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5388E454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3F5D13">
        <w:rPr>
          <w:rFonts w:ascii="Arial" w:hAnsi="Arial" w:cs="Arial"/>
          <w:bCs/>
        </w:rPr>
        <w:t>Ivan Láska, ředitel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54185852" w14:textId="669679F5" w:rsidR="0078605E" w:rsidRDefault="0078605E" w:rsidP="0078605E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veřejného osvětlení v uherském brodě v roce 202</w:t>
      </w:r>
      <w:r w:rsidR="002F31A4">
        <w:rPr>
          <w:rFonts w:ascii="Arial" w:hAnsi="Arial" w:cs="Arial"/>
          <w:b/>
          <w:bCs/>
          <w:caps/>
          <w:sz w:val="32"/>
          <w:szCs w:val="32"/>
          <w:u w:val="single"/>
        </w:rPr>
        <w:t>4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55AAAB60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605E">
        <w:rPr>
          <w:rFonts w:ascii="Arial" w:hAnsi="Arial" w:cs="Arial"/>
          <w:bCs/>
        </w:rPr>
        <w:t>JOSEPHINE elektronické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8F26847" w14:textId="77777777" w:rsidR="00C74A27" w:rsidRPr="0056479F" w:rsidRDefault="00C74A27" w:rsidP="00C74A27">
      <w:pPr>
        <w:pStyle w:val="Zkladntext"/>
        <w:jc w:val="left"/>
        <w:rPr>
          <w:rFonts w:cs="Arial"/>
          <w:sz w:val="20"/>
          <w:szCs w:val="20"/>
        </w:rPr>
      </w:pPr>
    </w:p>
    <w:p w14:paraId="16973D51" w14:textId="77777777" w:rsidR="00C74A27" w:rsidRDefault="00C74A27" w:rsidP="00C74A2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FE5B7E" wp14:editId="1852B014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379D8" w14:textId="77777777" w:rsidR="00C74A27" w:rsidRPr="00F472DF" w:rsidRDefault="00C74A27" w:rsidP="00C74A2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E5B7E" id="Obdélník 11" o:spid="_x0000_s1026" style="position:absolute;left:0;text-align:left;margin-left:129.25pt;margin-top:-.05pt;width:195.3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" fillcolor="#92d050" strokecolor="#7f7f7f" strokeweight="1.75pt">
                <v:stroke endcap="round"/>
                <v:textbox>
                  <w:txbxContent>
                    <w:p w14:paraId="034379D8" w14:textId="77777777" w:rsidR="00C74A27" w:rsidRPr="00F472DF" w:rsidRDefault="00C74A27" w:rsidP="00C74A2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431817E1" w14:textId="77777777" w:rsidR="00C74A27" w:rsidRDefault="00C74A27" w:rsidP="00C74A27">
      <w:pPr>
        <w:pStyle w:val="Zkladntext"/>
        <w:rPr>
          <w:rFonts w:cs="Arial"/>
          <w:sz w:val="18"/>
          <w:szCs w:val="18"/>
        </w:rPr>
      </w:pPr>
    </w:p>
    <w:p w14:paraId="0E58E935" w14:textId="77777777" w:rsidR="00C74A27" w:rsidRPr="004760E3" w:rsidRDefault="00C74A27" w:rsidP="00C74A2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3F76143" w14:textId="77777777" w:rsidR="00C74A27" w:rsidRDefault="00C74A27" w:rsidP="00C74A27">
      <w:pPr>
        <w:jc w:val="both"/>
        <w:rPr>
          <w:rFonts w:cs="Arial"/>
        </w:rPr>
      </w:pPr>
    </w:p>
    <w:p w14:paraId="445AF3FF" w14:textId="77777777" w:rsidR="00C74A27" w:rsidRPr="0056479F" w:rsidRDefault="00C74A27" w:rsidP="00C74A27">
      <w:pPr>
        <w:pStyle w:val="Zkladntext"/>
        <w:jc w:val="left"/>
        <w:rPr>
          <w:rFonts w:cs="Arial"/>
          <w:sz w:val="20"/>
          <w:szCs w:val="20"/>
        </w:rPr>
      </w:pPr>
    </w:p>
    <w:p w14:paraId="704F615D" w14:textId="77777777" w:rsidR="00C74A27" w:rsidRDefault="00C74A27" w:rsidP="00C74A2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4CA901" wp14:editId="3739B5C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6096B" w14:textId="77777777" w:rsidR="00C74A27" w:rsidRPr="00F472DF" w:rsidRDefault="00C74A27" w:rsidP="00C74A2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CA901" id="_x0000_s1027" style="position:absolute;left:0;text-align:left;margin-left:.3pt;margin-top:.15pt;width:480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CeLn4SQQIAAF4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4EA6096B" w14:textId="77777777" w:rsidR="00C74A27" w:rsidRPr="00F472DF" w:rsidRDefault="00C74A27" w:rsidP="00C74A2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05723EC" w14:textId="77777777" w:rsidR="00C74A27" w:rsidRDefault="00C74A27" w:rsidP="00C74A27">
      <w:pPr>
        <w:pStyle w:val="Zkladntext"/>
        <w:rPr>
          <w:rFonts w:cs="Arial"/>
          <w:sz w:val="18"/>
          <w:szCs w:val="18"/>
        </w:rPr>
      </w:pPr>
    </w:p>
    <w:p w14:paraId="1A09E762" w14:textId="77777777" w:rsidR="00C74A27" w:rsidRPr="004760E3" w:rsidRDefault="00C74A27" w:rsidP="00C74A2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GfsThg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3E608A23" w14:textId="0003DA7A" w:rsidR="00E93925" w:rsidRDefault="00564A38" w:rsidP="00E93925">
      <w:pPr>
        <w:jc w:val="both"/>
        <w:rPr>
          <w:rFonts w:cs="Arial"/>
        </w:rPr>
      </w:pPr>
      <w:r>
        <w:rPr>
          <w:rFonts w:cs="Arial"/>
        </w:rPr>
        <w:t>Ivan Láska</w:t>
      </w:r>
    </w:p>
    <w:p w14:paraId="434D1AA4" w14:textId="7D961F6A" w:rsidR="00564A38" w:rsidRDefault="003F5D13" w:rsidP="00E93925">
      <w:pPr>
        <w:jc w:val="both"/>
        <w:rPr>
          <w:rFonts w:cs="Arial"/>
        </w:rPr>
      </w:pPr>
      <w:r>
        <w:rPr>
          <w:rFonts w:cs="Arial"/>
        </w:rPr>
        <w:t>Ing. Ladislav Kryštof</w:t>
      </w:r>
    </w:p>
    <w:p w14:paraId="2EE12614" w14:textId="59EECDBA" w:rsidR="00564A38" w:rsidRDefault="0078605E" w:rsidP="00E93925">
      <w:pPr>
        <w:jc w:val="both"/>
        <w:rPr>
          <w:rFonts w:cs="Arial"/>
        </w:rPr>
      </w:pPr>
      <w:r>
        <w:rPr>
          <w:rFonts w:cs="Arial"/>
        </w:rPr>
        <w:t>Ing. Rudolf Jedounek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08A5E86" w14:textId="77777777" w:rsidR="0078605E" w:rsidRDefault="0078605E" w:rsidP="0078605E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2758F01B" w14:textId="77777777" w:rsidR="0078605E" w:rsidRDefault="0078605E" w:rsidP="0078605E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5CA38A" wp14:editId="34FAA400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B5728" w14:textId="77777777" w:rsidR="0078605E" w:rsidRPr="007778AA" w:rsidRDefault="0078605E" w:rsidP="0078605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220B5F71" w14:textId="77777777" w:rsidR="0078605E" w:rsidRPr="00F472DF" w:rsidRDefault="0078605E" w:rsidP="0078605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CA38A" id="_x0000_s1029" style="position:absolute;margin-left:.3pt;margin-top:9.9pt;width:112.5pt;height:2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" fillcolor="#92d050" strokecolor="#7f7f7f" strokeweight="1.75pt">
                <v:stroke endcap="round"/>
                <v:textbox>
                  <w:txbxContent>
                    <w:p w14:paraId="04BB5728" w14:textId="77777777" w:rsidR="0078605E" w:rsidRPr="007778AA" w:rsidRDefault="0078605E" w:rsidP="0078605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220B5F71" w14:textId="77777777" w:rsidR="0078605E" w:rsidRPr="00F472DF" w:rsidRDefault="0078605E" w:rsidP="0078605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0002D8" w14:textId="77777777" w:rsidR="0078605E" w:rsidRDefault="0078605E" w:rsidP="0078605E">
      <w:pPr>
        <w:jc w:val="center"/>
        <w:rPr>
          <w:rFonts w:cs="Arial"/>
          <w:sz w:val="18"/>
          <w:szCs w:val="18"/>
        </w:rPr>
      </w:pPr>
    </w:p>
    <w:p w14:paraId="0D79D371" w14:textId="77777777" w:rsidR="0078605E" w:rsidRDefault="0078605E" w:rsidP="0078605E">
      <w:pPr>
        <w:jc w:val="both"/>
        <w:rPr>
          <w:rFonts w:cs="Arial"/>
          <w:b/>
          <w:u w:val="single"/>
        </w:rPr>
      </w:pPr>
    </w:p>
    <w:p w14:paraId="15B147A8" w14:textId="77777777" w:rsidR="0078605E" w:rsidRDefault="0078605E" w:rsidP="0078605E">
      <w:pPr>
        <w:jc w:val="both"/>
        <w:rPr>
          <w:rFonts w:cs="Arial"/>
        </w:rPr>
      </w:pPr>
    </w:p>
    <w:p w14:paraId="4D16B4F3" w14:textId="26319DC6" w:rsidR="0078605E" w:rsidRDefault="0078605E" w:rsidP="0078605E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F31A4">
        <w:rPr>
          <w:rFonts w:cs="Arial"/>
          <w:b/>
        </w:rPr>
        <w:t>28</w:t>
      </w:r>
      <w:r>
        <w:rPr>
          <w:rFonts w:cs="Arial"/>
          <w:b/>
        </w:rPr>
        <w:t>.0</w:t>
      </w:r>
      <w:r w:rsidR="002F31A4">
        <w:rPr>
          <w:rFonts w:cs="Arial"/>
          <w:b/>
        </w:rPr>
        <w:t>2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</w:t>
      </w:r>
      <w:r>
        <w:rPr>
          <w:rFonts w:cs="Arial"/>
          <w:b/>
        </w:rPr>
        <w:t>02</w:t>
      </w:r>
      <w:r w:rsidR="002F31A4">
        <w:rPr>
          <w:rFonts w:cs="Arial"/>
          <w:b/>
        </w:rPr>
        <w:t>4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>
        <w:rPr>
          <w:rFonts w:cs="Arial"/>
          <w:b/>
        </w:rPr>
        <w:t>09:00 hodin následně byly nabídky elektronicky zpřístupněny – otevřeny administrátorkou veřejných zakázek. Všechny nabídky byly podány v elektronické podobě.</w:t>
      </w:r>
    </w:p>
    <w:p w14:paraId="7B289B9A" w14:textId="77777777" w:rsidR="0078605E" w:rsidRPr="00550F98" w:rsidRDefault="0078605E" w:rsidP="0078605E">
      <w:pPr>
        <w:jc w:val="both"/>
        <w:rPr>
          <w:rFonts w:cs="Arial"/>
          <w:b/>
        </w:rPr>
      </w:pPr>
    </w:p>
    <w:p w14:paraId="5FE64E2B" w14:textId="77777777" w:rsidR="0078605E" w:rsidRDefault="0078605E" w:rsidP="0078605E">
      <w:pPr>
        <w:jc w:val="both"/>
        <w:rPr>
          <w:rFonts w:cs="Arial"/>
        </w:rPr>
      </w:pPr>
    </w:p>
    <w:p w14:paraId="21519EC4" w14:textId="4B736848" w:rsidR="0078605E" w:rsidRPr="00661D82" w:rsidRDefault="0078605E" w:rsidP="0078605E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EC7052">
        <w:rPr>
          <w:rFonts w:cs="Arial"/>
          <w:b/>
        </w:rPr>
        <w:t>1</w:t>
      </w:r>
      <w:r>
        <w:rPr>
          <w:rFonts w:cs="Arial"/>
          <w:b/>
        </w:rPr>
        <w:t xml:space="preserve"> nabídk</w:t>
      </w:r>
      <w:r w:rsidR="00EC7052">
        <w:rPr>
          <w:rFonts w:cs="Arial"/>
          <w:b/>
        </w:rPr>
        <w:t>a</w:t>
      </w:r>
    </w:p>
    <w:p w14:paraId="53448232" w14:textId="77777777" w:rsidR="0078605E" w:rsidRDefault="0078605E" w:rsidP="0078605E">
      <w:pPr>
        <w:jc w:val="both"/>
        <w:rPr>
          <w:rFonts w:cs="Arial"/>
          <w:b/>
        </w:rPr>
      </w:pPr>
    </w:p>
    <w:p w14:paraId="06438C76" w14:textId="07974B81" w:rsidR="0078605E" w:rsidRPr="00732C9A" w:rsidRDefault="0078605E" w:rsidP="0078605E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2F31A4">
        <w:rPr>
          <w:rFonts w:cs="Arial"/>
        </w:rPr>
        <w:t>900.000</w:t>
      </w:r>
      <w:r>
        <w:rPr>
          <w:rFonts w:cs="Arial"/>
        </w:rPr>
        <w:t xml:space="preserve"> </w:t>
      </w:r>
      <w:r w:rsidRPr="006E73EC">
        <w:rPr>
          <w:rFonts w:cs="Arial"/>
        </w:rPr>
        <w:t>Kč bez DPH</w:t>
      </w:r>
    </w:p>
    <w:p w14:paraId="68704B9A" w14:textId="77777777" w:rsidR="0078605E" w:rsidRDefault="0078605E" w:rsidP="0078605E">
      <w:pPr>
        <w:rPr>
          <w:rFonts w:cs="Arial"/>
          <w:sz w:val="18"/>
          <w:szCs w:val="18"/>
        </w:rPr>
      </w:pPr>
    </w:p>
    <w:p w14:paraId="371150C0" w14:textId="77777777" w:rsidR="0078605E" w:rsidRDefault="0078605E" w:rsidP="0078605E">
      <w:pPr>
        <w:rPr>
          <w:rFonts w:cs="Arial"/>
          <w:sz w:val="18"/>
          <w:szCs w:val="18"/>
        </w:rPr>
      </w:pPr>
    </w:p>
    <w:p w14:paraId="2E53AE9E" w14:textId="77777777" w:rsidR="0078605E" w:rsidRDefault="0078605E" w:rsidP="0078605E">
      <w:pPr>
        <w:rPr>
          <w:rFonts w:cs="Arial"/>
          <w:sz w:val="18"/>
          <w:szCs w:val="18"/>
        </w:rPr>
      </w:pPr>
    </w:p>
    <w:p w14:paraId="06D3371A" w14:textId="77777777" w:rsidR="0078605E" w:rsidRDefault="0078605E" w:rsidP="0078605E">
      <w:pPr>
        <w:rPr>
          <w:rFonts w:cs="Arial"/>
          <w:sz w:val="18"/>
          <w:szCs w:val="18"/>
        </w:rPr>
      </w:pPr>
    </w:p>
    <w:p w14:paraId="40D07F73" w14:textId="77777777" w:rsidR="003F5D13" w:rsidRPr="003F5D13" w:rsidRDefault="003F5D13" w:rsidP="0078605E">
      <w:pPr>
        <w:rPr>
          <w:b/>
        </w:rPr>
      </w:pPr>
      <w:r w:rsidRPr="003F5D13">
        <w:rPr>
          <w:b/>
        </w:rPr>
        <w:t xml:space="preserve">Nabídky doručené/stažené ve lhůtě pro podání nabídek </w:t>
      </w:r>
    </w:p>
    <w:p w14:paraId="0041E495" w14:textId="77777777" w:rsidR="003F5D13" w:rsidRDefault="003F5D13" w:rsidP="0078605E">
      <w:r>
        <w:t xml:space="preserve">ID Stav Čas podání/stažení Název účastníka IČO Autenticita Seriové číslo Vydavatel Manipulace </w:t>
      </w:r>
    </w:p>
    <w:p w14:paraId="1CD293B0" w14:textId="77777777" w:rsidR="003F5D13" w:rsidRDefault="003F5D13" w:rsidP="0078605E">
      <w:r>
        <w:t xml:space="preserve">141129 podaná 27.02.2024 11:21:59 elektroben s.r.o. 02359782 - - - Nebyla </w:t>
      </w:r>
    </w:p>
    <w:p w14:paraId="1DDF72C1" w14:textId="77777777" w:rsidR="003F5D13" w:rsidRDefault="003F5D13" w:rsidP="0078605E"/>
    <w:p w14:paraId="52384C22" w14:textId="457E6B19" w:rsidR="002F31A4" w:rsidRPr="003F5D13" w:rsidRDefault="003F5D13" w:rsidP="0078605E">
      <w:pPr>
        <w:rPr>
          <w:rFonts w:cs="Arial"/>
          <w:b/>
          <w:sz w:val="18"/>
          <w:szCs w:val="18"/>
        </w:rPr>
      </w:pPr>
      <w:r w:rsidRPr="003F5D13">
        <w:rPr>
          <w:b/>
        </w:rPr>
        <w:t>Celkový počet nabídek podaných ve lhůtě pro podání nabídek: 1</w:t>
      </w:r>
    </w:p>
    <w:p w14:paraId="54CD9E00" w14:textId="77777777" w:rsidR="002F31A4" w:rsidRDefault="002F31A4" w:rsidP="0078605E">
      <w:pPr>
        <w:rPr>
          <w:rFonts w:cs="Arial"/>
          <w:sz w:val="18"/>
          <w:szCs w:val="18"/>
        </w:rPr>
      </w:pPr>
    </w:p>
    <w:p w14:paraId="6F33442F" w14:textId="77777777" w:rsidR="002F31A4" w:rsidRDefault="002F31A4" w:rsidP="0078605E">
      <w:pPr>
        <w:rPr>
          <w:rFonts w:cs="Arial"/>
          <w:sz w:val="18"/>
          <w:szCs w:val="18"/>
        </w:rPr>
      </w:pPr>
    </w:p>
    <w:p w14:paraId="77FAF408" w14:textId="77777777" w:rsidR="00C74A27" w:rsidRDefault="00C74A27" w:rsidP="0078605E">
      <w:pPr>
        <w:rPr>
          <w:rFonts w:cs="Arial"/>
          <w:sz w:val="18"/>
          <w:szCs w:val="18"/>
        </w:rPr>
      </w:pPr>
    </w:p>
    <w:p w14:paraId="15EA433B" w14:textId="77777777" w:rsidR="0078605E" w:rsidRDefault="0078605E" w:rsidP="0078605E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7256B1" wp14:editId="53746ABD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93796" w14:textId="77777777" w:rsidR="0078605E" w:rsidRPr="007778AA" w:rsidRDefault="0078605E" w:rsidP="0078605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EB63E8C" w14:textId="77777777" w:rsidR="0078605E" w:rsidRPr="00F472DF" w:rsidRDefault="0078605E" w:rsidP="0078605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256B1" id="_x0000_s1030" style="position:absolute;margin-left:.3pt;margin-top:9.45pt;width:261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H7m4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9593796" w14:textId="77777777" w:rsidR="0078605E" w:rsidRPr="007778AA" w:rsidRDefault="0078605E" w:rsidP="0078605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EB63E8C" w14:textId="77777777" w:rsidR="0078605E" w:rsidRPr="00F472DF" w:rsidRDefault="0078605E" w:rsidP="0078605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21ED72" w14:textId="77777777" w:rsidR="0078605E" w:rsidRDefault="0078605E" w:rsidP="0078605E">
      <w:pPr>
        <w:jc w:val="center"/>
        <w:rPr>
          <w:rFonts w:cs="Arial"/>
          <w:sz w:val="18"/>
          <w:szCs w:val="18"/>
        </w:rPr>
      </w:pPr>
    </w:p>
    <w:p w14:paraId="4B9F2566" w14:textId="77777777" w:rsidR="0078605E" w:rsidRDefault="0078605E" w:rsidP="0078605E">
      <w:pPr>
        <w:jc w:val="both"/>
        <w:rPr>
          <w:rFonts w:cs="Arial"/>
        </w:rPr>
      </w:pPr>
    </w:p>
    <w:p w14:paraId="336AA4FA" w14:textId="77777777" w:rsidR="0078605E" w:rsidRDefault="0078605E" w:rsidP="0078605E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8605E" w14:paraId="2C83754E" w14:textId="77777777" w:rsidTr="00830DE3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D47EC61" w14:textId="77777777" w:rsidR="0078605E" w:rsidRDefault="0078605E" w:rsidP="00830DE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B440BBE" w14:textId="77777777" w:rsidR="0078605E" w:rsidRDefault="0078605E" w:rsidP="00830DE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C7052" w14:paraId="39D9ACD3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4A37FFC9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15CA2AD" w14:textId="4FDDB6A3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elektroben s.r.o.</w:t>
            </w:r>
          </w:p>
        </w:tc>
      </w:tr>
      <w:tr w:rsidR="00EC7052" w14:paraId="44519FF6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6EC7FCA8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934A95A" w14:textId="07B45E9D" w:rsidR="00EC7052" w:rsidRPr="00512211" w:rsidRDefault="00EC7052" w:rsidP="00EC705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374, 688 01  Uherský Brod</w:t>
            </w:r>
          </w:p>
        </w:tc>
      </w:tr>
      <w:tr w:rsidR="00EC7052" w14:paraId="4680A2A8" w14:textId="77777777" w:rsidTr="00830DE3">
        <w:trPr>
          <w:trHeight w:hRule="exact" w:val="397"/>
        </w:trPr>
        <w:tc>
          <w:tcPr>
            <w:tcW w:w="4219" w:type="dxa"/>
            <w:vAlign w:val="center"/>
          </w:tcPr>
          <w:p w14:paraId="0A727809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473B8AD" w14:textId="2D9E66E2" w:rsidR="00EC7052" w:rsidRPr="00512211" w:rsidRDefault="00EC7052" w:rsidP="00EC705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02359752</w:t>
            </w:r>
          </w:p>
        </w:tc>
      </w:tr>
      <w:tr w:rsidR="0078605E" w14:paraId="6C866FC8" w14:textId="77777777" w:rsidTr="00830DE3">
        <w:trPr>
          <w:trHeight w:hRule="exact" w:val="567"/>
        </w:trPr>
        <w:tc>
          <w:tcPr>
            <w:tcW w:w="4219" w:type="dxa"/>
            <w:vAlign w:val="center"/>
          </w:tcPr>
          <w:p w14:paraId="4FECF0C1" w14:textId="77777777" w:rsidR="0078605E" w:rsidRDefault="0078605E" w:rsidP="00830D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FDD0144" w14:textId="7E1DD435" w:rsidR="0078605E" w:rsidRPr="00512211" w:rsidRDefault="00204D95" w:rsidP="00830D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C74A27">
              <w:rPr>
                <w:rFonts w:cs="Arial"/>
              </w:rPr>
              <w:t>42.182</w:t>
            </w:r>
            <w:r w:rsidR="00EC7052">
              <w:rPr>
                <w:rFonts w:cs="Arial"/>
              </w:rPr>
              <w:t xml:space="preserve"> Kč bez DPH</w:t>
            </w:r>
          </w:p>
        </w:tc>
      </w:tr>
    </w:tbl>
    <w:p w14:paraId="7C7B42F0" w14:textId="77777777" w:rsidR="0078605E" w:rsidRDefault="0078605E" w:rsidP="0078605E">
      <w:pPr>
        <w:jc w:val="both"/>
        <w:rPr>
          <w:rFonts w:cs="Arial"/>
        </w:rPr>
      </w:pPr>
    </w:p>
    <w:p w14:paraId="3FE94439" w14:textId="77777777" w:rsidR="00A45CC1" w:rsidRDefault="00A45CC1" w:rsidP="00A45CC1">
      <w:pPr>
        <w:jc w:val="both"/>
        <w:rPr>
          <w:rFonts w:cs="Arial"/>
        </w:rPr>
      </w:pPr>
    </w:p>
    <w:p w14:paraId="72EB1938" w14:textId="77777777" w:rsidR="00A45CC1" w:rsidRDefault="00A45CC1" w:rsidP="00A45CC1">
      <w:pPr>
        <w:jc w:val="both"/>
        <w:rPr>
          <w:rFonts w:cs="Arial"/>
        </w:rPr>
      </w:pPr>
    </w:p>
    <w:p w14:paraId="4033635E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7C0356" wp14:editId="6398E9C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FC072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C0356" id="_x0000_s1031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AZP9bJ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301FC072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0E77E7E4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2907C808" w14:textId="77777777" w:rsidR="00A45CC1" w:rsidRPr="004760E3" w:rsidRDefault="00A45CC1" w:rsidP="00A45C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A91A935" w14:textId="77777777" w:rsidR="00A45CC1" w:rsidRDefault="00A45CC1" w:rsidP="00A45CC1">
      <w:pPr>
        <w:rPr>
          <w:sz w:val="32"/>
          <w:szCs w:val="32"/>
        </w:rPr>
      </w:pPr>
    </w:p>
    <w:p w14:paraId="311528FA" w14:textId="77777777" w:rsidR="00A45CC1" w:rsidRPr="0056479F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3D1C6AE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4E95CB" wp14:editId="6DD586A7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6A669" w14:textId="77777777" w:rsidR="00A45CC1" w:rsidRPr="007778AA" w:rsidRDefault="00A45CC1" w:rsidP="00A45C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ECAF18B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E95CB" id="_x0000_s1032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4in13z4CAABd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4D26A669" w14:textId="77777777" w:rsidR="00A45CC1" w:rsidRPr="007778AA" w:rsidRDefault="00A45CC1" w:rsidP="00A45C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ECAF18B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BFBC1A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63A028CE" w14:textId="77777777" w:rsidR="00A45CC1" w:rsidRDefault="00A45CC1" w:rsidP="00A45CC1">
      <w:pPr>
        <w:jc w:val="both"/>
        <w:rPr>
          <w:rFonts w:cs="Arial"/>
        </w:rPr>
      </w:pPr>
    </w:p>
    <w:p w14:paraId="124A4E51" w14:textId="77777777" w:rsidR="00A45CC1" w:rsidRPr="00C55A1F" w:rsidRDefault="00A45CC1" w:rsidP="00A45CC1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0C0355CF" w14:textId="1545ED5F" w:rsidR="00A45CC1" w:rsidRDefault="00A45CC1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</w:t>
      </w:r>
      <w:r w:rsidR="002F31A4">
        <w:rPr>
          <w:rFonts w:cs="Arial"/>
        </w:rPr>
        <w:t xml:space="preserve">ilost, </w:t>
      </w:r>
      <w:r>
        <w:rPr>
          <w:rFonts w:cs="Arial"/>
        </w:rPr>
        <w:t xml:space="preserve">Technická kvalifikace </w:t>
      </w:r>
    </w:p>
    <w:p w14:paraId="76FFABE1" w14:textId="77777777" w:rsidR="00A45CC1" w:rsidRDefault="00A45CC1" w:rsidP="00A45CC1">
      <w:pPr>
        <w:spacing w:line="280" w:lineRule="atLeast"/>
        <w:jc w:val="both"/>
        <w:rPr>
          <w:rFonts w:cs="Arial"/>
        </w:rPr>
      </w:pPr>
    </w:p>
    <w:p w14:paraId="4971D418" w14:textId="77777777" w:rsidR="00A45CC1" w:rsidRPr="00621217" w:rsidRDefault="00A45CC1" w:rsidP="00A45CC1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2EE27237" w14:textId="40450172" w:rsidR="00A45CC1" w:rsidRDefault="00A45CC1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Krycí list, </w:t>
      </w:r>
      <w:r w:rsidR="002F31A4">
        <w:rPr>
          <w:rFonts w:cs="Arial"/>
        </w:rPr>
        <w:t>Rámcová smlouva</w:t>
      </w:r>
      <w:r>
        <w:rPr>
          <w:rFonts w:cs="Arial"/>
        </w:rPr>
        <w:t>, Cenová kalkulace</w:t>
      </w:r>
    </w:p>
    <w:p w14:paraId="4044651F" w14:textId="77777777" w:rsidR="00A45CC1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AE8387F" w14:textId="77777777" w:rsidR="00A45CC1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59CC18A2" w14:textId="77777777" w:rsidR="00A45CC1" w:rsidRPr="0056479F" w:rsidRDefault="00A45CC1" w:rsidP="00A45C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9BA2E3" wp14:editId="74C4BFCB">
                <wp:simplePos x="0" y="0"/>
                <wp:positionH relativeFrom="column">
                  <wp:posOffset>3479</wp:posOffset>
                </wp:positionH>
                <wp:positionV relativeFrom="paragraph">
                  <wp:posOffset>133792</wp:posOffset>
                </wp:positionV>
                <wp:extent cx="2957885" cy="295275"/>
                <wp:effectExtent l="0" t="0" r="1397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8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154D0" w14:textId="77777777" w:rsidR="00A45CC1" w:rsidRPr="007778AA" w:rsidRDefault="00A45CC1" w:rsidP="00A45C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0A3F77F2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BA2E3" id="_x0000_s1033" style="position:absolute;margin-left:.25pt;margin-top:10.55pt;width:232.9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" fillcolor="#92d050" strokecolor="#7f7f7f" strokeweight="1.75pt">
                <v:stroke endcap="round"/>
                <v:textbox>
                  <w:txbxContent>
                    <w:p w14:paraId="2AA154D0" w14:textId="77777777" w:rsidR="00A45CC1" w:rsidRPr="007778AA" w:rsidRDefault="00A45CC1" w:rsidP="00A45C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0A3F77F2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D9D70C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</w:p>
    <w:p w14:paraId="111B92D2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69DC4340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420CDA99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45CC1" w14:paraId="4A557E22" w14:textId="77777777" w:rsidTr="00BB31F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22AEC17" w14:textId="77777777" w:rsidR="00A45CC1" w:rsidRDefault="00A45CC1" w:rsidP="00BB31F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3AFCCED" w14:textId="77777777" w:rsidR="00A45CC1" w:rsidRDefault="00A45CC1" w:rsidP="00BB31F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C7052" w14:paraId="490EA513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4CD4CD9F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AE11C7D" w14:textId="01AFF23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elektroben s.r.o.</w:t>
            </w:r>
          </w:p>
        </w:tc>
      </w:tr>
      <w:tr w:rsidR="00EC7052" w14:paraId="3A1B359C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51DFB68C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E6B013D" w14:textId="545A68A9" w:rsidR="00EC7052" w:rsidRPr="00512211" w:rsidRDefault="00EC7052" w:rsidP="00EC705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Vlčnovská 374, 688 01  Uherský Brod</w:t>
            </w:r>
          </w:p>
        </w:tc>
      </w:tr>
      <w:tr w:rsidR="00EC7052" w14:paraId="6B0DAD6B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40E48135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93D9870" w14:textId="354EA5FF" w:rsidR="00EC7052" w:rsidRPr="00512211" w:rsidRDefault="00EC7052" w:rsidP="00EC705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02359752</w:t>
            </w:r>
          </w:p>
        </w:tc>
      </w:tr>
      <w:tr w:rsidR="00A45CC1" w14:paraId="6FFC5E2B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06C2CC93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A2EC9B0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45CC1" w14:paraId="6BA1E618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3FB593ED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3F8D220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45CC1" w14:paraId="4A409773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3D052A12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A2BB80E" w14:textId="77777777" w:rsidR="00A45CC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45CC1" w14:paraId="6B861EED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2AFEF09E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161AF13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A45CC1" w14:paraId="0D78BF48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135D5EB0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00651B2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C4EE7AD" w14:textId="77777777" w:rsidR="00A45CC1" w:rsidRDefault="00A45CC1" w:rsidP="00A45CC1">
      <w:pPr>
        <w:spacing w:line="280" w:lineRule="atLeast"/>
        <w:jc w:val="both"/>
        <w:rPr>
          <w:rFonts w:cs="Arial"/>
          <w:bCs/>
        </w:rPr>
      </w:pPr>
    </w:p>
    <w:p w14:paraId="003B44E8" w14:textId="77777777" w:rsidR="00CA7E68" w:rsidRDefault="00CA7E68" w:rsidP="00E855BB">
      <w:pPr>
        <w:spacing w:line="280" w:lineRule="atLeast"/>
        <w:jc w:val="both"/>
        <w:rPr>
          <w:rFonts w:cs="Arial"/>
          <w:bCs/>
        </w:rPr>
      </w:pPr>
    </w:p>
    <w:p w14:paraId="2542E621" w14:textId="77777777" w:rsidR="00EC7052" w:rsidRDefault="00EC7052" w:rsidP="00E855BB">
      <w:pPr>
        <w:spacing w:line="280" w:lineRule="atLeast"/>
        <w:jc w:val="both"/>
        <w:rPr>
          <w:rFonts w:cs="Arial"/>
          <w:bCs/>
        </w:rPr>
      </w:pPr>
    </w:p>
    <w:p w14:paraId="12834633" w14:textId="77777777" w:rsidR="00EC7052" w:rsidRDefault="00EC7052" w:rsidP="00E855BB">
      <w:pPr>
        <w:spacing w:line="280" w:lineRule="atLeast"/>
        <w:jc w:val="both"/>
        <w:rPr>
          <w:rFonts w:cs="Arial"/>
          <w:bCs/>
        </w:rPr>
      </w:pPr>
    </w:p>
    <w:p w14:paraId="5128CD92" w14:textId="77777777" w:rsidR="00EC7052" w:rsidRDefault="00EC7052" w:rsidP="00E855BB">
      <w:pPr>
        <w:spacing w:line="280" w:lineRule="atLeast"/>
        <w:jc w:val="both"/>
        <w:rPr>
          <w:rFonts w:cs="Arial"/>
          <w:bCs/>
        </w:rPr>
      </w:pPr>
    </w:p>
    <w:p w14:paraId="256338FA" w14:textId="77777777" w:rsidR="00EC7052" w:rsidRDefault="00EC7052" w:rsidP="00E855BB">
      <w:pPr>
        <w:spacing w:line="280" w:lineRule="atLeast"/>
        <w:jc w:val="both"/>
        <w:rPr>
          <w:rFonts w:cs="Arial"/>
          <w:bCs/>
        </w:rPr>
      </w:pPr>
    </w:p>
    <w:p w14:paraId="574F5227" w14:textId="77777777" w:rsidR="00A45CC1" w:rsidRDefault="00A45CC1" w:rsidP="00E855BB">
      <w:pPr>
        <w:spacing w:line="280" w:lineRule="atLeast"/>
        <w:jc w:val="both"/>
        <w:rPr>
          <w:rFonts w:cs="Arial"/>
          <w:bCs/>
        </w:rPr>
      </w:pPr>
    </w:p>
    <w:p w14:paraId="28900757" w14:textId="77777777" w:rsidR="00E855BB" w:rsidRDefault="00E855BB" w:rsidP="00E855BB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8E341D" wp14:editId="6B7243C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F815A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341D" id="_x0000_s1034" style="position:absolute;left:0;text-align:left;margin-left:.3pt;margin-top:.15pt;width:480pt;height:4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MlQuYZ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5C3F815A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8765784" w14:textId="77777777" w:rsidR="00E855BB" w:rsidRDefault="00E855BB" w:rsidP="00E855BB">
      <w:pPr>
        <w:pStyle w:val="Zkladntext"/>
        <w:rPr>
          <w:rFonts w:cs="Arial"/>
          <w:sz w:val="18"/>
          <w:szCs w:val="18"/>
        </w:rPr>
      </w:pPr>
    </w:p>
    <w:p w14:paraId="2F0844A9" w14:textId="77777777" w:rsidR="00E855BB" w:rsidRPr="004760E3" w:rsidRDefault="00E855BB" w:rsidP="00E855B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B3EDBD6" w14:textId="77777777" w:rsidR="00E855BB" w:rsidRDefault="00E855BB" w:rsidP="00E855BB">
      <w:pPr>
        <w:rPr>
          <w:sz w:val="32"/>
          <w:szCs w:val="32"/>
        </w:rPr>
      </w:pPr>
    </w:p>
    <w:p w14:paraId="658495C7" w14:textId="77777777" w:rsidR="00E855BB" w:rsidRDefault="00E855BB" w:rsidP="00E855BB">
      <w:pPr>
        <w:jc w:val="both"/>
        <w:rPr>
          <w:rFonts w:cs="Arial"/>
        </w:rPr>
      </w:pPr>
    </w:p>
    <w:p w14:paraId="2A72E8DB" w14:textId="77777777" w:rsidR="00E855BB" w:rsidRDefault="00E855BB" w:rsidP="00E855BB">
      <w:pPr>
        <w:jc w:val="both"/>
        <w:rPr>
          <w:rFonts w:cs="Arial"/>
        </w:rPr>
      </w:pPr>
    </w:p>
    <w:p w14:paraId="155BF32D" w14:textId="77777777" w:rsidR="00E855BB" w:rsidRDefault="00E855BB" w:rsidP="00E855BB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9F2441" wp14:editId="093E87F1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24645" w14:textId="77777777" w:rsidR="00E855BB" w:rsidRPr="007778AA" w:rsidRDefault="00E855BB" w:rsidP="00E85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6E5E801B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F2441" id="_x0000_s1035" style="position:absolute;margin-left:.25pt;margin-top:-.05pt;width:262.9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0B524645" w14:textId="77777777" w:rsidR="00E855BB" w:rsidRPr="007778AA" w:rsidRDefault="00E855BB" w:rsidP="00E85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6E5E801B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8CC21E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p w14:paraId="49FFB84A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C7052" w:rsidRPr="000858C5" w14:paraId="265C69B8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724DBBFB" w14:textId="77777777" w:rsidR="00EC7052" w:rsidRPr="000858C5" w:rsidRDefault="00EC7052" w:rsidP="00EC7052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2B3188DE" w14:textId="076FFBC3" w:rsidR="00EC7052" w:rsidRPr="000858C5" w:rsidRDefault="00EC7052" w:rsidP="00EC7052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elektroben s.r.o.</w:t>
            </w:r>
          </w:p>
        </w:tc>
      </w:tr>
    </w:tbl>
    <w:p w14:paraId="42506CBE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p w14:paraId="6488CD1C" w14:textId="77777777" w:rsidR="00E855BB" w:rsidRPr="00C13857" w:rsidRDefault="00E855BB" w:rsidP="00E85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6F319365" w14:textId="77777777" w:rsidR="00E855BB" w:rsidRDefault="00E855BB" w:rsidP="00E855BB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5BF07CEE" w14:textId="77777777" w:rsidR="00E855BB" w:rsidRDefault="00E855BB" w:rsidP="00E855B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33F59E3D" w14:textId="77777777" w:rsidR="00E855BB" w:rsidRPr="00C13857" w:rsidRDefault="00E855BB" w:rsidP="00E85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70C45396" w14:textId="7A5A66CF" w:rsidR="00E855BB" w:rsidRDefault="00E855BB" w:rsidP="00E855BB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 w:rsidR="00EC7052"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500CC5E8" w14:textId="77777777" w:rsidR="00CA7E68" w:rsidRDefault="00CA7E68" w:rsidP="00E855BB">
      <w:pPr>
        <w:jc w:val="both"/>
        <w:rPr>
          <w:rFonts w:cs="Arial"/>
        </w:rPr>
      </w:pPr>
    </w:p>
    <w:p w14:paraId="11DD7311" w14:textId="77777777" w:rsidR="00E855BB" w:rsidRPr="00EE735B" w:rsidRDefault="00E855BB" w:rsidP="00E855BB">
      <w:pPr>
        <w:jc w:val="both"/>
        <w:rPr>
          <w:rFonts w:cs="Arial"/>
        </w:rPr>
      </w:pPr>
    </w:p>
    <w:p w14:paraId="77941EC6" w14:textId="77777777" w:rsidR="00E855BB" w:rsidRDefault="00E855BB" w:rsidP="00E855BB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F1D01D" wp14:editId="5DC9BEC7">
                <wp:simplePos x="0" y="0"/>
                <wp:positionH relativeFrom="column">
                  <wp:posOffset>3479</wp:posOffset>
                </wp:positionH>
                <wp:positionV relativeFrom="paragraph">
                  <wp:posOffset>-3838</wp:posOffset>
                </wp:positionV>
                <wp:extent cx="1614114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14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5911B" w14:textId="3B443444" w:rsidR="00E855BB" w:rsidRPr="007778AA" w:rsidRDefault="00E855BB" w:rsidP="00E85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A45CC1">
                              <w:rPr>
                                <w:rFonts w:cs="Arial"/>
                                <w:b/>
                              </w:rPr>
                              <w:t>Výsledek 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odnocení </w:t>
                            </w:r>
                          </w:p>
                          <w:p w14:paraId="657C980A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1D01D" id="_x0000_s1036" style="position:absolute;margin-left:.25pt;margin-top:-.3pt;width:127.1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" fillcolor="#92d050" strokecolor="#7f7f7f" strokeweight="1.75pt">
                <v:stroke endcap="round"/>
                <v:textbox>
                  <w:txbxContent>
                    <w:p w14:paraId="3A65911B" w14:textId="3B443444" w:rsidR="00E855BB" w:rsidRPr="007778AA" w:rsidRDefault="00E855BB" w:rsidP="00E85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A45CC1">
                        <w:rPr>
                          <w:rFonts w:cs="Arial"/>
                          <w:b/>
                        </w:rPr>
                        <w:t>Výsledek h</w:t>
                      </w:r>
                      <w:r>
                        <w:rPr>
                          <w:rFonts w:cs="Arial"/>
                          <w:b/>
                        </w:rPr>
                        <w:t xml:space="preserve">odnocení </w:t>
                      </w:r>
                    </w:p>
                    <w:p w14:paraId="657C980A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6D9CB3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p w14:paraId="702141C9" w14:textId="77777777" w:rsidR="00E855BB" w:rsidRDefault="00E855BB" w:rsidP="00E855BB">
      <w:pPr>
        <w:jc w:val="both"/>
        <w:rPr>
          <w:rFonts w:cs="Arial"/>
        </w:rPr>
      </w:pPr>
    </w:p>
    <w:p w14:paraId="7CD46D94" w14:textId="77777777" w:rsidR="008771D3" w:rsidRDefault="008771D3" w:rsidP="00CC5F7C">
      <w:pPr>
        <w:jc w:val="both"/>
        <w:rPr>
          <w:rFonts w:cs="Arial"/>
          <w:b/>
          <w:caps/>
          <w:sz w:val="24"/>
        </w:rPr>
      </w:pPr>
    </w:p>
    <w:p w14:paraId="342FB578" w14:textId="29D0CEA9" w:rsidR="0078605E" w:rsidRDefault="00C74A27" w:rsidP="00CC5F7C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4A94EEED" wp14:editId="198519B0">
            <wp:extent cx="6120130" cy="3442335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18A26" w14:textId="77777777" w:rsidR="0078605E" w:rsidRDefault="0078605E" w:rsidP="00CC5F7C">
      <w:pPr>
        <w:jc w:val="both"/>
        <w:rPr>
          <w:rFonts w:cs="Arial"/>
          <w:b/>
          <w:caps/>
          <w:sz w:val="24"/>
        </w:rPr>
      </w:pPr>
    </w:p>
    <w:p w14:paraId="442D8735" w14:textId="77777777" w:rsidR="0078605E" w:rsidRDefault="0078605E" w:rsidP="00CC5F7C">
      <w:pPr>
        <w:jc w:val="both"/>
        <w:rPr>
          <w:rFonts w:cs="Arial"/>
          <w:b/>
          <w:caps/>
          <w:sz w:val="24"/>
        </w:rPr>
      </w:pPr>
    </w:p>
    <w:p w14:paraId="21A8C6F6" w14:textId="77777777" w:rsidR="0078605E" w:rsidRDefault="0078605E" w:rsidP="00CC5F7C">
      <w:pPr>
        <w:jc w:val="both"/>
        <w:rPr>
          <w:rFonts w:cs="Arial"/>
          <w:b/>
          <w:caps/>
          <w:sz w:val="24"/>
        </w:rPr>
      </w:pPr>
    </w:p>
    <w:p w14:paraId="63E37FDA" w14:textId="77777777" w:rsidR="00EC7052" w:rsidRDefault="00EC7052" w:rsidP="00CC5F7C">
      <w:pPr>
        <w:jc w:val="both"/>
        <w:rPr>
          <w:rFonts w:cs="Arial"/>
          <w:b/>
          <w:caps/>
          <w:sz w:val="24"/>
        </w:rPr>
      </w:pPr>
    </w:p>
    <w:p w14:paraId="29ACB35A" w14:textId="77777777" w:rsidR="00EC7052" w:rsidRDefault="00EC7052" w:rsidP="00CC5F7C">
      <w:pPr>
        <w:jc w:val="both"/>
        <w:rPr>
          <w:rFonts w:cs="Arial"/>
          <w:b/>
          <w:caps/>
          <w:sz w:val="24"/>
        </w:rPr>
      </w:pPr>
    </w:p>
    <w:p w14:paraId="61693F69" w14:textId="77777777" w:rsidR="00EC7052" w:rsidRDefault="00EC7052" w:rsidP="00CC5F7C">
      <w:pPr>
        <w:jc w:val="both"/>
        <w:rPr>
          <w:rFonts w:cs="Arial"/>
          <w:b/>
          <w:caps/>
          <w:sz w:val="24"/>
        </w:rPr>
      </w:pPr>
    </w:p>
    <w:p w14:paraId="1DB2966F" w14:textId="77777777" w:rsidR="00EC7052" w:rsidRDefault="00EC7052" w:rsidP="00CC5F7C">
      <w:pPr>
        <w:jc w:val="both"/>
        <w:rPr>
          <w:rFonts w:cs="Arial"/>
          <w:b/>
          <w:caps/>
          <w:sz w:val="24"/>
        </w:rPr>
      </w:pPr>
    </w:p>
    <w:p w14:paraId="6741DA64" w14:textId="77777777" w:rsidR="00EC7052" w:rsidRDefault="00EC7052" w:rsidP="00CC5F7C">
      <w:pPr>
        <w:jc w:val="both"/>
        <w:rPr>
          <w:rFonts w:cs="Arial"/>
          <w:b/>
          <w:caps/>
          <w:sz w:val="24"/>
        </w:rPr>
      </w:pPr>
    </w:p>
    <w:p w14:paraId="7C7CD128" w14:textId="77777777" w:rsidR="008771D3" w:rsidRDefault="008771D3" w:rsidP="00CC5F7C">
      <w:pPr>
        <w:jc w:val="both"/>
        <w:rPr>
          <w:rFonts w:cs="Arial"/>
          <w:b/>
          <w:caps/>
          <w:sz w:val="24"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7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65C79EF5" w14:textId="586C3F5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564A38" w14:paraId="4AAE74D4" w14:textId="77777777" w:rsidTr="00564A38">
        <w:tc>
          <w:tcPr>
            <w:tcW w:w="2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445C661" w14:textId="77777777" w:rsidR="00564A38" w:rsidRDefault="00564A38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D843D0" w14:textId="77777777" w:rsidR="00564A38" w:rsidRDefault="00564A38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564A38" w14:paraId="1C59C249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1C4C302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DCFA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D9B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64A38" w14:paraId="6DD51837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7F2F3B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B390" w14:textId="3A35AF3F" w:rsidR="00564A38" w:rsidRDefault="00C74A2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Ladislav Kryštof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7FF2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64A38" w14:paraId="157B1A88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30EE3C1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1AA3" w14:textId="19CCCFCE" w:rsidR="00564A38" w:rsidRDefault="0078605E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Rudolf Jedounek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98C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2EB58F80" w14:textId="77777777" w:rsidR="00564A38" w:rsidRDefault="00564A38" w:rsidP="00564A3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4BD7F1A0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A42E7D">
        <w:rPr>
          <w:rFonts w:cs="Arial"/>
          <w:bCs/>
        </w:rPr>
        <w:t>06</w:t>
      </w:r>
      <w:r w:rsidR="00914C59">
        <w:rPr>
          <w:rFonts w:cs="Arial"/>
          <w:bCs/>
        </w:rPr>
        <w:t>.</w:t>
      </w:r>
      <w:r w:rsidR="003033CB">
        <w:rPr>
          <w:rFonts w:cs="Arial"/>
          <w:bCs/>
        </w:rPr>
        <w:t>0</w:t>
      </w:r>
      <w:r w:rsidR="00A42E7D">
        <w:rPr>
          <w:rFonts w:cs="Arial"/>
          <w:bCs/>
        </w:rPr>
        <w:t>3</w:t>
      </w:r>
      <w:bookmarkStart w:id="0" w:name="_GoBack"/>
      <w:bookmarkEnd w:id="0"/>
      <w:r w:rsidR="00914C59">
        <w:rPr>
          <w:rFonts w:cs="Arial"/>
          <w:bCs/>
        </w:rPr>
        <w:t>.20</w:t>
      </w:r>
      <w:r w:rsidR="00FF2AA3">
        <w:rPr>
          <w:rFonts w:cs="Arial"/>
          <w:bCs/>
        </w:rPr>
        <w:t>2</w:t>
      </w:r>
      <w:r w:rsidR="0033092A">
        <w:rPr>
          <w:rFonts w:cs="Arial"/>
          <w:bCs/>
        </w:rPr>
        <w:t>4</w:t>
      </w: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A42E7D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A42E7D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621217" w:rsidRPr="004F4B14" w:rsidRDefault="00621217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621217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1E7B4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621217" w:rsidRPr="0047469B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546CC721" w:rsidR="00621217" w:rsidRPr="008D344E" w:rsidRDefault="00621217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C7"/>
    <w:rsid w:val="000271E8"/>
    <w:rsid w:val="000375A3"/>
    <w:rsid w:val="00037F68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16F6A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4D95"/>
    <w:rsid w:val="00205393"/>
    <w:rsid w:val="002120D1"/>
    <w:rsid w:val="00230135"/>
    <w:rsid w:val="002379C7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1A4"/>
    <w:rsid w:val="002F334D"/>
    <w:rsid w:val="003033CB"/>
    <w:rsid w:val="003142BF"/>
    <w:rsid w:val="0031773B"/>
    <w:rsid w:val="003203D7"/>
    <w:rsid w:val="00330236"/>
    <w:rsid w:val="0033092A"/>
    <w:rsid w:val="00331F12"/>
    <w:rsid w:val="00332FF5"/>
    <w:rsid w:val="003447C2"/>
    <w:rsid w:val="00347B5A"/>
    <w:rsid w:val="0037185B"/>
    <w:rsid w:val="003726D0"/>
    <w:rsid w:val="003736F5"/>
    <w:rsid w:val="003779C2"/>
    <w:rsid w:val="003806D7"/>
    <w:rsid w:val="003B083C"/>
    <w:rsid w:val="003B1AB5"/>
    <w:rsid w:val="003B44AD"/>
    <w:rsid w:val="003C5769"/>
    <w:rsid w:val="003C59E9"/>
    <w:rsid w:val="003D2537"/>
    <w:rsid w:val="003E17F1"/>
    <w:rsid w:val="003E6C55"/>
    <w:rsid w:val="003F3D45"/>
    <w:rsid w:val="003F5D13"/>
    <w:rsid w:val="004018C1"/>
    <w:rsid w:val="004171DA"/>
    <w:rsid w:val="004238CC"/>
    <w:rsid w:val="0042523B"/>
    <w:rsid w:val="00426E34"/>
    <w:rsid w:val="00427A96"/>
    <w:rsid w:val="0043246C"/>
    <w:rsid w:val="00432A06"/>
    <w:rsid w:val="00433420"/>
    <w:rsid w:val="0043573D"/>
    <w:rsid w:val="004453F1"/>
    <w:rsid w:val="004522E9"/>
    <w:rsid w:val="00454651"/>
    <w:rsid w:val="0045579A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50353D"/>
    <w:rsid w:val="005124AB"/>
    <w:rsid w:val="00532430"/>
    <w:rsid w:val="005342B4"/>
    <w:rsid w:val="00543060"/>
    <w:rsid w:val="00564A38"/>
    <w:rsid w:val="00575686"/>
    <w:rsid w:val="00575724"/>
    <w:rsid w:val="005834BD"/>
    <w:rsid w:val="005A2D9C"/>
    <w:rsid w:val="005B6DEA"/>
    <w:rsid w:val="005D0F19"/>
    <w:rsid w:val="005E072A"/>
    <w:rsid w:val="005E1431"/>
    <w:rsid w:val="005E521F"/>
    <w:rsid w:val="005F2531"/>
    <w:rsid w:val="005F6310"/>
    <w:rsid w:val="00604722"/>
    <w:rsid w:val="00613E0F"/>
    <w:rsid w:val="00615084"/>
    <w:rsid w:val="00621217"/>
    <w:rsid w:val="006346F2"/>
    <w:rsid w:val="006362E3"/>
    <w:rsid w:val="00637E84"/>
    <w:rsid w:val="00651C86"/>
    <w:rsid w:val="00653F4B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D516B"/>
    <w:rsid w:val="006E1056"/>
    <w:rsid w:val="006E28D0"/>
    <w:rsid w:val="006E6D8D"/>
    <w:rsid w:val="006E78A7"/>
    <w:rsid w:val="006F2163"/>
    <w:rsid w:val="006F313A"/>
    <w:rsid w:val="006F3EE7"/>
    <w:rsid w:val="006F42F8"/>
    <w:rsid w:val="006F4634"/>
    <w:rsid w:val="006F60FF"/>
    <w:rsid w:val="00704A18"/>
    <w:rsid w:val="007118AB"/>
    <w:rsid w:val="00713AE7"/>
    <w:rsid w:val="007261ED"/>
    <w:rsid w:val="0073497D"/>
    <w:rsid w:val="007372AA"/>
    <w:rsid w:val="0074588C"/>
    <w:rsid w:val="007460D9"/>
    <w:rsid w:val="00747B36"/>
    <w:rsid w:val="00751AF7"/>
    <w:rsid w:val="00757020"/>
    <w:rsid w:val="00764C40"/>
    <w:rsid w:val="007811FD"/>
    <w:rsid w:val="0078605E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771D3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65FE8"/>
    <w:rsid w:val="00966497"/>
    <w:rsid w:val="0097116B"/>
    <w:rsid w:val="009849EB"/>
    <w:rsid w:val="009A05CC"/>
    <w:rsid w:val="009B5AC3"/>
    <w:rsid w:val="009E0222"/>
    <w:rsid w:val="009E5F37"/>
    <w:rsid w:val="009F7393"/>
    <w:rsid w:val="00A02AE0"/>
    <w:rsid w:val="00A21AE1"/>
    <w:rsid w:val="00A2341C"/>
    <w:rsid w:val="00A31692"/>
    <w:rsid w:val="00A352A3"/>
    <w:rsid w:val="00A42E7D"/>
    <w:rsid w:val="00A45CC1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7207B"/>
    <w:rsid w:val="00B923CC"/>
    <w:rsid w:val="00BA553E"/>
    <w:rsid w:val="00BD4AE2"/>
    <w:rsid w:val="00BE362C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74A27"/>
    <w:rsid w:val="00C96831"/>
    <w:rsid w:val="00CA7E68"/>
    <w:rsid w:val="00CB0823"/>
    <w:rsid w:val="00CB20C2"/>
    <w:rsid w:val="00CB236E"/>
    <w:rsid w:val="00CB4269"/>
    <w:rsid w:val="00CB4A99"/>
    <w:rsid w:val="00CB5C28"/>
    <w:rsid w:val="00CC49A5"/>
    <w:rsid w:val="00CC5F7C"/>
    <w:rsid w:val="00CD1BE2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855BB"/>
    <w:rsid w:val="00E93925"/>
    <w:rsid w:val="00EA2EE4"/>
    <w:rsid w:val="00EB3C66"/>
    <w:rsid w:val="00EB3CC7"/>
    <w:rsid w:val="00EB3E1E"/>
    <w:rsid w:val="00EC3154"/>
    <w:rsid w:val="00EC40F8"/>
    <w:rsid w:val="00EC7052"/>
    <w:rsid w:val="00EE735B"/>
    <w:rsid w:val="00EF3B95"/>
    <w:rsid w:val="00F01B9E"/>
    <w:rsid w:val="00F12E3A"/>
    <w:rsid w:val="00F16976"/>
    <w:rsid w:val="00F172C4"/>
    <w:rsid w:val="00F21DA1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7CD53B17"/>
  <w15:docId w15:val="{D142B034-0DDF-49C9-B2FC-F6EEFC98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0485FC-D094-44BE-9DFA-ACB66982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4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47</cp:revision>
  <cp:lastPrinted>2024-02-28T09:15:00Z</cp:lastPrinted>
  <dcterms:created xsi:type="dcterms:W3CDTF">2018-11-21T10:57:00Z</dcterms:created>
  <dcterms:modified xsi:type="dcterms:W3CDTF">2024-03-06T09:45:00Z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