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837D8">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F837D8">
      <w:pPr>
        <w:pStyle w:val="Odstavecseseznamem"/>
        <w:numPr>
          <w:ilvl w:val="0"/>
          <w:numId w:val="1"/>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9E3E0C">
      <w:pPr>
        <w:pStyle w:val="Odstavecseseznamem"/>
        <w:spacing w:before="60"/>
        <w:ind w:left="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837D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4B395DF0"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E772EA">
        <w:rPr>
          <w:rFonts w:asciiTheme="minorHAnsi" w:hAnsiTheme="minorHAnsi" w:cstheme="minorHAnsi"/>
          <w:kern w:val="1"/>
          <w:sz w:val="22"/>
          <w:szCs w:val="22"/>
        </w:rPr>
        <w:t>4 500 000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 xml:space="preserve">Při výkladu této Rámcové smlouvy a Dílčích smluv se nebude přihlížet k žádným obchodním zvyklostem, předsmluvním ujednáním ani případné zavedené praxi stran. Strany vylučují aplikaci pravidla </w:t>
      </w:r>
      <w:proofErr w:type="spellStart"/>
      <w:r w:rsidRPr="002964EB">
        <w:rPr>
          <w:rFonts w:ascii="Calibri" w:hAnsi="Calibri"/>
          <w:sz w:val="22"/>
          <w:szCs w:val="22"/>
        </w:rPr>
        <w:t>contra</w:t>
      </w:r>
      <w:proofErr w:type="spellEnd"/>
      <w:r w:rsidRPr="002964EB">
        <w:rPr>
          <w:rFonts w:ascii="Calibri" w:hAnsi="Calibri"/>
          <w:sz w:val="22"/>
          <w:szCs w:val="22"/>
        </w:rPr>
        <w:t xml:space="preserve"> </w:t>
      </w:r>
      <w:proofErr w:type="spellStart"/>
      <w:r w:rsidRPr="002964EB">
        <w:rPr>
          <w:rFonts w:ascii="Calibri" w:hAnsi="Calibri"/>
          <w:sz w:val="22"/>
          <w:szCs w:val="22"/>
        </w:rPr>
        <w:t>proferentem</w:t>
      </w:r>
      <w:proofErr w:type="spellEnd"/>
      <w:r w:rsidRPr="002964EB">
        <w:rPr>
          <w:rFonts w:ascii="Calibri" w:hAnsi="Calibri"/>
          <w:sz w:val="22"/>
          <w:szCs w:val="22"/>
        </w:rPr>
        <w:t xml:space="preserve">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5605C05F" w14:textId="77777777" w:rsidR="00573B13" w:rsidRPr="009A38DB" w:rsidRDefault="00573B13" w:rsidP="0079552C">
      <w:pPr>
        <w:pStyle w:val="Zkladntext"/>
        <w:spacing w:before="60"/>
        <w:jc w:val="left"/>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3E0C"/>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5570</Words>
  <Characters>33065</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Kittlerová Tereza, Mgr.</cp:lastModifiedBy>
  <cp:revision>3</cp:revision>
  <cp:lastPrinted>2021-09-17T07:05:00Z</cp:lastPrinted>
  <dcterms:created xsi:type="dcterms:W3CDTF">2024-02-01T10:45:00Z</dcterms:created>
  <dcterms:modified xsi:type="dcterms:W3CDTF">2024-02-09T09:47:00Z</dcterms:modified>
</cp:coreProperties>
</file>