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</w:t>
      </w:r>
      <w:r w:rsidR="002E3132">
        <w:t>e provést pro objednatele dodávky</w:t>
      </w:r>
      <w:r w:rsidRPr="002D04E8">
        <w:t>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770BAF" w:rsidRDefault="002E3132" w:rsidP="00770BAF">
      <w:pPr>
        <w:jc w:val="center"/>
      </w:pPr>
      <w:r>
        <w:rPr>
          <w:b/>
          <w:bCs/>
          <w:sz w:val="32"/>
          <w:szCs w:val="32"/>
        </w:rPr>
        <w:t>ŠKOLNÍ DRUŽINA HAVŘICE – DODÁVKA INTERIÉRU</w:t>
      </w:r>
    </w:p>
    <w:p w:rsidR="00E06EEF" w:rsidRDefault="00361C4F" w:rsidP="00C94434">
      <w:r>
        <w:t>(dále jen „</w:t>
      </w:r>
      <w:r w:rsidR="002E3132">
        <w:t>dodávky</w:t>
      </w:r>
      <w:r w:rsidR="004B04C8">
        <w:t>“)</w:t>
      </w:r>
    </w:p>
    <w:p w:rsidR="00093A82" w:rsidRDefault="00093A82" w:rsidP="00C94434">
      <w:pPr>
        <w:ind w:left="0"/>
      </w:pPr>
    </w:p>
    <w:p w:rsidR="002E3132" w:rsidRPr="007D7859" w:rsidRDefault="002E3132" w:rsidP="002E3132">
      <w:r>
        <w:t xml:space="preserve">Předmětem veřejné zakázky malého rozsahu je dodávka interiérového nábytku, vybavení a počítačů pro školní družinu v Havřicích. </w:t>
      </w:r>
      <w:r w:rsidRPr="007D7859">
        <w:t xml:space="preserve">Jedná se o dodávku </w:t>
      </w:r>
      <w:r>
        <w:t xml:space="preserve">interiérového nábytku v rozsahu </w:t>
      </w:r>
      <w:r w:rsidRPr="007D7859">
        <w:t>multimediální katedry, stolů, židlí, skříní a počítačového vybaven</w:t>
      </w:r>
      <w:r>
        <w:t>í v podobě učitelského PC, NTB,</w:t>
      </w:r>
      <w:r w:rsidRPr="007D7859">
        <w:t xml:space="preserve"> interaktivního boxu</w:t>
      </w:r>
      <w:r>
        <w:t xml:space="preserve"> a příslušenství</w:t>
      </w:r>
      <w:r w:rsidRPr="007D7859">
        <w:t>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2E3132" w:rsidRPr="002E3132" w:rsidRDefault="002E3132" w:rsidP="002E3132">
      <w:pPr>
        <w:pStyle w:val="Zkladntextodsazen2-odrky"/>
      </w:pPr>
      <w:r w:rsidRPr="00CF75F1">
        <w:t xml:space="preserve">Rozsah díla je vymezen </w:t>
      </w:r>
      <w:r>
        <w:t>dokumentací zakázky v rozsahu zadávacího výkazu výměr s uvedenou specifikací dodávek a schématy nábytku pro jednotlivé místnosti.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Default="003F14F0" w:rsidP="00034CF4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034CF4">
      <w:pPr>
        <w:pStyle w:val="Zkladntextodsazen2-odrky"/>
      </w:pPr>
      <w:r>
        <w:t xml:space="preserve">Zajištění a provedení všech opatření organizačního charakteru a </w:t>
      </w:r>
      <w:r w:rsidR="007D4648">
        <w:t>výrobně</w:t>
      </w:r>
      <w:r>
        <w:t xml:space="preserve"> technologického charakteru k řádnému provedení díla.</w:t>
      </w:r>
    </w:p>
    <w:p w:rsidR="003F14F0" w:rsidRDefault="003F14F0" w:rsidP="00034CF4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D74105" w:rsidP="007D4648">
      <w:pPr>
        <w:pStyle w:val="Zkladntextodsazen2-odrky"/>
      </w:pPr>
      <w:r>
        <w:lastRenderedPageBreak/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034CF4">
      <w:pPr>
        <w:pStyle w:val="Zkladntextodsazen2-odrky"/>
      </w:pPr>
      <w:r w:rsidRPr="00763B68">
        <w:t xml:space="preserve">Zhotovitel je povinen zajistit provádění </w:t>
      </w:r>
      <w:r w:rsidR="007D4648">
        <w:t>dodávek</w:t>
      </w:r>
      <w:r w:rsidRPr="00763B68">
        <w:t xml:space="preserve">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034CF4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7D4648" w:rsidRDefault="00382D66" w:rsidP="007D4648">
      <w:pPr>
        <w:pStyle w:val="Zkladntextodsazen2-odrky"/>
        <w:numPr>
          <w:ilvl w:val="0"/>
          <w:numId w:val="0"/>
        </w:numPr>
        <w:ind w:left="567"/>
      </w:pPr>
      <w:r w:rsidRPr="00DD7772">
        <w:t>Dodavatel musí při realizaci respektovat požadavky provozovatele objektu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Pr="004E5078" w:rsidRDefault="003F14F0" w:rsidP="007D464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4E5078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Pr="0069310B" w:rsidRDefault="007D4648" w:rsidP="00525363">
      <w:pPr>
        <w:pStyle w:val="Nadpis2"/>
      </w:pPr>
      <w:r>
        <w:t>Předpokládaná doba</w:t>
      </w:r>
      <w:r w:rsidR="003F14F0" w:rsidRPr="0069310B">
        <w:t xml:space="preserve"> plnění předmětu smlouvy:</w:t>
      </w:r>
    </w:p>
    <w:p w:rsidR="007D4648" w:rsidRDefault="003F14F0" w:rsidP="00525363">
      <w:r>
        <w:t xml:space="preserve">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4"/>
        <w:gridCol w:w="1560"/>
      </w:tblGrid>
      <w:tr w:rsidR="007D4648" w:rsidRPr="00785C9D" w:rsidTr="00BC24DE">
        <w:trPr>
          <w:trHeight w:val="340"/>
        </w:trPr>
        <w:tc>
          <w:tcPr>
            <w:tcW w:w="6084" w:type="dxa"/>
            <w:vAlign w:val="center"/>
          </w:tcPr>
          <w:p w:rsidR="007D4648" w:rsidRPr="00785C9D" w:rsidRDefault="007D4648" w:rsidP="00BC24DE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785C9D">
              <w:rPr>
                <w:color w:val="000000"/>
              </w:rPr>
              <w:t>ředání staveniště</w:t>
            </w:r>
            <w:r>
              <w:rPr>
                <w:color w:val="000000"/>
              </w:rPr>
              <w:t xml:space="preserve"> (koordinace se stavbou)</w:t>
            </w:r>
          </w:p>
        </w:tc>
        <w:tc>
          <w:tcPr>
            <w:tcW w:w="1560" w:type="dxa"/>
            <w:vAlign w:val="center"/>
          </w:tcPr>
          <w:p w:rsidR="007D4648" w:rsidRPr="003C2D1F" w:rsidRDefault="007D4648" w:rsidP="00BC24D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3C2D1F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07.2024</w:t>
            </w:r>
          </w:p>
        </w:tc>
      </w:tr>
      <w:tr w:rsidR="007D4648" w:rsidRPr="00785C9D" w:rsidTr="00BC24DE">
        <w:trPr>
          <w:trHeight w:val="340"/>
        </w:trPr>
        <w:tc>
          <w:tcPr>
            <w:tcW w:w="6084" w:type="dxa"/>
            <w:vAlign w:val="center"/>
          </w:tcPr>
          <w:p w:rsidR="007D4648" w:rsidRPr="00785C9D" w:rsidRDefault="007D4648" w:rsidP="00BC24DE">
            <w:pPr>
              <w:rPr>
                <w:color w:val="000000"/>
              </w:rPr>
            </w:pPr>
            <w:r>
              <w:rPr>
                <w:color w:val="000000"/>
              </w:rPr>
              <w:t>Zahájení dodávky</w:t>
            </w:r>
          </w:p>
        </w:tc>
        <w:tc>
          <w:tcPr>
            <w:tcW w:w="1560" w:type="dxa"/>
            <w:vAlign w:val="center"/>
          </w:tcPr>
          <w:p w:rsidR="007D4648" w:rsidRPr="003C2D1F" w:rsidRDefault="007D4648" w:rsidP="00BC24DE">
            <w:pPr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16.09.2024</w:t>
            </w:r>
          </w:p>
        </w:tc>
      </w:tr>
      <w:tr w:rsidR="007D4648" w:rsidRPr="00785C9D" w:rsidTr="00BC24DE">
        <w:trPr>
          <w:trHeight w:val="340"/>
        </w:trPr>
        <w:tc>
          <w:tcPr>
            <w:tcW w:w="6084" w:type="dxa"/>
            <w:vAlign w:val="center"/>
          </w:tcPr>
          <w:p w:rsidR="007D4648" w:rsidRPr="00785C9D" w:rsidRDefault="007D4648" w:rsidP="00BC24DE">
            <w:pPr>
              <w:rPr>
                <w:color w:val="000000"/>
              </w:rPr>
            </w:pPr>
            <w:r w:rsidRPr="00785C9D">
              <w:rPr>
                <w:color w:val="000000"/>
              </w:rPr>
              <w:t>Dokončení prací a předání díla</w:t>
            </w:r>
          </w:p>
        </w:tc>
        <w:tc>
          <w:tcPr>
            <w:tcW w:w="1560" w:type="dxa"/>
            <w:vAlign w:val="center"/>
          </w:tcPr>
          <w:p w:rsidR="007D4648" w:rsidRDefault="007D4648" w:rsidP="00BC24D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21.09</w:t>
            </w:r>
            <w:r w:rsidRPr="003C2D1F">
              <w:rPr>
                <w:color w:val="000000" w:themeColor="text1"/>
              </w:rPr>
              <w:t>.202</w:t>
            </w:r>
            <w:r>
              <w:rPr>
                <w:color w:val="000000" w:themeColor="text1"/>
              </w:rPr>
              <w:t>4</w:t>
            </w:r>
          </w:p>
        </w:tc>
      </w:tr>
    </w:tbl>
    <w:p w:rsidR="003F14F0" w:rsidRDefault="003F14F0" w:rsidP="00525363">
      <w:r>
        <w:tab/>
      </w:r>
    </w:p>
    <w:p w:rsidR="00476E1F" w:rsidRPr="00476E1F" w:rsidRDefault="00476E1F" w:rsidP="00476E1F">
      <w:pPr>
        <w:ind w:left="0"/>
        <w:rPr>
          <w:rFonts w:cs="Arial"/>
        </w:rPr>
      </w:pPr>
      <w:r w:rsidRPr="00476E1F">
        <w:rPr>
          <w:rFonts w:cs="Arial"/>
        </w:rPr>
        <w:t xml:space="preserve">Předpokládaný termín zahájení dodávky závisí na postupu stavebních pracích, které budou probíhat na uvedeném objektu v rozsahu nadstavby a stavebních úprav. Dodávka bude tedy provedena po dokončení povrchových úprav stavby v předmětných místnostech, výroba nábytku a zařízení může však probíhat před dodávkou na místo určení. </w:t>
      </w:r>
    </w:p>
    <w:p w:rsidR="003F14F0" w:rsidRDefault="00476E1F" w:rsidP="00476E1F">
      <w:pPr>
        <w:ind w:left="0"/>
        <w:rPr>
          <w:rFonts w:cs="Arial"/>
        </w:rPr>
      </w:pPr>
      <w:r w:rsidRPr="00476E1F">
        <w:rPr>
          <w:rFonts w:cs="Arial"/>
        </w:rPr>
        <w:t>Provedení nábytku, jeho členění, barevné řešení bude předloženo zadavateli  před jeho výrobou na schválení. Na základě schválení bude provedeno zahájení výroby. V rámci dodávky bude nutná koordinace s dodavatelem stavebních prací pro umístění rozvodů el. energie.</w:t>
      </w:r>
    </w:p>
    <w:p w:rsidR="00476E1F" w:rsidRPr="00EC3CF6" w:rsidRDefault="00476E1F" w:rsidP="00476E1F">
      <w:pPr>
        <w:ind w:left="0"/>
      </w:pPr>
      <w:bookmarkStart w:id="17" w:name="_GoBack"/>
      <w:bookmarkEnd w:id="17"/>
    </w:p>
    <w:p w:rsidR="003F14F0" w:rsidRDefault="003F14F0" w:rsidP="007D4648">
      <w:pPr>
        <w:pStyle w:val="Nadpis7"/>
        <w:ind w:left="0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="007D4648">
        <w:t>z důvodů okolností vyšší moci a postupu prací při realizaci stavebních prací na ŠD Havřice.</w:t>
      </w:r>
    </w:p>
    <w:p w:rsidR="003F14F0" w:rsidRDefault="003F14F0" w:rsidP="00034CF4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34CF4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F0300B" w:rsidRDefault="0060151C" w:rsidP="00F0300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</w:t>
      </w:r>
      <w:hyperlink r:id="rId8" w:history="1">
        <w:r w:rsidR="00F0300B" w:rsidRPr="001C2415">
          <w:rPr>
            <w:rStyle w:val="Hypertextovodkaz"/>
            <w:rFonts w:cs="Arial"/>
          </w:rPr>
          <w:t>Školní družina Havřice</w:t>
        </w:r>
      </w:hyperlink>
      <w:r w:rsidR="00F0300B">
        <w:rPr>
          <w:rFonts w:cs="Arial"/>
        </w:rPr>
        <w:t xml:space="preserve"> u Uherského Brodu, ul. Brodská č.p. 66.</w:t>
      </w:r>
    </w:p>
    <w:p w:rsidR="00624C39" w:rsidRDefault="00624C39" w:rsidP="00624C39">
      <w:pPr>
        <w:autoSpaceDE w:val="0"/>
        <w:autoSpaceDN w:val="0"/>
        <w:adjustRightInd w:val="0"/>
        <w:rPr>
          <w:rFonts w:cs="Arial"/>
        </w:rPr>
      </w:pPr>
    </w:p>
    <w:p w:rsidR="003F14F0" w:rsidRDefault="003F14F0" w:rsidP="00525363">
      <w:pPr>
        <w:pStyle w:val="Nadpis1"/>
      </w:pPr>
      <w:r>
        <w:lastRenderedPageBreak/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F0300B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</w:t>
      </w:r>
      <w:r w:rsidR="00F0300B">
        <w:t xml:space="preserve"> rozsah dodávek,</w:t>
      </w:r>
      <w:r>
        <w:t xml:space="preserve">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lastRenderedPageBreak/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034CF4" w:rsidP="00034CF4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760CE0" w:rsidRDefault="00760CE0" w:rsidP="00034CF4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034CF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9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F0300B">
        <w:rPr>
          <w:b/>
        </w:rPr>
        <w:t>3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lastRenderedPageBreak/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F0300B">
        <w:rPr>
          <w:b/>
        </w:rPr>
        <w:t>1.5</w:t>
      </w:r>
      <w:r w:rsidR="002553B3">
        <w:rPr>
          <w:b/>
        </w:rPr>
        <w:t>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F0300B">
        <w:rPr>
          <w:b/>
        </w:rPr>
        <w:t>3</w:t>
      </w:r>
      <w:r w:rsidRPr="00655721">
        <w:rPr>
          <w:b/>
        </w:rPr>
        <w:t>.</w:t>
      </w:r>
      <w:r w:rsidR="00F0300B">
        <w:rPr>
          <w:b/>
        </w:rPr>
        <w:t>0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0300B">
        <w:rPr>
          <w:b/>
        </w:rPr>
        <w:t>2.0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F0300B">
        <w:rPr>
          <w:b/>
        </w:rPr>
        <w:t>2.</w:t>
      </w:r>
      <w:r w:rsidR="00F0300B" w:rsidRPr="00F0300B">
        <w:rPr>
          <w:rStyle w:val="cena"/>
        </w:rPr>
        <w:t>50</w:t>
      </w:r>
      <w:r w:rsidRPr="00F0300B">
        <w:rPr>
          <w:rStyle w:val="cena"/>
        </w:rPr>
        <w:t>0</w:t>
      </w:r>
      <w:r w:rsidRPr="008B0236">
        <w:rPr>
          <w:rStyle w:val="cena"/>
        </w:rPr>
        <w:t xml:space="preserve">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F0300B">
        <w:rPr>
          <w:b/>
        </w:rPr>
        <w:t>1.5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034CF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034CF4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F0300B">
        <w:rPr>
          <w:rFonts w:cs="Arial"/>
        </w:rPr>
        <w:t>dodávky interiéru a vybavení pro školské zařízení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034CF4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034CF4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034CF4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034CF4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034CF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034CF4">
      <w:pPr>
        <w:pStyle w:val="Zkladntextodsazen2-odrky"/>
      </w:pPr>
      <w:r>
        <w:t xml:space="preserve">Zhotovitel je povinen vést ode dne předání a převzetí staveniště o pracích, které provádí, </w:t>
      </w:r>
      <w:r w:rsidR="00F0300B">
        <w:t>montážní</w:t>
      </w:r>
      <w:r>
        <w:t xml:space="preserve"> deník.</w:t>
      </w:r>
    </w:p>
    <w:p w:rsidR="003F14F0" w:rsidRDefault="00F0300B" w:rsidP="00034CF4">
      <w:pPr>
        <w:pStyle w:val="Zkladntextodsazen2-odrky"/>
      </w:pPr>
      <w:r>
        <w:t>Montážní</w:t>
      </w:r>
      <w:r w:rsidR="003F14F0">
        <w:t xml:space="preserve"> 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t xml:space="preserve">Do </w:t>
      </w:r>
      <w:r w:rsidR="006665C0">
        <w:t>montážního</w:t>
      </w:r>
      <w:r>
        <w:t xml:space="preserve">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Pr="0069310B" w:rsidRDefault="003F14F0" w:rsidP="00525363">
      <w:pPr>
        <w:pStyle w:val="Nadpis4"/>
      </w:pPr>
      <w:r w:rsidRPr="0069310B">
        <w:lastRenderedPageBreak/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 xml:space="preserve">Zhotovitel je povinen bez zbytečného odkladu upozornit objednatele na nevhodnou povahu věcí převzatých od objednatele nebo příkazů daných mu objednatelem, jestliže </w:t>
      </w:r>
      <w:r w:rsidR="00DC5895">
        <w:t>zhotovitel mohl tuto nevhodnost</w:t>
      </w:r>
      <w:r>
        <w:t xml:space="preserve"> zjistit při vynaložení potřebné péče.</w:t>
      </w:r>
    </w:p>
    <w:p w:rsidR="003F14F0" w:rsidRDefault="003F14F0" w:rsidP="00034CF4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lastRenderedPageBreak/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6665C0">
      <w:pPr>
        <w:pStyle w:val="Zkladntextodsazen2"/>
      </w:pPr>
      <w:r>
        <w:t>-</w:t>
      </w:r>
      <w:r>
        <w:tab/>
        <w:t>Doklad o zajištění li</w:t>
      </w:r>
      <w:r w:rsidR="006665C0">
        <w:t>kvidace odpadů dle zákona č. 541</w:t>
      </w:r>
      <w:r>
        <w:t xml:space="preserve">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Osvědčení o jakosti </w:t>
      </w:r>
      <w:r w:rsidR="006665C0">
        <w:t>dodaných</w:t>
      </w:r>
      <w:r>
        <w:t xml:space="preserve">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 w:rsidR="006665C0">
        <w:rPr>
          <w:rStyle w:val="cena"/>
        </w:rPr>
        <w:t>24</w:t>
      </w:r>
      <w:r>
        <w:rPr>
          <w:rStyle w:val="cena"/>
        </w:rPr>
        <w:t xml:space="preserve">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</w:t>
      </w:r>
      <w:r w:rsidR="00B67BD9">
        <w:t xml:space="preserve"> po uhrazení plateb za dodávky </w:t>
      </w:r>
      <w:r>
        <w:t>objednatel.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10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1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13634B">
              <w:t>/Rxx/24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8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19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19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:rsidR="00391276" w:rsidRDefault="00222A5C" w:rsidP="00222A5C">
      <w:pPr>
        <w:tabs>
          <w:tab w:val="clear" w:pos="1985"/>
        </w:tabs>
      </w:pPr>
      <w:bookmarkStart w:id="20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0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034C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  <w:end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Pr="00312A9D" w:rsidRDefault="00770BAF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770BAF" w:rsidRPr="00943E03" w:rsidRDefault="002E3132" w:rsidP="00943E03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Školní družina Havřice – dodávka interiéru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4E5078">
      <w:rPr>
        <w:color w:val="595959" w:themeColor="text1" w:themeTint="A6"/>
        <w:sz w:val="14"/>
        <w:szCs w:val="14"/>
      </w:rPr>
      <w:tab/>
    </w:r>
    <w:r w:rsidR="004E5078">
      <w:rPr>
        <w:color w:val="595959" w:themeColor="text1" w:themeTint="A6"/>
        <w:sz w:val="14"/>
        <w:szCs w:val="14"/>
      </w:rPr>
      <w:tab/>
    </w:r>
    <w:r w:rsidR="00770BAF" w:rsidRPr="00F11268">
      <w:rPr>
        <w:bCs/>
        <w:sz w:val="14"/>
        <w:szCs w:val="14"/>
      </w:rPr>
      <w:t>S</w:t>
    </w:r>
    <w:r w:rsidR="00770BAF" w:rsidRPr="00F11268">
      <w:rPr>
        <w:sz w:val="14"/>
        <w:szCs w:val="14"/>
      </w:rPr>
      <w:t xml:space="preserve">trana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PAGE </w:instrText>
    </w:r>
    <w:r w:rsidR="00770BAF" w:rsidRPr="00F11268">
      <w:rPr>
        <w:sz w:val="14"/>
        <w:szCs w:val="14"/>
      </w:rPr>
      <w:fldChar w:fldCharType="separate"/>
    </w:r>
    <w:r w:rsidR="00476E1F">
      <w:rPr>
        <w:noProof/>
        <w:sz w:val="14"/>
        <w:szCs w:val="14"/>
      </w:rPr>
      <w:t>3</w:t>
    </w:r>
    <w:r w:rsidR="00770BAF" w:rsidRPr="00F11268">
      <w:rPr>
        <w:sz w:val="14"/>
        <w:szCs w:val="14"/>
      </w:rPr>
      <w:fldChar w:fldCharType="end"/>
    </w:r>
    <w:r w:rsidR="00770BAF" w:rsidRPr="00F11268">
      <w:rPr>
        <w:sz w:val="14"/>
        <w:szCs w:val="14"/>
      </w:rPr>
      <w:t xml:space="preserve"> z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NUMPAGES </w:instrText>
    </w:r>
    <w:r w:rsidR="00770BAF" w:rsidRPr="00F11268">
      <w:rPr>
        <w:sz w:val="14"/>
        <w:szCs w:val="14"/>
      </w:rPr>
      <w:fldChar w:fldCharType="separate"/>
    </w:r>
    <w:r w:rsidR="00476E1F">
      <w:rPr>
        <w:noProof/>
        <w:sz w:val="14"/>
        <w:szCs w:val="14"/>
      </w:rPr>
      <w:t>11</w:t>
    </w:r>
    <w:r w:rsidR="00770BAF" w:rsidRPr="00F11268">
      <w:rPr>
        <w:sz w:val="14"/>
        <w:szCs w:val="14"/>
      </w:rPr>
      <w:fldChar w:fldCharType="end"/>
    </w:r>
  </w:p>
  <w:p w:rsidR="00770BAF" w:rsidRDefault="00770BAF" w:rsidP="0060151C">
    <w:pPr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  <w:foot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hlav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034CF4">
    <w:pPr>
      <w:ind w:left="0"/>
    </w:pPr>
  </w:p>
  <w:p w:rsidR="00770BAF" w:rsidRDefault="00770BAF"/>
  <w:p w:rsidR="00770BAF" w:rsidRDefault="00770BA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Pr="005C179D" w:rsidRDefault="00770BAF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0BAF" w:rsidRDefault="00770BAF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cumentProtection w:edit="forms" w:enforcement="0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E3132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76E1F"/>
    <w:rsid w:val="00484F46"/>
    <w:rsid w:val="00494929"/>
    <w:rsid w:val="004B04C8"/>
    <w:rsid w:val="004B2A8A"/>
    <w:rsid w:val="004E507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665C0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4648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67BD9"/>
    <w:rsid w:val="00B73181"/>
    <w:rsid w:val="00B768C5"/>
    <w:rsid w:val="00B860D0"/>
    <w:rsid w:val="00B96121"/>
    <w:rsid w:val="00BB1F66"/>
    <w:rsid w:val="00BF1E9C"/>
    <w:rsid w:val="00C03C32"/>
    <w:rsid w:val="00C03D4F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5895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300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y.cz/zakladni?pano=1&amp;pid=103639710&amp;newest=1&amp;yaw=0.682&amp;fov=1.257&amp;pitch=-0.048&amp;x=17.6266666&amp;y=49.0307963&amp;z=19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herskybrod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openxmlformats.org/officeDocument/2006/relationships/settings" Target="settings.xml"/><Relationship Id="rId9" Type="http://schemas.openxmlformats.org/officeDocument/2006/relationships/hyperlink" Target="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1210-FF08-48CD-A5DF-AC5842BB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11</Pages>
  <Words>5142</Words>
  <Characters>30341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84</cp:revision>
  <cp:lastPrinted>2021-01-05T12:18:00Z</cp:lastPrinted>
  <dcterms:created xsi:type="dcterms:W3CDTF">2018-03-07T15:51:00Z</dcterms:created>
  <dcterms:modified xsi:type="dcterms:W3CDTF">2024-03-27T13:38:00Z</dcterms:modified>
</cp:coreProperties>
</file>