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AF5B3" w14:textId="6198280D" w:rsidR="007E013B" w:rsidRDefault="007E013B" w:rsidP="00E72511">
      <w:pPr>
        <w:pStyle w:val="Nadpis1"/>
      </w:pPr>
    </w:p>
    <w:p w14:paraId="3EA0BF06" w14:textId="4A880560" w:rsidR="007E013B" w:rsidRPr="007E013B" w:rsidRDefault="007E013B" w:rsidP="007E013B">
      <w:pPr>
        <w:pStyle w:val="Nadpis1"/>
        <w:jc w:val="left"/>
        <w:rPr>
          <w:b w:val="0"/>
          <w:i/>
          <w:sz w:val="22"/>
          <w:szCs w:val="22"/>
        </w:rPr>
      </w:pPr>
      <w:r w:rsidRPr="007E013B">
        <w:rPr>
          <w:b w:val="0"/>
          <w:i/>
          <w:sz w:val="22"/>
          <w:szCs w:val="22"/>
        </w:rPr>
        <w:t xml:space="preserve">Příloha č. </w:t>
      </w:r>
      <w:r w:rsidR="00873575">
        <w:rPr>
          <w:b w:val="0"/>
          <w:i/>
          <w:sz w:val="22"/>
          <w:szCs w:val="22"/>
        </w:rPr>
        <w:t>2</w:t>
      </w:r>
      <w:r w:rsidRPr="007E013B">
        <w:rPr>
          <w:b w:val="0"/>
          <w:i/>
          <w:sz w:val="22"/>
          <w:szCs w:val="22"/>
        </w:rPr>
        <w:t xml:space="preserve"> zadávací dokumentace – Návrh Smlouvy o dílo</w:t>
      </w:r>
    </w:p>
    <w:p w14:paraId="37CD31B5" w14:textId="77777777" w:rsidR="007E013B" w:rsidRPr="007E013B" w:rsidRDefault="007E013B" w:rsidP="007E013B"/>
    <w:p w14:paraId="55F8AF24" w14:textId="77777777" w:rsidR="00E72511" w:rsidRPr="0073283C" w:rsidRDefault="00E72511" w:rsidP="00203471">
      <w:pPr>
        <w:pStyle w:val="Nadpis1"/>
        <w:spacing w:after="0" w:line="240" w:lineRule="auto"/>
        <w:jc w:val="left"/>
        <w:rPr>
          <w:rFonts w:ascii="Arial Black" w:hAnsi="Arial Black"/>
          <w:b w:val="0"/>
        </w:rPr>
      </w:pPr>
      <w:r w:rsidRPr="0073283C">
        <w:rPr>
          <w:rFonts w:ascii="Arial Black" w:hAnsi="Arial Black"/>
        </w:rPr>
        <w:t>NÁVRH SMLOUVY O DÍLO</w:t>
      </w:r>
    </w:p>
    <w:p w14:paraId="4063CF5F" w14:textId="77777777" w:rsidR="00E72511" w:rsidRPr="00A0605A" w:rsidRDefault="00E72511" w:rsidP="006B3573">
      <w:pPr>
        <w:widowControl w:val="0"/>
        <w:spacing w:after="0" w:line="240" w:lineRule="auto"/>
        <w:jc w:val="center"/>
        <w:rPr>
          <w:i/>
          <w:snapToGrid w:val="0"/>
          <w:szCs w:val="22"/>
        </w:rPr>
      </w:pPr>
      <w:r w:rsidRPr="00A0605A">
        <w:rPr>
          <w:i/>
          <w:snapToGrid w:val="0"/>
          <w:szCs w:val="22"/>
        </w:rPr>
        <w:t>dle ustanovení § 2586 a násl.</w:t>
      </w:r>
      <w:r w:rsidR="00E72388" w:rsidRPr="00A0605A">
        <w:rPr>
          <w:i/>
          <w:snapToGrid w:val="0"/>
          <w:szCs w:val="22"/>
        </w:rPr>
        <w:t xml:space="preserve"> zákona č. 89/2012 Sb.,</w:t>
      </w:r>
      <w:r w:rsidRPr="00A0605A">
        <w:rPr>
          <w:i/>
          <w:snapToGrid w:val="0"/>
          <w:szCs w:val="22"/>
        </w:rPr>
        <w:t xml:space="preserve"> občansk</w:t>
      </w:r>
      <w:r w:rsidR="00E72388" w:rsidRPr="00A0605A">
        <w:rPr>
          <w:i/>
          <w:snapToGrid w:val="0"/>
          <w:szCs w:val="22"/>
        </w:rPr>
        <w:t>ý</w:t>
      </w:r>
      <w:r w:rsidRPr="00A0605A">
        <w:rPr>
          <w:i/>
          <w:snapToGrid w:val="0"/>
          <w:szCs w:val="22"/>
        </w:rPr>
        <w:t xml:space="preserve"> zákoník</w:t>
      </w:r>
      <w:r w:rsidR="00E72388" w:rsidRPr="00A0605A">
        <w:rPr>
          <w:i/>
          <w:snapToGrid w:val="0"/>
          <w:szCs w:val="22"/>
        </w:rPr>
        <w:t>, ve znění pozdějších předpisů</w:t>
      </w:r>
    </w:p>
    <w:p w14:paraId="50173A70" w14:textId="266F9E93" w:rsidR="00E72511" w:rsidRDefault="00E72511" w:rsidP="00466D77">
      <w:pPr>
        <w:pStyle w:val="Nadpis1"/>
        <w:spacing w:after="0" w:line="240" w:lineRule="auto"/>
        <w:jc w:val="left"/>
      </w:pPr>
      <w:r>
        <w:t xml:space="preserve">číslo smlouvy </w:t>
      </w:r>
      <w:r w:rsidR="000E4C36">
        <w:t>O</w:t>
      </w:r>
      <w:r>
        <w:t xml:space="preserve">bjednatele: </w:t>
      </w:r>
      <w:r w:rsidR="0072192E">
        <w:t>DOD2024</w:t>
      </w:r>
      <w:r w:rsidR="00771FAF">
        <w:t>0</w:t>
      </w:r>
      <w:r w:rsidR="00CB3638">
        <w:t>7</w:t>
      </w:r>
      <w:r w:rsidR="00771FAF">
        <w:t>18</w:t>
      </w:r>
    </w:p>
    <w:p w14:paraId="2629CD1B" w14:textId="0283F072" w:rsidR="00E72511" w:rsidRPr="00A0605A" w:rsidRDefault="00E72511" w:rsidP="00466D77">
      <w:pPr>
        <w:widowControl w:val="0"/>
        <w:spacing w:after="0" w:line="240" w:lineRule="auto"/>
        <w:rPr>
          <w:b/>
          <w:sz w:val="28"/>
        </w:rPr>
      </w:pPr>
      <w:r w:rsidRPr="00A0605A">
        <w:rPr>
          <w:b/>
          <w:sz w:val="28"/>
        </w:rPr>
        <w:t xml:space="preserve">číslo smlouvy </w:t>
      </w:r>
      <w:r w:rsidR="000E4C36">
        <w:rPr>
          <w:b/>
          <w:sz w:val="28"/>
        </w:rPr>
        <w:t>Z</w:t>
      </w:r>
      <w:r w:rsidRPr="00A0605A">
        <w:rPr>
          <w:b/>
          <w:sz w:val="28"/>
        </w:rPr>
        <w:t>hotovitele</w:t>
      </w:r>
      <w:r w:rsidRPr="008E48BF">
        <w:rPr>
          <w:b/>
          <w:sz w:val="28"/>
        </w:rPr>
        <w:t>:</w:t>
      </w:r>
      <w:r w:rsidR="0073283C" w:rsidRPr="008E48BF">
        <w:rPr>
          <w:szCs w:val="22"/>
          <w:highlight w:val="cyan"/>
        </w:rPr>
        <w:t xml:space="preserve"> [DOPLNÍ DODAVATEL]</w:t>
      </w:r>
    </w:p>
    <w:p w14:paraId="2CAE464C" w14:textId="77777777" w:rsidR="00E72511" w:rsidRDefault="00E72511" w:rsidP="00E72511">
      <w:pPr>
        <w:widowControl w:val="0"/>
        <w:spacing w:line="240" w:lineRule="atLeast"/>
        <w:jc w:val="center"/>
        <w:rPr>
          <w:snapToGrid w:val="0"/>
        </w:rPr>
      </w:pPr>
    </w:p>
    <w:p w14:paraId="34CBA202" w14:textId="77777777" w:rsidR="00E72511" w:rsidRPr="00203471" w:rsidRDefault="00E72511" w:rsidP="00203471">
      <w:pPr>
        <w:pStyle w:val="Nadpis2"/>
        <w:numPr>
          <w:ilvl w:val="0"/>
          <w:numId w:val="8"/>
        </w:numPr>
        <w:jc w:val="left"/>
        <w:rPr>
          <w:rFonts w:ascii="Arial Black" w:hAnsi="Arial Black"/>
          <w:color w:val="000000"/>
          <w:szCs w:val="24"/>
        </w:rPr>
      </w:pPr>
      <w:r w:rsidRPr="00203471">
        <w:rPr>
          <w:rFonts w:ascii="Arial Black" w:hAnsi="Arial Black"/>
          <w:color w:val="000000"/>
          <w:szCs w:val="24"/>
        </w:rPr>
        <w:t>Smluvní strany</w:t>
      </w:r>
    </w:p>
    <w:p w14:paraId="0312FCC0" w14:textId="77777777" w:rsidR="00E72511" w:rsidRPr="00A05C47" w:rsidRDefault="00E72511" w:rsidP="006B3573">
      <w:pPr>
        <w:widowControl w:val="0"/>
        <w:tabs>
          <w:tab w:val="left" w:pos="3969"/>
        </w:tabs>
        <w:spacing w:before="120" w:after="0" w:line="240" w:lineRule="auto"/>
        <w:ind w:right="21"/>
        <w:jc w:val="both"/>
        <w:rPr>
          <w:b/>
          <w:szCs w:val="22"/>
        </w:rPr>
      </w:pPr>
      <w:r w:rsidRPr="00A05C47">
        <w:rPr>
          <w:b/>
          <w:szCs w:val="22"/>
        </w:rPr>
        <w:t>Objednatel:</w:t>
      </w:r>
      <w:r w:rsidRPr="00A05C47">
        <w:rPr>
          <w:b/>
          <w:szCs w:val="22"/>
        </w:rPr>
        <w:tab/>
        <w:t>Dopravní podnik Ostrava a.s.</w:t>
      </w:r>
    </w:p>
    <w:p w14:paraId="0A76F2F2" w14:textId="77777777" w:rsidR="00A13882" w:rsidRPr="00BA4AE9" w:rsidRDefault="00A13882" w:rsidP="006B357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 xml:space="preserve">se sídlem: </w:t>
      </w:r>
      <w:r w:rsidRPr="00BA4AE9">
        <w:rPr>
          <w:szCs w:val="22"/>
        </w:rPr>
        <w:tab/>
        <w:t>Poděbradova 494/2, Moravská Ostrava, 702 00 Ostrava</w:t>
      </w:r>
    </w:p>
    <w:p w14:paraId="1052F34E" w14:textId="77777777" w:rsidR="00A13882" w:rsidRPr="00BA4AE9" w:rsidRDefault="00A13882" w:rsidP="006B357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>právní forma:</w:t>
      </w:r>
      <w:r w:rsidRPr="00BA4AE9">
        <w:rPr>
          <w:szCs w:val="22"/>
        </w:rPr>
        <w:tab/>
        <w:t>akciová společnost</w:t>
      </w:r>
    </w:p>
    <w:p w14:paraId="594CA315" w14:textId="77777777" w:rsidR="00A13882" w:rsidRPr="00BA4AE9" w:rsidRDefault="00A13882" w:rsidP="006B3573">
      <w:pPr>
        <w:widowControl w:val="0"/>
        <w:tabs>
          <w:tab w:val="left" w:pos="3969"/>
        </w:tabs>
        <w:spacing w:after="0" w:line="240" w:lineRule="auto"/>
        <w:ind w:left="3969" w:right="21" w:hanging="3969"/>
        <w:rPr>
          <w:szCs w:val="22"/>
        </w:rPr>
      </w:pPr>
      <w:r>
        <w:rPr>
          <w:szCs w:val="22"/>
        </w:rPr>
        <w:t xml:space="preserve">zapsaná v obch. </w:t>
      </w:r>
      <w:proofErr w:type="gramStart"/>
      <w:r>
        <w:rPr>
          <w:szCs w:val="22"/>
        </w:rPr>
        <w:t>rejstříku</w:t>
      </w:r>
      <w:proofErr w:type="gramEnd"/>
      <w:r>
        <w:rPr>
          <w:szCs w:val="22"/>
        </w:rPr>
        <w:t xml:space="preserve">: </w:t>
      </w:r>
      <w:r w:rsidRPr="00BA4AE9">
        <w:rPr>
          <w:szCs w:val="22"/>
        </w:rPr>
        <w:tab/>
        <w:t>vedeném u Krajského soudu Ostrava, oddíl B., vložka číslo 1104</w:t>
      </w:r>
    </w:p>
    <w:p w14:paraId="6C195094" w14:textId="77777777" w:rsidR="00A13882" w:rsidRPr="00BA4AE9" w:rsidRDefault="00A13882" w:rsidP="006B357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>IČ</w:t>
      </w:r>
      <w:r>
        <w:rPr>
          <w:szCs w:val="22"/>
        </w:rPr>
        <w:t>O</w:t>
      </w:r>
      <w:r w:rsidRPr="00BA4AE9">
        <w:rPr>
          <w:szCs w:val="22"/>
        </w:rPr>
        <w:t xml:space="preserve">: </w:t>
      </w:r>
      <w:r w:rsidRPr="00BA4AE9">
        <w:rPr>
          <w:szCs w:val="22"/>
        </w:rPr>
        <w:tab/>
        <w:t>61974757</w:t>
      </w:r>
    </w:p>
    <w:p w14:paraId="22352E29" w14:textId="77777777" w:rsidR="00A13882" w:rsidRPr="00BA4AE9" w:rsidRDefault="00A13882" w:rsidP="006B357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>DIČ:</w:t>
      </w:r>
      <w:r w:rsidRPr="00BA4AE9">
        <w:rPr>
          <w:szCs w:val="22"/>
        </w:rPr>
        <w:tab/>
        <w:t>CZ61974757  plátce DPH</w:t>
      </w:r>
    </w:p>
    <w:p w14:paraId="6D38A00D" w14:textId="77777777" w:rsidR="00A13882" w:rsidRPr="00BA4AE9" w:rsidRDefault="00A13882" w:rsidP="006B357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>bankovní spojení:</w:t>
      </w:r>
      <w:r w:rsidRPr="00BA4AE9">
        <w:rPr>
          <w:szCs w:val="22"/>
        </w:rPr>
        <w:tab/>
      </w:r>
      <w:proofErr w:type="spellStart"/>
      <w:r w:rsidRPr="00BA4AE9">
        <w:rPr>
          <w:szCs w:val="22"/>
        </w:rPr>
        <w:t>UniCredit</w:t>
      </w:r>
      <w:proofErr w:type="spellEnd"/>
      <w:r w:rsidRPr="00BA4AE9">
        <w:rPr>
          <w:szCs w:val="22"/>
        </w:rPr>
        <w:t xml:space="preserve"> Bank Czech Republic, a.s.</w:t>
      </w:r>
    </w:p>
    <w:p w14:paraId="306105AA" w14:textId="77777777" w:rsidR="00A13882" w:rsidRPr="00BA4AE9" w:rsidRDefault="00A13882" w:rsidP="006B3573">
      <w:pPr>
        <w:widowControl w:val="0"/>
        <w:tabs>
          <w:tab w:val="left" w:pos="3969"/>
        </w:tabs>
        <w:spacing w:after="0" w:line="240" w:lineRule="auto"/>
        <w:ind w:right="21"/>
        <w:rPr>
          <w:szCs w:val="22"/>
        </w:rPr>
      </w:pPr>
      <w:r w:rsidRPr="00BA4AE9">
        <w:rPr>
          <w:szCs w:val="22"/>
        </w:rPr>
        <w:t xml:space="preserve">číslo účtu: </w:t>
      </w:r>
      <w:r w:rsidRPr="00BA4AE9">
        <w:rPr>
          <w:szCs w:val="22"/>
        </w:rPr>
        <w:tab/>
        <w:t>2105677586/2700</w:t>
      </w:r>
    </w:p>
    <w:p w14:paraId="152316D0" w14:textId="6069B4CE" w:rsidR="00A13882" w:rsidRPr="00BA4AE9" w:rsidRDefault="00A13882" w:rsidP="006B357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>zastoupen:</w:t>
      </w: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42103D">
        <w:rPr>
          <w:rFonts w:ascii="Times New Roman" w:hAnsi="Times New Roman"/>
          <w:color w:val="auto"/>
          <w:sz w:val="22"/>
          <w:szCs w:val="22"/>
          <w:lang w:val="cs-CZ"/>
        </w:rPr>
        <w:t>Tomáš Benda</w:t>
      </w:r>
      <w:r w:rsidR="0042103D" w:rsidRPr="00BA4AE9">
        <w:rPr>
          <w:rFonts w:ascii="Times New Roman" w:hAnsi="Times New Roman"/>
          <w:color w:val="auto"/>
          <w:sz w:val="22"/>
          <w:szCs w:val="22"/>
          <w:lang w:val="cs-CZ"/>
        </w:rPr>
        <w:t xml:space="preserve">, vedoucí odboru </w:t>
      </w:r>
      <w:r w:rsidR="0042103D">
        <w:rPr>
          <w:rFonts w:ascii="Times New Roman" w:hAnsi="Times New Roman"/>
          <w:color w:val="auto"/>
          <w:sz w:val="22"/>
          <w:szCs w:val="22"/>
          <w:lang w:val="cs-CZ"/>
        </w:rPr>
        <w:t>silniční</w:t>
      </w:r>
      <w:r w:rsidR="0042103D" w:rsidRPr="00BA4AE9">
        <w:rPr>
          <w:rFonts w:ascii="Times New Roman" w:hAnsi="Times New Roman"/>
          <w:color w:val="auto"/>
          <w:sz w:val="22"/>
          <w:szCs w:val="22"/>
          <w:lang w:val="cs-CZ"/>
        </w:rPr>
        <w:t xml:space="preserve"> vozidla</w:t>
      </w:r>
    </w:p>
    <w:p w14:paraId="7E2EEB0C" w14:textId="77777777" w:rsidR="00A13882" w:rsidRDefault="00A13882" w:rsidP="006B357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>kontaktní osoba ve věcech smluvních:</w:t>
      </w: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>Tomáš Benda</w:t>
      </w: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 xml:space="preserve">, vedoucí odboru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silniční</w:t>
      </w: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 xml:space="preserve"> vozidla</w:t>
      </w:r>
    </w:p>
    <w:p w14:paraId="2BB5D55B" w14:textId="5D915791" w:rsidR="00A13882" w:rsidRPr="006B3573" w:rsidRDefault="00A13882" w:rsidP="006B357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 xml:space="preserve">tel. 597 402 700, e-mail: </w:t>
      </w:r>
      <w:hyperlink r:id="rId8" w:history="1">
        <w:r w:rsidRPr="00F02066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Tomas.Benda@dpo.cz</w:t>
        </w:r>
      </w:hyperlink>
    </w:p>
    <w:p w14:paraId="79C6D295" w14:textId="19B9ABF7" w:rsidR="00A13882" w:rsidRPr="00BA4AE9" w:rsidRDefault="00A13882" w:rsidP="006B357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BA4AE9">
        <w:rPr>
          <w:rFonts w:ascii="Times New Roman" w:hAnsi="Times New Roman"/>
          <w:color w:val="auto"/>
          <w:sz w:val="22"/>
          <w:szCs w:val="22"/>
          <w:lang w:val="cs-CZ"/>
        </w:rPr>
        <w:t>kontaktní osoba ve věcech technických:</w:t>
      </w:r>
      <w:r w:rsidRPr="00BA4AE9">
        <w:rPr>
          <w:rFonts w:ascii="Times New Roman" w:hAnsi="Times New Roman"/>
          <w:sz w:val="22"/>
          <w:szCs w:val="22"/>
          <w:lang w:val="cs-CZ"/>
        </w:rPr>
        <w:tab/>
      </w:r>
      <w:r w:rsidR="00070A3B" w:rsidRPr="00070A3B">
        <w:rPr>
          <w:rFonts w:ascii="Times New Roman" w:hAnsi="Times New Roman"/>
          <w:sz w:val="22"/>
          <w:szCs w:val="22"/>
          <w:lang w:val="cs-CZ"/>
        </w:rPr>
        <w:t>Václav Kupka</w:t>
      </w:r>
      <w:r w:rsidRPr="00BA4AE9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5B8985C1" w14:textId="0306E366" w:rsidR="00A13882" w:rsidRPr="00EA6AEB" w:rsidRDefault="00A13882" w:rsidP="006B357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BA4AE9">
        <w:rPr>
          <w:rFonts w:ascii="Times New Roman" w:hAnsi="Times New Roman"/>
          <w:sz w:val="22"/>
          <w:szCs w:val="22"/>
          <w:lang w:val="cs-CZ"/>
        </w:rPr>
        <w:tab/>
        <w:t>vedoucí střediska</w:t>
      </w:r>
      <w:r w:rsidRPr="00CF3E7D">
        <w:rPr>
          <w:rFonts w:ascii="Times New Roman" w:hAnsi="Times New Roman"/>
          <w:color w:val="auto"/>
          <w:sz w:val="22"/>
          <w:szCs w:val="22"/>
          <w:lang w:val="cs-CZ"/>
        </w:rPr>
        <w:t xml:space="preserve"> údržba </w:t>
      </w:r>
      <w:r w:rsidR="00070A3B" w:rsidRPr="00070A3B">
        <w:rPr>
          <w:rFonts w:ascii="Times New Roman" w:hAnsi="Times New Roman"/>
          <w:color w:val="auto"/>
          <w:sz w:val="22"/>
          <w:szCs w:val="22"/>
          <w:lang w:val="cs-CZ"/>
        </w:rPr>
        <w:t>autobusy Poruba</w:t>
      </w:r>
      <w:r w:rsidRPr="00CF3E7D">
        <w:rPr>
          <w:rFonts w:ascii="Times New Roman" w:hAnsi="Times New Roman"/>
          <w:color w:val="auto"/>
          <w:sz w:val="22"/>
          <w:szCs w:val="22"/>
          <w:lang w:val="cs-CZ"/>
        </w:rPr>
        <w:t>,</w:t>
      </w:r>
    </w:p>
    <w:p w14:paraId="2CBB2444" w14:textId="78ADD09F" w:rsidR="00F02066" w:rsidRPr="006B3573" w:rsidRDefault="00A13882" w:rsidP="006B357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Style w:val="Hypertextovodkaz"/>
          <w:rFonts w:ascii="Times New Roman" w:hAnsi="Times New Roman"/>
          <w:color w:val="auto"/>
          <w:sz w:val="22"/>
          <w:szCs w:val="22"/>
          <w:u w:val="none"/>
          <w:lang w:val="cs-CZ"/>
        </w:rPr>
      </w:pP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ab/>
        <w:t>tel. 597 40</w:t>
      </w:r>
      <w:r w:rsidR="0072192E" w:rsidRPr="0072192E">
        <w:t xml:space="preserve"> </w:t>
      </w:r>
      <w:r w:rsidR="0072192E" w:rsidRPr="0072192E">
        <w:rPr>
          <w:rFonts w:ascii="Times New Roman" w:hAnsi="Times New Roman"/>
          <w:color w:val="auto"/>
          <w:sz w:val="22"/>
          <w:szCs w:val="22"/>
          <w:lang w:val="cs-CZ"/>
        </w:rPr>
        <w:tab/>
        <w:t>2</w:t>
      </w:r>
      <w:r w:rsidR="0072192E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72192E" w:rsidRPr="0072192E">
        <w:rPr>
          <w:rFonts w:ascii="Times New Roman" w:hAnsi="Times New Roman"/>
          <w:color w:val="auto"/>
          <w:sz w:val="22"/>
          <w:szCs w:val="22"/>
          <w:lang w:val="cs-CZ"/>
        </w:rPr>
        <w:t>802</w:t>
      </w: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 xml:space="preserve">, e-mail: </w:t>
      </w:r>
      <w:hyperlink r:id="rId9" w:history="1">
        <w:r w:rsidR="0072192E" w:rsidRPr="0072192E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</w:p>
    <w:p w14:paraId="226B13C1" w14:textId="77777777" w:rsidR="00717B0F" w:rsidRDefault="00717B0F" w:rsidP="006B357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  <w:t>Ing. Miroslav Albrecht</w:t>
      </w:r>
    </w:p>
    <w:p w14:paraId="00E19ECC" w14:textId="77777777" w:rsidR="00717B0F" w:rsidRDefault="00717B0F" w:rsidP="006B357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  <w:t>vedoucí odboru marketing</w:t>
      </w:r>
    </w:p>
    <w:p w14:paraId="07C54F1F" w14:textId="0F9ED793" w:rsidR="00E72511" w:rsidRPr="006B3573" w:rsidRDefault="00717B0F" w:rsidP="006B3573">
      <w:pPr>
        <w:pStyle w:val="Text"/>
        <w:widowControl w:val="0"/>
        <w:tabs>
          <w:tab w:val="clear" w:pos="227"/>
          <w:tab w:val="left" w:pos="3969"/>
        </w:tabs>
        <w:spacing w:after="0" w:line="240" w:lineRule="auto"/>
        <w:ind w:left="3969" w:right="21" w:hanging="3969"/>
        <w:rPr>
          <w:rFonts w:ascii="Times New Roman" w:hAnsi="Times New Roman"/>
          <w:color w:val="0563C1" w:themeColor="hyperlink"/>
          <w:sz w:val="22"/>
          <w:szCs w:val="22"/>
          <w:u w:val="single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  <w:t>tel. 597 401 140</w:t>
      </w:r>
      <w:r w:rsidRPr="004361AF">
        <w:rPr>
          <w:rFonts w:ascii="Times New Roman" w:hAnsi="Times New Roman"/>
          <w:color w:val="auto"/>
          <w:sz w:val="22"/>
          <w:szCs w:val="22"/>
          <w:lang w:val="cs-CZ"/>
        </w:rPr>
        <w:t xml:space="preserve">, e-mail: </w:t>
      </w:r>
      <w:hyperlink r:id="rId10" w:history="1">
        <w:r w:rsidRPr="00762660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Miroslav.Albrecht@dpo.cz</w:t>
        </w:r>
      </w:hyperlink>
    </w:p>
    <w:p w14:paraId="3AA17960" w14:textId="2313994F" w:rsidR="00E72511" w:rsidRPr="006B3573" w:rsidRDefault="00EC44DE" w:rsidP="006B357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E72511" w:rsidRPr="00A05C47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E72511" w:rsidRPr="00A05C47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E72511" w:rsidRPr="00EC44DE">
        <w:rPr>
          <w:rFonts w:ascii="Times New Roman" w:hAnsi="Times New Roman"/>
          <w:b/>
          <w:i/>
          <w:sz w:val="22"/>
          <w:szCs w:val="22"/>
          <w:lang w:val="cs-CZ"/>
        </w:rPr>
        <w:t>„</w:t>
      </w:r>
      <w:r w:rsidR="000E4C36" w:rsidRPr="00EC44DE">
        <w:rPr>
          <w:rFonts w:ascii="Times New Roman" w:hAnsi="Times New Roman"/>
          <w:b/>
          <w:i/>
          <w:sz w:val="22"/>
          <w:szCs w:val="22"/>
          <w:lang w:val="cs-CZ"/>
        </w:rPr>
        <w:t>O</w:t>
      </w:r>
      <w:r w:rsidR="00E72511" w:rsidRPr="00EC44DE">
        <w:rPr>
          <w:rFonts w:ascii="Times New Roman" w:hAnsi="Times New Roman"/>
          <w:b/>
          <w:i/>
          <w:sz w:val="22"/>
          <w:szCs w:val="22"/>
          <w:lang w:val="cs-CZ"/>
        </w:rPr>
        <w:t>bjednatel“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3713DE9" w14:textId="2B480B04" w:rsidR="00E72511" w:rsidRPr="00A05C47" w:rsidRDefault="00E72511" w:rsidP="00E72511">
      <w:pPr>
        <w:widowControl w:val="0"/>
        <w:ind w:right="21"/>
        <w:jc w:val="both"/>
        <w:rPr>
          <w:szCs w:val="22"/>
        </w:rPr>
      </w:pPr>
      <w:r w:rsidRPr="00A05C47">
        <w:rPr>
          <w:szCs w:val="22"/>
        </w:rPr>
        <w:t>a</w:t>
      </w:r>
    </w:p>
    <w:p w14:paraId="2A60B66A" w14:textId="77777777" w:rsidR="00E72511" w:rsidRPr="008E48BF" w:rsidRDefault="00E72511" w:rsidP="006B3573">
      <w:pPr>
        <w:widowControl w:val="0"/>
        <w:spacing w:after="0" w:line="240" w:lineRule="auto"/>
        <w:ind w:right="21"/>
        <w:jc w:val="both"/>
        <w:rPr>
          <w:b/>
          <w:szCs w:val="22"/>
        </w:rPr>
      </w:pPr>
      <w:r>
        <w:rPr>
          <w:b/>
          <w:szCs w:val="22"/>
        </w:rPr>
        <w:t>Zhotovitel</w:t>
      </w:r>
      <w:r w:rsidRPr="00A05C47">
        <w:rPr>
          <w:b/>
          <w:szCs w:val="22"/>
        </w:rPr>
        <w:t>:</w:t>
      </w:r>
      <w:r>
        <w:rPr>
          <w:b/>
          <w:szCs w:val="22"/>
        </w:rPr>
        <w:t xml:space="preserve">                                               </w:t>
      </w:r>
    </w:p>
    <w:p w14:paraId="2A9D8999" w14:textId="18FFD824" w:rsidR="00447A71" w:rsidRPr="008E48BF" w:rsidRDefault="00E72511" w:rsidP="006B3573">
      <w:pPr>
        <w:widowControl w:val="0"/>
        <w:tabs>
          <w:tab w:val="left" w:pos="3969"/>
        </w:tabs>
        <w:spacing w:after="0" w:line="240" w:lineRule="auto"/>
        <w:ind w:right="21"/>
        <w:jc w:val="both"/>
        <w:rPr>
          <w:szCs w:val="22"/>
        </w:rPr>
      </w:pPr>
      <w:r w:rsidRPr="008E48BF">
        <w:rPr>
          <w:szCs w:val="22"/>
        </w:rPr>
        <w:t>se sídlem/místem podnikání:</w:t>
      </w:r>
      <w:r w:rsidR="006B3573" w:rsidRPr="008E48BF">
        <w:rPr>
          <w:szCs w:val="22"/>
        </w:rPr>
        <w:tab/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</w:p>
    <w:p w14:paraId="78B479FC" w14:textId="255B01A0" w:rsidR="00447A71" w:rsidRPr="008E48BF" w:rsidRDefault="00E72511" w:rsidP="006B3573">
      <w:pPr>
        <w:widowControl w:val="0"/>
        <w:tabs>
          <w:tab w:val="left" w:pos="3686"/>
        </w:tabs>
        <w:spacing w:after="0" w:line="240" w:lineRule="auto"/>
        <w:ind w:right="21"/>
        <w:jc w:val="both"/>
        <w:rPr>
          <w:color w:val="00B0F0"/>
          <w:sz w:val="24"/>
          <w:szCs w:val="24"/>
        </w:rPr>
      </w:pPr>
      <w:r w:rsidRPr="008E48BF">
        <w:rPr>
          <w:szCs w:val="22"/>
        </w:rPr>
        <w:t>právní forma:</w:t>
      </w:r>
      <w:r w:rsidR="00447A71" w:rsidRPr="008E48BF">
        <w:rPr>
          <w:szCs w:val="22"/>
        </w:rPr>
        <w:t xml:space="preserve"> </w:t>
      </w:r>
      <w:r w:rsidR="006B3573" w:rsidRPr="008E48BF">
        <w:rPr>
          <w:szCs w:val="22"/>
        </w:rPr>
        <w:tab/>
        <w:t xml:space="preserve">     </w:t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</w:p>
    <w:p w14:paraId="502CC891" w14:textId="6519BF9C" w:rsidR="00A0605A" w:rsidRPr="008E48BF" w:rsidRDefault="00E72511" w:rsidP="006B3573">
      <w:pPr>
        <w:widowControl w:val="0"/>
        <w:tabs>
          <w:tab w:val="left" w:pos="3969"/>
          <w:tab w:val="left" w:pos="4111"/>
        </w:tabs>
        <w:spacing w:after="0" w:line="240" w:lineRule="auto"/>
        <w:ind w:right="21"/>
        <w:jc w:val="both"/>
        <w:rPr>
          <w:szCs w:val="22"/>
        </w:rPr>
      </w:pPr>
      <w:r w:rsidRPr="008E48BF">
        <w:rPr>
          <w:szCs w:val="22"/>
        </w:rPr>
        <w:t xml:space="preserve">zapsaná v obch. </w:t>
      </w:r>
      <w:r w:rsidR="00447A71" w:rsidRPr="008E48BF">
        <w:rPr>
          <w:szCs w:val="22"/>
        </w:rPr>
        <w:t>R</w:t>
      </w:r>
      <w:r w:rsidRPr="008E48BF">
        <w:rPr>
          <w:szCs w:val="22"/>
        </w:rPr>
        <w:t>ejstříku</w:t>
      </w:r>
      <w:r w:rsidR="006B3573" w:rsidRPr="008E48BF">
        <w:rPr>
          <w:szCs w:val="22"/>
        </w:rPr>
        <w:t xml:space="preserve">: </w:t>
      </w:r>
      <w:r w:rsidR="006B3573" w:rsidRPr="008E48BF">
        <w:rPr>
          <w:szCs w:val="22"/>
        </w:rPr>
        <w:tab/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  <w:r w:rsidRPr="008E48BF">
        <w:rPr>
          <w:szCs w:val="22"/>
        </w:rPr>
        <w:tab/>
      </w:r>
    </w:p>
    <w:p w14:paraId="611747D4" w14:textId="5A5801CE" w:rsidR="00E72511" w:rsidRPr="008E48BF" w:rsidRDefault="00E72511" w:rsidP="008E48BF">
      <w:pPr>
        <w:widowControl w:val="0"/>
        <w:tabs>
          <w:tab w:val="left" w:pos="3544"/>
        </w:tabs>
        <w:spacing w:after="0" w:line="240" w:lineRule="auto"/>
        <w:ind w:right="21"/>
        <w:jc w:val="both"/>
        <w:rPr>
          <w:szCs w:val="22"/>
        </w:rPr>
      </w:pPr>
      <w:r w:rsidRPr="008E48BF">
        <w:rPr>
          <w:szCs w:val="22"/>
        </w:rPr>
        <w:t>IČ:</w:t>
      </w:r>
      <w:r w:rsidR="00447A71" w:rsidRPr="008E48BF">
        <w:rPr>
          <w:szCs w:val="22"/>
        </w:rPr>
        <w:t xml:space="preserve"> </w:t>
      </w:r>
      <w:r w:rsidR="008E48BF" w:rsidRPr="008E48BF">
        <w:rPr>
          <w:szCs w:val="22"/>
        </w:rPr>
        <w:tab/>
      </w:r>
      <w:r w:rsidR="008E48BF">
        <w:rPr>
          <w:szCs w:val="22"/>
        </w:rPr>
        <w:t xml:space="preserve">        </w:t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  <w:r w:rsidRPr="008E48BF">
        <w:rPr>
          <w:i/>
          <w:szCs w:val="22"/>
        </w:rPr>
        <w:tab/>
      </w:r>
    </w:p>
    <w:p w14:paraId="7EC4FA00" w14:textId="2AA1C250" w:rsidR="00E72511" w:rsidRPr="008E48BF" w:rsidRDefault="00E72511" w:rsidP="008E48BF">
      <w:pPr>
        <w:widowControl w:val="0"/>
        <w:tabs>
          <w:tab w:val="left" w:pos="284"/>
          <w:tab w:val="left" w:pos="567"/>
          <w:tab w:val="left" w:pos="1985"/>
        </w:tabs>
        <w:spacing w:after="0" w:line="240" w:lineRule="auto"/>
        <w:ind w:right="21"/>
        <w:jc w:val="both"/>
        <w:rPr>
          <w:i/>
          <w:szCs w:val="22"/>
        </w:rPr>
      </w:pPr>
      <w:r w:rsidRPr="008E48BF">
        <w:rPr>
          <w:szCs w:val="22"/>
        </w:rPr>
        <w:t>DIČ:</w:t>
      </w:r>
      <w:r w:rsidR="00447A71" w:rsidRPr="008E48BF">
        <w:rPr>
          <w:szCs w:val="22"/>
        </w:rPr>
        <w:t xml:space="preserve"> </w:t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>
        <w:rPr>
          <w:szCs w:val="22"/>
        </w:rPr>
        <w:t xml:space="preserve">        </w:t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</w:p>
    <w:p w14:paraId="65B7D8CB" w14:textId="7BB24A70" w:rsidR="00E72511" w:rsidRPr="008E48BF" w:rsidRDefault="00E72511" w:rsidP="006B357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8E48BF">
        <w:rPr>
          <w:szCs w:val="22"/>
        </w:rPr>
        <w:t>bankovní spojení:</w:t>
      </w:r>
      <w:r w:rsidR="00447A71" w:rsidRPr="008E48BF">
        <w:rPr>
          <w:szCs w:val="22"/>
        </w:rPr>
        <w:t xml:space="preserve"> </w:t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>
        <w:rPr>
          <w:szCs w:val="22"/>
        </w:rPr>
        <w:t xml:space="preserve">        </w:t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</w:p>
    <w:p w14:paraId="5904DB41" w14:textId="20802EDE" w:rsidR="00E72511" w:rsidRPr="008E48BF" w:rsidRDefault="00E72511" w:rsidP="006B357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8E48BF">
        <w:rPr>
          <w:szCs w:val="22"/>
        </w:rPr>
        <w:t>číslo účtu:</w:t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>
        <w:rPr>
          <w:szCs w:val="22"/>
        </w:rPr>
        <w:t xml:space="preserve">        </w:t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</w:p>
    <w:p w14:paraId="305AF25A" w14:textId="26E72166" w:rsidR="00E72511" w:rsidRPr="008E48BF" w:rsidRDefault="00E72511" w:rsidP="006B3573">
      <w:pPr>
        <w:widowControl w:val="0"/>
        <w:spacing w:after="0" w:line="240" w:lineRule="auto"/>
        <w:ind w:right="21"/>
        <w:rPr>
          <w:szCs w:val="22"/>
        </w:rPr>
      </w:pPr>
      <w:r w:rsidRPr="008E48BF">
        <w:rPr>
          <w:szCs w:val="22"/>
        </w:rPr>
        <w:t>zastoupen:</w:t>
      </w:r>
      <w:r w:rsidR="00447A71" w:rsidRPr="008E48BF">
        <w:rPr>
          <w:szCs w:val="22"/>
        </w:rPr>
        <w:t xml:space="preserve"> </w:t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 w:rsidRPr="008E48BF">
        <w:rPr>
          <w:szCs w:val="22"/>
        </w:rPr>
        <w:tab/>
      </w:r>
      <w:r w:rsidR="008E48BF">
        <w:rPr>
          <w:szCs w:val="22"/>
        </w:rPr>
        <w:t xml:space="preserve">        </w:t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</w:p>
    <w:p w14:paraId="2C102FD4" w14:textId="171A1A4B" w:rsidR="00E72511" w:rsidRPr="008E48BF" w:rsidRDefault="00E72511" w:rsidP="006B3573">
      <w:pPr>
        <w:widowControl w:val="0"/>
        <w:spacing w:after="0" w:line="240" w:lineRule="auto"/>
        <w:ind w:right="21"/>
        <w:rPr>
          <w:szCs w:val="22"/>
        </w:rPr>
      </w:pPr>
      <w:r w:rsidRPr="008E48BF">
        <w:rPr>
          <w:szCs w:val="22"/>
        </w:rPr>
        <w:t>kontaktní osoba ve věcech smluvních:</w:t>
      </w:r>
      <w:r w:rsidR="00447A71" w:rsidRPr="008E48BF">
        <w:rPr>
          <w:szCs w:val="22"/>
        </w:rPr>
        <w:t xml:space="preserve"> </w:t>
      </w:r>
      <w:r w:rsidR="008E48BF" w:rsidRPr="008E48BF">
        <w:rPr>
          <w:szCs w:val="22"/>
        </w:rPr>
        <w:tab/>
      </w:r>
      <w:r w:rsidR="008E48BF">
        <w:rPr>
          <w:szCs w:val="22"/>
        </w:rPr>
        <w:t xml:space="preserve">        </w:t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  <w:r w:rsidRPr="008E48BF">
        <w:rPr>
          <w:i/>
          <w:szCs w:val="22"/>
        </w:rPr>
        <w:tab/>
      </w:r>
      <w:r w:rsidRPr="008E48BF">
        <w:rPr>
          <w:szCs w:val="22"/>
        </w:rPr>
        <w:tab/>
      </w:r>
      <w:r w:rsidRPr="008E48BF">
        <w:rPr>
          <w:szCs w:val="22"/>
        </w:rPr>
        <w:tab/>
      </w:r>
      <w:r w:rsidRPr="008E48BF">
        <w:rPr>
          <w:szCs w:val="22"/>
        </w:rPr>
        <w:tab/>
      </w:r>
      <w:r w:rsidRPr="008E48BF">
        <w:rPr>
          <w:szCs w:val="22"/>
        </w:rPr>
        <w:tab/>
      </w:r>
      <w:r w:rsidRPr="008E48BF">
        <w:rPr>
          <w:szCs w:val="22"/>
        </w:rPr>
        <w:tab/>
        <w:t xml:space="preserve"> </w:t>
      </w:r>
    </w:p>
    <w:p w14:paraId="04079649" w14:textId="3674F50A" w:rsidR="00E72511" w:rsidRPr="008E48BF" w:rsidRDefault="00E72511" w:rsidP="006B3573">
      <w:pPr>
        <w:widowControl w:val="0"/>
        <w:spacing w:after="0" w:line="240" w:lineRule="auto"/>
        <w:ind w:right="21"/>
        <w:jc w:val="both"/>
        <w:rPr>
          <w:szCs w:val="22"/>
        </w:rPr>
      </w:pPr>
      <w:r w:rsidRPr="008E48BF">
        <w:rPr>
          <w:szCs w:val="22"/>
        </w:rPr>
        <w:t xml:space="preserve">kontaktní osoba ve věcech technických: </w:t>
      </w:r>
      <w:r w:rsidR="008E48BF">
        <w:rPr>
          <w:szCs w:val="22"/>
        </w:rPr>
        <w:t xml:space="preserve">        </w:t>
      </w:r>
      <w:r w:rsidR="006B3573" w:rsidRPr="008E48BF">
        <w:rPr>
          <w:szCs w:val="22"/>
          <w:highlight w:val="cyan"/>
        </w:rPr>
        <w:t>[DOPLNÍ DODAVATEL]</w:t>
      </w:r>
      <w:r w:rsidR="006B3573" w:rsidRPr="008E48BF">
        <w:rPr>
          <w:b/>
          <w:szCs w:val="22"/>
        </w:rPr>
        <w:tab/>
      </w:r>
      <w:r w:rsidR="00447A71" w:rsidRPr="008E48BF">
        <w:rPr>
          <w:szCs w:val="22"/>
        </w:rPr>
        <w:tab/>
      </w:r>
      <w:r w:rsidRPr="008E48BF">
        <w:rPr>
          <w:szCs w:val="22"/>
        </w:rPr>
        <w:tab/>
      </w:r>
      <w:r w:rsidRPr="008E48BF">
        <w:rPr>
          <w:szCs w:val="22"/>
        </w:rPr>
        <w:tab/>
      </w:r>
      <w:r w:rsidRPr="008E48BF">
        <w:rPr>
          <w:szCs w:val="22"/>
        </w:rPr>
        <w:tab/>
      </w:r>
      <w:r w:rsidRPr="008E48BF">
        <w:rPr>
          <w:szCs w:val="22"/>
        </w:rPr>
        <w:tab/>
      </w:r>
      <w:r w:rsidRPr="008E48BF">
        <w:rPr>
          <w:szCs w:val="22"/>
        </w:rPr>
        <w:tab/>
        <w:t xml:space="preserve"> </w:t>
      </w:r>
    </w:p>
    <w:p w14:paraId="321D1FD3" w14:textId="07BC061A" w:rsidR="00E72511" w:rsidRPr="00EC44DE" w:rsidRDefault="00EC44DE" w:rsidP="006B3573">
      <w:pPr>
        <w:widowControl w:val="0"/>
        <w:spacing w:after="0" w:line="240" w:lineRule="auto"/>
        <w:rPr>
          <w:snapToGrid w:val="0"/>
          <w:szCs w:val="22"/>
        </w:rPr>
      </w:pPr>
      <w:r>
        <w:rPr>
          <w:snapToGrid w:val="0"/>
          <w:szCs w:val="22"/>
        </w:rPr>
        <w:t>(</w:t>
      </w:r>
      <w:r w:rsidR="00E72511" w:rsidRPr="00A0605A">
        <w:rPr>
          <w:snapToGrid w:val="0"/>
          <w:szCs w:val="22"/>
        </w:rPr>
        <w:t xml:space="preserve">dále </w:t>
      </w:r>
      <w:r>
        <w:rPr>
          <w:snapToGrid w:val="0"/>
          <w:szCs w:val="22"/>
        </w:rPr>
        <w:t xml:space="preserve">také </w:t>
      </w:r>
      <w:r w:rsidR="00E72511" w:rsidRPr="00A0605A">
        <w:rPr>
          <w:snapToGrid w:val="0"/>
          <w:szCs w:val="22"/>
        </w:rPr>
        <w:t xml:space="preserve">jen </w:t>
      </w:r>
      <w:r w:rsidR="00E72511" w:rsidRPr="00EC44DE">
        <w:rPr>
          <w:b/>
          <w:i/>
          <w:snapToGrid w:val="0"/>
          <w:szCs w:val="22"/>
        </w:rPr>
        <w:t>„</w:t>
      </w:r>
      <w:r w:rsidR="000E4C36" w:rsidRPr="00EC44DE">
        <w:rPr>
          <w:b/>
          <w:i/>
          <w:snapToGrid w:val="0"/>
          <w:szCs w:val="22"/>
        </w:rPr>
        <w:t>Z</w:t>
      </w:r>
      <w:r w:rsidR="00E72511" w:rsidRPr="00EC44DE">
        <w:rPr>
          <w:b/>
          <w:i/>
          <w:snapToGrid w:val="0"/>
          <w:szCs w:val="22"/>
        </w:rPr>
        <w:t>hotovitel“</w:t>
      </w:r>
      <w:r>
        <w:rPr>
          <w:snapToGrid w:val="0"/>
          <w:szCs w:val="22"/>
        </w:rPr>
        <w:t>)</w:t>
      </w:r>
    </w:p>
    <w:p w14:paraId="6C58649E" w14:textId="77777777" w:rsidR="00EC44DE" w:rsidRPr="00EC44DE" w:rsidRDefault="00EC44DE" w:rsidP="00D43F3C">
      <w:pPr>
        <w:pStyle w:val="Zkladntext"/>
        <w:widowControl w:val="0"/>
        <w:spacing w:line="240" w:lineRule="atLeast"/>
        <w:jc w:val="both"/>
        <w:rPr>
          <w:b w:val="0"/>
          <w:bCs w:val="0"/>
          <w:i/>
          <w:snapToGrid w:val="0"/>
          <w:sz w:val="16"/>
        </w:rPr>
      </w:pPr>
    </w:p>
    <w:p w14:paraId="29F2432F" w14:textId="57AF3EE8" w:rsidR="00E30A59" w:rsidRDefault="00203471" w:rsidP="0042432F">
      <w:pPr>
        <w:pStyle w:val="Zkladntext"/>
        <w:widowControl w:val="0"/>
        <w:spacing w:line="240" w:lineRule="atLeast"/>
        <w:jc w:val="both"/>
        <w:rPr>
          <w:b w:val="0"/>
          <w:szCs w:val="22"/>
        </w:rPr>
      </w:pPr>
      <w:r>
        <w:rPr>
          <w:b w:val="0"/>
          <w:szCs w:val="22"/>
        </w:rPr>
        <w:t xml:space="preserve">společně nazývané </w:t>
      </w:r>
      <w:r w:rsidRPr="00D43F3C">
        <w:rPr>
          <w:i/>
          <w:szCs w:val="22"/>
        </w:rPr>
        <w:t>„smluvní strany“</w:t>
      </w:r>
      <w:r>
        <w:rPr>
          <w:b w:val="0"/>
          <w:szCs w:val="22"/>
        </w:rPr>
        <w:t>, uzavřely dále uvedeného dne, měsíce a roku v souladu s </w:t>
      </w:r>
      <w:proofErr w:type="spellStart"/>
      <w:r>
        <w:rPr>
          <w:b w:val="0"/>
          <w:szCs w:val="22"/>
        </w:rPr>
        <w:t>ust</w:t>
      </w:r>
      <w:proofErr w:type="spellEnd"/>
      <w:r>
        <w:rPr>
          <w:b w:val="0"/>
          <w:szCs w:val="22"/>
        </w:rPr>
        <w:t xml:space="preserve">. § 2586 a násl. zákona č. 89/2012 Sb., občanský zákoník, v platném znění a za podmínek dále uvedených tuto </w:t>
      </w:r>
      <w:r w:rsidRPr="00D43F3C">
        <w:rPr>
          <w:szCs w:val="22"/>
        </w:rPr>
        <w:t>Smlouvu o dílo</w:t>
      </w:r>
      <w:r>
        <w:rPr>
          <w:b w:val="0"/>
          <w:szCs w:val="22"/>
        </w:rPr>
        <w:t xml:space="preserve"> (dála také jen </w:t>
      </w:r>
      <w:r w:rsidRPr="00D43F3C">
        <w:rPr>
          <w:i/>
          <w:szCs w:val="22"/>
        </w:rPr>
        <w:t>„</w:t>
      </w:r>
      <w:r w:rsidR="006B5376">
        <w:rPr>
          <w:i/>
          <w:szCs w:val="22"/>
        </w:rPr>
        <w:t>s</w:t>
      </w:r>
      <w:r w:rsidRPr="00D43F3C">
        <w:rPr>
          <w:i/>
          <w:szCs w:val="22"/>
        </w:rPr>
        <w:t>mlouva“</w:t>
      </w:r>
      <w:r>
        <w:rPr>
          <w:b w:val="0"/>
          <w:szCs w:val="22"/>
        </w:rPr>
        <w:t xml:space="preserve">). </w:t>
      </w:r>
      <w:r w:rsidR="00E72511" w:rsidRPr="00E72511">
        <w:rPr>
          <w:b w:val="0"/>
          <w:szCs w:val="22"/>
        </w:rPr>
        <w:t xml:space="preserve">Tato </w:t>
      </w:r>
      <w:r w:rsidR="006B5376">
        <w:rPr>
          <w:b w:val="0"/>
          <w:szCs w:val="22"/>
        </w:rPr>
        <w:t>s</w:t>
      </w:r>
      <w:r w:rsidR="00E72511" w:rsidRPr="00D30FFA">
        <w:rPr>
          <w:b w:val="0"/>
          <w:szCs w:val="22"/>
        </w:rPr>
        <w:t xml:space="preserve">mlouva </w:t>
      </w:r>
      <w:r w:rsidR="00E72511" w:rsidRPr="00E72511">
        <w:rPr>
          <w:b w:val="0"/>
          <w:szCs w:val="22"/>
        </w:rPr>
        <w:t xml:space="preserve">byla uzavřena v rámci </w:t>
      </w:r>
      <w:r w:rsidR="00217CEF">
        <w:rPr>
          <w:b w:val="0"/>
          <w:szCs w:val="22"/>
        </w:rPr>
        <w:t xml:space="preserve">poptávkového řízení </w:t>
      </w:r>
      <w:r w:rsidR="00E72511" w:rsidRPr="00E72511">
        <w:rPr>
          <w:b w:val="0"/>
          <w:szCs w:val="22"/>
        </w:rPr>
        <w:t>vedeného u Dopravního podniku Ostrava a.s. pod</w:t>
      </w:r>
      <w:r w:rsidR="00217CEF">
        <w:rPr>
          <w:b w:val="0"/>
          <w:szCs w:val="22"/>
        </w:rPr>
        <w:t xml:space="preserve"> názvem </w:t>
      </w:r>
      <w:r w:rsidR="00217CEF" w:rsidRPr="00D43F3C">
        <w:rPr>
          <w:szCs w:val="22"/>
        </w:rPr>
        <w:t xml:space="preserve">„Modifikace 18 m </w:t>
      </w:r>
      <w:r w:rsidR="005760F8">
        <w:rPr>
          <w:szCs w:val="22"/>
        </w:rPr>
        <w:t xml:space="preserve">autobusu pro </w:t>
      </w:r>
      <w:r w:rsidR="005760F8">
        <w:rPr>
          <w:szCs w:val="22"/>
        </w:rPr>
        <w:lastRenderedPageBreak/>
        <w:t>potřeby marketingu</w:t>
      </w:r>
      <w:r w:rsidR="00217CEF" w:rsidRPr="00D43F3C">
        <w:rPr>
          <w:szCs w:val="22"/>
        </w:rPr>
        <w:t>“</w:t>
      </w:r>
      <w:r w:rsidR="007D1094">
        <w:rPr>
          <w:szCs w:val="22"/>
        </w:rPr>
        <w:t>,</w:t>
      </w:r>
      <w:r w:rsidR="00E72511" w:rsidRPr="00D43F3C">
        <w:rPr>
          <w:szCs w:val="22"/>
        </w:rPr>
        <w:t xml:space="preserve"> </w:t>
      </w:r>
      <w:r w:rsidR="007D1094" w:rsidRPr="00171F2A">
        <w:rPr>
          <w:b w:val="0"/>
          <w:szCs w:val="22"/>
        </w:rPr>
        <w:t xml:space="preserve">evidenční </w:t>
      </w:r>
      <w:r w:rsidR="00E72511" w:rsidRPr="00E72511">
        <w:rPr>
          <w:b w:val="0"/>
          <w:szCs w:val="22"/>
        </w:rPr>
        <w:t>čísl</w:t>
      </w:r>
      <w:r w:rsidR="007D1094">
        <w:rPr>
          <w:b w:val="0"/>
          <w:szCs w:val="22"/>
        </w:rPr>
        <w:t>o veřejné zakázky: SVZ-</w:t>
      </w:r>
      <w:r w:rsidR="004B0491">
        <w:rPr>
          <w:b w:val="0"/>
          <w:szCs w:val="22"/>
        </w:rPr>
        <w:t>48-24-PŘ-Ja</w:t>
      </w:r>
      <w:r w:rsidR="00562185">
        <w:rPr>
          <w:b w:val="0"/>
          <w:szCs w:val="22"/>
        </w:rPr>
        <w:t xml:space="preserve"> a pod číslem investiční položky 013_2024</w:t>
      </w:r>
      <w:r w:rsidR="001A1257">
        <w:rPr>
          <w:b w:val="0"/>
          <w:szCs w:val="22"/>
        </w:rPr>
        <w:t>.</w:t>
      </w:r>
    </w:p>
    <w:p w14:paraId="2B50BD8E" w14:textId="77777777" w:rsidR="008D0938" w:rsidRPr="0042432F" w:rsidRDefault="008D0938" w:rsidP="0042432F">
      <w:pPr>
        <w:pStyle w:val="Zkladntext"/>
        <w:widowControl w:val="0"/>
        <w:spacing w:line="240" w:lineRule="atLeast"/>
        <w:jc w:val="both"/>
        <w:rPr>
          <w:b w:val="0"/>
          <w:szCs w:val="22"/>
        </w:rPr>
      </w:pPr>
    </w:p>
    <w:p w14:paraId="286BC5AC" w14:textId="5CABE480" w:rsidR="00E72511" w:rsidRPr="007F561E" w:rsidRDefault="00E72511" w:rsidP="007F561E">
      <w:pPr>
        <w:pStyle w:val="Nadpis2"/>
        <w:numPr>
          <w:ilvl w:val="0"/>
          <w:numId w:val="12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7F561E">
        <w:rPr>
          <w:rFonts w:ascii="Arial Black" w:hAnsi="Arial Black"/>
          <w:color w:val="000000"/>
          <w:sz w:val="22"/>
          <w:szCs w:val="22"/>
        </w:rPr>
        <w:t>Předmět smlouvy</w:t>
      </w:r>
    </w:p>
    <w:p w14:paraId="772D45A8" w14:textId="5580980B" w:rsidR="008A27CD" w:rsidRPr="0042432F" w:rsidRDefault="00AB449D" w:rsidP="0042432F">
      <w:pPr>
        <w:pStyle w:val="Odstavecseseznamem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Cs w:val="22"/>
        </w:rPr>
      </w:pPr>
      <w:r w:rsidRPr="00A0605A">
        <w:rPr>
          <w:szCs w:val="22"/>
        </w:rPr>
        <w:t xml:space="preserve">Předmětem </w:t>
      </w:r>
      <w:r w:rsidR="001D2298" w:rsidRPr="00A0605A">
        <w:rPr>
          <w:szCs w:val="22"/>
        </w:rPr>
        <w:t>plnění</w:t>
      </w:r>
      <w:r w:rsidRPr="00A0605A">
        <w:rPr>
          <w:szCs w:val="22"/>
        </w:rPr>
        <w:t xml:space="preserve"> je </w:t>
      </w:r>
      <w:r w:rsidR="00562185" w:rsidRPr="00562185">
        <w:rPr>
          <w:b/>
          <w:szCs w:val="22"/>
        </w:rPr>
        <w:t>modifikace 18</w:t>
      </w:r>
      <w:r w:rsidR="00B3557A">
        <w:rPr>
          <w:b/>
          <w:szCs w:val="22"/>
        </w:rPr>
        <w:t xml:space="preserve"> </w:t>
      </w:r>
      <w:r w:rsidR="00562185" w:rsidRPr="00562185">
        <w:rPr>
          <w:b/>
          <w:szCs w:val="22"/>
        </w:rPr>
        <w:t>m autobusu pro marketing</w:t>
      </w:r>
      <w:r w:rsidR="00A57341">
        <w:rPr>
          <w:b/>
          <w:szCs w:val="22"/>
        </w:rPr>
        <w:t>ové potřeby Objednatele</w:t>
      </w:r>
      <w:r w:rsidR="00562185" w:rsidRPr="00562185">
        <w:rPr>
          <w:szCs w:val="22"/>
        </w:rPr>
        <w:t xml:space="preserve"> </w:t>
      </w:r>
      <w:r w:rsidRPr="00A0605A">
        <w:rPr>
          <w:szCs w:val="22"/>
        </w:rPr>
        <w:t xml:space="preserve">(dále jen </w:t>
      </w:r>
      <w:r w:rsidRPr="00A0605A">
        <w:rPr>
          <w:b/>
          <w:i/>
          <w:szCs w:val="22"/>
        </w:rPr>
        <w:t>„Autobus“</w:t>
      </w:r>
      <w:r w:rsidR="00A958E4" w:rsidRPr="00A0605A">
        <w:rPr>
          <w:szCs w:val="22"/>
        </w:rPr>
        <w:t xml:space="preserve"> nebo </w:t>
      </w:r>
      <w:r w:rsidR="00A958E4" w:rsidRPr="00A0605A">
        <w:rPr>
          <w:b/>
          <w:i/>
          <w:szCs w:val="22"/>
        </w:rPr>
        <w:t>„Dílo“</w:t>
      </w:r>
      <w:r w:rsidRPr="00A0605A">
        <w:rPr>
          <w:szCs w:val="22"/>
        </w:rPr>
        <w:t xml:space="preserve">). </w:t>
      </w:r>
      <w:r w:rsidR="00A57341">
        <w:rPr>
          <w:szCs w:val="22"/>
        </w:rPr>
        <w:t>„</w:t>
      </w:r>
      <w:r w:rsidR="00562185">
        <w:rPr>
          <w:szCs w:val="22"/>
        </w:rPr>
        <w:t>M</w:t>
      </w:r>
      <w:r w:rsidR="00562185" w:rsidRPr="00562185">
        <w:rPr>
          <w:szCs w:val="22"/>
        </w:rPr>
        <w:t>odifikac</w:t>
      </w:r>
      <w:r w:rsidR="00562185">
        <w:rPr>
          <w:szCs w:val="22"/>
        </w:rPr>
        <w:t>í</w:t>
      </w:r>
      <w:r w:rsidR="00A57341">
        <w:rPr>
          <w:szCs w:val="22"/>
        </w:rPr>
        <w:t>“</w:t>
      </w:r>
      <w:r w:rsidR="00621EEC" w:rsidRPr="00A0605A">
        <w:rPr>
          <w:szCs w:val="22"/>
        </w:rPr>
        <w:t xml:space="preserve"> </w:t>
      </w:r>
      <w:r w:rsidRPr="00A0605A">
        <w:rPr>
          <w:szCs w:val="22"/>
        </w:rPr>
        <w:t xml:space="preserve">dle této </w:t>
      </w:r>
      <w:r w:rsidR="006B5376">
        <w:rPr>
          <w:szCs w:val="22"/>
        </w:rPr>
        <w:t>s</w:t>
      </w:r>
      <w:r w:rsidRPr="00A0605A">
        <w:rPr>
          <w:szCs w:val="22"/>
        </w:rPr>
        <w:t>mlouvy se rozumí úkony, které jsou specifikovány v Přílo</w:t>
      </w:r>
      <w:r w:rsidR="00057C67" w:rsidRPr="00A0605A">
        <w:rPr>
          <w:szCs w:val="22"/>
        </w:rPr>
        <w:t>ze</w:t>
      </w:r>
      <w:r w:rsidRPr="00A0605A">
        <w:rPr>
          <w:szCs w:val="22"/>
        </w:rPr>
        <w:t xml:space="preserve"> č. 1</w:t>
      </w:r>
      <w:r w:rsidR="00E720ED">
        <w:rPr>
          <w:szCs w:val="22"/>
        </w:rPr>
        <w:t>a</w:t>
      </w:r>
      <w:r w:rsidR="00562185">
        <w:rPr>
          <w:szCs w:val="22"/>
        </w:rPr>
        <w:t xml:space="preserve"> a</w:t>
      </w:r>
      <w:r w:rsidR="00F2430B" w:rsidRPr="00F2430B">
        <w:rPr>
          <w:szCs w:val="22"/>
        </w:rPr>
        <w:t xml:space="preserve"> </w:t>
      </w:r>
      <w:r w:rsidR="00F2430B" w:rsidRPr="00A0605A">
        <w:rPr>
          <w:szCs w:val="22"/>
        </w:rPr>
        <w:t>Příloze</w:t>
      </w:r>
      <w:r w:rsidR="00F2430B">
        <w:rPr>
          <w:szCs w:val="22"/>
        </w:rPr>
        <w:t xml:space="preserve"> č. </w:t>
      </w:r>
      <w:r w:rsidR="00205828">
        <w:rPr>
          <w:szCs w:val="22"/>
        </w:rPr>
        <w:t>1 b</w:t>
      </w:r>
      <w:r w:rsidR="00562185">
        <w:rPr>
          <w:szCs w:val="22"/>
        </w:rPr>
        <w:t xml:space="preserve"> </w:t>
      </w:r>
      <w:r w:rsidR="006B5376">
        <w:rPr>
          <w:szCs w:val="22"/>
        </w:rPr>
        <w:t>této sm</w:t>
      </w:r>
      <w:r w:rsidR="00AF3C36" w:rsidRPr="00A0605A">
        <w:rPr>
          <w:szCs w:val="22"/>
        </w:rPr>
        <w:t>louvy</w:t>
      </w:r>
      <w:r w:rsidR="00057C67" w:rsidRPr="00A0605A">
        <w:rPr>
          <w:szCs w:val="22"/>
        </w:rPr>
        <w:t>.</w:t>
      </w:r>
    </w:p>
    <w:p w14:paraId="19723453" w14:textId="7D366519" w:rsidR="00D82EE0" w:rsidRPr="0042432F" w:rsidRDefault="00AB449D" w:rsidP="00D924A6">
      <w:pPr>
        <w:pStyle w:val="Odstavecseseznamem"/>
        <w:numPr>
          <w:ilvl w:val="0"/>
          <w:numId w:val="1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A0605A">
        <w:rPr>
          <w:szCs w:val="22"/>
        </w:rPr>
        <w:t xml:space="preserve">Součástí </w:t>
      </w:r>
      <w:r w:rsidR="0022382D" w:rsidRPr="005B562F">
        <w:rPr>
          <w:szCs w:val="22"/>
        </w:rPr>
        <w:t>D</w:t>
      </w:r>
      <w:r w:rsidRPr="00A0605A">
        <w:rPr>
          <w:szCs w:val="22"/>
        </w:rPr>
        <w:t>íla je i převoz Autobusu</w:t>
      </w:r>
      <w:r w:rsidR="004A5C9A">
        <w:rPr>
          <w:szCs w:val="22"/>
        </w:rPr>
        <w:t xml:space="preserve"> </w:t>
      </w:r>
      <w:r w:rsidR="00D924A6" w:rsidRPr="00D924A6">
        <w:rPr>
          <w:szCs w:val="22"/>
        </w:rPr>
        <w:t>do místa určeného k modifikaci</w:t>
      </w:r>
      <w:r w:rsidR="00D924A6" w:rsidRPr="00D924A6" w:rsidDel="00D924A6">
        <w:rPr>
          <w:szCs w:val="22"/>
        </w:rPr>
        <w:t xml:space="preserve"> </w:t>
      </w:r>
      <w:r w:rsidR="000F6B1A">
        <w:rPr>
          <w:szCs w:val="22"/>
        </w:rPr>
        <w:t>a odvoz dokončeného D</w:t>
      </w:r>
      <w:r w:rsidR="00667828">
        <w:rPr>
          <w:szCs w:val="22"/>
        </w:rPr>
        <w:t xml:space="preserve">íla </w:t>
      </w:r>
      <w:r w:rsidR="004A5C9A">
        <w:rPr>
          <w:szCs w:val="22"/>
        </w:rPr>
        <w:t xml:space="preserve">zpět </w:t>
      </w:r>
      <w:r w:rsidR="00667828">
        <w:rPr>
          <w:szCs w:val="22"/>
        </w:rPr>
        <w:t xml:space="preserve">do prostor </w:t>
      </w:r>
      <w:r w:rsidR="004F30CF">
        <w:rPr>
          <w:szCs w:val="22"/>
        </w:rPr>
        <w:t>O</w:t>
      </w:r>
      <w:r w:rsidR="00667828">
        <w:rPr>
          <w:szCs w:val="22"/>
        </w:rPr>
        <w:t>bjednatele</w:t>
      </w:r>
      <w:r w:rsidR="004A5C9A">
        <w:rPr>
          <w:szCs w:val="22"/>
        </w:rPr>
        <w:t xml:space="preserve">, konkrétně na místo plnění, </w:t>
      </w:r>
      <w:r w:rsidRPr="00A0605A">
        <w:rPr>
          <w:szCs w:val="22"/>
        </w:rPr>
        <w:t>na náklady a nebezpečí Zhotovitele</w:t>
      </w:r>
      <w:r w:rsidR="00621EEC" w:rsidRPr="00A0605A">
        <w:rPr>
          <w:szCs w:val="22"/>
        </w:rPr>
        <w:t>.</w:t>
      </w:r>
    </w:p>
    <w:p w14:paraId="49C32C67" w14:textId="2DFC5ACF" w:rsidR="008A27CD" w:rsidRPr="0042432F" w:rsidRDefault="00D82EE0" w:rsidP="0042432F">
      <w:pPr>
        <w:pStyle w:val="Odstavecseseznamem"/>
        <w:numPr>
          <w:ilvl w:val="0"/>
          <w:numId w:val="1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>
        <w:rPr>
          <w:szCs w:val="22"/>
        </w:rPr>
        <w:t>Součástí</w:t>
      </w:r>
      <w:r w:rsidR="00002812">
        <w:rPr>
          <w:szCs w:val="22"/>
        </w:rPr>
        <w:t xml:space="preserve"> Díla</w:t>
      </w:r>
      <w:r>
        <w:rPr>
          <w:szCs w:val="22"/>
        </w:rPr>
        <w:t xml:space="preserve"> je rovněž zajištění vešker</w:t>
      </w:r>
      <w:r w:rsidR="00A57341">
        <w:rPr>
          <w:szCs w:val="22"/>
        </w:rPr>
        <w:t>ého</w:t>
      </w:r>
      <w:r w:rsidR="004A5C9A">
        <w:rPr>
          <w:szCs w:val="22"/>
        </w:rPr>
        <w:t xml:space="preserve"> potřebného</w:t>
      </w:r>
      <w:r w:rsidR="00A57341">
        <w:rPr>
          <w:szCs w:val="22"/>
        </w:rPr>
        <w:t xml:space="preserve"> materiálu, </w:t>
      </w:r>
      <w:r>
        <w:rPr>
          <w:szCs w:val="22"/>
        </w:rPr>
        <w:t>dílů</w:t>
      </w:r>
      <w:r w:rsidR="00A57341">
        <w:rPr>
          <w:szCs w:val="22"/>
        </w:rPr>
        <w:t xml:space="preserve"> </w:t>
      </w:r>
      <w:r w:rsidR="0052075D">
        <w:rPr>
          <w:szCs w:val="22"/>
        </w:rPr>
        <w:t>nebo částí</w:t>
      </w:r>
      <w:r w:rsidR="00816BFB">
        <w:rPr>
          <w:szCs w:val="22"/>
        </w:rPr>
        <w:t xml:space="preserve"> </w:t>
      </w:r>
      <w:r w:rsidR="0052075D">
        <w:rPr>
          <w:szCs w:val="22"/>
        </w:rPr>
        <w:t xml:space="preserve">nutných pro řádné provedení </w:t>
      </w:r>
      <w:r w:rsidR="00816BFB">
        <w:rPr>
          <w:szCs w:val="22"/>
        </w:rPr>
        <w:t>Díla.</w:t>
      </w:r>
    </w:p>
    <w:p w14:paraId="57116E87" w14:textId="13289BA9" w:rsidR="005D550C" w:rsidRPr="0042432F" w:rsidRDefault="00E72511" w:rsidP="0042432F">
      <w:pPr>
        <w:pStyle w:val="Odstavecseseznamem"/>
        <w:numPr>
          <w:ilvl w:val="0"/>
          <w:numId w:val="1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A0605A">
        <w:rPr>
          <w:szCs w:val="22"/>
        </w:rPr>
        <w:t xml:space="preserve">Zhotovitel se uzavřením této </w:t>
      </w:r>
      <w:r w:rsidR="006B5376">
        <w:rPr>
          <w:szCs w:val="22"/>
        </w:rPr>
        <w:t>s</w:t>
      </w:r>
      <w:r w:rsidRPr="00A0605A">
        <w:rPr>
          <w:szCs w:val="22"/>
        </w:rPr>
        <w:t xml:space="preserve">mlouvy zavazuje provést na svůj náklad a nebezpečí pro Objednatele </w:t>
      </w:r>
      <w:r w:rsidR="0022382D" w:rsidRPr="005B562F">
        <w:rPr>
          <w:szCs w:val="22"/>
        </w:rPr>
        <w:t>D</w:t>
      </w:r>
      <w:r w:rsidRPr="00A0605A">
        <w:rPr>
          <w:szCs w:val="22"/>
        </w:rPr>
        <w:t>ílo blíže specifikované v</w:t>
      </w:r>
      <w:r w:rsidR="000C00A6">
        <w:rPr>
          <w:szCs w:val="22"/>
        </w:rPr>
        <w:t> </w:t>
      </w:r>
      <w:r w:rsidR="005D550C" w:rsidRPr="00A0605A">
        <w:rPr>
          <w:szCs w:val="22"/>
        </w:rPr>
        <w:t>Příloze č. 1</w:t>
      </w:r>
      <w:r w:rsidR="005D550C">
        <w:rPr>
          <w:szCs w:val="22"/>
        </w:rPr>
        <w:t>a</w:t>
      </w:r>
      <w:r w:rsidR="00EA6E06">
        <w:rPr>
          <w:szCs w:val="22"/>
        </w:rPr>
        <w:t>,</w:t>
      </w:r>
      <w:r w:rsidR="005D550C" w:rsidRPr="00F2430B">
        <w:rPr>
          <w:szCs w:val="22"/>
        </w:rPr>
        <w:t xml:space="preserve"> </w:t>
      </w:r>
      <w:r w:rsidR="005D550C" w:rsidRPr="00A0605A">
        <w:rPr>
          <w:szCs w:val="22"/>
        </w:rPr>
        <w:t>Příloze</w:t>
      </w:r>
      <w:r w:rsidR="00EA6E06">
        <w:rPr>
          <w:szCs w:val="22"/>
        </w:rPr>
        <w:t xml:space="preserve"> č. 1b</w:t>
      </w:r>
      <w:r w:rsidR="005D550C">
        <w:rPr>
          <w:szCs w:val="22"/>
        </w:rPr>
        <w:t xml:space="preserve"> </w:t>
      </w:r>
      <w:r w:rsidR="006B5376">
        <w:rPr>
          <w:szCs w:val="22"/>
        </w:rPr>
        <w:t>této s</w:t>
      </w:r>
      <w:r w:rsidR="005D550C" w:rsidRPr="00A0605A">
        <w:rPr>
          <w:szCs w:val="22"/>
        </w:rPr>
        <w:t>mlouvy</w:t>
      </w:r>
      <w:r w:rsidRPr="00A0605A">
        <w:rPr>
          <w:szCs w:val="22"/>
        </w:rPr>
        <w:t xml:space="preserve"> a Objednatel se zavazuje za podmínek stanovených touto </w:t>
      </w:r>
      <w:r w:rsidR="006B5376">
        <w:rPr>
          <w:szCs w:val="22"/>
        </w:rPr>
        <w:t>s</w:t>
      </w:r>
      <w:r w:rsidRPr="00A0605A">
        <w:rPr>
          <w:szCs w:val="22"/>
        </w:rPr>
        <w:t xml:space="preserve">mlouvou provedené Dílo od Zhotovitele převzít a zaplatit mu sjednanou cenu </w:t>
      </w:r>
      <w:r w:rsidR="00E37794">
        <w:rPr>
          <w:szCs w:val="22"/>
        </w:rPr>
        <w:t>D</w:t>
      </w:r>
      <w:r w:rsidRPr="00A0605A">
        <w:rPr>
          <w:szCs w:val="22"/>
        </w:rPr>
        <w:t>íla.</w:t>
      </w:r>
    </w:p>
    <w:p w14:paraId="59577FF8" w14:textId="54B36827" w:rsidR="00723F4B" w:rsidRPr="0042432F" w:rsidRDefault="00BF1F35" w:rsidP="0042432F">
      <w:pPr>
        <w:pStyle w:val="Odstavecseseznamem"/>
        <w:numPr>
          <w:ilvl w:val="0"/>
          <w:numId w:val="1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>
        <w:rPr>
          <w:szCs w:val="22"/>
        </w:rPr>
        <w:t xml:space="preserve">Objednatel </w:t>
      </w:r>
      <w:r w:rsidR="000E4650">
        <w:rPr>
          <w:szCs w:val="22"/>
        </w:rPr>
        <w:t xml:space="preserve">se </w:t>
      </w:r>
      <w:r>
        <w:rPr>
          <w:szCs w:val="22"/>
        </w:rPr>
        <w:t xml:space="preserve">zavazuje </w:t>
      </w:r>
      <w:r w:rsidR="000E4650">
        <w:rPr>
          <w:szCs w:val="22"/>
        </w:rPr>
        <w:t>poskytnout Zhotoviteli součinnost při zajištění dostupné dokumentace k provedení Díla.</w:t>
      </w:r>
    </w:p>
    <w:p w14:paraId="0CD52344" w14:textId="5665852E" w:rsidR="001C01C0" w:rsidRPr="00A0605A" w:rsidRDefault="001C01C0" w:rsidP="0042432F">
      <w:pPr>
        <w:pStyle w:val="Odstavecseseznamem"/>
        <w:numPr>
          <w:ilvl w:val="0"/>
          <w:numId w:val="1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5B562F">
        <w:rPr>
          <w:szCs w:val="22"/>
        </w:rPr>
        <w:t>Za Dílo se považují všechny práce a dodávky</w:t>
      </w:r>
      <w:r w:rsidR="00642ADE">
        <w:rPr>
          <w:szCs w:val="22"/>
        </w:rPr>
        <w:t>, včetně všech převozů Autobusu</w:t>
      </w:r>
      <w:r w:rsidRPr="005B562F">
        <w:rPr>
          <w:szCs w:val="22"/>
        </w:rPr>
        <w:t>, které jsou nezbytné k řádnému provedení Díla.</w:t>
      </w:r>
    </w:p>
    <w:p w14:paraId="67B6ADD5" w14:textId="77777777" w:rsidR="00E72511" w:rsidRPr="00A0605A" w:rsidRDefault="00E72511" w:rsidP="006B7632">
      <w:pPr>
        <w:pStyle w:val="Nadpis8"/>
        <w:jc w:val="left"/>
        <w:rPr>
          <w:color w:val="000000"/>
          <w:sz w:val="22"/>
          <w:szCs w:val="22"/>
        </w:rPr>
      </w:pPr>
    </w:p>
    <w:p w14:paraId="049458C5" w14:textId="42346761" w:rsidR="00E72511" w:rsidRPr="00427AEF" w:rsidRDefault="00A01E3B" w:rsidP="00427AEF">
      <w:pPr>
        <w:pStyle w:val="Nadpis2"/>
        <w:numPr>
          <w:ilvl w:val="0"/>
          <w:numId w:val="12"/>
        </w:numPr>
        <w:ind w:left="567" w:hanging="567"/>
        <w:jc w:val="left"/>
        <w:rPr>
          <w:rFonts w:ascii="Arial Black" w:hAnsi="Arial Black"/>
          <w:color w:val="000000"/>
          <w:szCs w:val="24"/>
        </w:rPr>
      </w:pPr>
      <w:r w:rsidRPr="00427AEF">
        <w:rPr>
          <w:rFonts w:ascii="Arial Black" w:hAnsi="Arial Black"/>
          <w:color w:val="000000"/>
          <w:sz w:val="22"/>
          <w:szCs w:val="22"/>
        </w:rPr>
        <w:t>M</w:t>
      </w:r>
      <w:r w:rsidR="00E72511" w:rsidRPr="00427AEF">
        <w:rPr>
          <w:rFonts w:ascii="Arial Black" w:hAnsi="Arial Black"/>
          <w:color w:val="000000"/>
          <w:sz w:val="22"/>
          <w:szCs w:val="22"/>
        </w:rPr>
        <w:t>ísto plnění</w:t>
      </w:r>
    </w:p>
    <w:p w14:paraId="4A1E35FD" w14:textId="77777777" w:rsidR="00887CCC" w:rsidRPr="00A0605A" w:rsidRDefault="00887CCC" w:rsidP="00DE172F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contextualSpacing w:val="0"/>
        <w:jc w:val="both"/>
        <w:rPr>
          <w:szCs w:val="22"/>
        </w:rPr>
      </w:pPr>
      <w:r w:rsidRPr="00A0605A">
        <w:rPr>
          <w:szCs w:val="22"/>
        </w:rPr>
        <w:t xml:space="preserve">Místem </w:t>
      </w:r>
      <w:r w:rsidR="00F76E17">
        <w:rPr>
          <w:szCs w:val="22"/>
        </w:rPr>
        <w:t xml:space="preserve">plnění </w:t>
      </w:r>
      <w:r w:rsidRPr="00A0605A">
        <w:rPr>
          <w:szCs w:val="22"/>
        </w:rPr>
        <w:t xml:space="preserve">pro převzetí </w:t>
      </w:r>
      <w:r w:rsidR="00511A1D">
        <w:rPr>
          <w:szCs w:val="22"/>
        </w:rPr>
        <w:t xml:space="preserve">Autobusu </w:t>
      </w:r>
      <w:r w:rsidR="00511A1D" w:rsidRPr="00A0605A">
        <w:rPr>
          <w:szCs w:val="22"/>
        </w:rPr>
        <w:t xml:space="preserve">k provedení Díla </w:t>
      </w:r>
      <w:r w:rsidRPr="00A0605A">
        <w:rPr>
          <w:szCs w:val="22"/>
        </w:rPr>
        <w:t xml:space="preserve">a předání </w:t>
      </w:r>
      <w:proofErr w:type="gramStart"/>
      <w:r w:rsidRPr="00A0605A">
        <w:rPr>
          <w:szCs w:val="22"/>
        </w:rPr>
        <w:t>Autobusu  po</w:t>
      </w:r>
      <w:proofErr w:type="gramEnd"/>
      <w:r w:rsidRPr="00A0605A">
        <w:rPr>
          <w:szCs w:val="22"/>
        </w:rPr>
        <w:t xml:space="preserve"> provedení </w:t>
      </w:r>
      <w:r w:rsidR="00E301AA" w:rsidRPr="00A0605A">
        <w:rPr>
          <w:szCs w:val="22"/>
        </w:rPr>
        <w:t>D</w:t>
      </w:r>
      <w:r w:rsidRPr="00A0605A">
        <w:rPr>
          <w:szCs w:val="22"/>
        </w:rPr>
        <w:t xml:space="preserve">íla je: </w:t>
      </w:r>
    </w:p>
    <w:p w14:paraId="0E1A7A4C" w14:textId="791BB2AD" w:rsidR="00887CCC" w:rsidRPr="0042432F" w:rsidRDefault="004F30CF" w:rsidP="00DE172F">
      <w:pPr>
        <w:pStyle w:val="Odstavecseseznamem"/>
        <w:spacing w:after="0" w:line="240" w:lineRule="auto"/>
        <w:ind w:left="567"/>
        <w:contextualSpacing w:val="0"/>
        <w:jc w:val="both"/>
        <w:rPr>
          <w:szCs w:val="22"/>
        </w:rPr>
      </w:pPr>
      <w:r>
        <w:rPr>
          <w:szCs w:val="22"/>
        </w:rPr>
        <w:t xml:space="preserve">Dopravní podnik Ostrava a.s., </w:t>
      </w:r>
      <w:r w:rsidR="00124D7E" w:rsidRPr="00124D7E">
        <w:rPr>
          <w:szCs w:val="22"/>
        </w:rPr>
        <w:t>Areál autobusy Poruba</w:t>
      </w:r>
      <w:r w:rsidR="00887CCC" w:rsidRPr="00A0605A">
        <w:rPr>
          <w:szCs w:val="22"/>
        </w:rPr>
        <w:t xml:space="preserve">, </w:t>
      </w:r>
      <w:r w:rsidR="00124D7E" w:rsidRPr="00124D7E">
        <w:rPr>
          <w:szCs w:val="22"/>
        </w:rPr>
        <w:t xml:space="preserve">ul. Slavíkova  </w:t>
      </w:r>
      <w:proofErr w:type="gramStart"/>
      <w:r w:rsidR="00124D7E" w:rsidRPr="00124D7E">
        <w:rPr>
          <w:szCs w:val="22"/>
        </w:rPr>
        <w:t>6229/27A,  708 00</w:t>
      </w:r>
      <w:proofErr w:type="gramEnd"/>
      <w:r w:rsidR="00124D7E" w:rsidRPr="00124D7E">
        <w:rPr>
          <w:szCs w:val="22"/>
        </w:rPr>
        <w:t xml:space="preserve">  Ostrava - Poruba</w:t>
      </w:r>
      <w:r w:rsidR="00621EEC" w:rsidRPr="00A0605A">
        <w:rPr>
          <w:szCs w:val="22"/>
        </w:rPr>
        <w:t>.</w:t>
      </w:r>
    </w:p>
    <w:p w14:paraId="2D0D4C09" w14:textId="77CF1095" w:rsidR="00E72511" w:rsidRPr="00DE172F" w:rsidRDefault="00887CCC" w:rsidP="00DE172F">
      <w:pPr>
        <w:pStyle w:val="Odstavecseseznamem"/>
        <w:numPr>
          <w:ilvl w:val="0"/>
          <w:numId w:val="9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42432F">
        <w:rPr>
          <w:szCs w:val="22"/>
        </w:rPr>
        <w:t xml:space="preserve">Kontaktní osoba </w:t>
      </w:r>
      <w:r w:rsidR="00EF6D73" w:rsidRPr="0042432F">
        <w:rPr>
          <w:szCs w:val="22"/>
        </w:rPr>
        <w:t>Z</w:t>
      </w:r>
      <w:r w:rsidRPr="0042432F">
        <w:rPr>
          <w:szCs w:val="22"/>
        </w:rPr>
        <w:t xml:space="preserve">hotovitele </w:t>
      </w:r>
      <w:r w:rsidR="000673FA" w:rsidRPr="0042432F">
        <w:rPr>
          <w:szCs w:val="22"/>
        </w:rPr>
        <w:t xml:space="preserve">je povinna </w:t>
      </w:r>
      <w:r w:rsidR="00511A1D" w:rsidRPr="0042432F">
        <w:rPr>
          <w:szCs w:val="22"/>
        </w:rPr>
        <w:t xml:space="preserve">oznámit Objednateli </w:t>
      </w:r>
      <w:r w:rsidR="000E4650" w:rsidRPr="0042432F">
        <w:rPr>
          <w:szCs w:val="22"/>
        </w:rPr>
        <w:t xml:space="preserve">v dostatečném předstihu </w:t>
      </w:r>
      <w:r w:rsidR="00195AD5" w:rsidRPr="0042432F">
        <w:rPr>
          <w:szCs w:val="22"/>
        </w:rPr>
        <w:t xml:space="preserve">záměr </w:t>
      </w:r>
      <w:r w:rsidR="00511A1D" w:rsidRPr="0042432F">
        <w:rPr>
          <w:szCs w:val="22"/>
        </w:rPr>
        <w:t xml:space="preserve">převzít </w:t>
      </w:r>
      <w:r w:rsidR="008A27CD" w:rsidRPr="0042432F">
        <w:rPr>
          <w:szCs w:val="22"/>
        </w:rPr>
        <w:t>Autobus</w:t>
      </w:r>
      <w:r w:rsidRPr="0042432F">
        <w:rPr>
          <w:szCs w:val="22"/>
        </w:rPr>
        <w:t xml:space="preserve"> k provedení </w:t>
      </w:r>
      <w:r w:rsidR="00E301AA" w:rsidRPr="0042432F">
        <w:rPr>
          <w:szCs w:val="22"/>
        </w:rPr>
        <w:t>D</w:t>
      </w:r>
      <w:r w:rsidRPr="0042432F">
        <w:rPr>
          <w:szCs w:val="22"/>
        </w:rPr>
        <w:t>íla</w:t>
      </w:r>
      <w:r w:rsidR="000673FA" w:rsidRPr="0042432F">
        <w:rPr>
          <w:szCs w:val="22"/>
        </w:rPr>
        <w:t xml:space="preserve">, a to </w:t>
      </w:r>
      <w:r w:rsidR="00511A1D" w:rsidRPr="0042432F">
        <w:rPr>
          <w:szCs w:val="22"/>
        </w:rPr>
        <w:t xml:space="preserve">sdělením </w:t>
      </w:r>
      <w:r w:rsidR="000E4650" w:rsidRPr="0042432F">
        <w:rPr>
          <w:szCs w:val="22"/>
        </w:rPr>
        <w:t xml:space="preserve">telefonicky nebo </w:t>
      </w:r>
      <w:r w:rsidR="000673FA" w:rsidRPr="0042432F">
        <w:rPr>
          <w:szCs w:val="22"/>
        </w:rPr>
        <w:t xml:space="preserve">na e-mailovou adresu kontaktní osoby </w:t>
      </w:r>
      <w:r w:rsidR="007C46E2" w:rsidRPr="0042432F">
        <w:rPr>
          <w:szCs w:val="22"/>
        </w:rPr>
        <w:t xml:space="preserve">Objednatele </w:t>
      </w:r>
      <w:r w:rsidR="000673FA" w:rsidRPr="0042432F">
        <w:rPr>
          <w:szCs w:val="22"/>
        </w:rPr>
        <w:t>ve věcech technických.</w:t>
      </w:r>
    </w:p>
    <w:p w14:paraId="1FC78542" w14:textId="248F244E" w:rsidR="00A01E3B" w:rsidRPr="00DE172F" w:rsidRDefault="00E72511" w:rsidP="00DE172F">
      <w:pPr>
        <w:pStyle w:val="Odstavecseseznamem"/>
        <w:numPr>
          <w:ilvl w:val="0"/>
          <w:numId w:val="9"/>
        </w:numPr>
        <w:spacing w:before="60" w:after="0" w:line="240" w:lineRule="auto"/>
        <w:ind w:left="567" w:hanging="567"/>
        <w:contextualSpacing w:val="0"/>
        <w:jc w:val="both"/>
        <w:rPr>
          <w:color w:val="000000"/>
          <w:szCs w:val="22"/>
        </w:rPr>
      </w:pPr>
      <w:r w:rsidRPr="00A0605A">
        <w:rPr>
          <w:szCs w:val="22"/>
        </w:rPr>
        <w:t xml:space="preserve">Zhotovitel prohlašuje, že </w:t>
      </w:r>
      <w:r w:rsidR="00511A1D">
        <w:rPr>
          <w:szCs w:val="22"/>
        </w:rPr>
        <w:t xml:space="preserve">bude Dílo provádět </w:t>
      </w:r>
      <w:r w:rsidRPr="00A0605A">
        <w:rPr>
          <w:szCs w:val="22"/>
        </w:rPr>
        <w:t>na adrese:</w:t>
      </w:r>
      <w:r w:rsidR="00092C00" w:rsidRPr="00092C00">
        <w:rPr>
          <w:szCs w:val="22"/>
          <w:highlight w:val="cyan"/>
        </w:rPr>
        <w:t xml:space="preserve"> </w:t>
      </w:r>
      <w:r w:rsidR="00092C00" w:rsidRPr="008E48BF">
        <w:rPr>
          <w:szCs w:val="22"/>
          <w:highlight w:val="cyan"/>
        </w:rPr>
        <w:t>[DOPLNÍ DODAVATEL]</w:t>
      </w:r>
      <w:r w:rsidR="00092C00" w:rsidRPr="008E48BF">
        <w:rPr>
          <w:b/>
          <w:szCs w:val="22"/>
        </w:rPr>
        <w:tab/>
      </w:r>
      <w:r w:rsidRPr="00A0605A">
        <w:rPr>
          <w:szCs w:val="22"/>
        </w:rPr>
        <w:t>.</w:t>
      </w:r>
      <w:r w:rsidRPr="00A0605A">
        <w:rPr>
          <w:color w:val="000000"/>
          <w:szCs w:val="22"/>
        </w:rPr>
        <w:t xml:space="preserve"> Zhotovitel není oprávněn bez vědomí Objednatele převézt </w:t>
      </w:r>
      <w:r w:rsidRPr="00A0605A">
        <w:rPr>
          <w:szCs w:val="22"/>
        </w:rPr>
        <w:t>Autobus</w:t>
      </w:r>
      <w:r w:rsidRPr="00A0605A">
        <w:rPr>
          <w:color w:val="000000"/>
          <w:szCs w:val="22"/>
        </w:rPr>
        <w:t xml:space="preserve"> do jiného místa, než uvedl v této </w:t>
      </w:r>
      <w:r w:rsidR="006B5376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>mlouvě</w:t>
      </w:r>
      <w:r w:rsidR="00E024F7">
        <w:rPr>
          <w:color w:val="000000"/>
          <w:szCs w:val="22"/>
        </w:rPr>
        <w:t>, nebude-li smluvními stranami dohodnuto jinak</w:t>
      </w:r>
      <w:r w:rsidRPr="00A0605A">
        <w:rPr>
          <w:color w:val="000000"/>
          <w:szCs w:val="22"/>
        </w:rPr>
        <w:t>.</w:t>
      </w:r>
    </w:p>
    <w:p w14:paraId="67ACDB39" w14:textId="77777777" w:rsidR="00941356" w:rsidRPr="00A0605A" w:rsidRDefault="00941356" w:rsidP="00941356">
      <w:pPr>
        <w:pStyle w:val="Odstavecseseznamem"/>
        <w:ind w:left="1134"/>
        <w:contextualSpacing w:val="0"/>
        <w:jc w:val="both"/>
        <w:rPr>
          <w:szCs w:val="22"/>
        </w:rPr>
      </w:pPr>
    </w:p>
    <w:p w14:paraId="1A285064" w14:textId="77777777" w:rsidR="00941356" w:rsidRPr="001C24AE" w:rsidRDefault="00941356" w:rsidP="001C24AE">
      <w:pPr>
        <w:pStyle w:val="Nadpis2"/>
        <w:numPr>
          <w:ilvl w:val="0"/>
          <w:numId w:val="12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1C24AE">
        <w:rPr>
          <w:rFonts w:ascii="Arial Black" w:hAnsi="Arial Black"/>
          <w:color w:val="000000"/>
          <w:sz w:val="22"/>
          <w:szCs w:val="22"/>
        </w:rPr>
        <w:t>Termín plnění a dokončení díla</w:t>
      </w:r>
    </w:p>
    <w:p w14:paraId="3053FB76" w14:textId="47308352" w:rsidR="003063A6" w:rsidRPr="00B64AEC" w:rsidRDefault="00941356" w:rsidP="00B64AEC">
      <w:pPr>
        <w:pStyle w:val="Odstavecseseznamem"/>
        <w:numPr>
          <w:ilvl w:val="0"/>
          <w:numId w:val="45"/>
        </w:numPr>
        <w:spacing w:after="0" w:line="240" w:lineRule="auto"/>
        <w:ind w:left="567" w:hanging="567"/>
        <w:contextualSpacing w:val="0"/>
        <w:jc w:val="both"/>
        <w:rPr>
          <w:szCs w:val="22"/>
        </w:rPr>
      </w:pPr>
      <w:r w:rsidRPr="00941356">
        <w:rPr>
          <w:szCs w:val="22"/>
        </w:rPr>
        <w:t>Dílo v rozs</w:t>
      </w:r>
      <w:r w:rsidR="004A3EF4">
        <w:rPr>
          <w:szCs w:val="22"/>
        </w:rPr>
        <w:t>ahu předmětu plnění dle článku 1</w:t>
      </w:r>
      <w:r w:rsidRPr="00941356">
        <w:rPr>
          <w:szCs w:val="22"/>
        </w:rPr>
        <w:t xml:space="preserve">. této smlouvy bude dokončeno a předáno do </w:t>
      </w:r>
      <w:r w:rsidRPr="00941356">
        <w:rPr>
          <w:szCs w:val="22"/>
          <w:highlight w:val="cyan"/>
        </w:rPr>
        <w:t>…</w:t>
      </w:r>
      <w:r w:rsidRPr="00941356">
        <w:rPr>
          <w:szCs w:val="22"/>
        </w:rPr>
        <w:t xml:space="preserve"> kalendářních dnů od předání </w:t>
      </w:r>
      <w:r w:rsidR="009145AE">
        <w:rPr>
          <w:szCs w:val="22"/>
        </w:rPr>
        <w:t xml:space="preserve">z </w:t>
      </w:r>
      <w:r w:rsidRPr="00941356">
        <w:rPr>
          <w:szCs w:val="22"/>
        </w:rPr>
        <w:t xml:space="preserve">místa plnění. </w:t>
      </w:r>
    </w:p>
    <w:p w14:paraId="2DB94203" w14:textId="169DDB47" w:rsidR="003063A6" w:rsidRPr="00B64AEC" w:rsidRDefault="00941356" w:rsidP="00B64AEC">
      <w:pPr>
        <w:pStyle w:val="Odstavecseseznamem"/>
        <w:spacing w:before="60" w:after="0" w:line="240" w:lineRule="auto"/>
        <w:ind w:left="567"/>
        <w:contextualSpacing w:val="0"/>
        <w:jc w:val="both"/>
        <w:rPr>
          <w:i/>
          <w:color w:val="00B0F0"/>
          <w:szCs w:val="22"/>
        </w:rPr>
      </w:pPr>
      <w:r w:rsidRPr="00FB7744">
        <w:rPr>
          <w:color w:val="00B0F0"/>
          <w:szCs w:val="22"/>
        </w:rPr>
        <w:t>(</w:t>
      </w:r>
      <w:r w:rsidRPr="00FB7744">
        <w:rPr>
          <w:i/>
          <w:color w:val="00B0F0"/>
          <w:szCs w:val="22"/>
        </w:rPr>
        <w:t xml:space="preserve">Pozn.: Zhotovitel doplní jím navržený závazný termín, přičemž </w:t>
      </w:r>
      <w:r w:rsidRPr="002F4BE3">
        <w:rPr>
          <w:i/>
          <w:color w:val="FF0000"/>
          <w:szCs w:val="22"/>
        </w:rPr>
        <w:t>Objednatel požaduje, aby k </w:t>
      </w:r>
      <w:r w:rsidR="0033539A" w:rsidRPr="002F4BE3">
        <w:rPr>
          <w:i/>
          <w:color w:val="FF0000"/>
          <w:szCs w:val="22"/>
        </w:rPr>
        <w:t>modifikaci</w:t>
      </w:r>
      <w:r w:rsidR="003063A6" w:rsidRPr="002F4BE3">
        <w:rPr>
          <w:i/>
          <w:color w:val="FF0000"/>
          <w:szCs w:val="22"/>
        </w:rPr>
        <w:t xml:space="preserve"> 18 m autobusu pro </w:t>
      </w:r>
      <w:r w:rsidR="004D4738" w:rsidRPr="002F4BE3">
        <w:rPr>
          <w:i/>
          <w:color w:val="FF0000"/>
          <w:szCs w:val="22"/>
        </w:rPr>
        <w:t>marketingové potřeby Objednatele</w:t>
      </w:r>
      <w:r w:rsidR="003063A6" w:rsidRPr="002F4BE3">
        <w:rPr>
          <w:i/>
          <w:color w:val="FF0000"/>
          <w:szCs w:val="22"/>
        </w:rPr>
        <w:t xml:space="preserve"> </w:t>
      </w:r>
      <w:r w:rsidRPr="002F4BE3">
        <w:rPr>
          <w:i/>
          <w:color w:val="FF0000"/>
          <w:szCs w:val="22"/>
        </w:rPr>
        <w:t xml:space="preserve">došlo </w:t>
      </w:r>
      <w:r w:rsidRPr="002F4BE3">
        <w:rPr>
          <w:b/>
          <w:i/>
          <w:color w:val="FF0000"/>
          <w:szCs w:val="22"/>
        </w:rPr>
        <w:t xml:space="preserve">nejpozději </w:t>
      </w:r>
      <w:r w:rsidRPr="002F4BE3">
        <w:rPr>
          <w:i/>
          <w:color w:val="FF0000"/>
          <w:szCs w:val="22"/>
        </w:rPr>
        <w:t xml:space="preserve">do </w:t>
      </w:r>
      <w:r w:rsidR="003063A6" w:rsidRPr="002F4BE3">
        <w:rPr>
          <w:i/>
          <w:color w:val="FF0000"/>
          <w:szCs w:val="22"/>
        </w:rPr>
        <w:t>1</w:t>
      </w:r>
      <w:r w:rsidRPr="002F4BE3">
        <w:rPr>
          <w:i/>
          <w:color w:val="FF0000"/>
          <w:szCs w:val="22"/>
        </w:rPr>
        <w:t>00/slovy st</w:t>
      </w:r>
      <w:r w:rsidR="004D4738" w:rsidRPr="002F4BE3">
        <w:rPr>
          <w:i/>
          <w:color w:val="FF0000"/>
          <w:szCs w:val="22"/>
        </w:rPr>
        <w:t>o</w:t>
      </w:r>
      <w:r w:rsidRPr="002F4BE3">
        <w:rPr>
          <w:i/>
          <w:color w:val="FF0000"/>
          <w:szCs w:val="22"/>
        </w:rPr>
        <w:t xml:space="preserve">/ kalendářních dnů od </w:t>
      </w:r>
      <w:r w:rsidR="004D4738" w:rsidRPr="002F4BE3">
        <w:rPr>
          <w:i/>
          <w:color w:val="FF0000"/>
          <w:szCs w:val="22"/>
        </w:rPr>
        <w:t xml:space="preserve">nabytí </w:t>
      </w:r>
      <w:r w:rsidR="006B5376" w:rsidRPr="002F4BE3">
        <w:rPr>
          <w:i/>
          <w:color w:val="FF0000"/>
          <w:szCs w:val="22"/>
        </w:rPr>
        <w:t>účinnosti této s</w:t>
      </w:r>
      <w:r w:rsidRPr="002F4BE3">
        <w:rPr>
          <w:i/>
          <w:color w:val="FF0000"/>
          <w:szCs w:val="22"/>
        </w:rPr>
        <w:t xml:space="preserve">mlouvy. </w:t>
      </w:r>
      <w:r w:rsidRPr="00FB7744">
        <w:rPr>
          <w:i/>
          <w:color w:val="00B0F0"/>
          <w:szCs w:val="22"/>
        </w:rPr>
        <w:t>Poté Zhotovitel tuto poznámku vymaže</w:t>
      </w:r>
      <w:r w:rsidR="00FB484C">
        <w:rPr>
          <w:i/>
          <w:color w:val="00B0F0"/>
          <w:szCs w:val="22"/>
        </w:rPr>
        <w:t>. Termín plnění bude kritériem hodnocení!</w:t>
      </w:r>
      <w:r w:rsidRPr="00FB7744">
        <w:rPr>
          <w:i/>
          <w:color w:val="00B0F0"/>
          <w:szCs w:val="22"/>
        </w:rPr>
        <w:t>).</w:t>
      </w:r>
    </w:p>
    <w:p w14:paraId="10970939" w14:textId="77777777" w:rsidR="00941356" w:rsidRPr="00941356" w:rsidRDefault="00941356" w:rsidP="00B64AEC">
      <w:pPr>
        <w:pStyle w:val="Odstavecseseznamem"/>
        <w:numPr>
          <w:ilvl w:val="0"/>
          <w:numId w:val="45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941356">
        <w:rPr>
          <w:szCs w:val="22"/>
        </w:rPr>
        <w:t>Doba dokončení díla může být přiměřeně prodloužena:</w:t>
      </w:r>
    </w:p>
    <w:p w14:paraId="0D497DDE" w14:textId="701C331A" w:rsidR="00941356" w:rsidRPr="00941356" w:rsidRDefault="00941356" w:rsidP="00B64AEC">
      <w:pPr>
        <w:pStyle w:val="Odstavecseseznamem"/>
        <w:numPr>
          <w:ilvl w:val="0"/>
          <w:numId w:val="44"/>
        </w:numPr>
        <w:spacing w:after="0" w:line="240" w:lineRule="auto"/>
        <w:contextualSpacing w:val="0"/>
        <w:jc w:val="both"/>
        <w:rPr>
          <w:szCs w:val="22"/>
        </w:rPr>
      </w:pPr>
      <w:r w:rsidRPr="00941356">
        <w:rPr>
          <w:szCs w:val="22"/>
        </w:rPr>
        <w:t xml:space="preserve">vzniknou-li v průběhu provádění díla překážky na straně </w:t>
      </w:r>
      <w:r w:rsidR="00642ADE">
        <w:rPr>
          <w:szCs w:val="22"/>
        </w:rPr>
        <w:t>O</w:t>
      </w:r>
      <w:r w:rsidR="00642ADE" w:rsidRPr="00941356">
        <w:rPr>
          <w:szCs w:val="22"/>
        </w:rPr>
        <w:t>bjednatele</w:t>
      </w:r>
      <w:r w:rsidRPr="00941356">
        <w:rPr>
          <w:szCs w:val="22"/>
        </w:rPr>
        <w:t>;</w:t>
      </w:r>
    </w:p>
    <w:p w14:paraId="576E5CED" w14:textId="77777777" w:rsidR="00941356" w:rsidRPr="00941356" w:rsidRDefault="00941356" w:rsidP="00B64AEC">
      <w:pPr>
        <w:pStyle w:val="Odstavecseseznamem"/>
        <w:numPr>
          <w:ilvl w:val="0"/>
          <w:numId w:val="44"/>
        </w:numPr>
        <w:spacing w:after="0" w:line="240" w:lineRule="auto"/>
        <w:contextualSpacing w:val="0"/>
        <w:jc w:val="both"/>
        <w:rPr>
          <w:szCs w:val="22"/>
        </w:rPr>
      </w:pPr>
      <w:r w:rsidRPr="00941356">
        <w:rPr>
          <w:szCs w:val="22"/>
        </w:rPr>
        <w:t>v případě realizace dohodnutých víceprací, u nichž bude prokázána přímá souvislost vlivu provádění těchto prací na termín dokončení díla, nebude-li dohodnuto jinak;</w:t>
      </w:r>
    </w:p>
    <w:p w14:paraId="0B7BA7C7" w14:textId="25BAAEB1" w:rsidR="004A3EF4" w:rsidRDefault="00941356" w:rsidP="00B64AEC">
      <w:pPr>
        <w:pStyle w:val="Odstavecseseznamem"/>
        <w:numPr>
          <w:ilvl w:val="0"/>
          <w:numId w:val="44"/>
        </w:numPr>
        <w:spacing w:after="0" w:line="240" w:lineRule="auto"/>
        <w:contextualSpacing w:val="0"/>
        <w:jc w:val="both"/>
        <w:rPr>
          <w:szCs w:val="22"/>
        </w:rPr>
      </w:pPr>
      <w:r w:rsidRPr="004A3EF4">
        <w:rPr>
          <w:szCs w:val="22"/>
        </w:rPr>
        <w:t>jestliže bude potřebné pr</w:t>
      </w:r>
      <w:r w:rsidR="004A3EF4" w:rsidRPr="004A3EF4">
        <w:rPr>
          <w:szCs w:val="22"/>
        </w:rPr>
        <w:t xml:space="preserve">ovést v průběhu realizace </w:t>
      </w:r>
      <w:r w:rsidR="00FB484C">
        <w:rPr>
          <w:szCs w:val="22"/>
        </w:rPr>
        <w:t>D</w:t>
      </w:r>
      <w:r w:rsidR="004A3EF4" w:rsidRPr="004A3EF4">
        <w:rPr>
          <w:szCs w:val="22"/>
        </w:rPr>
        <w:t>íla</w:t>
      </w:r>
      <w:r w:rsidR="0033539A">
        <w:rPr>
          <w:szCs w:val="22"/>
        </w:rPr>
        <w:t xml:space="preserve"> další vyvolané práce (</w:t>
      </w:r>
      <w:r w:rsidRPr="004A3EF4">
        <w:rPr>
          <w:szCs w:val="22"/>
        </w:rPr>
        <w:t>např. v důsledku legislativních nařízení na základě zákona</w:t>
      </w:r>
      <w:r w:rsidR="0033539A">
        <w:rPr>
          <w:szCs w:val="22"/>
        </w:rPr>
        <w:t>)</w:t>
      </w:r>
      <w:r w:rsidR="004A3EF4" w:rsidRPr="004A3EF4">
        <w:rPr>
          <w:szCs w:val="22"/>
        </w:rPr>
        <w:t>.</w:t>
      </w:r>
      <w:r w:rsidRPr="004A3EF4">
        <w:rPr>
          <w:szCs w:val="22"/>
        </w:rPr>
        <w:t xml:space="preserve"> </w:t>
      </w:r>
    </w:p>
    <w:p w14:paraId="0E1A2385" w14:textId="1283AD74" w:rsidR="001C24AE" w:rsidRPr="001C24AE" w:rsidRDefault="001C24AE" w:rsidP="001C24AE">
      <w:pPr>
        <w:pStyle w:val="Odstavecseseznamem"/>
        <w:numPr>
          <w:ilvl w:val="0"/>
          <w:numId w:val="44"/>
        </w:numPr>
        <w:rPr>
          <w:szCs w:val="22"/>
        </w:rPr>
      </w:pPr>
      <w:r>
        <w:rPr>
          <w:szCs w:val="22"/>
        </w:rPr>
        <w:t>j</w:t>
      </w:r>
      <w:r w:rsidRPr="001C24AE">
        <w:rPr>
          <w:szCs w:val="22"/>
        </w:rPr>
        <w:t xml:space="preserve">estliže přerušení prací bude zaviněno vyšší mocí dle čl. </w:t>
      </w:r>
      <w:r w:rsidR="00F41F77" w:rsidRPr="001C24AE">
        <w:rPr>
          <w:szCs w:val="22"/>
        </w:rPr>
        <w:t>1</w:t>
      </w:r>
      <w:r w:rsidR="00F41F77">
        <w:rPr>
          <w:szCs w:val="22"/>
        </w:rPr>
        <w:t>0</w:t>
      </w:r>
      <w:r w:rsidRPr="001C24AE">
        <w:rPr>
          <w:szCs w:val="22"/>
        </w:rPr>
        <w:t>. této smlouvy.</w:t>
      </w:r>
    </w:p>
    <w:p w14:paraId="18185B7F" w14:textId="56C171AC" w:rsidR="0013317D" w:rsidRPr="00B64AEC" w:rsidRDefault="00941356" w:rsidP="00B64AEC">
      <w:pPr>
        <w:pStyle w:val="Odstavecseseznamem"/>
        <w:numPr>
          <w:ilvl w:val="0"/>
          <w:numId w:val="45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4A3EF4">
        <w:rPr>
          <w:szCs w:val="22"/>
        </w:rPr>
        <w:lastRenderedPageBreak/>
        <w:t xml:space="preserve">Prodloužení doby provádění </w:t>
      </w:r>
      <w:r w:rsidR="00642ADE">
        <w:rPr>
          <w:szCs w:val="22"/>
        </w:rPr>
        <w:t>D</w:t>
      </w:r>
      <w:r w:rsidRPr="004A3EF4">
        <w:rPr>
          <w:szCs w:val="22"/>
        </w:rPr>
        <w:t xml:space="preserve">íla se určí podle doby trvání překážky nebo neplnění závazků </w:t>
      </w:r>
      <w:r w:rsidR="002865C3">
        <w:rPr>
          <w:szCs w:val="22"/>
        </w:rPr>
        <w:t>O</w:t>
      </w:r>
      <w:r w:rsidRPr="004A3EF4">
        <w:rPr>
          <w:szCs w:val="22"/>
        </w:rPr>
        <w:t>bjednatele sjednaných v této smlouvě, s přihlédnutím k době nezbytné pro obnovení prací, po písemné dohodě smluvních stran.</w:t>
      </w:r>
    </w:p>
    <w:p w14:paraId="1BE495DF" w14:textId="34395673" w:rsidR="00941356" w:rsidRPr="00941356" w:rsidRDefault="00941356" w:rsidP="00B64AEC">
      <w:pPr>
        <w:pStyle w:val="Odstavecseseznamem"/>
        <w:numPr>
          <w:ilvl w:val="0"/>
          <w:numId w:val="45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941356">
        <w:rPr>
          <w:szCs w:val="22"/>
        </w:rPr>
        <w:t xml:space="preserve">Zhotovitel oznámí </w:t>
      </w:r>
      <w:r w:rsidR="00642ADE">
        <w:rPr>
          <w:szCs w:val="22"/>
        </w:rPr>
        <w:t>O</w:t>
      </w:r>
      <w:r w:rsidR="00642ADE" w:rsidRPr="00941356">
        <w:rPr>
          <w:szCs w:val="22"/>
        </w:rPr>
        <w:t xml:space="preserve">bjednateli </w:t>
      </w:r>
      <w:r w:rsidRPr="00941356">
        <w:rPr>
          <w:szCs w:val="22"/>
        </w:rPr>
        <w:t xml:space="preserve">dokončení </w:t>
      </w:r>
      <w:r w:rsidR="00642ADE">
        <w:rPr>
          <w:szCs w:val="22"/>
        </w:rPr>
        <w:t>D</w:t>
      </w:r>
      <w:r w:rsidR="00642ADE" w:rsidRPr="00941356">
        <w:rPr>
          <w:szCs w:val="22"/>
        </w:rPr>
        <w:t xml:space="preserve">íla </w:t>
      </w:r>
      <w:r w:rsidRPr="00941356">
        <w:rPr>
          <w:szCs w:val="22"/>
        </w:rPr>
        <w:t xml:space="preserve">nejpozději 10 kalendářních dnů předem </w:t>
      </w:r>
      <w:r w:rsidR="004A3EF4">
        <w:rPr>
          <w:szCs w:val="22"/>
        </w:rPr>
        <w:t xml:space="preserve">kontaktní </w:t>
      </w:r>
      <w:r w:rsidR="0033539A">
        <w:rPr>
          <w:szCs w:val="22"/>
        </w:rPr>
        <w:t>osobě</w:t>
      </w:r>
      <w:r w:rsidR="004A3EF4" w:rsidRPr="00BA4AE9">
        <w:rPr>
          <w:szCs w:val="22"/>
        </w:rPr>
        <w:t xml:space="preserve"> ve věcech technických</w:t>
      </w:r>
      <w:r w:rsidRPr="00941356">
        <w:rPr>
          <w:szCs w:val="22"/>
        </w:rPr>
        <w:t xml:space="preserve">. Poté oprávněná osoba </w:t>
      </w:r>
      <w:r w:rsidR="00642ADE">
        <w:rPr>
          <w:szCs w:val="22"/>
        </w:rPr>
        <w:t>O</w:t>
      </w:r>
      <w:r w:rsidRPr="00941356">
        <w:rPr>
          <w:szCs w:val="22"/>
        </w:rPr>
        <w:t xml:space="preserve">bjednatele vyzve </w:t>
      </w:r>
      <w:r w:rsidR="0047104A">
        <w:rPr>
          <w:szCs w:val="22"/>
        </w:rPr>
        <w:t>Z</w:t>
      </w:r>
      <w:r w:rsidRPr="00941356">
        <w:rPr>
          <w:szCs w:val="22"/>
        </w:rPr>
        <w:t>hotovitele k přejímacímu řízení nejpozději do 10 kalendářních dnů od doručení tohoto oznámení.</w:t>
      </w:r>
    </w:p>
    <w:p w14:paraId="71462749" w14:textId="77777777" w:rsidR="00E72511" w:rsidRDefault="00E72511" w:rsidP="00E72511">
      <w:pPr>
        <w:rPr>
          <w:sz w:val="24"/>
          <w:szCs w:val="24"/>
        </w:rPr>
      </w:pPr>
    </w:p>
    <w:p w14:paraId="53324733" w14:textId="55E8F955" w:rsidR="00E72511" w:rsidRPr="00D02B67" w:rsidRDefault="00E72511" w:rsidP="00D02B67">
      <w:pPr>
        <w:pStyle w:val="Nadpis2"/>
        <w:numPr>
          <w:ilvl w:val="0"/>
          <w:numId w:val="12"/>
        </w:numPr>
        <w:ind w:left="567" w:hanging="567"/>
        <w:jc w:val="left"/>
        <w:rPr>
          <w:rFonts w:ascii="Arial Black" w:hAnsi="Arial Black"/>
          <w:color w:val="000000"/>
          <w:szCs w:val="24"/>
        </w:rPr>
      </w:pPr>
      <w:r w:rsidRPr="00D02B67">
        <w:rPr>
          <w:rFonts w:ascii="Arial Black" w:hAnsi="Arial Black"/>
          <w:color w:val="000000"/>
          <w:sz w:val="22"/>
          <w:szCs w:val="22"/>
        </w:rPr>
        <w:t>Provádění díla</w:t>
      </w:r>
    </w:p>
    <w:p w14:paraId="2C4DBD68" w14:textId="081CF8AD" w:rsidR="001C19FB" w:rsidRPr="00BB0062" w:rsidRDefault="001C19FB" w:rsidP="00BB0062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szCs w:val="22"/>
        </w:rPr>
      </w:pPr>
      <w:r w:rsidRPr="00A0605A">
        <w:rPr>
          <w:szCs w:val="22"/>
        </w:rPr>
        <w:t>Dílo je provedeno</w:t>
      </w:r>
      <w:r w:rsidR="00816BFB" w:rsidRPr="003359F3">
        <w:rPr>
          <w:szCs w:val="22"/>
        </w:rPr>
        <w:t xml:space="preserve"> </w:t>
      </w:r>
      <w:r w:rsidRPr="003359F3">
        <w:rPr>
          <w:szCs w:val="22"/>
        </w:rPr>
        <w:t>předáním</w:t>
      </w:r>
      <w:r w:rsidR="006A5B01" w:rsidRPr="003359F3">
        <w:rPr>
          <w:szCs w:val="22"/>
        </w:rPr>
        <w:t xml:space="preserve"> </w:t>
      </w:r>
      <w:r w:rsidR="0014032B" w:rsidRPr="003359F3">
        <w:rPr>
          <w:szCs w:val="22"/>
        </w:rPr>
        <w:t xml:space="preserve">a převzetím </w:t>
      </w:r>
      <w:r w:rsidR="003359F3" w:rsidRPr="003359F3">
        <w:rPr>
          <w:szCs w:val="22"/>
        </w:rPr>
        <w:t>modifik</w:t>
      </w:r>
      <w:r w:rsidR="002865C3">
        <w:rPr>
          <w:szCs w:val="22"/>
        </w:rPr>
        <w:t>ovaného</w:t>
      </w:r>
      <w:r w:rsidR="006A5B01" w:rsidRPr="003359F3">
        <w:rPr>
          <w:szCs w:val="22"/>
        </w:rPr>
        <w:t xml:space="preserve"> </w:t>
      </w:r>
      <w:r w:rsidR="00074E09" w:rsidRPr="003359F3">
        <w:rPr>
          <w:szCs w:val="22"/>
        </w:rPr>
        <w:t xml:space="preserve">Autobusu </w:t>
      </w:r>
      <w:r w:rsidRPr="003359F3">
        <w:rPr>
          <w:szCs w:val="22"/>
        </w:rPr>
        <w:t>Objednateli</w:t>
      </w:r>
      <w:r w:rsidR="00072781" w:rsidRPr="003359F3">
        <w:rPr>
          <w:szCs w:val="22"/>
        </w:rPr>
        <w:t xml:space="preserve"> dle čl. </w:t>
      </w:r>
      <w:r w:rsidR="0033539A">
        <w:rPr>
          <w:szCs w:val="22"/>
        </w:rPr>
        <w:t>4</w:t>
      </w:r>
      <w:r w:rsidR="00072781" w:rsidRPr="003359F3">
        <w:rPr>
          <w:szCs w:val="22"/>
        </w:rPr>
        <w:t>. odst. 8</w:t>
      </w:r>
      <w:r w:rsidR="007A4B91" w:rsidRPr="003359F3">
        <w:rPr>
          <w:szCs w:val="22"/>
        </w:rPr>
        <w:t>.</w:t>
      </w:r>
      <w:r w:rsidR="006B5376">
        <w:rPr>
          <w:szCs w:val="22"/>
        </w:rPr>
        <w:t xml:space="preserve"> této s</w:t>
      </w:r>
      <w:r w:rsidR="00E05F26" w:rsidRPr="003359F3">
        <w:rPr>
          <w:szCs w:val="22"/>
        </w:rPr>
        <w:t>mlouvy</w:t>
      </w:r>
      <w:r w:rsidR="0002047C" w:rsidRPr="003359F3">
        <w:rPr>
          <w:szCs w:val="22"/>
        </w:rPr>
        <w:t>.</w:t>
      </w:r>
    </w:p>
    <w:p w14:paraId="588ED698" w14:textId="60A20205" w:rsidR="00AC56B1" w:rsidRPr="00BB0062" w:rsidRDefault="00AC56B1" w:rsidP="00BB0062">
      <w:pPr>
        <w:pStyle w:val="Odstavecseseznamem"/>
        <w:numPr>
          <w:ilvl w:val="0"/>
          <w:numId w:val="5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>
        <w:rPr>
          <w:szCs w:val="22"/>
        </w:rPr>
        <w:t xml:space="preserve">V průběhu provádění díla se </w:t>
      </w:r>
      <w:r w:rsidR="00E05F26">
        <w:rPr>
          <w:szCs w:val="22"/>
        </w:rPr>
        <w:t>Z</w:t>
      </w:r>
      <w:r>
        <w:rPr>
          <w:szCs w:val="22"/>
        </w:rPr>
        <w:t xml:space="preserve">hotovitel zavazuje vést deník </w:t>
      </w:r>
      <w:r w:rsidR="00C4453A">
        <w:rPr>
          <w:szCs w:val="22"/>
        </w:rPr>
        <w:t>formou fotodokumentace, kter</w:t>
      </w:r>
      <w:r w:rsidR="00E32285">
        <w:rPr>
          <w:szCs w:val="22"/>
        </w:rPr>
        <w:t>á</w:t>
      </w:r>
      <w:r w:rsidR="00C4453A">
        <w:rPr>
          <w:szCs w:val="22"/>
        </w:rPr>
        <w:t xml:space="preserve"> bud</w:t>
      </w:r>
      <w:r w:rsidR="00E1487D">
        <w:rPr>
          <w:szCs w:val="22"/>
        </w:rPr>
        <w:t>e</w:t>
      </w:r>
      <w:r w:rsidR="00C4453A">
        <w:rPr>
          <w:szCs w:val="22"/>
        </w:rPr>
        <w:t xml:space="preserve"> průběžně zasílán</w:t>
      </w:r>
      <w:r w:rsidR="00E32285">
        <w:rPr>
          <w:szCs w:val="22"/>
        </w:rPr>
        <w:t>a</w:t>
      </w:r>
      <w:r w:rsidR="00C4453A">
        <w:rPr>
          <w:szCs w:val="22"/>
        </w:rPr>
        <w:t xml:space="preserve"> na kontaktní osobu Objednatele.</w:t>
      </w:r>
      <w:r>
        <w:rPr>
          <w:szCs w:val="22"/>
        </w:rPr>
        <w:t xml:space="preserve"> </w:t>
      </w:r>
    </w:p>
    <w:p w14:paraId="69BC7515" w14:textId="735F7F20" w:rsidR="00E72511" w:rsidRPr="00BB0062" w:rsidRDefault="00E72511" w:rsidP="00BB0062">
      <w:pPr>
        <w:pStyle w:val="Odstavecseseznamem"/>
        <w:numPr>
          <w:ilvl w:val="0"/>
          <w:numId w:val="5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A0605A">
        <w:rPr>
          <w:szCs w:val="22"/>
        </w:rPr>
        <w:t>O předání Autobusu Zhotoviteli k </w:t>
      </w:r>
      <w:r w:rsidR="003359F3">
        <w:rPr>
          <w:szCs w:val="22"/>
        </w:rPr>
        <w:t>modifikaci</w:t>
      </w:r>
      <w:r w:rsidR="003615B8" w:rsidRPr="00A0605A">
        <w:rPr>
          <w:szCs w:val="22"/>
        </w:rPr>
        <w:t xml:space="preserve"> </w:t>
      </w:r>
      <w:r w:rsidRPr="00A0605A">
        <w:rPr>
          <w:szCs w:val="22"/>
        </w:rPr>
        <w:t xml:space="preserve">bude pořízen předávací protokol. Po předání Autobusu Zhotoviteli </w:t>
      </w:r>
      <w:r w:rsidR="00744178">
        <w:rPr>
          <w:szCs w:val="22"/>
        </w:rPr>
        <w:t>si</w:t>
      </w:r>
      <w:r w:rsidRPr="00A0605A">
        <w:rPr>
          <w:szCs w:val="22"/>
        </w:rPr>
        <w:t xml:space="preserve"> Zhotovitel na své náklady </w:t>
      </w:r>
      <w:r w:rsidR="00744178" w:rsidRPr="00A0605A">
        <w:rPr>
          <w:szCs w:val="22"/>
        </w:rPr>
        <w:t>zajistí</w:t>
      </w:r>
      <w:r w:rsidR="00744178">
        <w:rPr>
          <w:szCs w:val="22"/>
        </w:rPr>
        <w:t xml:space="preserve"> </w:t>
      </w:r>
      <w:r w:rsidRPr="00A0605A">
        <w:rPr>
          <w:szCs w:val="22"/>
        </w:rPr>
        <w:t>převoz Autobusu do místa určeného k </w:t>
      </w:r>
      <w:r w:rsidR="003359F3">
        <w:rPr>
          <w:szCs w:val="22"/>
        </w:rPr>
        <w:t>modifikaci</w:t>
      </w:r>
      <w:r w:rsidR="003615B8" w:rsidRPr="00A0605A">
        <w:rPr>
          <w:szCs w:val="22"/>
        </w:rPr>
        <w:t xml:space="preserve"> </w:t>
      </w:r>
      <w:r w:rsidRPr="00A0605A">
        <w:rPr>
          <w:szCs w:val="22"/>
        </w:rPr>
        <w:t xml:space="preserve">(čl. </w:t>
      </w:r>
      <w:r w:rsidR="00A17E7F" w:rsidRPr="00A0605A">
        <w:rPr>
          <w:szCs w:val="22"/>
        </w:rPr>
        <w:t>2</w:t>
      </w:r>
      <w:r w:rsidRPr="00A0605A">
        <w:rPr>
          <w:szCs w:val="22"/>
        </w:rPr>
        <w:t xml:space="preserve">. odst. </w:t>
      </w:r>
      <w:r w:rsidR="00A17E7F" w:rsidRPr="00A0605A">
        <w:rPr>
          <w:szCs w:val="22"/>
        </w:rPr>
        <w:t>3</w:t>
      </w:r>
      <w:r w:rsidR="00072781">
        <w:rPr>
          <w:szCs w:val="22"/>
        </w:rPr>
        <w:t>.</w:t>
      </w:r>
      <w:r w:rsidRPr="00A0605A">
        <w:rPr>
          <w:szCs w:val="22"/>
        </w:rPr>
        <w:t xml:space="preserve"> této </w:t>
      </w:r>
      <w:r w:rsidR="006B5376">
        <w:rPr>
          <w:szCs w:val="22"/>
        </w:rPr>
        <w:t>s</w:t>
      </w:r>
      <w:r w:rsidRPr="00A0605A">
        <w:rPr>
          <w:szCs w:val="22"/>
        </w:rPr>
        <w:t xml:space="preserve">mlouvy). </w:t>
      </w:r>
      <w:r w:rsidR="0014032B">
        <w:rPr>
          <w:szCs w:val="22"/>
        </w:rPr>
        <w:t xml:space="preserve">Následně </w:t>
      </w:r>
      <w:r w:rsidR="00E465F0">
        <w:rPr>
          <w:szCs w:val="22"/>
        </w:rPr>
        <w:t xml:space="preserve">Zhotovitel </w:t>
      </w:r>
      <w:r w:rsidR="0014032B">
        <w:rPr>
          <w:szCs w:val="22"/>
        </w:rPr>
        <w:t xml:space="preserve">zajistí na své náklady převoz dokončeného </w:t>
      </w:r>
      <w:r w:rsidR="00681170">
        <w:rPr>
          <w:szCs w:val="22"/>
        </w:rPr>
        <w:t xml:space="preserve">Díla </w:t>
      </w:r>
      <w:r w:rsidR="0014032B">
        <w:rPr>
          <w:szCs w:val="22"/>
        </w:rPr>
        <w:t xml:space="preserve">do místa předání a převzetí dle </w:t>
      </w:r>
      <w:r w:rsidR="007576A4">
        <w:rPr>
          <w:szCs w:val="22"/>
        </w:rPr>
        <w:t>t</w:t>
      </w:r>
      <w:r w:rsidR="006B5376">
        <w:rPr>
          <w:szCs w:val="22"/>
        </w:rPr>
        <w:t>éto s</w:t>
      </w:r>
      <w:r w:rsidR="0014032B">
        <w:rPr>
          <w:szCs w:val="22"/>
        </w:rPr>
        <w:t xml:space="preserve">mlouvy. </w:t>
      </w:r>
      <w:r w:rsidRPr="00A0605A">
        <w:rPr>
          <w:szCs w:val="22"/>
        </w:rPr>
        <w:t xml:space="preserve">Zhotovitel zajistí, že Autobus bude </w:t>
      </w:r>
      <w:r w:rsidR="00744178">
        <w:rPr>
          <w:szCs w:val="22"/>
        </w:rPr>
        <w:t>modifikován</w:t>
      </w:r>
      <w:r w:rsidR="003615B8" w:rsidRPr="00A0605A">
        <w:rPr>
          <w:szCs w:val="22"/>
        </w:rPr>
        <w:t xml:space="preserve"> </w:t>
      </w:r>
      <w:r w:rsidRPr="00A0605A">
        <w:rPr>
          <w:szCs w:val="22"/>
        </w:rPr>
        <w:t>v prostorách k tomu způsobilých.</w:t>
      </w:r>
    </w:p>
    <w:p w14:paraId="6C1EE136" w14:textId="25BFABCA" w:rsidR="00877F2A" w:rsidRPr="004B07FA" w:rsidRDefault="00E72511" w:rsidP="004B07FA">
      <w:pPr>
        <w:pStyle w:val="Odstavecseseznamem"/>
        <w:numPr>
          <w:ilvl w:val="0"/>
          <w:numId w:val="5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A94BD2">
        <w:rPr>
          <w:szCs w:val="22"/>
        </w:rPr>
        <w:t xml:space="preserve">Okamžikem převzetí Autobusu od Objednatele do okamžiku jeho protokolárního předání Objednateli nese odpovědnost za škodu a riziko nahodilé ztráty na Autobusu Zhotovitel. </w:t>
      </w:r>
    </w:p>
    <w:p w14:paraId="7DE60216" w14:textId="3CC35ECE" w:rsidR="00877F2A" w:rsidRPr="004B07FA" w:rsidRDefault="00877F2A" w:rsidP="004B07FA">
      <w:pPr>
        <w:pStyle w:val="Nadpis2"/>
        <w:numPr>
          <w:ilvl w:val="0"/>
          <w:numId w:val="12"/>
        </w:numPr>
        <w:spacing w:before="60" w:after="0"/>
        <w:ind w:left="567" w:hanging="567"/>
        <w:jc w:val="left"/>
        <w:rPr>
          <w:color w:val="000000"/>
          <w:sz w:val="22"/>
          <w:szCs w:val="22"/>
          <w:u w:val="single"/>
        </w:rPr>
      </w:pPr>
      <w:r w:rsidRPr="004B07FA">
        <w:rPr>
          <w:color w:val="000000"/>
          <w:sz w:val="22"/>
          <w:szCs w:val="22"/>
          <w:u w:val="single"/>
        </w:rPr>
        <w:t xml:space="preserve">Vícepráce a </w:t>
      </w:r>
      <w:proofErr w:type="spellStart"/>
      <w:r w:rsidRPr="004B07FA">
        <w:rPr>
          <w:color w:val="000000"/>
          <w:sz w:val="22"/>
          <w:szCs w:val="22"/>
          <w:u w:val="single"/>
        </w:rPr>
        <w:t>méněpráce</w:t>
      </w:r>
      <w:proofErr w:type="spellEnd"/>
    </w:p>
    <w:p w14:paraId="7BEB11E1" w14:textId="77777777" w:rsidR="00877F2A" w:rsidRPr="003073C8" w:rsidRDefault="00877F2A" w:rsidP="004B07FA">
      <w:pPr>
        <w:numPr>
          <w:ilvl w:val="0"/>
          <w:numId w:val="46"/>
        </w:numPr>
        <w:spacing w:before="60" w:after="60" w:line="240" w:lineRule="auto"/>
        <w:ind w:left="567" w:hanging="567"/>
        <w:rPr>
          <w:bCs/>
          <w:szCs w:val="22"/>
          <w:u w:val="single"/>
          <w:lang w:eastAsia="en-US"/>
        </w:rPr>
      </w:pPr>
      <w:r w:rsidRPr="003073C8">
        <w:rPr>
          <w:bCs/>
          <w:szCs w:val="22"/>
          <w:u w:val="single"/>
          <w:lang w:eastAsia="en-US"/>
        </w:rPr>
        <w:t>Vícepráce</w:t>
      </w:r>
    </w:p>
    <w:p w14:paraId="0419E9BD" w14:textId="77777777" w:rsidR="00877F2A" w:rsidRPr="00877F2A" w:rsidRDefault="00877F2A" w:rsidP="0048659E">
      <w:pPr>
        <w:spacing w:before="60" w:after="0" w:line="240" w:lineRule="atLeast"/>
        <w:ind w:left="567"/>
        <w:jc w:val="both"/>
        <w:rPr>
          <w:color w:val="000000"/>
          <w:szCs w:val="22"/>
        </w:rPr>
      </w:pPr>
      <w:r w:rsidRPr="00877F2A">
        <w:rPr>
          <w:color w:val="000000"/>
          <w:szCs w:val="22"/>
        </w:rPr>
        <w:t xml:space="preserve">Zhotovitel prohlašuje, že jeho nabídka v rámci výše uvedeného poptávkového řízení byla vypracována s ohledem na všechny části zadávacích podmínek a s ohledem na zkušenosti Zhotovitele jako profesionála v daném oboru a Zhotovitel zaručuje její úplnost a správnost. Za vícepráce tedy nejsou považována žádná plnění (dodatečné výkony, navýšení objemu materiálu atd.) potřebná pro provedení </w:t>
      </w:r>
      <w:r w:rsidRPr="00877F2A">
        <w:rPr>
          <w:b/>
          <w:color w:val="000000"/>
          <w:szCs w:val="22"/>
        </w:rPr>
        <w:t>Díla</w:t>
      </w:r>
      <w:r w:rsidRPr="00877F2A">
        <w:rPr>
          <w:color w:val="000000"/>
          <w:szCs w:val="22"/>
        </w:rPr>
        <w:t xml:space="preserve">, pokud chybou či opomenutím Zhotovitele či z jiného důvodu nebyla zahrnuta do nabídky Zhotovitele či byla zahrnuta nesprávně. Není-li v této </w:t>
      </w:r>
      <w:r w:rsidRPr="00877F2A">
        <w:rPr>
          <w:b/>
          <w:color w:val="000000"/>
          <w:szCs w:val="22"/>
        </w:rPr>
        <w:t xml:space="preserve">smlouvě </w:t>
      </w:r>
      <w:r w:rsidRPr="00877F2A">
        <w:rPr>
          <w:color w:val="000000"/>
          <w:szCs w:val="22"/>
        </w:rPr>
        <w:t xml:space="preserve">uvedeno jinak, tak za vícepráce se nepovažuje ani navýšení nákladovosti na straně Zhotovitele z jakýchkoli důvodů a ani práce, jejichž provedení bylo vyvoláno prodlením Zhotovitele s prováděním </w:t>
      </w:r>
      <w:r w:rsidRPr="00877F2A">
        <w:rPr>
          <w:b/>
          <w:color w:val="000000"/>
          <w:szCs w:val="22"/>
        </w:rPr>
        <w:t>Díla</w:t>
      </w:r>
      <w:r w:rsidRPr="00877F2A">
        <w:rPr>
          <w:color w:val="000000"/>
          <w:szCs w:val="22"/>
        </w:rPr>
        <w:t xml:space="preserve"> nebo které jsou důsledkem vadného plnění Zhotovitele. </w:t>
      </w:r>
    </w:p>
    <w:p w14:paraId="7128BB05" w14:textId="77777777" w:rsidR="00877F2A" w:rsidRPr="00877F2A" w:rsidRDefault="00877F2A" w:rsidP="0048659E">
      <w:pPr>
        <w:spacing w:before="90" w:after="0" w:line="240" w:lineRule="atLeast"/>
        <w:ind w:left="567"/>
        <w:jc w:val="both"/>
        <w:rPr>
          <w:color w:val="000000"/>
          <w:szCs w:val="22"/>
        </w:rPr>
      </w:pPr>
      <w:r w:rsidRPr="00877F2A">
        <w:rPr>
          <w:color w:val="000000"/>
          <w:szCs w:val="22"/>
        </w:rPr>
        <w:t xml:space="preserve">Za vícepráce (dále také jen </w:t>
      </w:r>
      <w:r w:rsidRPr="00877F2A">
        <w:rPr>
          <w:b/>
          <w:i/>
          <w:color w:val="000000"/>
          <w:szCs w:val="22"/>
        </w:rPr>
        <w:t>„Vícepráce“</w:t>
      </w:r>
      <w:r w:rsidRPr="00877F2A">
        <w:rPr>
          <w:color w:val="000000"/>
          <w:szCs w:val="22"/>
        </w:rPr>
        <w:t xml:space="preserve">) jsou tedy dle této </w:t>
      </w:r>
      <w:r w:rsidRPr="00877F2A">
        <w:rPr>
          <w:b/>
          <w:color w:val="000000"/>
          <w:szCs w:val="22"/>
        </w:rPr>
        <w:t xml:space="preserve">smlouvy </w:t>
      </w:r>
      <w:r w:rsidRPr="00877F2A">
        <w:rPr>
          <w:color w:val="000000"/>
          <w:szCs w:val="22"/>
        </w:rPr>
        <w:t>považovány pouze a výlučně:</w:t>
      </w:r>
    </w:p>
    <w:p w14:paraId="429B93F8" w14:textId="110A04F6" w:rsidR="00877F2A" w:rsidRPr="00877F2A" w:rsidRDefault="00877F2A" w:rsidP="0048659E">
      <w:pPr>
        <w:numPr>
          <w:ilvl w:val="0"/>
          <w:numId w:val="47"/>
        </w:numPr>
        <w:spacing w:before="90" w:after="0" w:line="240" w:lineRule="atLeast"/>
        <w:ind w:left="851" w:hanging="284"/>
        <w:jc w:val="both"/>
        <w:rPr>
          <w:color w:val="000000"/>
          <w:szCs w:val="22"/>
        </w:rPr>
      </w:pPr>
      <w:r w:rsidRPr="00877F2A">
        <w:rPr>
          <w:color w:val="000000"/>
          <w:szCs w:val="22"/>
        </w:rPr>
        <w:t xml:space="preserve">dodatečná nezbytná plnění rozšiřující předmět </w:t>
      </w:r>
      <w:r w:rsidRPr="00877F2A">
        <w:rPr>
          <w:b/>
          <w:color w:val="000000"/>
          <w:szCs w:val="22"/>
        </w:rPr>
        <w:t>Díla</w:t>
      </w:r>
      <w:r w:rsidRPr="00877F2A">
        <w:rPr>
          <w:color w:val="000000"/>
          <w:szCs w:val="22"/>
        </w:rPr>
        <w:t xml:space="preserve"> nad rámec rozsahu dle čl. </w:t>
      </w:r>
      <w:r w:rsidR="00E6370B">
        <w:rPr>
          <w:color w:val="000000"/>
          <w:szCs w:val="22"/>
        </w:rPr>
        <w:t>1</w:t>
      </w:r>
      <w:r w:rsidRPr="00877F2A">
        <w:rPr>
          <w:color w:val="000000"/>
          <w:szCs w:val="22"/>
        </w:rPr>
        <w:t xml:space="preserve">. této </w:t>
      </w:r>
      <w:r w:rsidRPr="00877F2A">
        <w:rPr>
          <w:b/>
          <w:color w:val="000000"/>
          <w:szCs w:val="22"/>
        </w:rPr>
        <w:t>smlouvy</w:t>
      </w:r>
      <w:r w:rsidRPr="00877F2A">
        <w:rPr>
          <w:color w:val="000000"/>
          <w:szCs w:val="22"/>
        </w:rPr>
        <w:t>, jejichž potřeba vznikla z důvodu objektivních a zcela nepředvídatelných okolnos</w:t>
      </w:r>
      <w:r w:rsidR="00E6370B">
        <w:rPr>
          <w:color w:val="000000"/>
          <w:szCs w:val="22"/>
        </w:rPr>
        <w:t xml:space="preserve">tí </w:t>
      </w:r>
      <w:r w:rsidRPr="00877F2A">
        <w:rPr>
          <w:color w:val="000000"/>
          <w:szCs w:val="22"/>
        </w:rPr>
        <w:t>(skryté překážky, které prokazatelně nebylo možno zjistit ani při vynaložení potřebné odborné péče ze strany Zhotovitele),</w:t>
      </w:r>
    </w:p>
    <w:p w14:paraId="65887353" w14:textId="070936CC" w:rsidR="00877F2A" w:rsidRPr="00877F2A" w:rsidRDefault="00877F2A" w:rsidP="0048659E">
      <w:pPr>
        <w:numPr>
          <w:ilvl w:val="0"/>
          <w:numId w:val="47"/>
        </w:numPr>
        <w:spacing w:before="90" w:after="0" w:line="240" w:lineRule="atLeast"/>
        <w:ind w:left="851" w:hanging="284"/>
        <w:jc w:val="both"/>
        <w:rPr>
          <w:color w:val="000000"/>
          <w:szCs w:val="22"/>
        </w:rPr>
      </w:pPr>
      <w:r w:rsidRPr="00877F2A">
        <w:rPr>
          <w:color w:val="000000"/>
          <w:szCs w:val="22"/>
        </w:rPr>
        <w:t xml:space="preserve">dodatečná nezbytná plnění rozšiřující předmět </w:t>
      </w:r>
      <w:r w:rsidRPr="00877F2A">
        <w:rPr>
          <w:b/>
          <w:color w:val="000000"/>
          <w:szCs w:val="22"/>
        </w:rPr>
        <w:t>Díla</w:t>
      </w:r>
      <w:r w:rsidRPr="00877F2A">
        <w:rPr>
          <w:color w:val="000000"/>
          <w:szCs w:val="22"/>
        </w:rPr>
        <w:t xml:space="preserve"> nad r</w:t>
      </w:r>
      <w:r w:rsidR="004849B5">
        <w:rPr>
          <w:color w:val="000000"/>
          <w:szCs w:val="22"/>
        </w:rPr>
        <w:t>ámec rozsahu dle čl. 1</w:t>
      </w:r>
      <w:r w:rsidRPr="00877F2A">
        <w:rPr>
          <w:color w:val="000000"/>
          <w:szCs w:val="22"/>
        </w:rPr>
        <w:t>. této smlouvy, jejichž potřeba vznikla z důvodu změn právních předpisů či technických a jiných norem a/nebo v důsledku specifických požadavků správních orgánů, které nebyly známy v době podání nabídky Zhotovitele v rámci poptávkového řízení na zadání veřejné zakázky,</w:t>
      </w:r>
    </w:p>
    <w:p w14:paraId="3EBD1603" w14:textId="6DF6E4F5" w:rsidR="00877F2A" w:rsidRPr="00877F2A" w:rsidRDefault="00877F2A" w:rsidP="0048659E">
      <w:pPr>
        <w:numPr>
          <w:ilvl w:val="0"/>
          <w:numId w:val="47"/>
        </w:numPr>
        <w:spacing w:before="90" w:after="0" w:line="240" w:lineRule="atLeast"/>
        <w:ind w:left="851" w:hanging="284"/>
        <w:jc w:val="both"/>
        <w:rPr>
          <w:color w:val="000000"/>
          <w:szCs w:val="22"/>
        </w:rPr>
      </w:pPr>
      <w:r w:rsidRPr="00877F2A">
        <w:rPr>
          <w:color w:val="000000"/>
          <w:szCs w:val="22"/>
        </w:rPr>
        <w:t xml:space="preserve">dodatečná plnění rozšiřující předmět </w:t>
      </w:r>
      <w:r w:rsidRPr="00877F2A">
        <w:rPr>
          <w:b/>
          <w:color w:val="000000"/>
          <w:szCs w:val="22"/>
        </w:rPr>
        <w:t>Díla</w:t>
      </w:r>
      <w:r w:rsidR="00A949A7">
        <w:rPr>
          <w:color w:val="000000"/>
          <w:szCs w:val="22"/>
        </w:rPr>
        <w:t xml:space="preserve"> nad rámec rozsahu dle čl. 1</w:t>
      </w:r>
      <w:r w:rsidRPr="00877F2A">
        <w:rPr>
          <w:color w:val="000000"/>
          <w:szCs w:val="22"/>
        </w:rPr>
        <w:t xml:space="preserve">. této smlouvy, prováděná v důsledku Objednatelem výslovně vyžádané změny/úpravy předmětu </w:t>
      </w:r>
      <w:r w:rsidRPr="00877F2A">
        <w:rPr>
          <w:b/>
          <w:color w:val="000000"/>
          <w:szCs w:val="22"/>
        </w:rPr>
        <w:t>Díla</w:t>
      </w:r>
      <w:r w:rsidRPr="00877F2A">
        <w:rPr>
          <w:color w:val="000000"/>
          <w:szCs w:val="22"/>
        </w:rPr>
        <w:t>.</w:t>
      </w:r>
    </w:p>
    <w:p w14:paraId="77024947" w14:textId="77777777" w:rsidR="00877F2A" w:rsidRPr="00877F2A" w:rsidRDefault="00877F2A" w:rsidP="0048659E">
      <w:pPr>
        <w:tabs>
          <w:tab w:val="left" w:pos="567"/>
        </w:tabs>
        <w:spacing w:before="90" w:after="0" w:line="240" w:lineRule="atLeast"/>
        <w:ind w:left="567"/>
        <w:jc w:val="both"/>
        <w:rPr>
          <w:color w:val="000000"/>
          <w:szCs w:val="22"/>
          <w:lang w:eastAsia="en-US"/>
        </w:rPr>
      </w:pPr>
      <w:r w:rsidRPr="00877F2A">
        <w:rPr>
          <w:color w:val="000000"/>
          <w:szCs w:val="22"/>
        </w:rPr>
        <w:t xml:space="preserve">Objednatel si tímto vyhrazuje právo na provedení takovýchto Víceprací ze strany Zhotovitele s tím, že smluvní strany se na takovýchto Vícepracích dohodnou vždy před jejich provedením, a to formou změnového listu, podepsaného oprávněnými zástupci smluvních stran (za Objednatele osoba oprávněná pro změny díla dle záhlaví této </w:t>
      </w:r>
      <w:r w:rsidRPr="00877F2A">
        <w:rPr>
          <w:b/>
          <w:color w:val="000000"/>
          <w:szCs w:val="22"/>
        </w:rPr>
        <w:t>smlouvy)</w:t>
      </w:r>
      <w:r w:rsidRPr="00877F2A">
        <w:rPr>
          <w:color w:val="000000"/>
          <w:szCs w:val="22"/>
        </w:rPr>
        <w:t xml:space="preserve">, případně statutárními zástupci smluvních stran. Součástí změnového listu bude i dohoda o ceně takovýchto Víceprací, jinak Zhotoviteli nevzniká nárok na jejich proplacení (tím není dotčena povinnost smluvních stran učinit tyto Vícepráce předmětem dodatku k této </w:t>
      </w:r>
      <w:r w:rsidRPr="00877F2A">
        <w:rPr>
          <w:b/>
          <w:color w:val="000000"/>
          <w:szCs w:val="22"/>
        </w:rPr>
        <w:t>smlouvě</w:t>
      </w:r>
      <w:r w:rsidRPr="00877F2A">
        <w:rPr>
          <w:color w:val="000000"/>
          <w:szCs w:val="22"/>
        </w:rPr>
        <w:t>). Nebude-li ve změnovém listu smluvními stranami sjednána změna termínu plnění, nemají Vícepráce vliv na sjednané termíny dle této</w:t>
      </w:r>
      <w:r w:rsidRPr="00877F2A">
        <w:rPr>
          <w:b/>
          <w:color w:val="000000"/>
          <w:szCs w:val="22"/>
        </w:rPr>
        <w:t xml:space="preserve"> smlouvy</w:t>
      </w:r>
      <w:r w:rsidRPr="00877F2A">
        <w:rPr>
          <w:color w:val="000000"/>
          <w:szCs w:val="22"/>
        </w:rPr>
        <w:t xml:space="preserve">.  </w:t>
      </w:r>
    </w:p>
    <w:p w14:paraId="2DC220FB" w14:textId="77777777" w:rsidR="00877F2A" w:rsidRPr="003073C8" w:rsidRDefault="00877F2A" w:rsidP="00D43F3C">
      <w:pPr>
        <w:numPr>
          <w:ilvl w:val="0"/>
          <w:numId w:val="46"/>
        </w:numPr>
        <w:spacing w:before="120" w:after="60" w:line="240" w:lineRule="auto"/>
        <w:ind w:left="426" w:hanging="426"/>
        <w:rPr>
          <w:color w:val="000000"/>
          <w:u w:val="single"/>
        </w:rPr>
      </w:pPr>
      <w:proofErr w:type="spellStart"/>
      <w:r w:rsidRPr="003073C8">
        <w:rPr>
          <w:bCs/>
          <w:color w:val="000000"/>
          <w:szCs w:val="22"/>
          <w:u w:val="single"/>
          <w:lang w:eastAsia="en-US"/>
        </w:rPr>
        <w:lastRenderedPageBreak/>
        <w:t>Méněpráce</w:t>
      </w:r>
      <w:proofErr w:type="spellEnd"/>
    </w:p>
    <w:p w14:paraId="055B0300" w14:textId="77777777" w:rsidR="0048659E" w:rsidRDefault="00877F2A" w:rsidP="0048659E">
      <w:pPr>
        <w:spacing w:before="60" w:after="0" w:line="240" w:lineRule="atLeast"/>
        <w:ind w:left="426" w:right="23"/>
        <w:jc w:val="both"/>
        <w:rPr>
          <w:rFonts w:ascii="Book Antiqua" w:hAnsi="Book Antiqua"/>
          <w:color w:val="000000"/>
          <w:sz w:val="24"/>
        </w:rPr>
      </w:pPr>
      <w:r w:rsidRPr="00877F2A">
        <w:rPr>
          <w:color w:val="000000"/>
          <w:szCs w:val="22"/>
        </w:rPr>
        <w:t xml:space="preserve">Jakékoli omezení rozsahu </w:t>
      </w:r>
      <w:r w:rsidRPr="00877F2A">
        <w:rPr>
          <w:b/>
          <w:color w:val="000000"/>
          <w:szCs w:val="22"/>
        </w:rPr>
        <w:t>Díla</w:t>
      </w:r>
      <w:r w:rsidRPr="00877F2A">
        <w:rPr>
          <w:color w:val="000000"/>
          <w:szCs w:val="22"/>
        </w:rPr>
        <w:t xml:space="preserve"> či omezení plnění podléhá vždy předchozímu souhlasu Objednatele formou změnového listu podepsaného oprávněnými zástupci smluvních stran pro změny </w:t>
      </w:r>
      <w:r w:rsidRPr="00877F2A">
        <w:rPr>
          <w:b/>
          <w:color w:val="000000"/>
          <w:szCs w:val="22"/>
        </w:rPr>
        <w:t>Díla</w:t>
      </w:r>
      <w:r w:rsidRPr="00877F2A">
        <w:rPr>
          <w:color w:val="000000"/>
          <w:szCs w:val="22"/>
        </w:rPr>
        <w:t xml:space="preserve"> uvedenými v záhlaví této </w:t>
      </w:r>
      <w:r w:rsidRPr="00877F2A">
        <w:rPr>
          <w:b/>
          <w:color w:val="000000"/>
          <w:szCs w:val="22"/>
        </w:rPr>
        <w:t>smlouvy</w:t>
      </w:r>
      <w:r w:rsidRPr="00877F2A">
        <w:rPr>
          <w:color w:val="000000"/>
          <w:szCs w:val="22"/>
        </w:rPr>
        <w:t xml:space="preserve">, případně statutárními zástupci smluvních stran (bez takovéto dohody se jedná o vadu či nedodělek předmětu </w:t>
      </w:r>
      <w:r w:rsidRPr="00877F2A">
        <w:rPr>
          <w:b/>
          <w:color w:val="000000"/>
          <w:szCs w:val="22"/>
        </w:rPr>
        <w:t>Díla</w:t>
      </w:r>
      <w:r w:rsidRPr="00877F2A">
        <w:rPr>
          <w:color w:val="000000"/>
          <w:szCs w:val="22"/>
        </w:rPr>
        <w:t xml:space="preserve">) s následným uzavřením dodatku k této </w:t>
      </w:r>
      <w:r w:rsidRPr="00877F2A">
        <w:rPr>
          <w:b/>
          <w:color w:val="000000"/>
          <w:szCs w:val="22"/>
        </w:rPr>
        <w:t>smlouvě</w:t>
      </w:r>
      <w:r w:rsidRPr="00877F2A">
        <w:rPr>
          <w:color w:val="000000"/>
          <w:szCs w:val="22"/>
        </w:rPr>
        <w:t xml:space="preserve">. </w:t>
      </w:r>
      <w:proofErr w:type="spellStart"/>
      <w:r w:rsidRPr="00877F2A">
        <w:rPr>
          <w:color w:val="000000"/>
          <w:szCs w:val="22"/>
        </w:rPr>
        <w:t>Méněpráce</w:t>
      </w:r>
      <w:proofErr w:type="spellEnd"/>
      <w:r w:rsidRPr="00877F2A">
        <w:rPr>
          <w:color w:val="000000"/>
          <w:szCs w:val="22"/>
        </w:rPr>
        <w:t xml:space="preserve"> nebudou za žádných okolností Zhotovitelem účtovány. </w:t>
      </w:r>
    </w:p>
    <w:p w14:paraId="20FFAC34" w14:textId="08AD8F31" w:rsidR="00E72511" w:rsidRPr="0048659E" w:rsidRDefault="00877F2A" w:rsidP="0048659E">
      <w:pPr>
        <w:spacing w:before="60" w:after="0" w:line="240" w:lineRule="atLeast"/>
        <w:ind w:left="426" w:right="23"/>
        <w:jc w:val="both"/>
        <w:rPr>
          <w:rFonts w:ascii="Book Antiqua" w:hAnsi="Book Antiqua"/>
          <w:color w:val="000000"/>
          <w:sz w:val="24"/>
        </w:rPr>
      </w:pPr>
      <w:r w:rsidRPr="00877F2A">
        <w:rPr>
          <w:color w:val="000000"/>
          <w:szCs w:val="22"/>
        </w:rPr>
        <w:t xml:space="preserve">Celkový cenový nárůst související se změnami podle odstavců </w:t>
      </w:r>
      <w:proofErr w:type="gramStart"/>
      <w:r w:rsidR="00370173">
        <w:rPr>
          <w:color w:val="000000"/>
          <w:szCs w:val="22"/>
        </w:rPr>
        <w:t>5</w:t>
      </w:r>
      <w:r w:rsidRPr="00877F2A">
        <w:rPr>
          <w:color w:val="000000"/>
          <w:szCs w:val="22"/>
        </w:rPr>
        <w:t>.1</w:t>
      </w:r>
      <w:proofErr w:type="gramEnd"/>
      <w:r w:rsidRPr="00877F2A">
        <w:rPr>
          <w:color w:val="000000"/>
          <w:szCs w:val="22"/>
        </w:rPr>
        <w:t xml:space="preserve">. a </w:t>
      </w:r>
      <w:r w:rsidR="00370173">
        <w:rPr>
          <w:color w:val="000000"/>
          <w:szCs w:val="22"/>
        </w:rPr>
        <w:t>5</w:t>
      </w:r>
      <w:r w:rsidRPr="00877F2A">
        <w:rPr>
          <w:color w:val="000000"/>
          <w:szCs w:val="22"/>
        </w:rPr>
        <w:t>.</w:t>
      </w:r>
      <w:r w:rsidR="00370173">
        <w:rPr>
          <w:color w:val="000000"/>
          <w:szCs w:val="22"/>
        </w:rPr>
        <w:t>2. čl. 4</w:t>
      </w:r>
      <w:r w:rsidRPr="00877F2A">
        <w:rPr>
          <w:color w:val="000000"/>
          <w:szCs w:val="22"/>
        </w:rPr>
        <w:t xml:space="preserve">. této </w:t>
      </w:r>
      <w:r w:rsidRPr="00877F2A">
        <w:rPr>
          <w:b/>
          <w:color w:val="000000"/>
          <w:szCs w:val="22"/>
        </w:rPr>
        <w:t>smlouvy</w:t>
      </w:r>
      <w:r w:rsidRPr="00877F2A">
        <w:rPr>
          <w:color w:val="000000"/>
          <w:szCs w:val="22"/>
        </w:rPr>
        <w:t xml:space="preserve"> při </w:t>
      </w:r>
      <w:r w:rsidR="008B7CB2">
        <w:rPr>
          <w:color w:val="000000"/>
          <w:szCs w:val="22"/>
        </w:rPr>
        <w:t>odečtení</w:t>
      </w:r>
      <w:r w:rsidRPr="00877F2A">
        <w:rPr>
          <w:color w:val="000000"/>
          <w:szCs w:val="22"/>
        </w:rPr>
        <w:t xml:space="preserve"> služeb nebo dodávek, které nebyly s ohledem na tyto změny realizovány, nepřesáhne 30% původní hodnoty závazku. </w:t>
      </w:r>
    </w:p>
    <w:p w14:paraId="7E3C5450" w14:textId="78FB37FC" w:rsidR="00E72511" w:rsidRPr="0048659E" w:rsidRDefault="00E72511" w:rsidP="0048659E">
      <w:pPr>
        <w:pStyle w:val="Nadpis2"/>
        <w:numPr>
          <w:ilvl w:val="0"/>
          <w:numId w:val="12"/>
        </w:numPr>
        <w:spacing w:before="60" w:after="0"/>
        <w:ind w:left="426" w:hanging="426"/>
        <w:jc w:val="both"/>
        <w:rPr>
          <w:b w:val="0"/>
          <w:sz w:val="22"/>
          <w:szCs w:val="22"/>
        </w:rPr>
      </w:pPr>
      <w:r w:rsidRPr="0048659E">
        <w:rPr>
          <w:b w:val="0"/>
          <w:sz w:val="22"/>
          <w:szCs w:val="22"/>
        </w:rPr>
        <w:t xml:space="preserve">Objednatel je oprávněn v prostorách dle čl. </w:t>
      </w:r>
      <w:r w:rsidR="00F27A94" w:rsidRPr="0048659E">
        <w:rPr>
          <w:b w:val="0"/>
          <w:sz w:val="22"/>
          <w:szCs w:val="22"/>
        </w:rPr>
        <w:t>2</w:t>
      </w:r>
      <w:r w:rsidR="00072781" w:rsidRPr="0048659E">
        <w:rPr>
          <w:b w:val="0"/>
          <w:sz w:val="22"/>
          <w:szCs w:val="22"/>
        </w:rPr>
        <w:t>.</w:t>
      </w:r>
      <w:r w:rsidRPr="0048659E">
        <w:rPr>
          <w:b w:val="0"/>
          <w:sz w:val="22"/>
          <w:szCs w:val="22"/>
        </w:rPr>
        <w:t xml:space="preserve"> odst. </w:t>
      </w:r>
      <w:r w:rsidR="00F27A94" w:rsidRPr="0048659E">
        <w:rPr>
          <w:b w:val="0"/>
          <w:sz w:val="22"/>
          <w:szCs w:val="22"/>
        </w:rPr>
        <w:t>3</w:t>
      </w:r>
      <w:r w:rsidR="00072781" w:rsidRPr="0048659E">
        <w:rPr>
          <w:b w:val="0"/>
          <w:sz w:val="22"/>
          <w:szCs w:val="22"/>
        </w:rPr>
        <w:t>.</w:t>
      </w:r>
      <w:r w:rsidRPr="0048659E">
        <w:rPr>
          <w:b w:val="0"/>
          <w:sz w:val="22"/>
          <w:szCs w:val="22"/>
        </w:rPr>
        <w:t xml:space="preserve"> této </w:t>
      </w:r>
      <w:r w:rsidR="006B5376" w:rsidRPr="0048659E">
        <w:rPr>
          <w:b w:val="0"/>
          <w:sz w:val="22"/>
          <w:szCs w:val="22"/>
        </w:rPr>
        <w:t>s</w:t>
      </w:r>
      <w:r w:rsidRPr="0048659E">
        <w:rPr>
          <w:b w:val="0"/>
          <w:sz w:val="22"/>
          <w:szCs w:val="22"/>
        </w:rPr>
        <w:t xml:space="preserve">mlouvy provádět kontrolu </w:t>
      </w:r>
      <w:r w:rsidR="00605266" w:rsidRPr="0048659E">
        <w:rPr>
          <w:b w:val="0"/>
          <w:sz w:val="22"/>
          <w:szCs w:val="22"/>
        </w:rPr>
        <w:t>modifikace</w:t>
      </w:r>
      <w:r w:rsidR="00AC0887" w:rsidRPr="0048659E">
        <w:rPr>
          <w:b w:val="0"/>
          <w:sz w:val="22"/>
          <w:szCs w:val="22"/>
        </w:rPr>
        <w:t xml:space="preserve"> </w:t>
      </w:r>
      <w:r w:rsidRPr="0048659E">
        <w:rPr>
          <w:b w:val="0"/>
          <w:sz w:val="22"/>
          <w:szCs w:val="22"/>
        </w:rPr>
        <w:t>Autobusu</w:t>
      </w:r>
      <w:r w:rsidR="00AC0887" w:rsidRPr="0048659E">
        <w:rPr>
          <w:b w:val="0"/>
          <w:sz w:val="22"/>
          <w:szCs w:val="22"/>
          <w:lang w:eastAsia="ar-SA"/>
        </w:rPr>
        <w:t>,</w:t>
      </w:r>
      <w:r w:rsidRPr="0048659E">
        <w:rPr>
          <w:b w:val="0"/>
          <w:sz w:val="22"/>
          <w:szCs w:val="22"/>
        </w:rPr>
        <w:t xml:space="preserve"> kdykoliv</w:t>
      </w:r>
      <w:r w:rsidR="00072781" w:rsidRPr="0048659E">
        <w:rPr>
          <w:b w:val="0"/>
          <w:sz w:val="22"/>
          <w:szCs w:val="22"/>
        </w:rPr>
        <w:t xml:space="preserve"> </w:t>
      </w:r>
      <w:r w:rsidR="0014032B" w:rsidRPr="0048659E">
        <w:rPr>
          <w:b w:val="0"/>
          <w:sz w:val="22"/>
          <w:szCs w:val="22"/>
        </w:rPr>
        <w:t xml:space="preserve">po předchozím telefonickém oznámení provedeném v předstihu </w:t>
      </w:r>
      <w:r w:rsidR="0052075D" w:rsidRPr="0048659E">
        <w:rPr>
          <w:b w:val="0"/>
          <w:sz w:val="22"/>
          <w:szCs w:val="22"/>
        </w:rPr>
        <w:t xml:space="preserve">nejméně </w:t>
      </w:r>
      <w:r w:rsidR="0014032B" w:rsidRPr="0048659E">
        <w:rPr>
          <w:b w:val="0"/>
          <w:sz w:val="22"/>
          <w:szCs w:val="22"/>
        </w:rPr>
        <w:t>24 hodin</w:t>
      </w:r>
      <w:r w:rsidR="004877CE" w:rsidRPr="0048659E">
        <w:rPr>
          <w:b w:val="0"/>
          <w:sz w:val="22"/>
          <w:szCs w:val="22"/>
        </w:rPr>
        <w:t>, a to</w:t>
      </w:r>
      <w:r w:rsidR="0014032B" w:rsidRPr="0048659E">
        <w:rPr>
          <w:b w:val="0"/>
          <w:sz w:val="22"/>
          <w:szCs w:val="22"/>
        </w:rPr>
        <w:t xml:space="preserve"> </w:t>
      </w:r>
      <w:r w:rsidRPr="0048659E">
        <w:rPr>
          <w:b w:val="0"/>
          <w:sz w:val="22"/>
          <w:szCs w:val="22"/>
        </w:rPr>
        <w:t xml:space="preserve">v pracovních dnech v době od </w:t>
      </w:r>
      <w:r w:rsidR="00B7322B" w:rsidRPr="0048659E">
        <w:rPr>
          <w:b w:val="0"/>
          <w:sz w:val="22"/>
          <w:szCs w:val="22"/>
        </w:rPr>
        <w:t>08</w:t>
      </w:r>
      <w:r w:rsidRPr="0048659E">
        <w:rPr>
          <w:b w:val="0"/>
          <w:sz w:val="22"/>
          <w:szCs w:val="22"/>
        </w:rPr>
        <w:t xml:space="preserve">:00 do </w:t>
      </w:r>
      <w:r w:rsidR="00E465F0" w:rsidRPr="0048659E">
        <w:rPr>
          <w:b w:val="0"/>
          <w:sz w:val="22"/>
          <w:szCs w:val="22"/>
        </w:rPr>
        <w:t>15</w:t>
      </w:r>
      <w:r w:rsidRPr="0048659E">
        <w:rPr>
          <w:b w:val="0"/>
          <w:sz w:val="22"/>
          <w:szCs w:val="22"/>
        </w:rPr>
        <w:t>:00</w:t>
      </w:r>
      <w:r w:rsidR="00AC0887" w:rsidRPr="0048659E">
        <w:rPr>
          <w:b w:val="0"/>
          <w:sz w:val="22"/>
          <w:szCs w:val="22"/>
        </w:rPr>
        <w:t xml:space="preserve"> h</w:t>
      </w:r>
      <w:r w:rsidR="00F27A94" w:rsidRPr="0048659E">
        <w:rPr>
          <w:b w:val="0"/>
          <w:sz w:val="22"/>
          <w:szCs w:val="22"/>
        </w:rPr>
        <w:t>od</w:t>
      </w:r>
      <w:r w:rsidRPr="0048659E">
        <w:rPr>
          <w:b w:val="0"/>
          <w:sz w:val="22"/>
          <w:szCs w:val="22"/>
        </w:rPr>
        <w:t xml:space="preserve">. </w:t>
      </w:r>
      <w:r w:rsidR="0052075D" w:rsidRPr="0048659E">
        <w:rPr>
          <w:b w:val="0"/>
          <w:sz w:val="22"/>
          <w:szCs w:val="22"/>
        </w:rPr>
        <w:t xml:space="preserve">Objednatel po dohodě se Zhotovitelem bude v závislosti na postupu prací svolávat kontrolní dny v prostorách Zhotovitele uvedených v čl. 2, odst. 3. </w:t>
      </w:r>
      <w:r w:rsidRPr="0048659E">
        <w:rPr>
          <w:b w:val="0"/>
          <w:sz w:val="22"/>
          <w:szCs w:val="22"/>
        </w:rPr>
        <w:t xml:space="preserve">Zhotovitel je povinen poskytnout Objednateli veškerou potřebnou součinnost, zejména mu umožnit prohlídku předmětného </w:t>
      </w:r>
      <w:r w:rsidR="00124A47" w:rsidRPr="0048659E">
        <w:rPr>
          <w:b w:val="0"/>
          <w:sz w:val="22"/>
          <w:szCs w:val="22"/>
        </w:rPr>
        <w:t>A</w:t>
      </w:r>
      <w:r w:rsidRPr="0048659E">
        <w:rPr>
          <w:b w:val="0"/>
          <w:sz w:val="22"/>
          <w:szCs w:val="22"/>
        </w:rPr>
        <w:t>utobusu.</w:t>
      </w:r>
    </w:p>
    <w:p w14:paraId="7B296A4F" w14:textId="6E39F435" w:rsidR="00E72511" w:rsidRPr="0048659E" w:rsidRDefault="00E72511" w:rsidP="0048659E">
      <w:pPr>
        <w:pStyle w:val="Nadpis2"/>
        <w:numPr>
          <w:ilvl w:val="0"/>
          <w:numId w:val="12"/>
        </w:numPr>
        <w:spacing w:before="60" w:after="0"/>
        <w:ind w:left="426" w:hanging="426"/>
        <w:jc w:val="both"/>
        <w:rPr>
          <w:b w:val="0"/>
          <w:color w:val="000000"/>
          <w:sz w:val="22"/>
          <w:szCs w:val="22"/>
        </w:rPr>
      </w:pPr>
      <w:r w:rsidRPr="0048659E">
        <w:rPr>
          <w:b w:val="0"/>
          <w:color w:val="000000"/>
          <w:sz w:val="22"/>
          <w:szCs w:val="22"/>
        </w:rPr>
        <w:t xml:space="preserve">O předání </w:t>
      </w:r>
      <w:r w:rsidR="00047B0B" w:rsidRPr="0048659E">
        <w:rPr>
          <w:b w:val="0"/>
          <w:color w:val="000000"/>
          <w:sz w:val="22"/>
          <w:szCs w:val="22"/>
        </w:rPr>
        <w:t>D</w:t>
      </w:r>
      <w:r w:rsidRPr="0048659E">
        <w:rPr>
          <w:b w:val="0"/>
          <w:color w:val="000000"/>
          <w:sz w:val="22"/>
          <w:szCs w:val="22"/>
        </w:rPr>
        <w:t xml:space="preserve">íla po ukončení </w:t>
      </w:r>
      <w:r w:rsidR="00605266" w:rsidRPr="0048659E">
        <w:rPr>
          <w:b w:val="0"/>
          <w:sz w:val="22"/>
          <w:szCs w:val="22"/>
        </w:rPr>
        <w:t>modifikace</w:t>
      </w:r>
      <w:r w:rsidR="00605266" w:rsidRPr="0048659E" w:rsidDel="00605266">
        <w:rPr>
          <w:b w:val="0"/>
          <w:color w:val="000000"/>
          <w:sz w:val="22"/>
          <w:szCs w:val="22"/>
        </w:rPr>
        <w:t xml:space="preserve"> </w:t>
      </w:r>
      <w:r w:rsidR="00195675" w:rsidRPr="0048659E">
        <w:rPr>
          <w:b w:val="0"/>
          <w:color w:val="000000"/>
          <w:sz w:val="22"/>
          <w:szCs w:val="22"/>
        </w:rPr>
        <w:t>A</w:t>
      </w:r>
      <w:r w:rsidR="00605266" w:rsidRPr="0048659E">
        <w:rPr>
          <w:b w:val="0"/>
          <w:color w:val="000000"/>
          <w:sz w:val="22"/>
          <w:szCs w:val="22"/>
        </w:rPr>
        <w:t xml:space="preserve">utobusu </w:t>
      </w:r>
      <w:r w:rsidRPr="0048659E">
        <w:rPr>
          <w:b w:val="0"/>
          <w:color w:val="000000"/>
          <w:sz w:val="22"/>
          <w:szCs w:val="22"/>
        </w:rPr>
        <w:t>sepíší oprávnění zástupci</w:t>
      </w:r>
      <w:r w:rsidR="00DB0417" w:rsidRPr="0048659E">
        <w:rPr>
          <w:b w:val="0"/>
          <w:color w:val="000000"/>
          <w:sz w:val="22"/>
          <w:szCs w:val="22"/>
        </w:rPr>
        <w:t xml:space="preserve"> obou smluvních stran</w:t>
      </w:r>
      <w:r w:rsidRPr="0048659E">
        <w:rPr>
          <w:b w:val="0"/>
          <w:color w:val="000000"/>
          <w:sz w:val="22"/>
          <w:szCs w:val="22"/>
        </w:rPr>
        <w:t xml:space="preserve"> v místě plnění předáv</w:t>
      </w:r>
      <w:r w:rsidR="005E0AF4" w:rsidRPr="0048659E">
        <w:rPr>
          <w:b w:val="0"/>
          <w:color w:val="000000"/>
          <w:sz w:val="22"/>
          <w:szCs w:val="22"/>
        </w:rPr>
        <w:t>ací protokol, v němž specifikují</w:t>
      </w:r>
      <w:r w:rsidRPr="0048659E">
        <w:rPr>
          <w:b w:val="0"/>
          <w:color w:val="000000"/>
          <w:sz w:val="22"/>
          <w:szCs w:val="22"/>
        </w:rPr>
        <w:t xml:space="preserve"> způsob provedení </w:t>
      </w:r>
      <w:r w:rsidR="00047B0B" w:rsidRPr="0048659E">
        <w:rPr>
          <w:b w:val="0"/>
          <w:color w:val="000000"/>
          <w:sz w:val="22"/>
          <w:szCs w:val="22"/>
        </w:rPr>
        <w:t>D</w:t>
      </w:r>
      <w:r w:rsidRPr="0048659E">
        <w:rPr>
          <w:b w:val="0"/>
          <w:color w:val="000000"/>
          <w:sz w:val="22"/>
          <w:szCs w:val="22"/>
        </w:rPr>
        <w:t>íla, doklady vztahující se k </w:t>
      </w:r>
      <w:r w:rsidRPr="0048659E">
        <w:rPr>
          <w:b w:val="0"/>
          <w:sz w:val="22"/>
          <w:szCs w:val="22"/>
        </w:rPr>
        <w:t>Autobusu</w:t>
      </w:r>
      <w:r w:rsidRPr="0048659E">
        <w:rPr>
          <w:b w:val="0"/>
          <w:color w:val="000000"/>
          <w:sz w:val="22"/>
          <w:szCs w:val="22"/>
        </w:rPr>
        <w:t xml:space="preserve">, vady, s nimiž se </w:t>
      </w:r>
      <w:r w:rsidR="00047B0B" w:rsidRPr="0048659E">
        <w:rPr>
          <w:b w:val="0"/>
          <w:color w:val="000000"/>
          <w:sz w:val="22"/>
          <w:szCs w:val="22"/>
        </w:rPr>
        <w:t>D</w:t>
      </w:r>
      <w:r w:rsidRPr="0048659E">
        <w:rPr>
          <w:b w:val="0"/>
          <w:color w:val="000000"/>
          <w:sz w:val="22"/>
          <w:szCs w:val="22"/>
        </w:rPr>
        <w:t xml:space="preserve">ílo přebírá i s uvedením termínu pro jejich odstranění, popř. důvod odmítnutí převzetí </w:t>
      </w:r>
      <w:r w:rsidR="00047B0B" w:rsidRPr="0048659E">
        <w:rPr>
          <w:b w:val="0"/>
          <w:color w:val="000000"/>
          <w:sz w:val="22"/>
          <w:szCs w:val="22"/>
        </w:rPr>
        <w:t>D</w:t>
      </w:r>
      <w:r w:rsidRPr="0048659E">
        <w:rPr>
          <w:b w:val="0"/>
          <w:color w:val="000000"/>
          <w:sz w:val="22"/>
          <w:szCs w:val="22"/>
        </w:rPr>
        <w:t>íla.</w:t>
      </w:r>
    </w:p>
    <w:p w14:paraId="00DEDABD" w14:textId="14301D0F" w:rsidR="00E72511" w:rsidRPr="0048659E" w:rsidRDefault="00E72511" w:rsidP="0048659E">
      <w:pPr>
        <w:pStyle w:val="Nadpis2"/>
        <w:numPr>
          <w:ilvl w:val="0"/>
          <w:numId w:val="12"/>
        </w:numPr>
        <w:spacing w:before="60" w:after="0"/>
        <w:ind w:left="426" w:hanging="426"/>
        <w:jc w:val="both"/>
        <w:rPr>
          <w:b w:val="0"/>
          <w:color w:val="000000"/>
          <w:sz w:val="22"/>
          <w:szCs w:val="22"/>
        </w:rPr>
      </w:pPr>
      <w:r w:rsidRPr="0048659E">
        <w:rPr>
          <w:b w:val="0"/>
          <w:sz w:val="22"/>
          <w:szCs w:val="22"/>
        </w:rPr>
        <w:t xml:space="preserve">Před převzetím Autobusu </w:t>
      </w:r>
      <w:r w:rsidR="00AF28C2">
        <w:rPr>
          <w:b w:val="0"/>
          <w:sz w:val="22"/>
          <w:szCs w:val="22"/>
        </w:rPr>
        <w:t xml:space="preserve">po </w:t>
      </w:r>
      <w:r w:rsidR="00605266" w:rsidRPr="0048659E">
        <w:rPr>
          <w:b w:val="0"/>
          <w:sz w:val="22"/>
          <w:szCs w:val="22"/>
        </w:rPr>
        <w:t>dokončení</w:t>
      </w:r>
      <w:r w:rsidRPr="0048659E">
        <w:rPr>
          <w:b w:val="0"/>
          <w:sz w:val="22"/>
          <w:szCs w:val="22"/>
        </w:rPr>
        <w:t xml:space="preserve"> Díla je Objednatel oprávněn provést zkoušku jednotlivých zařízení Autobusu a všech funkcí včetně zkušební jízdy. Autobus musí </w:t>
      </w:r>
      <w:r w:rsidR="006528BB" w:rsidRPr="0048659E">
        <w:rPr>
          <w:b w:val="0"/>
          <w:sz w:val="22"/>
          <w:szCs w:val="22"/>
        </w:rPr>
        <w:t>být provozuschopný</w:t>
      </w:r>
      <w:r w:rsidRPr="0048659E">
        <w:rPr>
          <w:b w:val="0"/>
          <w:sz w:val="22"/>
          <w:szCs w:val="22"/>
        </w:rPr>
        <w:t xml:space="preserve"> na</w:t>
      </w:r>
      <w:r w:rsidR="00DB0417" w:rsidRPr="0048659E">
        <w:rPr>
          <w:b w:val="0"/>
          <w:sz w:val="22"/>
          <w:szCs w:val="22"/>
        </w:rPr>
        <w:t xml:space="preserve"> silničních</w:t>
      </w:r>
      <w:r w:rsidRPr="0048659E">
        <w:rPr>
          <w:b w:val="0"/>
          <w:sz w:val="22"/>
          <w:szCs w:val="22"/>
        </w:rPr>
        <w:t xml:space="preserve"> komunikacích ČR</w:t>
      </w:r>
      <w:r w:rsidR="00DB0417" w:rsidRPr="0048659E">
        <w:rPr>
          <w:b w:val="0"/>
          <w:sz w:val="22"/>
          <w:szCs w:val="22"/>
        </w:rPr>
        <w:t>.</w:t>
      </w:r>
      <w:r w:rsidR="00C82DC0" w:rsidRPr="0048659E">
        <w:rPr>
          <w:b w:val="0"/>
          <w:color w:val="000000"/>
          <w:sz w:val="22"/>
          <w:szCs w:val="22"/>
        </w:rPr>
        <w:t xml:space="preserve"> N</w:t>
      </w:r>
      <w:r w:rsidRPr="0048659E">
        <w:rPr>
          <w:b w:val="0"/>
          <w:color w:val="000000"/>
          <w:sz w:val="22"/>
          <w:szCs w:val="22"/>
        </w:rPr>
        <w:t xml:space="preserve">ejpozději s předáním </w:t>
      </w:r>
      <w:r w:rsidRPr="0048659E">
        <w:rPr>
          <w:b w:val="0"/>
          <w:sz w:val="22"/>
          <w:szCs w:val="22"/>
        </w:rPr>
        <w:t>Autobusu</w:t>
      </w:r>
      <w:r w:rsidRPr="0048659E">
        <w:rPr>
          <w:b w:val="0"/>
          <w:color w:val="000000"/>
          <w:sz w:val="22"/>
          <w:szCs w:val="22"/>
        </w:rPr>
        <w:t xml:space="preserve"> Objednateli je Zhotovitel povinen předat i veškeré doklady, které se k </w:t>
      </w:r>
      <w:r w:rsidRPr="0048659E">
        <w:rPr>
          <w:b w:val="0"/>
          <w:sz w:val="22"/>
          <w:szCs w:val="22"/>
        </w:rPr>
        <w:t>Autobusu</w:t>
      </w:r>
      <w:r w:rsidRPr="0048659E">
        <w:rPr>
          <w:b w:val="0"/>
          <w:color w:val="000000"/>
          <w:sz w:val="22"/>
          <w:szCs w:val="22"/>
        </w:rPr>
        <w:t xml:space="preserve"> váží</w:t>
      </w:r>
      <w:r w:rsidR="00072781" w:rsidRPr="0048659E">
        <w:rPr>
          <w:b w:val="0"/>
          <w:color w:val="000000"/>
          <w:sz w:val="22"/>
          <w:szCs w:val="22"/>
        </w:rPr>
        <w:t>.</w:t>
      </w:r>
    </w:p>
    <w:p w14:paraId="68810E26" w14:textId="7A8F6895" w:rsidR="00E72511" w:rsidRPr="0048659E" w:rsidRDefault="00E72511" w:rsidP="0048659E">
      <w:pPr>
        <w:pStyle w:val="Nadpis2"/>
        <w:numPr>
          <w:ilvl w:val="0"/>
          <w:numId w:val="12"/>
        </w:numPr>
        <w:spacing w:before="60" w:after="0"/>
        <w:ind w:left="426" w:hanging="426"/>
        <w:jc w:val="both"/>
        <w:rPr>
          <w:b w:val="0"/>
          <w:color w:val="000000"/>
          <w:sz w:val="22"/>
          <w:szCs w:val="22"/>
        </w:rPr>
      </w:pPr>
      <w:r w:rsidRPr="0048659E">
        <w:rPr>
          <w:b w:val="0"/>
          <w:sz w:val="22"/>
          <w:szCs w:val="22"/>
        </w:rPr>
        <w:t xml:space="preserve">Oboustranně podepsaný předávací protokol </w:t>
      </w:r>
      <w:r w:rsidR="00E465F0" w:rsidRPr="0048659E">
        <w:rPr>
          <w:b w:val="0"/>
          <w:sz w:val="22"/>
          <w:szCs w:val="22"/>
        </w:rPr>
        <w:t xml:space="preserve">bude </w:t>
      </w:r>
      <w:r w:rsidRPr="0048659E">
        <w:rPr>
          <w:b w:val="0"/>
          <w:sz w:val="22"/>
          <w:szCs w:val="22"/>
        </w:rPr>
        <w:t xml:space="preserve">po ukončení </w:t>
      </w:r>
      <w:r w:rsidR="00605266" w:rsidRPr="0048659E">
        <w:rPr>
          <w:b w:val="0"/>
          <w:sz w:val="22"/>
          <w:szCs w:val="22"/>
        </w:rPr>
        <w:t>modifikace autobusu</w:t>
      </w:r>
      <w:r w:rsidR="000C1FB9" w:rsidRPr="0048659E">
        <w:rPr>
          <w:b w:val="0"/>
          <w:sz w:val="22"/>
          <w:szCs w:val="22"/>
        </w:rPr>
        <w:t xml:space="preserve"> </w:t>
      </w:r>
      <w:r w:rsidRPr="0048659E">
        <w:rPr>
          <w:b w:val="0"/>
          <w:sz w:val="22"/>
          <w:szCs w:val="22"/>
        </w:rPr>
        <w:t xml:space="preserve">přílohou fakturace a podkladem pro úhradu </w:t>
      </w:r>
      <w:r w:rsidR="001358E3" w:rsidRPr="0048659E">
        <w:rPr>
          <w:b w:val="0"/>
          <w:sz w:val="22"/>
          <w:szCs w:val="22"/>
        </w:rPr>
        <w:t xml:space="preserve">části </w:t>
      </w:r>
      <w:r w:rsidRPr="0048659E">
        <w:rPr>
          <w:b w:val="0"/>
          <w:sz w:val="22"/>
          <w:szCs w:val="22"/>
        </w:rPr>
        <w:t xml:space="preserve">ceny </w:t>
      </w:r>
      <w:r w:rsidR="00C55B22" w:rsidRPr="0048659E">
        <w:rPr>
          <w:b w:val="0"/>
          <w:sz w:val="22"/>
          <w:szCs w:val="22"/>
        </w:rPr>
        <w:t>D</w:t>
      </w:r>
      <w:r w:rsidRPr="0048659E">
        <w:rPr>
          <w:b w:val="0"/>
          <w:sz w:val="22"/>
          <w:szCs w:val="22"/>
        </w:rPr>
        <w:t>íla.</w:t>
      </w:r>
    </w:p>
    <w:p w14:paraId="3A08BAC8" w14:textId="77777777" w:rsidR="00E72511" w:rsidRPr="0048659E" w:rsidRDefault="00E72511" w:rsidP="0048659E">
      <w:pPr>
        <w:pStyle w:val="Nadpis2"/>
        <w:numPr>
          <w:ilvl w:val="0"/>
          <w:numId w:val="12"/>
        </w:numPr>
        <w:spacing w:before="60" w:after="0"/>
        <w:ind w:left="426" w:hanging="426"/>
        <w:jc w:val="both"/>
        <w:rPr>
          <w:b w:val="0"/>
          <w:color w:val="000000"/>
          <w:sz w:val="22"/>
          <w:szCs w:val="22"/>
          <w:u w:val="single"/>
        </w:rPr>
      </w:pPr>
      <w:r w:rsidRPr="0048659E">
        <w:rPr>
          <w:b w:val="0"/>
          <w:sz w:val="22"/>
          <w:szCs w:val="22"/>
          <w:u w:val="single"/>
        </w:rPr>
        <w:t xml:space="preserve">Zhotovitel je povinen při provádění </w:t>
      </w:r>
      <w:r w:rsidR="00464018" w:rsidRPr="0048659E">
        <w:rPr>
          <w:b w:val="0"/>
          <w:sz w:val="22"/>
          <w:szCs w:val="22"/>
          <w:u w:val="single"/>
        </w:rPr>
        <w:t>Díla</w:t>
      </w:r>
      <w:r w:rsidRPr="0048659E">
        <w:rPr>
          <w:b w:val="0"/>
          <w:sz w:val="22"/>
          <w:szCs w:val="22"/>
          <w:u w:val="single"/>
        </w:rPr>
        <w:t>:</w:t>
      </w:r>
    </w:p>
    <w:p w14:paraId="7BF25641" w14:textId="77777777" w:rsidR="00E72511" w:rsidRPr="0048659E" w:rsidRDefault="00464018" w:rsidP="00466D77">
      <w:pPr>
        <w:numPr>
          <w:ilvl w:val="0"/>
          <w:numId w:val="29"/>
        </w:numPr>
        <w:suppressAutoHyphens/>
        <w:spacing w:before="60" w:after="0" w:line="240" w:lineRule="auto"/>
        <w:ind w:left="709" w:hanging="283"/>
        <w:jc w:val="both"/>
        <w:rPr>
          <w:szCs w:val="22"/>
        </w:rPr>
      </w:pPr>
      <w:r w:rsidRPr="0048659E">
        <w:rPr>
          <w:szCs w:val="22"/>
        </w:rPr>
        <w:t>U</w:t>
      </w:r>
      <w:r w:rsidR="00E72511" w:rsidRPr="0048659E">
        <w:rPr>
          <w:szCs w:val="22"/>
        </w:rPr>
        <w:t xml:space="preserve">chovávat </w:t>
      </w:r>
      <w:r w:rsidR="00DB0417" w:rsidRPr="0048659E">
        <w:rPr>
          <w:szCs w:val="22"/>
        </w:rPr>
        <w:t xml:space="preserve">nevyužité </w:t>
      </w:r>
      <w:r w:rsidR="00E72511" w:rsidRPr="0048659E">
        <w:rPr>
          <w:szCs w:val="22"/>
        </w:rPr>
        <w:t>originální díly a komponenty</w:t>
      </w:r>
      <w:r w:rsidRPr="0048659E">
        <w:rPr>
          <w:szCs w:val="22"/>
        </w:rPr>
        <w:t xml:space="preserve">. Objednatel posoudí, zda bude požadovat </w:t>
      </w:r>
      <w:r w:rsidR="00E72511" w:rsidRPr="0048659E">
        <w:rPr>
          <w:szCs w:val="22"/>
        </w:rPr>
        <w:t xml:space="preserve">při předání </w:t>
      </w:r>
      <w:r w:rsidR="00047B0B" w:rsidRPr="0048659E">
        <w:rPr>
          <w:szCs w:val="22"/>
        </w:rPr>
        <w:t>D</w:t>
      </w:r>
      <w:r w:rsidR="00E72511" w:rsidRPr="0048659E">
        <w:rPr>
          <w:szCs w:val="22"/>
        </w:rPr>
        <w:t>íla tyto</w:t>
      </w:r>
      <w:r w:rsidRPr="0048659E">
        <w:rPr>
          <w:szCs w:val="22"/>
        </w:rPr>
        <w:t xml:space="preserve"> díly a komponenty</w:t>
      </w:r>
      <w:r w:rsidR="00E72511" w:rsidRPr="0048659E">
        <w:rPr>
          <w:szCs w:val="22"/>
        </w:rPr>
        <w:t xml:space="preserve"> vrátit</w:t>
      </w:r>
      <w:r w:rsidRPr="0048659E">
        <w:rPr>
          <w:szCs w:val="22"/>
        </w:rPr>
        <w:t>.</w:t>
      </w:r>
    </w:p>
    <w:p w14:paraId="1AE40662" w14:textId="6AB53E68" w:rsidR="00E72511" w:rsidRPr="0048659E" w:rsidRDefault="00464018" w:rsidP="0048659E">
      <w:pPr>
        <w:numPr>
          <w:ilvl w:val="0"/>
          <w:numId w:val="29"/>
        </w:numPr>
        <w:suppressAutoHyphens/>
        <w:spacing w:before="60" w:after="0" w:line="240" w:lineRule="auto"/>
        <w:ind w:left="709" w:hanging="283"/>
        <w:jc w:val="both"/>
        <w:rPr>
          <w:szCs w:val="22"/>
        </w:rPr>
      </w:pPr>
      <w:r w:rsidRPr="0048659E">
        <w:rPr>
          <w:szCs w:val="22"/>
        </w:rPr>
        <w:t>V </w:t>
      </w:r>
      <w:r w:rsidR="00E72511" w:rsidRPr="0048659E">
        <w:rPr>
          <w:szCs w:val="22"/>
        </w:rPr>
        <w:t>průběhu prací průběžně zhotovovat fotodokumentaci</w:t>
      </w:r>
      <w:r w:rsidR="001358E3" w:rsidRPr="0048659E">
        <w:rPr>
          <w:szCs w:val="22"/>
        </w:rPr>
        <w:t>, případně</w:t>
      </w:r>
      <w:r w:rsidR="00E72511" w:rsidRPr="0048659E">
        <w:rPr>
          <w:szCs w:val="22"/>
        </w:rPr>
        <w:t xml:space="preserve"> výkresovou dokumentaci</w:t>
      </w:r>
      <w:r w:rsidR="00E465F0" w:rsidRPr="0048659E">
        <w:rPr>
          <w:szCs w:val="22"/>
        </w:rPr>
        <w:t xml:space="preserve"> (t</w:t>
      </w:r>
      <w:r w:rsidR="00E72511" w:rsidRPr="0048659E">
        <w:rPr>
          <w:szCs w:val="22"/>
        </w:rPr>
        <w:t>yto podklady budou součástí předávacího protokolu</w:t>
      </w:r>
      <w:r w:rsidR="00E465F0" w:rsidRPr="0048659E">
        <w:rPr>
          <w:szCs w:val="22"/>
        </w:rPr>
        <w:t>)</w:t>
      </w:r>
      <w:r w:rsidR="000938AA" w:rsidRPr="0048659E">
        <w:rPr>
          <w:szCs w:val="22"/>
        </w:rPr>
        <w:t>,</w:t>
      </w:r>
      <w:r w:rsidR="00E72511" w:rsidRPr="0048659E">
        <w:rPr>
          <w:szCs w:val="22"/>
        </w:rPr>
        <w:t xml:space="preserve"> na vyžádání </w:t>
      </w:r>
      <w:r w:rsidR="000938AA" w:rsidRPr="0048659E">
        <w:rPr>
          <w:szCs w:val="22"/>
        </w:rPr>
        <w:t xml:space="preserve">toto </w:t>
      </w:r>
      <w:r w:rsidR="00E72511" w:rsidRPr="0048659E">
        <w:rPr>
          <w:szCs w:val="22"/>
        </w:rPr>
        <w:t>zasílat Objednateli i v průběhu prací</w:t>
      </w:r>
      <w:r w:rsidR="000938AA" w:rsidRPr="0048659E">
        <w:rPr>
          <w:szCs w:val="22"/>
        </w:rPr>
        <w:t xml:space="preserve"> a umožnit Objednateli</w:t>
      </w:r>
      <w:r w:rsidR="00876865">
        <w:rPr>
          <w:szCs w:val="22"/>
        </w:rPr>
        <w:t xml:space="preserve"> bez dalšího omezení využívání </w:t>
      </w:r>
      <w:r w:rsidR="000938AA" w:rsidRPr="0048659E">
        <w:rPr>
          <w:szCs w:val="22"/>
        </w:rPr>
        <w:t>fotodokumentace, případně výkresové dokumentace, pro propagaci a další potřeby Objednatele</w:t>
      </w:r>
      <w:r w:rsidR="00E72511" w:rsidRPr="0048659E">
        <w:rPr>
          <w:szCs w:val="22"/>
        </w:rPr>
        <w:t>.</w:t>
      </w:r>
      <w:r w:rsidR="000938AA" w:rsidRPr="0048659E">
        <w:rPr>
          <w:szCs w:val="22"/>
        </w:rPr>
        <w:t xml:space="preserve"> </w:t>
      </w:r>
    </w:p>
    <w:p w14:paraId="23A79B46" w14:textId="42347393" w:rsidR="000938AA" w:rsidRPr="0048659E" w:rsidRDefault="000938AA" w:rsidP="0048659E">
      <w:pPr>
        <w:numPr>
          <w:ilvl w:val="0"/>
          <w:numId w:val="29"/>
        </w:numPr>
        <w:suppressAutoHyphens/>
        <w:spacing w:before="60" w:after="0" w:line="240" w:lineRule="auto"/>
        <w:ind w:left="709" w:hanging="283"/>
        <w:jc w:val="both"/>
        <w:rPr>
          <w:szCs w:val="22"/>
        </w:rPr>
      </w:pPr>
      <w:r w:rsidRPr="0048659E">
        <w:rPr>
          <w:szCs w:val="22"/>
        </w:rPr>
        <w:t xml:space="preserve">Umožnit Objednateli provádět vlastními silami fotodokumentaci a </w:t>
      </w:r>
      <w:proofErr w:type="spellStart"/>
      <w:r w:rsidRPr="0048659E">
        <w:rPr>
          <w:szCs w:val="22"/>
        </w:rPr>
        <w:t>videodokumentac</w:t>
      </w:r>
      <w:r w:rsidR="00017E8E">
        <w:rPr>
          <w:szCs w:val="22"/>
        </w:rPr>
        <w:t>í</w:t>
      </w:r>
      <w:proofErr w:type="spellEnd"/>
      <w:r w:rsidRPr="0048659E">
        <w:rPr>
          <w:szCs w:val="22"/>
        </w:rPr>
        <w:t xml:space="preserve"> stavu Díla při kontrolních dnech a po dohodě i v jiných termínech s tím, že tato fotodokumentace a </w:t>
      </w:r>
      <w:proofErr w:type="spellStart"/>
      <w:r w:rsidRPr="0048659E">
        <w:rPr>
          <w:szCs w:val="22"/>
        </w:rPr>
        <w:t>videodokumentace</w:t>
      </w:r>
      <w:proofErr w:type="spellEnd"/>
      <w:r w:rsidRPr="0048659E">
        <w:rPr>
          <w:szCs w:val="22"/>
        </w:rPr>
        <w:t xml:space="preserve"> bude bez dalšího omezení používána pro účely propagace a další potřeby Objednatele. </w:t>
      </w:r>
    </w:p>
    <w:p w14:paraId="20F9AF54" w14:textId="4970A76E" w:rsidR="000C1FB9" w:rsidRPr="0048659E" w:rsidRDefault="000C1FB9" w:rsidP="0048659E">
      <w:pPr>
        <w:pStyle w:val="Nadpis2"/>
        <w:numPr>
          <w:ilvl w:val="0"/>
          <w:numId w:val="12"/>
        </w:numPr>
        <w:spacing w:before="60" w:after="0"/>
        <w:ind w:left="426" w:hanging="426"/>
        <w:jc w:val="both"/>
        <w:rPr>
          <w:b w:val="0"/>
          <w:sz w:val="22"/>
          <w:szCs w:val="22"/>
        </w:rPr>
      </w:pPr>
      <w:r w:rsidRPr="0048659E">
        <w:rPr>
          <w:b w:val="0"/>
          <w:sz w:val="22"/>
          <w:szCs w:val="22"/>
        </w:rPr>
        <w:t>Protokol o předání a převzetí dokončeného Díla bude podepsán všemi účastníky přejímacího řízení. Nedojde-li k dohodě o předání a převzetí Díla, uvedou se v zápise stanoviska obou smluvních stran a Objednatel uvede, proč Dílo nepřevzal. Nový termín přejímacího řízení svolá Zhotovitel, pokud smluvními stranami nebude v odůvodněných případech dohodnuto jinak.</w:t>
      </w:r>
    </w:p>
    <w:p w14:paraId="0058E3BC" w14:textId="46C17D3A" w:rsidR="00C51AD6" w:rsidRPr="0048659E" w:rsidRDefault="00B22E78" w:rsidP="0048659E">
      <w:pPr>
        <w:pStyle w:val="Nadpis2"/>
        <w:numPr>
          <w:ilvl w:val="0"/>
          <w:numId w:val="12"/>
        </w:numPr>
        <w:spacing w:before="60" w:after="0"/>
        <w:ind w:left="426" w:hanging="426"/>
        <w:jc w:val="both"/>
        <w:rPr>
          <w:b w:val="0"/>
          <w:sz w:val="22"/>
          <w:szCs w:val="22"/>
        </w:rPr>
      </w:pPr>
      <w:r w:rsidRPr="0048659E">
        <w:rPr>
          <w:b w:val="0"/>
          <w:sz w:val="22"/>
          <w:szCs w:val="22"/>
        </w:rPr>
        <w:t>Pokud Objednatel převezme Dílo vykazující vady nebo nedodělky, zavazuje se Zhotovitel k jejich odstranění ve lhůtě stanovené Objednatelem</w:t>
      </w:r>
      <w:r w:rsidR="004608B5" w:rsidRPr="0048659E">
        <w:rPr>
          <w:b w:val="0"/>
          <w:sz w:val="22"/>
          <w:szCs w:val="22"/>
        </w:rPr>
        <w:t>, nebude-li dohodnuto jinak.</w:t>
      </w:r>
      <w:r w:rsidR="0006600A" w:rsidRPr="0048659E">
        <w:rPr>
          <w:b w:val="0"/>
          <w:sz w:val="22"/>
          <w:szCs w:val="22"/>
        </w:rPr>
        <w:t xml:space="preserve"> Po odstranění vad a nedodělků bude sepsán Protokol o odstranění vad, ve kterém Objednatel potvrdí, že vady a nedodělky byly odstraněny, a který se stane součástí konečného protokolu.</w:t>
      </w:r>
    </w:p>
    <w:p w14:paraId="6D2543AA" w14:textId="0DE2E530" w:rsidR="00E72511" w:rsidRPr="0048659E" w:rsidRDefault="006B5376" w:rsidP="0048659E">
      <w:pPr>
        <w:pStyle w:val="Nadpis2"/>
        <w:numPr>
          <w:ilvl w:val="0"/>
          <w:numId w:val="12"/>
        </w:numPr>
        <w:spacing w:before="60" w:after="0"/>
        <w:ind w:left="426" w:hanging="426"/>
        <w:jc w:val="both"/>
        <w:rPr>
          <w:b w:val="0"/>
          <w:color w:val="000000"/>
          <w:sz w:val="22"/>
          <w:szCs w:val="22"/>
        </w:rPr>
      </w:pPr>
      <w:r w:rsidRPr="0048659E">
        <w:rPr>
          <w:b w:val="0"/>
          <w:color w:val="000000"/>
          <w:sz w:val="22"/>
          <w:szCs w:val="22"/>
        </w:rPr>
        <w:t>Pokud tato s</w:t>
      </w:r>
      <w:r w:rsidR="00C51AD6" w:rsidRPr="0048659E">
        <w:rPr>
          <w:b w:val="0"/>
          <w:color w:val="000000"/>
          <w:sz w:val="22"/>
          <w:szCs w:val="22"/>
        </w:rPr>
        <w:t>mlouva zakládá Objednateli právo odmítnou</w:t>
      </w:r>
      <w:r w:rsidR="008531AD" w:rsidRPr="0048659E">
        <w:rPr>
          <w:b w:val="0"/>
          <w:color w:val="000000"/>
          <w:sz w:val="22"/>
          <w:szCs w:val="22"/>
        </w:rPr>
        <w:t>t</w:t>
      </w:r>
      <w:r w:rsidR="00C51AD6" w:rsidRPr="0048659E">
        <w:rPr>
          <w:b w:val="0"/>
          <w:color w:val="000000"/>
          <w:sz w:val="22"/>
          <w:szCs w:val="22"/>
        </w:rPr>
        <w:t xml:space="preserve"> převzít Dílo a Objednatel tohoto práva využije, pak veškeré náklady související s uvedením Díla do požadované jakosti, včetně jakýchkoli dalších souvisejících nákladů, nese Zhotovitel. Využití práva Objednatele odmítnou</w:t>
      </w:r>
      <w:r w:rsidR="008531AD" w:rsidRPr="0048659E">
        <w:rPr>
          <w:b w:val="0"/>
          <w:color w:val="000000"/>
          <w:sz w:val="22"/>
          <w:szCs w:val="22"/>
        </w:rPr>
        <w:t>t</w:t>
      </w:r>
      <w:r w:rsidRPr="0048659E">
        <w:rPr>
          <w:b w:val="0"/>
          <w:color w:val="000000"/>
          <w:sz w:val="22"/>
          <w:szCs w:val="22"/>
        </w:rPr>
        <w:t xml:space="preserve"> převzít Dílo dle této s</w:t>
      </w:r>
      <w:r w:rsidR="00C51AD6" w:rsidRPr="0048659E">
        <w:rPr>
          <w:b w:val="0"/>
          <w:color w:val="000000"/>
          <w:sz w:val="22"/>
          <w:szCs w:val="22"/>
        </w:rPr>
        <w:t>mlouvy nemá vliv na sjednaný termín plnění.</w:t>
      </w:r>
    </w:p>
    <w:p w14:paraId="49A1BC95" w14:textId="77777777" w:rsidR="00C51AD6" w:rsidRPr="00A0605A" w:rsidRDefault="00C51AD6" w:rsidP="00A0605A">
      <w:pPr>
        <w:ind w:left="567"/>
        <w:jc w:val="both"/>
        <w:rPr>
          <w:b/>
          <w:color w:val="000000"/>
          <w:szCs w:val="22"/>
        </w:rPr>
      </w:pPr>
    </w:p>
    <w:p w14:paraId="2A0B80CE" w14:textId="320B7C1E" w:rsidR="00E72511" w:rsidRPr="00971D38" w:rsidRDefault="00E72511" w:rsidP="00847868">
      <w:pPr>
        <w:pStyle w:val="Nadpis2"/>
        <w:numPr>
          <w:ilvl w:val="0"/>
          <w:numId w:val="48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971D38">
        <w:rPr>
          <w:rFonts w:ascii="Arial Black" w:hAnsi="Arial Black"/>
          <w:color w:val="000000"/>
          <w:sz w:val="22"/>
          <w:szCs w:val="22"/>
        </w:rPr>
        <w:lastRenderedPageBreak/>
        <w:t>Cena díla</w:t>
      </w:r>
    </w:p>
    <w:p w14:paraId="3DAE0E01" w14:textId="17F24B3D" w:rsidR="0038705D" w:rsidRPr="00466D77" w:rsidRDefault="00E72511" w:rsidP="00454E55">
      <w:pPr>
        <w:numPr>
          <w:ilvl w:val="0"/>
          <w:numId w:val="4"/>
        </w:numPr>
        <w:spacing w:after="60"/>
        <w:ind w:left="567" w:hanging="567"/>
        <w:jc w:val="both"/>
        <w:rPr>
          <w:b/>
          <w:szCs w:val="22"/>
        </w:rPr>
      </w:pPr>
      <w:r w:rsidRPr="00A0605A">
        <w:rPr>
          <w:color w:val="000000"/>
          <w:szCs w:val="22"/>
        </w:rPr>
        <w:t xml:space="preserve">Celková cena za provedení </w:t>
      </w:r>
      <w:r w:rsidR="00692B13">
        <w:rPr>
          <w:color w:val="000000"/>
          <w:szCs w:val="22"/>
        </w:rPr>
        <w:t>komple</w:t>
      </w:r>
      <w:r w:rsidR="00357B61">
        <w:rPr>
          <w:color w:val="000000"/>
          <w:szCs w:val="22"/>
        </w:rPr>
        <w:t>t</w:t>
      </w:r>
      <w:r w:rsidR="00692B13">
        <w:rPr>
          <w:color w:val="000000"/>
          <w:szCs w:val="22"/>
        </w:rPr>
        <w:t xml:space="preserve">ního </w:t>
      </w:r>
      <w:r w:rsidR="00245318" w:rsidRPr="00A0605A">
        <w:rPr>
          <w:color w:val="000000"/>
          <w:szCs w:val="22"/>
        </w:rPr>
        <w:t>D</w:t>
      </w:r>
      <w:r w:rsidRPr="00A0605A">
        <w:rPr>
          <w:color w:val="000000"/>
          <w:szCs w:val="22"/>
        </w:rPr>
        <w:t xml:space="preserve">íla dle čl. </w:t>
      </w:r>
      <w:r w:rsidR="0038705D">
        <w:rPr>
          <w:color w:val="000000"/>
          <w:szCs w:val="22"/>
        </w:rPr>
        <w:t>1</w:t>
      </w:r>
      <w:r w:rsidR="00357B61" w:rsidRPr="00A0605A">
        <w:rPr>
          <w:color w:val="000000"/>
          <w:szCs w:val="22"/>
        </w:rPr>
        <w:t xml:space="preserve"> </w:t>
      </w:r>
      <w:r w:rsidR="004B1B4D">
        <w:rPr>
          <w:color w:val="000000"/>
          <w:szCs w:val="22"/>
        </w:rPr>
        <w:t xml:space="preserve">této </w:t>
      </w:r>
      <w:r w:rsidR="006B5376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>mlouvy činí</w:t>
      </w:r>
      <w:r w:rsidR="001358E3" w:rsidRPr="00A0605A">
        <w:rPr>
          <w:b/>
          <w:i/>
          <w:color w:val="800000"/>
          <w:szCs w:val="22"/>
        </w:rPr>
        <w:t xml:space="preserve"> </w:t>
      </w:r>
      <w:r w:rsidR="004B1B4D" w:rsidRPr="008E48BF">
        <w:rPr>
          <w:szCs w:val="22"/>
          <w:highlight w:val="cyan"/>
        </w:rPr>
        <w:t>[DOPLNÍ DODAVATEL]</w:t>
      </w:r>
      <w:r w:rsidR="004B1B4D" w:rsidRPr="008E48BF">
        <w:rPr>
          <w:b/>
          <w:szCs w:val="22"/>
        </w:rPr>
        <w:tab/>
      </w:r>
      <w:r w:rsidRPr="00A0605A">
        <w:rPr>
          <w:b/>
          <w:szCs w:val="22"/>
        </w:rPr>
        <w:t>Kč bez DPH,</w:t>
      </w:r>
      <w:r w:rsidR="001358E3" w:rsidRPr="00A0605A">
        <w:rPr>
          <w:b/>
          <w:szCs w:val="22"/>
        </w:rPr>
        <w:t xml:space="preserve"> </w:t>
      </w:r>
      <w:r w:rsidRPr="00A0605A">
        <w:rPr>
          <w:b/>
          <w:szCs w:val="22"/>
        </w:rPr>
        <w:t>slovy:</w:t>
      </w:r>
      <w:r w:rsidRPr="00A0605A">
        <w:rPr>
          <w:i/>
          <w:color w:val="800000"/>
          <w:szCs w:val="22"/>
        </w:rPr>
        <w:t xml:space="preserve"> </w:t>
      </w:r>
      <w:r w:rsidR="007F6E65" w:rsidRPr="008E48BF">
        <w:rPr>
          <w:szCs w:val="22"/>
          <w:highlight w:val="cyan"/>
        </w:rPr>
        <w:t>[DOPLNÍ DODAVATEL]</w:t>
      </w:r>
      <w:r w:rsidR="007F6E65" w:rsidRPr="008E48BF">
        <w:rPr>
          <w:b/>
          <w:szCs w:val="22"/>
        </w:rPr>
        <w:tab/>
      </w:r>
      <w:r w:rsidRPr="00A0605A">
        <w:rPr>
          <w:szCs w:val="22"/>
        </w:rPr>
        <w:t>korun českých.</w:t>
      </w:r>
    </w:p>
    <w:p w14:paraId="453D1BE2" w14:textId="70045012" w:rsidR="00AC67D2" w:rsidRPr="00466D77" w:rsidRDefault="00AC67D2" w:rsidP="00466D77">
      <w:pPr>
        <w:pStyle w:val="Zkladntext"/>
        <w:ind w:firstLine="567"/>
        <w:rPr>
          <w:b w:val="0"/>
          <w:i/>
          <w:color w:val="00B0F0"/>
          <w:szCs w:val="22"/>
        </w:rPr>
      </w:pPr>
      <w:r>
        <w:rPr>
          <w:i/>
          <w:color w:val="00B0F0"/>
          <w:szCs w:val="22"/>
        </w:rPr>
        <w:t xml:space="preserve">(POZN. </w:t>
      </w:r>
      <w:r w:rsidRPr="00883684">
        <w:rPr>
          <w:i/>
          <w:color w:val="00B0F0"/>
          <w:szCs w:val="22"/>
        </w:rPr>
        <w:t>Tato cena je předmětem hodnocení!</w:t>
      </w:r>
      <w:r w:rsidRPr="00574D13">
        <w:rPr>
          <w:i/>
          <w:color w:val="00B0F0"/>
          <w:szCs w:val="22"/>
        </w:rPr>
        <w:t xml:space="preserve"> Poté poznámku vymažte</w:t>
      </w:r>
      <w:r>
        <w:rPr>
          <w:i/>
          <w:color w:val="00B0F0"/>
          <w:szCs w:val="22"/>
        </w:rPr>
        <w:t>.</w:t>
      </w:r>
      <w:r w:rsidRPr="00574D13">
        <w:rPr>
          <w:i/>
          <w:color w:val="00B0F0"/>
          <w:szCs w:val="22"/>
        </w:rPr>
        <w:t>)</w:t>
      </w:r>
    </w:p>
    <w:p w14:paraId="5EF22C39" w14:textId="642729FC" w:rsidR="00DE1637" w:rsidRPr="004111BA" w:rsidRDefault="0086499B" w:rsidP="00454E55">
      <w:pPr>
        <w:pStyle w:val="Odstavecseseznamem"/>
        <w:numPr>
          <w:ilvl w:val="0"/>
          <w:numId w:val="4"/>
        </w:numPr>
        <w:spacing w:after="0"/>
        <w:ind w:left="567" w:hanging="567"/>
        <w:contextualSpacing w:val="0"/>
        <w:jc w:val="both"/>
        <w:rPr>
          <w:szCs w:val="22"/>
        </w:rPr>
      </w:pPr>
      <w:r w:rsidRPr="0086499B">
        <w:rPr>
          <w:szCs w:val="22"/>
        </w:rPr>
        <w:t>Plnění podléhá režimu přenesení daňové povinnosti dle § 92e zákona č. 235/2004 Sb., o dani z přidané hodnoty v platném znění. Zhotovitel bude fakturovat bez daně z přidané hodnoty, daň</w:t>
      </w:r>
      <w:r w:rsidR="009E0FAC">
        <w:rPr>
          <w:szCs w:val="22"/>
        </w:rPr>
        <w:t xml:space="preserve"> je povinen přiznat a zaplatit O</w:t>
      </w:r>
      <w:r w:rsidRPr="0086499B">
        <w:rPr>
          <w:szCs w:val="22"/>
        </w:rPr>
        <w:t>bjednatel. Faktura bude mít náležitosti dle § 29 odst. 1 písm. a) až j) a dle § 29 odst. 2, písm. c) zákona o DPH. Objednatel prohlašuje, že financování prací a dodávek, které jsou předmětem této smlouvy, má zajištěno.</w:t>
      </w:r>
      <w:r w:rsidR="00E72511" w:rsidRPr="0086499B">
        <w:rPr>
          <w:szCs w:val="22"/>
        </w:rPr>
        <w:t xml:space="preserve"> </w:t>
      </w:r>
    </w:p>
    <w:p w14:paraId="63563926" w14:textId="773BAC1B" w:rsidR="0086499B" w:rsidRPr="0086499B" w:rsidRDefault="0086499B" w:rsidP="00A80005">
      <w:pPr>
        <w:pStyle w:val="Odstavecseseznamem"/>
        <w:numPr>
          <w:ilvl w:val="0"/>
          <w:numId w:val="4"/>
        </w:numPr>
        <w:spacing w:before="60" w:after="0"/>
        <w:ind w:left="567" w:hanging="567"/>
        <w:contextualSpacing w:val="0"/>
        <w:jc w:val="both"/>
        <w:rPr>
          <w:szCs w:val="22"/>
        </w:rPr>
      </w:pPr>
      <w:r w:rsidRPr="0086499B">
        <w:rPr>
          <w:szCs w:val="22"/>
        </w:rPr>
        <w:t>Výši sjednané ceny lze překročit pouze na základě dohody smluvních stran formou písemného dodatku k této smlouvě, a to pouze v případě:</w:t>
      </w:r>
    </w:p>
    <w:p w14:paraId="5EFB8044" w14:textId="6137C17B" w:rsidR="00B363D3" w:rsidRPr="00607196" w:rsidRDefault="0086499B" w:rsidP="00607196">
      <w:pPr>
        <w:pStyle w:val="Odstavecseseznamem"/>
        <w:numPr>
          <w:ilvl w:val="0"/>
          <w:numId w:val="23"/>
        </w:numPr>
        <w:spacing w:before="60" w:after="0"/>
        <w:ind w:left="1434" w:hanging="357"/>
        <w:contextualSpacing w:val="0"/>
        <w:jc w:val="both"/>
        <w:rPr>
          <w:szCs w:val="22"/>
        </w:rPr>
      </w:pPr>
      <w:r w:rsidRPr="0086499B">
        <w:rPr>
          <w:szCs w:val="22"/>
        </w:rPr>
        <w:t>Odůvodněných změn rozsahu a druhů prací a dodávek a doplňků technické specifikace předmětu plněn</w:t>
      </w:r>
      <w:r w:rsidR="00C82DC0">
        <w:rPr>
          <w:szCs w:val="22"/>
        </w:rPr>
        <w:t>í provedených v souladu s čl. 1</w:t>
      </w:r>
      <w:r w:rsidR="00280B54">
        <w:rPr>
          <w:szCs w:val="22"/>
        </w:rPr>
        <w:t xml:space="preserve">. této </w:t>
      </w:r>
      <w:r w:rsidR="006B5376">
        <w:rPr>
          <w:szCs w:val="22"/>
        </w:rPr>
        <w:t>s</w:t>
      </w:r>
      <w:r w:rsidRPr="0086499B">
        <w:rPr>
          <w:szCs w:val="22"/>
        </w:rPr>
        <w:t>mlouvy, a to však pouze a výlučně na základě písemného požada</w:t>
      </w:r>
      <w:r w:rsidR="000F6B1A">
        <w:rPr>
          <w:szCs w:val="22"/>
        </w:rPr>
        <w:t>vku ze strany O</w:t>
      </w:r>
      <w:r w:rsidRPr="0086499B">
        <w:rPr>
          <w:szCs w:val="22"/>
        </w:rPr>
        <w:t>bjednatele,</w:t>
      </w:r>
    </w:p>
    <w:p w14:paraId="403E4421" w14:textId="42AE06DC" w:rsidR="00E72511" w:rsidRPr="00B363D3" w:rsidRDefault="00B363D3" w:rsidP="00607196">
      <w:pPr>
        <w:pStyle w:val="Odstavecseseznamem"/>
        <w:numPr>
          <w:ilvl w:val="0"/>
          <w:numId w:val="23"/>
        </w:numPr>
        <w:spacing w:before="60" w:after="0" w:line="240" w:lineRule="auto"/>
        <w:ind w:left="1434" w:hanging="357"/>
        <w:contextualSpacing w:val="0"/>
        <w:jc w:val="both"/>
        <w:rPr>
          <w:szCs w:val="22"/>
        </w:rPr>
      </w:pPr>
      <w:r w:rsidRPr="00B363D3">
        <w:rPr>
          <w:szCs w:val="22"/>
        </w:rPr>
        <w:t>Pokud v průběhu plnění dojde ke změnám legislativních či technických předpisů a norem, které budou mít prokazatelný vliv na výši sjednané ceny.</w:t>
      </w:r>
    </w:p>
    <w:p w14:paraId="37C611BE" w14:textId="24E8F997" w:rsidR="00E72511" w:rsidRPr="004111BA" w:rsidRDefault="00B363D3" w:rsidP="005349F9">
      <w:pPr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szCs w:val="22"/>
        </w:rPr>
      </w:pPr>
      <w:r w:rsidRPr="00B363D3">
        <w:rPr>
          <w:szCs w:val="22"/>
        </w:rPr>
        <w:t>Cena obsahuje i případné zvýšené náklady spojené s vývojem cen vstupních nákladů, a t</w:t>
      </w:r>
      <w:r w:rsidR="00797421">
        <w:rPr>
          <w:szCs w:val="22"/>
        </w:rPr>
        <w:t>o až do doby ukončení D</w:t>
      </w:r>
      <w:r w:rsidRPr="00B363D3">
        <w:rPr>
          <w:szCs w:val="22"/>
        </w:rPr>
        <w:t>íla.</w:t>
      </w:r>
    </w:p>
    <w:p w14:paraId="6CDCD382" w14:textId="3E79DC16" w:rsidR="00B363D3" w:rsidRDefault="00B363D3" w:rsidP="00280B54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szCs w:val="22"/>
        </w:rPr>
      </w:pPr>
      <w:r w:rsidRPr="00B363D3">
        <w:rPr>
          <w:szCs w:val="22"/>
        </w:rPr>
        <w:t xml:space="preserve">Zhotovitel prohlašuje, že v uvedené ceně jsou zahrnuty veškeré dodávky, výkony, náklady a nákladové faktory všeho druhu vztahující se k předmětu díla (např. náklady na provedení zkoušek, náklady na zaškolení personálu, atd.), které </w:t>
      </w:r>
      <w:r w:rsidR="00ED3EDF">
        <w:rPr>
          <w:szCs w:val="22"/>
        </w:rPr>
        <w:t>Z</w:t>
      </w:r>
      <w:r w:rsidRPr="00B363D3">
        <w:rPr>
          <w:szCs w:val="22"/>
        </w:rPr>
        <w:t>hotoviteli vzniknou při realizaci díla až do doby předání provedeného díla v požadovaném termínu a to se zahrnutím všech vedlejších činností nut</w:t>
      </w:r>
      <w:r w:rsidR="0024140E">
        <w:rPr>
          <w:szCs w:val="22"/>
        </w:rPr>
        <w:t>ných pro funkčnost zhotoveného D</w:t>
      </w:r>
      <w:r w:rsidRPr="00B363D3">
        <w:rPr>
          <w:szCs w:val="22"/>
        </w:rPr>
        <w:t>íla (včetně koordinace mezi jednotlivými profese</w:t>
      </w:r>
      <w:r w:rsidR="00ED3EDF">
        <w:rPr>
          <w:szCs w:val="22"/>
        </w:rPr>
        <w:t>mi a jejich návaznosti), které Z</w:t>
      </w:r>
      <w:r w:rsidRPr="00B363D3">
        <w:rPr>
          <w:szCs w:val="22"/>
        </w:rPr>
        <w:t>hotovitel mohl a měl reálně na základě svých odborných znalostí předvídat při uzavření této smlouvy.</w:t>
      </w:r>
    </w:p>
    <w:p w14:paraId="5C0C6BF1" w14:textId="77777777" w:rsidR="00B27AAF" w:rsidRPr="00B363D3" w:rsidRDefault="00B27AAF" w:rsidP="00B27AAF">
      <w:pPr>
        <w:spacing w:after="0" w:line="240" w:lineRule="auto"/>
        <w:ind w:left="567"/>
        <w:contextualSpacing/>
        <w:jc w:val="both"/>
        <w:rPr>
          <w:szCs w:val="22"/>
        </w:rPr>
      </w:pPr>
    </w:p>
    <w:p w14:paraId="0875E45C" w14:textId="77777777" w:rsidR="00B363D3" w:rsidRPr="00B27AAF" w:rsidRDefault="00B363D3" w:rsidP="00847868">
      <w:pPr>
        <w:pStyle w:val="Nadpis2"/>
        <w:numPr>
          <w:ilvl w:val="0"/>
          <w:numId w:val="48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B27AAF">
        <w:rPr>
          <w:rFonts w:ascii="Arial Black" w:hAnsi="Arial Black"/>
          <w:color w:val="000000"/>
          <w:sz w:val="22"/>
          <w:szCs w:val="22"/>
        </w:rPr>
        <w:t>Platební podmínky</w:t>
      </w:r>
    </w:p>
    <w:p w14:paraId="09593FEC" w14:textId="0D734853" w:rsidR="00B363D3" w:rsidRPr="00B363D3" w:rsidRDefault="004D4E55" w:rsidP="004043F8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szCs w:val="22"/>
        </w:rPr>
      </w:pPr>
      <w:r>
        <w:rPr>
          <w:szCs w:val="22"/>
        </w:rPr>
        <w:t>Úhradu ceny za provedení Díla provede O</w:t>
      </w:r>
      <w:r w:rsidR="00B363D3" w:rsidRPr="00B363D3">
        <w:rPr>
          <w:szCs w:val="22"/>
        </w:rPr>
        <w:t>bjednate</w:t>
      </w:r>
      <w:r w:rsidR="00717B50">
        <w:rPr>
          <w:szCs w:val="22"/>
        </w:rPr>
        <w:t>l na základě faktury vystavené Z</w:t>
      </w:r>
      <w:r w:rsidR="00B363D3" w:rsidRPr="00B363D3">
        <w:rPr>
          <w:szCs w:val="22"/>
        </w:rPr>
        <w:t>hotovitelem do 15 dnů ode dne uskutečnění zdanitelného plnění (tj. ode dne předání a převzetí díla). Nedílnou součástí faktury bude kopie příslušného oběma smluvními stranami potvrzeného Zápisu o předání a převz</w:t>
      </w:r>
      <w:r w:rsidR="006F64FD">
        <w:rPr>
          <w:szCs w:val="22"/>
        </w:rPr>
        <w:t>etí díla dle příslušného vzoru O</w:t>
      </w:r>
      <w:r w:rsidR="00B363D3" w:rsidRPr="00B363D3">
        <w:rPr>
          <w:szCs w:val="22"/>
        </w:rPr>
        <w:t xml:space="preserve">bjednatele. </w:t>
      </w:r>
    </w:p>
    <w:p w14:paraId="3FF5EBF8" w14:textId="6BDBD7A4" w:rsidR="00B363D3" w:rsidRPr="00B363D3" w:rsidRDefault="00B363D3" w:rsidP="004043F8">
      <w:pPr>
        <w:numPr>
          <w:ilvl w:val="0"/>
          <w:numId w:val="34"/>
        </w:numPr>
        <w:spacing w:before="60" w:after="0" w:line="240" w:lineRule="auto"/>
        <w:ind w:left="567" w:hanging="567"/>
        <w:jc w:val="both"/>
        <w:rPr>
          <w:szCs w:val="22"/>
        </w:rPr>
      </w:pPr>
      <w:r w:rsidRPr="00B363D3">
        <w:rPr>
          <w:szCs w:val="22"/>
        </w:rPr>
        <w:t>Smluvní strany se dohodly na splatnosti faktury 30 kalendářní</w:t>
      </w:r>
      <w:r w:rsidR="006F64FD">
        <w:rPr>
          <w:szCs w:val="22"/>
        </w:rPr>
        <w:t>ch dnů ode dne jejich doručení O</w:t>
      </w:r>
      <w:r w:rsidRPr="00B363D3">
        <w:rPr>
          <w:szCs w:val="22"/>
        </w:rPr>
        <w:t xml:space="preserve">bjednateli, přičemž zápis o předání a převzetí díla bude neoddělitelnou přílohou faktur. </w:t>
      </w:r>
    </w:p>
    <w:p w14:paraId="586A5B84" w14:textId="5D4A3169" w:rsidR="00B363D3" w:rsidRPr="00B363D3" w:rsidRDefault="00B363D3" w:rsidP="004043F8">
      <w:pPr>
        <w:numPr>
          <w:ilvl w:val="0"/>
          <w:numId w:val="34"/>
        </w:numPr>
        <w:spacing w:before="60" w:after="0" w:line="240" w:lineRule="auto"/>
        <w:ind w:left="567" w:hanging="567"/>
        <w:jc w:val="both"/>
        <w:rPr>
          <w:szCs w:val="22"/>
        </w:rPr>
      </w:pPr>
      <w:r w:rsidRPr="00B363D3">
        <w:rPr>
          <w:szCs w:val="22"/>
        </w:rPr>
        <w:t>Pokud faktura nebude obsahovat předepsan</w:t>
      </w:r>
      <w:r w:rsidR="006F64FD">
        <w:rPr>
          <w:szCs w:val="22"/>
        </w:rPr>
        <w:t>é nebo smluvní náležitosti, je Objednatel oprávněn vrátit ji Z</w:t>
      </w:r>
      <w:r w:rsidRPr="00B363D3">
        <w:rPr>
          <w:szCs w:val="22"/>
        </w:rPr>
        <w:t>hotoviteli k doplně</w:t>
      </w:r>
      <w:r w:rsidR="006F64FD">
        <w:rPr>
          <w:szCs w:val="22"/>
        </w:rPr>
        <w:t>ní. Ve vrácené faktuře vyznačí O</w:t>
      </w:r>
      <w:r w:rsidRPr="00B363D3">
        <w:rPr>
          <w:szCs w:val="22"/>
        </w:rPr>
        <w:t xml:space="preserve">bjednatel důvod vrácení. V tomto případě se ruší původní lhůta splatnosti dle </w:t>
      </w:r>
      <w:r w:rsidR="00DC2316">
        <w:rPr>
          <w:szCs w:val="22"/>
        </w:rPr>
        <w:t>čl. 6</w:t>
      </w:r>
      <w:r w:rsidRPr="00B363D3">
        <w:rPr>
          <w:szCs w:val="22"/>
        </w:rPr>
        <w:t xml:space="preserve"> bodu 2 a nová lhůta splatnosti začne plynout až doručením opravené či doplněné f</w:t>
      </w:r>
      <w:r w:rsidR="006F64FD">
        <w:rPr>
          <w:szCs w:val="22"/>
        </w:rPr>
        <w:t>aktury – daňového dokladu zpět O</w:t>
      </w:r>
      <w:r w:rsidRPr="00B363D3">
        <w:rPr>
          <w:szCs w:val="22"/>
        </w:rPr>
        <w:t xml:space="preserve">bjednateli. </w:t>
      </w:r>
    </w:p>
    <w:p w14:paraId="0345A94E" w14:textId="370A1C4D" w:rsidR="00B363D3" w:rsidRPr="00B363D3" w:rsidRDefault="00B363D3" w:rsidP="004043F8">
      <w:pPr>
        <w:numPr>
          <w:ilvl w:val="0"/>
          <w:numId w:val="34"/>
        </w:numPr>
        <w:spacing w:before="60" w:after="0" w:line="240" w:lineRule="auto"/>
        <w:ind w:left="567" w:hanging="567"/>
        <w:jc w:val="both"/>
        <w:rPr>
          <w:szCs w:val="22"/>
        </w:rPr>
      </w:pPr>
      <w:r w:rsidRPr="00B363D3">
        <w:rPr>
          <w:szCs w:val="22"/>
        </w:rPr>
        <w:t>Smluvní strany se dohodly na platbách formou bezhotovostního bankovního převodu na účet uvedený ve vystavené faktuře (daňovém dokladu). Za správn</w:t>
      </w:r>
      <w:r w:rsidR="00E217C6">
        <w:rPr>
          <w:szCs w:val="22"/>
        </w:rPr>
        <w:t>ost údajů o svém účtu odpovídá Z</w:t>
      </w:r>
      <w:r w:rsidRPr="00B363D3">
        <w:rPr>
          <w:szCs w:val="22"/>
        </w:rPr>
        <w:t>hotovitel. Bankovní účet prodávajícího</w:t>
      </w:r>
      <w:r w:rsidR="00E217C6">
        <w:rPr>
          <w:szCs w:val="22"/>
        </w:rPr>
        <w:t xml:space="preserve"> Zhotovitele</w:t>
      </w:r>
      <w:r w:rsidRPr="00B363D3">
        <w:rPr>
          <w:szCs w:val="22"/>
        </w:rPr>
        <w:t xml:space="preserve"> musí být zveřejněn správcem daně způsobem umožňujícím dálkový přístup.</w:t>
      </w:r>
    </w:p>
    <w:p w14:paraId="227CBA5A" w14:textId="78090404" w:rsidR="00B363D3" w:rsidRPr="00B363D3" w:rsidRDefault="00221B91" w:rsidP="004043F8">
      <w:pPr>
        <w:numPr>
          <w:ilvl w:val="0"/>
          <w:numId w:val="34"/>
        </w:numPr>
        <w:spacing w:before="60" w:after="0" w:line="240" w:lineRule="auto"/>
        <w:ind w:left="567" w:hanging="567"/>
        <w:jc w:val="both"/>
        <w:rPr>
          <w:szCs w:val="22"/>
        </w:rPr>
      </w:pPr>
      <w:r>
        <w:rPr>
          <w:szCs w:val="22"/>
        </w:rPr>
        <w:t>Bankovní účet, na který bude O</w:t>
      </w:r>
      <w:r w:rsidR="00B363D3" w:rsidRPr="00B363D3">
        <w:rPr>
          <w:szCs w:val="22"/>
        </w:rPr>
        <w:t>bjednatelem placeno,</w:t>
      </w:r>
      <w:r>
        <w:rPr>
          <w:szCs w:val="22"/>
        </w:rPr>
        <w:t xml:space="preserve"> musí být vždy bankovním účtem Z</w:t>
      </w:r>
      <w:r w:rsidR="00B363D3" w:rsidRPr="00B363D3">
        <w:rPr>
          <w:szCs w:val="22"/>
        </w:rPr>
        <w:t xml:space="preserve">hotovitele. </w:t>
      </w:r>
    </w:p>
    <w:p w14:paraId="2605DE33" w14:textId="77777777" w:rsidR="00B363D3" w:rsidRPr="00B363D3" w:rsidRDefault="00B363D3" w:rsidP="004043F8">
      <w:pPr>
        <w:numPr>
          <w:ilvl w:val="0"/>
          <w:numId w:val="34"/>
        </w:numPr>
        <w:spacing w:before="60" w:after="0" w:line="240" w:lineRule="auto"/>
        <w:ind w:left="567" w:hanging="567"/>
        <w:jc w:val="both"/>
        <w:rPr>
          <w:szCs w:val="22"/>
        </w:rPr>
      </w:pPr>
      <w:r w:rsidRPr="00B363D3">
        <w:rPr>
          <w:szCs w:val="22"/>
        </w:rPr>
        <w:t>Objednatel nebude poskytovat zálohy.</w:t>
      </w:r>
    </w:p>
    <w:p w14:paraId="4A2A0A4B" w14:textId="393459CC" w:rsidR="00B363D3" w:rsidRPr="00B363D3" w:rsidRDefault="00B363D3" w:rsidP="004043F8">
      <w:pPr>
        <w:numPr>
          <w:ilvl w:val="0"/>
          <w:numId w:val="34"/>
        </w:numPr>
        <w:spacing w:before="60" w:after="0" w:line="240" w:lineRule="auto"/>
        <w:ind w:left="567" w:hanging="567"/>
        <w:jc w:val="both"/>
        <w:rPr>
          <w:szCs w:val="22"/>
        </w:rPr>
      </w:pPr>
      <w:r w:rsidRPr="00B363D3">
        <w:rPr>
          <w:szCs w:val="22"/>
        </w:rPr>
        <w:t xml:space="preserve">Zhotovitel </w:t>
      </w:r>
      <w:r w:rsidR="00221B91">
        <w:rPr>
          <w:szCs w:val="22"/>
        </w:rPr>
        <w:t>uvede na faktuře číslo smlouvy O</w:t>
      </w:r>
      <w:r w:rsidRPr="00B363D3">
        <w:rPr>
          <w:szCs w:val="22"/>
        </w:rPr>
        <w:t>bjednatele.</w:t>
      </w:r>
    </w:p>
    <w:p w14:paraId="0B7F82FB" w14:textId="06419930" w:rsidR="00E72511" w:rsidRPr="00882B98" w:rsidRDefault="00221B91" w:rsidP="006B7632">
      <w:pPr>
        <w:numPr>
          <w:ilvl w:val="0"/>
          <w:numId w:val="34"/>
        </w:numPr>
        <w:spacing w:before="60" w:after="0" w:line="240" w:lineRule="auto"/>
        <w:ind w:left="567" w:hanging="567"/>
        <w:jc w:val="both"/>
        <w:rPr>
          <w:szCs w:val="22"/>
        </w:rPr>
      </w:pPr>
      <w:r>
        <w:rPr>
          <w:szCs w:val="22"/>
        </w:rPr>
        <w:t>Faktura je Z</w:t>
      </w:r>
      <w:r w:rsidR="00B363D3" w:rsidRPr="00B363D3">
        <w:rPr>
          <w:szCs w:val="22"/>
        </w:rPr>
        <w:t xml:space="preserve">hotovitelem vystavovány ve formátu PDF a zaslána včetně naskenovaného </w:t>
      </w:r>
      <w:r w:rsidR="00954DB3">
        <w:rPr>
          <w:szCs w:val="22"/>
        </w:rPr>
        <w:t>předávacího protokolu</w:t>
      </w:r>
      <w:r w:rsidR="00B363D3" w:rsidRPr="00B363D3">
        <w:rPr>
          <w:szCs w:val="22"/>
        </w:rPr>
        <w:t xml:space="preserve"> p</w:t>
      </w:r>
      <w:r>
        <w:rPr>
          <w:szCs w:val="22"/>
        </w:rPr>
        <w:t>otvrzeným odpovědným zástupcem O</w:t>
      </w:r>
      <w:r w:rsidR="00B363D3" w:rsidRPr="00B363D3">
        <w:rPr>
          <w:szCs w:val="22"/>
        </w:rPr>
        <w:t>bjednatele</w:t>
      </w:r>
      <w:r w:rsidR="00B363D3" w:rsidRPr="00B363D3" w:rsidDel="00B73116">
        <w:rPr>
          <w:szCs w:val="22"/>
        </w:rPr>
        <w:t xml:space="preserve"> </w:t>
      </w:r>
      <w:r w:rsidR="00954DB3">
        <w:rPr>
          <w:szCs w:val="22"/>
        </w:rPr>
        <w:t>(dokument je</w:t>
      </w:r>
      <w:r w:rsidR="00B363D3" w:rsidRPr="00B363D3">
        <w:rPr>
          <w:szCs w:val="22"/>
        </w:rPr>
        <w:t xml:space="preserve"> nedílnou součástí faktury) na adresu </w:t>
      </w:r>
      <w:hyperlink r:id="rId11" w:history="1">
        <w:r w:rsidR="00B363D3" w:rsidRPr="00B363D3">
          <w:rPr>
            <w:color w:val="00B0F0"/>
            <w:szCs w:val="22"/>
          </w:rPr>
          <w:t>elektronicka.fakturace@dpo.cz</w:t>
        </w:r>
      </w:hyperlink>
      <w:r w:rsidR="00B363D3" w:rsidRPr="00B363D3">
        <w:rPr>
          <w:szCs w:val="22"/>
        </w:rPr>
        <w:t xml:space="preserve">. </w:t>
      </w:r>
    </w:p>
    <w:p w14:paraId="1CC322CD" w14:textId="1AEA285A" w:rsidR="00E72511" w:rsidRPr="00F1786A" w:rsidRDefault="00E72511" w:rsidP="00847868">
      <w:pPr>
        <w:pStyle w:val="Nadpis2"/>
        <w:numPr>
          <w:ilvl w:val="0"/>
          <w:numId w:val="48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F1786A">
        <w:rPr>
          <w:rFonts w:ascii="Arial Black" w:hAnsi="Arial Black"/>
          <w:color w:val="000000"/>
          <w:sz w:val="22"/>
          <w:szCs w:val="22"/>
        </w:rPr>
        <w:lastRenderedPageBreak/>
        <w:t>Zvláštní ujednání</w:t>
      </w:r>
    </w:p>
    <w:p w14:paraId="71B54F97" w14:textId="57D82AD0" w:rsidR="00735589" w:rsidRPr="00691AB1" w:rsidRDefault="00571ED2" w:rsidP="00691AB1">
      <w:pPr>
        <w:pStyle w:val="Odstavecseseznamem"/>
        <w:numPr>
          <w:ilvl w:val="0"/>
          <w:numId w:val="6"/>
        </w:numPr>
        <w:spacing w:after="0" w:line="240" w:lineRule="auto"/>
        <w:ind w:left="567" w:hanging="567"/>
        <w:contextualSpacing w:val="0"/>
        <w:jc w:val="both"/>
        <w:rPr>
          <w:color w:val="000000"/>
          <w:szCs w:val="22"/>
        </w:rPr>
      </w:pPr>
      <w:r w:rsidRPr="00A0605A">
        <w:rPr>
          <w:szCs w:val="22"/>
        </w:rPr>
        <w:t xml:space="preserve">Zhotovitel se zavazuje provádět Dílo s veškerou možnou odbornou péčí. </w:t>
      </w:r>
      <w:r w:rsidR="00E72511" w:rsidRPr="00A0605A">
        <w:rPr>
          <w:szCs w:val="22"/>
        </w:rPr>
        <w:t xml:space="preserve">Zhotovitel je povinen při provádění </w:t>
      </w:r>
      <w:r w:rsidR="00A42927">
        <w:rPr>
          <w:szCs w:val="22"/>
        </w:rPr>
        <w:t>modifikace</w:t>
      </w:r>
      <w:r w:rsidR="0076535B">
        <w:rPr>
          <w:szCs w:val="22"/>
        </w:rPr>
        <w:t xml:space="preserve"> </w:t>
      </w:r>
      <w:r w:rsidR="0076535B" w:rsidRPr="00A0605A">
        <w:rPr>
          <w:szCs w:val="22"/>
        </w:rPr>
        <w:t>konzultovat</w:t>
      </w:r>
      <w:r w:rsidR="00DF70BD" w:rsidRPr="00A0605A">
        <w:rPr>
          <w:szCs w:val="22"/>
        </w:rPr>
        <w:t xml:space="preserve"> </w:t>
      </w:r>
      <w:r w:rsidR="00E72511" w:rsidRPr="00A0605A">
        <w:rPr>
          <w:szCs w:val="22"/>
        </w:rPr>
        <w:t>jednotlivé pracovní postupy, volbu materiálů a kvalitu práce s</w:t>
      </w:r>
      <w:r w:rsidR="00DF70BD" w:rsidRPr="00A0605A">
        <w:rPr>
          <w:szCs w:val="22"/>
        </w:rPr>
        <w:t> kontaktní osobou pro věci technické</w:t>
      </w:r>
      <w:r w:rsidR="00E72511" w:rsidRPr="00A0605A">
        <w:rPr>
          <w:szCs w:val="22"/>
        </w:rPr>
        <w:t>.</w:t>
      </w:r>
    </w:p>
    <w:p w14:paraId="524D0F60" w14:textId="064601B0" w:rsidR="00E72511" w:rsidRPr="0097727C" w:rsidRDefault="00571ED2" w:rsidP="0097727C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color w:val="000000"/>
          <w:szCs w:val="22"/>
        </w:rPr>
      </w:pPr>
      <w:r w:rsidRPr="00A0605A">
        <w:rPr>
          <w:szCs w:val="22"/>
        </w:rPr>
        <w:t>Zhotovitel je povin</w:t>
      </w:r>
      <w:r w:rsidR="006B5376">
        <w:rPr>
          <w:szCs w:val="22"/>
        </w:rPr>
        <w:t>en v rámci výkonu činnosti dle s</w:t>
      </w:r>
      <w:r w:rsidRPr="00A0605A">
        <w:rPr>
          <w:szCs w:val="22"/>
        </w:rPr>
        <w:t>mlouvy vyžádat</w:t>
      </w:r>
      <w:r w:rsidR="00735589">
        <w:rPr>
          <w:szCs w:val="22"/>
        </w:rPr>
        <w:t xml:space="preserve"> si</w:t>
      </w:r>
      <w:r w:rsidRPr="00A0605A">
        <w:rPr>
          <w:szCs w:val="22"/>
        </w:rPr>
        <w:t xml:space="preserve"> od Objednatele včas předložení veškerých relevantních dokumentů nebo informací, přičemž Objednatel má povinnost mu tyto relevantní dokumenty nebo informace poskytnout, bude-li splnění této povinnosti objektivně možné. O tomto bude sepsán předávací protokol nebo záznam; jestliže dojde k udělení pokynu nebo podání informace ústně, musí být vždy dodatečně bezodkladně potvrzený písemnou formou, jinak se k nim nepřihlíží.</w:t>
      </w:r>
    </w:p>
    <w:p w14:paraId="216FD243" w14:textId="3D7208F8" w:rsidR="0013317D" w:rsidRPr="00691AB1" w:rsidRDefault="00E72511" w:rsidP="0097727C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A42927">
        <w:rPr>
          <w:szCs w:val="22"/>
        </w:rPr>
        <w:t xml:space="preserve">Objednatel není povinen přijmout (převzít) </w:t>
      </w:r>
      <w:r w:rsidR="00FA3685" w:rsidRPr="00A42927">
        <w:rPr>
          <w:szCs w:val="22"/>
        </w:rPr>
        <w:t>D</w:t>
      </w:r>
      <w:r w:rsidRPr="00A42927">
        <w:rPr>
          <w:szCs w:val="22"/>
        </w:rPr>
        <w:t xml:space="preserve">ílo, pokud Zhotovitel provede </w:t>
      </w:r>
      <w:r w:rsidR="00FA3685" w:rsidRPr="00A42927">
        <w:rPr>
          <w:szCs w:val="22"/>
        </w:rPr>
        <w:t>D</w:t>
      </w:r>
      <w:r w:rsidRPr="00A42927">
        <w:rPr>
          <w:szCs w:val="22"/>
        </w:rPr>
        <w:t>ílo nebo některou jeho část v rozporu s</w:t>
      </w:r>
      <w:r w:rsidR="00DF70BD" w:rsidRPr="00A42927">
        <w:rPr>
          <w:szCs w:val="22"/>
        </w:rPr>
        <w:t> pokyny kontaktní osob</w:t>
      </w:r>
      <w:r w:rsidR="00735589" w:rsidRPr="00A42927">
        <w:rPr>
          <w:szCs w:val="22"/>
        </w:rPr>
        <w:t>y</w:t>
      </w:r>
      <w:r w:rsidR="00DF70BD" w:rsidRPr="00A42927">
        <w:rPr>
          <w:szCs w:val="22"/>
        </w:rPr>
        <w:t xml:space="preserve"> pro věci technické</w:t>
      </w:r>
      <w:r w:rsidRPr="00A42927">
        <w:rPr>
          <w:szCs w:val="22"/>
        </w:rPr>
        <w:t xml:space="preserve">, nebo pokud Zhotovitel provede </w:t>
      </w:r>
      <w:r w:rsidR="00FA3685" w:rsidRPr="00A42927">
        <w:rPr>
          <w:szCs w:val="22"/>
        </w:rPr>
        <w:t>D</w:t>
      </w:r>
      <w:r w:rsidRPr="00A42927">
        <w:rPr>
          <w:szCs w:val="22"/>
        </w:rPr>
        <w:t>ílo nebo jeho část bez konzultace s </w:t>
      </w:r>
      <w:r w:rsidR="00DF70BD" w:rsidRPr="00A42927">
        <w:rPr>
          <w:szCs w:val="22"/>
        </w:rPr>
        <w:t xml:space="preserve">pokyny kontaktní </w:t>
      </w:r>
      <w:r w:rsidR="00735589" w:rsidRPr="00A42927">
        <w:rPr>
          <w:szCs w:val="22"/>
        </w:rPr>
        <w:t xml:space="preserve">osoby </w:t>
      </w:r>
      <w:r w:rsidR="00A42927">
        <w:rPr>
          <w:szCs w:val="22"/>
        </w:rPr>
        <w:t>pro věci technické.</w:t>
      </w:r>
    </w:p>
    <w:p w14:paraId="7BA19CC0" w14:textId="0A163887" w:rsidR="00546A19" w:rsidRPr="00691AB1" w:rsidRDefault="009815AD" w:rsidP="00691AB1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>
        <w:rPr>
          <w:szCs w:val="22"/>
        </w:rPr>
        <w:t>Veškeré předané podklady a informace se Zhotovitel zavazuje posoudit na základě profesní zkušenosti. Zhotovitel je povinen písemně upozornit Objednatele na případnou nevhodnou povahu předaných podkladů nebo informací.</w:t>
      </w:r>
    </w:p>
    <w:p w14:paraId="02077840" w14:textId="7059683B" w:rsidR="00546A19" w:rsidRPr="00A0605A" w:rsidRDefault="00546A19" w:rsidP="00691AB1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>
        <w:rPr>
          <w:szCs w:val="22"/>
        </w:rPr>
        <w:t>Zhotovitel potvrzuje, že se v plném rozsahu seznámil s podmínkami poptávkového řízení, s rozsahem a povahou Díla, kt</w:t>
      </w:r>
      <w:r w:rsidR="006B5376">
        <w:rPr>
          <w:szCs w:val="22"/>
        </w:rPr>
        <w:t>eré bude plnit na základě této s</w:t>
      </w:r>
      <w:r>
        <w:rPr>
          <w:szCs w:val="22"/>
        </w:rPr>
        <w:t xml:space="preserve">mlouvy, že jsou mu známy veškeré technické, kvalitativní a jiné podmínky a že činnosti, které </w:t>
      </w:r>
      <w:r w:rsidR="006B5376">
        <w:rPr>
          <w:szCs w:val="22"/>
        </w:rPr>
        <w:t>jsou předmětem Díla podle této s</w:t>
      </w:r>
      <w:r>
        <w:rPr>
          <w:szCs w:val="22"/>
        </w:rPr>
        <w:t>mlouvy, spadají do předmětu jeho podnikání a pro provedení tohoto Díla je plně kvalifikován.</w:t>
      </w:r>
    </w:p>
    <w:p w14:paraId="739CE485" w14:textId="77777777" w:rsidR="00E72511" w:rsidRPr="008E40B7" w:rsidRDefault="00E72511" w:rsidP="004F55CB">
      <w:pPr>
        <w:pStyle w:val="Nadpis2"/>
        <w:ind w:left="426" w:firstLine="141"/>
        <w:jc w:val="left"/>
        <w:rPr>
          <w:color w:val="000000"/>
          <w:sz w:val="22"/>
          <w:szCs w:val="22"/>
        </w:rPr>
      </w:pPr>
    </w:p>
    <w:p w14:paraId="10C5E75F" w14:textId="640E47C5" w:rsidR="00E72511" w:rsidRPr="009C045B" w:rsidRDefault="00E72511" w:rsidP="00847868">
      <w:pPr>
        <w:pStyle w:val="Nadpis2"/>
        <w:numPr>
          <w:ilvl w:val="0"/>
          <w:numId w:val="48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9C045B">
        <w:rPr>
          <w:rFonts w:ascii="Arial Black" w:hAnsi="Arial Black"/>
          <w:color w:val="000000"/>
          <w:sz w:val="22"/>
          <w:szCs w:val="22"/>
        </w:rPr>
        <w:t>Záruky, reklamace a servis</w:t>
      </w:r>
    </w:p>
    <w:p w14:paraId="5F327CD9" w14:textId="513A38D1" w:rsidR="00BD141A" w:rsidRPr="009C045B" w:rsidRDefault="001B2AB5" w:rsidP="009C045B">
      <w:pPr>
        <w:pStyle w:val="Odstavecseseznamem"/>
        <w:numPr>
          <w:ilvl w:val="0"/>
          <w:numId w:val="37"/>
        </w:numPr>
        <w:spacing w:after="0" w:line="240" w:lineRule="auto"/>
        <w:ind w:left="567" w:hanging="567"/>
        <w:contextualSpacing w:val="0"/>
        <w:jc w:val="both"/>
        <w:rPr>
          <w:szCs w:val="22"/>
        </w:rPr>
      </w:pPr>
      <w:r>
        <w:rPr>
          <w:szCs w:val="22"/>
        </w:rPr>
        <w:t>Zhotovitel je povinen provést D</w:t>
      </w:r>
      <w:r w:rsidR="00BD141A" w:rsidRPr="00BD141A">
        <w:rPr>
          <w:szCs w:val="22"/>
        </w:rPr>
        <w:t xml:space="preserve">ílo v dohodnutém množství, jakosti a provedení. Smluvní strany se dohodly na I. jakosti dodaného díla. Zhotovitel poskytuje na provedené dílo záruku za jakost. Záruční doba se sjednává v délce </w:t>
      </w:r>
      <w:r w:rsidR="00BD141A" w:rsidRPr="00A42927">
        <w:rPr>
          <w:b/>
          <w:szCs w:val="22"/>
        </w:rPr>
        <w:t>24</w:t>
      </w:r>
      <w:r w:rsidR="00BD141A" w:rsidRPr="00BD141A">
        <w:rPr>
          <w:szCs w:val="22"/>
        </w:rPr>
        <w:t xml:space="preserve"> měsíců.</w:t>
      </w:r>
      <w:r w:rsidR="00BD141A" w:rsidRPr="009C045B">
        <w:rPr>
          <w:szCs w:val="22"/>
        </w:rPr>
        <w:t xml:space="preserve"> </w:t>
      </w:r>
    </w:p>
    <w:p w14:paraId="1F8FDD7D" w14:textId="652CF687" w:rsidR="00161BFA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>Zhotovitel je odpovědný za to, že převzatý předmět smlouvy po dobu záruky za jakost bude splňovat určené technické parametry, bude sloužit sjednanému účelu či účelu obvyklému a bude v souladu</w:t>
      </w:r>
      <w:r w:rsidR="00717B50">
        <w:rPr>
          <w:szCs w:val="22"/>
        </w:rPr>
        <w:t xml:space="preserve"> s normami a předpisy určenými O</w:t>
      </w:r>
      <w:r w:rsidRPr="00BD141A">
        <w:rPr>
          <w:szCs w:val="22"/>
        </w:rPr>
        <w:t>bjednatelem.</w:t>
      </w:r>
    </w:p>
    <w:p w14:paraId="411DDF21" w14:textId="62F7D812" w:rsidR="00BD141A" w:rsidRPr="00BD141A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 xml:space="preserve">Záruka za jakost se vztahuje jak na veškeré provedené práce, tak na veškerou dodanou technologii a začíná plynout </w:t>
      </w:r>
      <w:r w:rsidR="00AF724F">
        <w:rPr>
          <w:szCs w:val="22"/>
        </w:rPr>
        <w:t>od dne protokolárního převzetí D</w:t>
      </w:r>
      <w:r w:rsidR="007B4AD6">
        <w:rPr>
          <w:szCs w:val="22"/>
        </w:rPr>
        <w:t>íla. V případě převzetí D</w:t>
      </w:r>
      <w:r w:rsidRPr="00BD141A">
        <w:rPr>
          <w:szCs w:val="22"/>
        </w:rPr>
        <w:t>íla s vadami či nedodělky se prodlužuje z</w:t>
      </w:r>
      <w:r w:rsidR="007B4AD6">
        <w:rPr>
          <w:szCs w:val="22"/>
        </w:rPr>
        <w:t>áruční doba o dobu od převzetí D</w:t>
      </w:r>
      <w:r w:rsidRPr="00BD141A">
        <w:rPr>
          <w:szCs w:val="22"/>
        </w:rPr>
        <w:t>íla do odstranění p</w:t>
      </w:r>
      <w:r w:rsidR="007B4AD6">
        <w:rPr>
          <w:szCs w:val="22"/>
        </w:rPr>
        <w:t>oslední vady nebo nedodělku na D</w:t>
      </w:r>
      <w:r w:rsidRPr="00BD141A">
        <w:rPr>
          <w:szCs w:val="22"/>
        </w:rPr>
        <w:t>íle uvedeném v protokolu o předání a převzetí nebo v jeho příloze.</w:t>
      </w:r>
    </w:p>
    <w:p w14:paraId="6AFA9AA9" w14:textId="17250179" w:rsidR="00161BFA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 xml:space="preserve">Pokud </w:t>
      </w:r>
      <w:r w:rsidR="00714A4D">
        <w:rPr>
          <w:szCs w:val="22"/>
        </w:rPr>
        <w:t>je uplatnění reklamace vady na D</w:t>
      </w:r>
      <w:r w:rsidRPr="00BD141A">
        <w:rPr>
          <w:szCs w:val="22"/>
        </w:rPr>
        <w:t>íl</w:t>
      </w:r>
      <w:r w:rsidR="00714A4D">
        <w:rPr>
          <w:szCs w:val="22"/>
        </w:rPr>
        <w:t>e v záruční době oprávněné, má O</w:t>
      </w:r>
      <w:r w:rsidR="00F87E70">
        <w:rPr>
          <w:szCs w:val="22"/>
        </w:rPr>
        <w:t>b</w:t>
      </w:r>
      <w:r w:rsidRPr="00BD141A">
        <w:rPr>
          <w:szCs w:val="22"/>
        </w:rPr>
        <w:t>jednatel právo na odstranění vady, a to zejména bezplatnou opravou díla nebo výměnou vadných částí díla. Zhotovitel je povinen potvrdit přijetí reklamace obratem a vyřídit ji odstraněním vady do 15 pracovních dnů od jejího nahlášení, nebude-li dohodnuto jinak.</w:t>
      </w:r>
    </w:p>
    <w:p w14:paraId="44A64B19" w14:textId="2B4A82B2" w:rsidR="00161BFA" w:rsidRPr="00161BFA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>Obecně platí, že jakékoliv nároky plynoucí z některé z poskytnutých garancí, u</w:t>
      </w:r>
      <w:r w:rsidR="00A04195">
        <w:rPr>
          <w:szCs w:val="22"/>
        </w:rPr>
        <w:t>platněné Objednávatelem vůči Z</w:t>
      </w:r>
      <w:r w:rsidRPr="00BD141A">
        <w:rPr>
          <w:szCs w:val="22"/>
        </w:rPr>
        <w:t>hotoviteli, považují obě stran</w:t>
      </w:r>
      <w:r w:rsidR="00A04195">
        <w:rPr>
          <w:szCs w:val="22"/>
        </w:rPr>
        <w:t>y za oprávněné a platné, pokud Z</w:t>
      </w:r>
      <w:r w:rsidRPr="00BD141A">
        <w:rPr>
          <w:szCs w:val="22"/>
        </w:rPr>
        <w:t>hotovitel neprokáže jejích neoprávněnost. Obj</w:t>
      </w:r>
      <w:r w:rsidR="00A04195">
        <w:rPr>
          <w:szCs w:val="22"/>
        </w:rPr>
        <w:t>ednatel se zavazuje poskytovat Z</w:t>
      </w:r>
      <w:r w:rsidRPr="00BD141A">
        <w:rPr>
          <w:szCs w:val="22"/>
        </w:rPr>
        <w:t>hotoviteli potřebnou součinnost při získávání podkladů pro posouzení nároků uplatněných</w:t>
      </w:r>
      <w:r w:rsidR="00A04195">
        <w:rPr>
          <w:szCs w:val="22"/>
        </w:rPr>
        <w:t xml:space="preserve"> O</w:t>
      </w:r>
      <w:r w:rsidRPr="00BD141A">
        <w:rPr>
          <w:szCs w:val="22"/>
        </w:rPr>
        <w:t>bjednatelem.</w:t>
      </w:r>
    </w:p>
    <w:p w14:paraId="508C44F3" w14:textId="58B5ABA0" w:rsidR="00161BFA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8645A4">
        <w:rPr>
          <w:szCs w:val="22"/>
        </w:rPr>
        <w:t xml:space="preserve">Běh záruční doby se pozastavuje po dobu oprávněné reklamace vady. </w:t>
      </w:r>
    </w:p>
    <w:p w14:paraId="7C4E55CC" w14:textId="1AEF5F88" w:rsidR="006C1D40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>V</w:t>
      </w:r>
      <w:r w:rsidR="00A04195">
        <w:rPr>
          <w:szCs w:val="22"/>
        </w:rPr>
        <w:t>eškeré vady díla je Objednatel povinen uplatnit u Z</w:t>
      </w:r>
      <w:r w:rsidRPr="00BD141A">
        <w:rPr>
          <w:szCs w:val="22"/>
        </w:rPr>
        <w:t>hotovitele bez zbytečného odkladu poté, kdy vadu zjistil, a to formou písemného oznámení obsahující</w:t>
      </w:r>
      <w:r w:rsidR="0076535B">
        <w:rPr>
          <w:szCs w:val="22"/>
        </w:rPr>
        <w:t>ho</w:t>
      </w:r>
      <w:r w:rsidRPr="00BD141A">
        <w:rPr>
          <w:szCs w:val="22"/>
        </w:rPr>
        <w:t xml:space="preserve"> co nejpodrobnější specifikaci zjištěné vady předmětu plnění. Obj</w:t>
      </w:r>
      <w:r w:rsidR="00A04195">
        <w:rPr>
          <w:szCs w:val="22"/>
        </w:rPr>
        <w:t>ednatel oznámí kontaktní osobě Z</w:t>
      </w:r>
      <w:r w:rsidRPr="00BD141A">
        <w:rPr>
          <w:szCs w:val="22"/>
        </w:rPr>
        <w:t xml:space="preserve">hotovitele výskyt vady, a to elektronicky na e-mail </w:t>
      </w:r>
      <w:r w:rsidR="00E74070" w:rsidRPr="008E48BF">
        <w:rPr>
          <w:szCs w:val="22"/>
          <w:highlight w:val="cyan"/>
        </w:rPr>
        <w:t>[DOPLNÍ DODAVATEL]</w:t>
      </w:r>
      <w:r w:rsidR="00E74070">
        <w:rPr>
          <w:szCs w:val="22"/>
        </w:rPr>
        <w:t xml:space="preserve">. </w:t>
      </w:r>
      <w:r w:rsidR="00A04195">
        <w:rPr>
          <w:szCs w:val="22"/>
        </w:rPr>
        <w:t>Jakmile O</w:t>
      </w:r>
      <w:r w:rsidRPr="00BD141A">
        <w:rPr>
          <w:szCs w:val="22"/>
        </w:rPr>
        <w:t>bjednatel odeslal toto oznámení, má se za to, že požaduje bezplatné odstranění vady.</w:t>
      </w:r>
    </w:p>
    <w:p w14:paraId="3F83A7A7" w14:textId="7CECFE0D" w:rsidR="006C1D40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>Pokud výrobce na strojní a technologická zařízení poskytuje záruku za jakost v trvání d</w:t>
      </w:r>
      <w:r w:rsidR="00E17D1C">
        <w:rPr>
          <w:szCs w:val="22"/>
        </w:rPr>
        <w:t>elší než uvedenou v bodě 1, je Z</w:t>
      </w:r>
      <w:r w:rsidRPr="00BD141A">
        <w:rPr>
          <w:szCs w:val="22"/>
        </w:rPr>
        <w:t>hotovitel povine</w:t>
      </w:r>
      <w:r w:rsidR="00E17D1C">
        <w:rPr>
          <w:szCs w:val="22"/>
        </w:rPr>
        <w:t>n přenést tuto delší záruku na O</w:t>
      </w:r>
      <w:r w:rsidRPr="00BD141A">
        <w:rPr>
          <w:szCs w:val="22"/>
        </w:rPr>
        <w:t xml:space="preserve">bjednatele. </w:t>
      </w:r>
    </w:p>
    <w:p w14:paraId="76FB624B" w14:textId="0B2F5BDD" w:rsidR="006C1D40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>O</w:t>
      </w:r>
      <w:r w:rsidR="00E17D1C">
        <w:rPr>
          <w:szCs w:val="22"/>
        </w:rPr>
        <w:t>bjednatel je povinen umožnit Z</w:t>
      </w:r>
      <w:r w:rsidRPr="00BD141A">
        <w:rPr>
          <w:szCs w:val="22"/>
        </w:rPr>
        <w:t>hotoviteli odstranění vad a nedodělků.</w:t>
      </w:r>
    </w:p>
    <w:p w14:paraId="609E3A37" w14:textId="09218903" w:rsidR="006C1D40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lastRenderedPageBreak/>
        <w:t>Proved</w:t>
      </w:r>
      <w:r w:rsidR="00E17D1C">
        <w:rPr>
          <w:szCs w:val="22"/>
        </w:rPr>
        <w:t>ené odstranění vad a nedodělků Zhotovitel O</w:t>
      </w:r>
      <w:r w:rsidRPr="00BD141A">
        <w:rPr>
          <w:szCs w:val="22"/>
        </w:rPr>
        <w:t>bjednateli předá. Na prov</w:t>
      </w:r>
      <w:r w:rsidR="00E17D1C">
        <w:rPr>
          <w:szCs w:val="22"/>
        </w:rPr>
        <w:t>edené odstranění vady poskytne Z</w:t>
      </w:r>
      <w:r w:rsidRPr="00BD141A">
        <w:rPr>
          <w:szCs w:val="22"/>
        </w:rPr>
        <w:t>hotovitel záruku za jakost v délce minimálně 12 měsíců. Běh této záruční lhůty však neskončí před uplynutím zá</w:t>
      </w:r>
      <w:r w:rsidR="00E17D1C">
        <w:rPr>
          <w:szCs w:val="22"/>
        </w:rPr>
        <w:t>ruční lhůty na předmětnou část D</w:t>
      </w:r>
      <w:r w:rsidRPr="00BD141A">
        <w:rPr>
          <w:szCs w:val="22"/>
        </w:rPr>
        <w:t>íla dle odstavce 1 této smlouvy.</w:t>
      </w:r>
    </w:p>
    <w:p w14:paraId="0B97930B" w14:textId="105BC4CD" w:rsidR="006C1D40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>Zhotovitel nese veškeré náklady spojené se zárukou na předmět smlouvy.</w:t>
      </w:r>
    </w:p>
    <w:p w14:paraId="46B295D3" w14:textId="4BED9A88" w:rsidR="006C1D40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>N</w:t>
      </w:r>
      <w:r w:rsidR="00E17D1C">
        <w:rPr>
          <w:szCs w:val="22"/>
        </w:rPr>
        <w:t>ebezpečí škody na D</w:t>
      </w:r>
      <w:r w:rsidRPr="00BD141A">
        <w:rPr>
          <w:szCs w:val="22"/>
        </w:rPr>
        <w:t xml:space="preserve">íle přechází na </w:t>
      </w:r>
      <w:r w:rsidR="00E17D1C">
        <w:rPr>
          <w:szCs w:val="22"/>
        </w:rPr>
        <w:t>objednatele okamžikem převzetí D</w:t>
      </w:r>
      <w:r w:rsidRPr="00BD141A">
        <w:rPr>
          <w:szCs w:val="22"/>
        </w:rPr>
        <w:t>íla.</w:t>
      </w:r>
    </w:p>
    <w:p w14:paraId="2A4915D5" w14:textId="1EDDD710" w:rsidR="006C1D40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>Předpokladem k bezplatnému odstranění z</w:t>
      </w:r>
      <w:r w:rsidR="00E17D1C">
        <w:rPr>
          <w:szCs w:val="22"/>
        </w:rPr>
        <w:t>áručních vad je skutečnost, že O</w:t>
      </w:r>
      <w:r w:rsidRPr="00BD141A">
        <w:rPr>
          <w:szCs w:val="22"/>
        </w:rPr>
        <w:t>bjednatel bude předmět smlouvy užívat k určenému účelu a pečovat o něj dle pokynů uvedených v předávaných dokladech. Zhotovitel nezodpovídá za škody vzniklé běžným opotřebením a neodborným používáním.</w:t>
      </w:r>
    </w:p>
    <w:p w14:paraId="12E04A3A" w14:textId="5A1FB7B8" w:rsidR="006C1D40" w:rsidRPr="009C045B" w:rsidRDefault="00BD141A" w:rsidP="009C045B">
      <w:pPr>
        <w:pStyle w:val="Odstavecseseznamem"/>
        <w:numPr>
          <w:ilvl w:val="0"/>
          <w:numId w:val="37"/>
        </w:numPr>
        <w:spacing w:after="0" w:line="240" w:lineRule="auto"/>
        <w:ind w:left="567" w:hanging="567"/>
        <w:contextualSpacing w:val="0"/>
        <w:jc w:val="both"/>
        <w:rPr>
          <w:szCs w:val="22"/>
        </w:rPr>
      </w:pPr>
      <w:r w:rsidRPr="00BD141A">
        <w:rPr>
          <w:szCs w:val="22"/>
        </w:rPr>
        <w:t>Zhotovitel se zavazuje být připraven poskytovat mimozáruční servis po dobu záruky na odstranění vad, na které se záruka nebude vztahovat, a to za obvyk</w:t>
      </w:r>
      <w:r w:rsidR="006C1D40">
        <w:rPr>
          <w:szCs w:val="22"/>
        </w:rPr>
        <w:t>lé ceny a za obvyklých podmínek.</w:t>
      </w:r>
    </w:p>
    <w:p w14:paraId="1064017E" w14:textId="3C92B2CD" w:rsidR="006C1D40" w:rsidRPr="009C045B" w:rsidRDefault="00BD141A" w:rsidP="009C045B">
      <w:pPr>
        <w:pStyle w:val="Odstavecseseznamem"/>
        <w:numPr>
          <w:ilvl w:val="0"/>
          <w:numId w:val="37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6C1D40">
        <w:rPr>
          <w:szCs w:val="22"/>
        </w:rPr>
        <w:t xml:space="preserve">Po celou dobu </w:t>
      </w:r>
      <w:r w:rsidR="00F933FF">
        <w:rPr>
          <w:szCs w:val="22"/>
        </w:rPr>
        <w:t>provozování předmětu plnění se Z</w:t>
      </w:r>
      <w:r w:rsidRPr="006C1D40">
        <w:rPr>
          <w:szCs w:val="22"/>
        </w:rPr>
        <w:t>hotovitel zavazuje být připraven provádět pozáruční opravy, a to za obvyklé ceny a za obvyklých p</w:t>
      </w:r>
      <w:r w:rsidR="006C1D40">
        <w:rPr>
          <w:szCs w:val="22"/>
        </w:rPr>
        <w:t>odmínek.</w:t>
      </w:r>
    </w:p>
    <w:p w14:paraId="551460A7" w14:textId="77777777" w:rsidR="00EC5A68" w:rsidRPr="00EC5A68" w:rsidRDefault="00EC5A68" w:rsidP="00E41E42"/>
    <w:p w14:paraId="256A2442" w14:textId="7AF93361" w:rsidR="00EC5A68" w:rsidRPr="00F933FF" w:rsidRDefault="00EC5A68" w:rsidP="00847868">
      <w:pPr>
        <w:pStyle w:val="Nadpis2"/>
        <w:numPr>
          <w:ilvl w:val="0"/>
          <w:numId w:val="48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F933FF">
        <w:rPr>
          <w:rFonts w:ascii="Arial Black" w:hAnsi="Arial Black"/>
          <w:color w:val="000000"/>
          <w:sz w:val="22"/>
          <w:szCs w:val="22"/>
        </w:rPr>
        <w:t>Sankční ujednání</w:t>
      </w:r>
    </w:p>
    <w:p w14:paraId="56643B66" w14:textId="6D4DE1DF" w:rsidR="008C2F29" w:rsidRPr="00077EDD" w:rsidRDefault="00785DD0" w:rsidP="00077EDD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contextualSpacing w:val="0"/>
        <w:jc w:val="both"/>
        <w:rPr>
          <w:szCs w:val="22"/>
        </w:rPr>
      </w:pPr>
      <w:r>
        <w:rPr>
          <w:szCs w:val="22"/>
        </w:rPr>
        <w:t>V případě, že Z</w:t>
      </w:r>
      <w:r w:rsidR="00EC5A68" w:rsidRPr="00EC5A68">
        <w:rPr>
          <w:szCs w:val="22"/>
        </w:rPr>
        <w:t>hotovitel bude v prodlení s</w:t>
      </w:r>
      <w:r>
        <w:rPr>
          <w:szCs w:val="22"/>
        </w:rPr>
        <w:t> poskytnutím předmětu smlouvy (</w:t>
      </w:r>
      <w:r w:rsidRPr="0070191D">
        <w:rPr>
          <w:b/>
          <w:szCs w:val="22"/>
        </w:rPr>
        <w:t>D</w:t>
      </w:r>
      <w:r w:rsidR="00EC5A68" w:rsidRPr="0070191D">
        <w:rPr>
          <w:b/>
          <w:szCs w:val="22"/>
        </w:rPr>
        <w:t>íla</w:t>
      </w:r>
      <w:r w:rsidR="00EC5A68" w:rsidRPr="00EC5A68">
        <w:rPr>
          <w:szCs w:val="22"/>
        </w:rPr>
        <w:t>)</w:t>
      </w:r>
      <w:r w:rsidR="00232A83">
        <w:rPr>
          <w:szCs w:val="22"/>
        </w:rPr>
        <w:t xml:space="preserve"> oproti sjednanému termínu, je O</w:t>
      </w:r>
      <w:r w:rsidR="00EC5A68" w:rsidRPr="00EC5A68">
        <w:rPr>
          <w:szCs w:val="22"/>
        </w:rPr>
        <w:t>b</w:t>
      </w:r>
      <w:r>
        <w:rPr>
          <w:szCs w:val="22"/>
        </w:rPr>
        <w:t>jednatel oprávněn požadovat, a Z</w:t>
      </w:r>
      <w:r w:rsidR="00EC5A68" w:rsidRPr="00EC5A68">
        <w:rPr>
          <w:szCs w:val="22"/>
        </w:rPr>
        <w:t>hot</w:t>
      </w:r>
      <w:r>
        <w:rPr>
          <w:szCs w:val="22"/>
        </w:rPr>
        <w:t>ovitel v tomto případě zaplatí O</w:t>
      </w:r>
      <w:r w:rsidR="00EC5A68" w:rsidRPr="00EC5A68">
        <w:rPr>
          <w:szCs w:val="22"/>
        </w:rPr>
        <w:t>bjednateli, smluvní pokutu</w:t>
      </w:r>
      <w:r w:rsidR="00232A83">
        <w:rPr>
          <w:szCs w:val="22"/>
        </w:rPr>
        <w:t xml:space="preserve"> ve výši 0,05 % z celkové ceny D</w:t>
      </w:r>
      <w:r w:rsidR="00EC5A68" w:rsidRPr="00EC5A68">
        <w:rPr>
          <w:szCs w:val="22"/>
        </w:rPr>
        <w:t xml:space="preserve">íla bez DPH dle čl. </w:t>
      </w:r>
      <w:r w:rsidR="00232A83">
        <w:rPr>
          <w:szCs w:val="22"/>
        </w:rPr>
        <w:t>5</w:t>
      </w:r>
      <w:r w:rsidR="00EC5A68" w:rsidRPr="00EC5A68">
        <w:rPr>
          <w:szCs w:val="22"/>
        </w:rPr>
        <w:t>. bodu 1, za každý i započatý den prodlení.</w:t>
      </w:r>
      <w:r w:rsidR="000F1BE2" w:rsidRPr="000F1BE2">
        <w:rPr>
          <w:szCs w:val="22"/>
        </w:rPr>
        <w:t xml:space="preserve"> </w:t>
      </w:r>
      <w:r w:rsidR="000F1BE2">
        <w:rPr>
          <w:szCs w:val="22"/>
        </w:rPr>
        <w:t>A</w:t>
      </w:r>
      <w:r w:rsidR="000F1BE2" w:rsidRPr="008C7C96">
        <w:rPr>
          <w:szCs w:val="22"/>
        </w:rPr>
        <w:t>však maximální výše sankce nesm</w:t>
      </w:r>
      <w:r w:rsidR="000F1BE2">
        <w:rPr>
          <w:szCs w:val="22"/>
        </w:rPr>
        <w:t>í</w:t>
      </w:r>
      <w:r w:rsidR="000F1BE2" w:rsidRPr="008C7C96">
        <w:rPr>
          <w:szCs w:val="22"/>
        </w:rPr>
        <w:t xml:space="preserve"> být vyšší než </w:t>
      </w:r>
      <w:r w:rsidR="000F1BE2" w:rsidRPr="003758F1">
        <w:rPr>
          <w:szCs w:val="22"/>
        </w:rPr>
        <w:t>20</w:t>
      </w:r>
      <w:r w:rsidR="000F1BE2" w:rsidRPr="008C7C96">
        <w:rPr>
          <w:szCs w:val="22"/>
        </w:rPr>
        <w:t xml:space="preserve"> % celkové </w:t>
      </w:r>
      <w:r w:rsidR="000F1BE2" w:rsidRPr="006043B2">
        <w:rPr>
          <w:szCs w:val="22"/>
        </w:rPr>
        <w:t xml:space="preserve">ceny </w:t>
      </w:r>
      <w:r w:rsidR="000F1BE2">
        <w:rPr>
          <w:szCs w:val="22"/>
        </w:rPr>
        <w:t>předmětu plnění bez</w:t>
      </w:r>
      <w:r w:rsidR="000F1BE2" w:rsidRPr="006043B2">
        <w:rPr>
          <w:szCs w:val="22"/>
        </w:rPr>
        <w:t xml:space="preserve"> DPH</w:t>
      </w:r>
      <w:r w:rsidR="000F1BE2">
        <w:rPr>
          <w:szCs w:val="22"/>
        </w:rPr>
        <w:t>.</w:t>
      </w:r>
    </w:p>
    <w:p w14:paraId="5EE8D6A5" w14:textId="6C30A272" w:rsidR="008C2F29" w:rsidRPr="00077EDD" w:rsidRDefault="00EC5A68" w:rsidP="00077EDD">
      <w:pPr>
        <w:pStyle w:val="Odstavecseseznamem"/>
        <w:numPr>
          <w:ilvl w:val="0"/>
          <w:numId w:val="40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EC5A68">
        <w:rPr>
          <w:szCs w:val="22"/>
        </w:rPr>
        <w:t>O</w:t>
      </w:r>
      <w:r w:rsidR="00785DD0">
        <w:rPr>
          <w:szCs w:val="22"/>
        </w:rPr>
        <w:t>bjednatel je oprávněn účtovat Z</w:t>
      </w:r>
      <w:r w:rsidRPr="00EC5A68">
        <w:rPr>
          <w:szCs w:val="22"/>
        </w:rPr>
        <w:t xml:space="preserve">hotoviteli smluvní pokutu ve výši 0,05% z ceny předmětu plnění bez DPH za každý den prodlení zhotovitele s odstraněním záruční vady dle čl. </w:t>
      </w:r>
      <w:r w:rsidR="00026DF4">
        <w:rPr>
          <w:szCs w:val="22"/>
        </w:rPr>
        <w:t>8</w:t>
      </w:r>
      <w:r w:rsidRPr="00EC5A68">
        <w:rPr>
          <w:szCs w:val="22"/>
        </w:rPr>
        <w:t xml:space="preserve">. bodu </w:t>
      </w:r>
      <w:r>
        <w:rPr>
          <w:szCs w:val="22"/>
        </w:rPr>
        <w:t>4</w:t>
      </w:r>
      <w:r w:rsidRPr="00EC5A68">
        <w:rPr>
          <w:szCs w:val="22"/>
        </w:rPr>
        <w:t>.</w:t>
      </w:r>
      <w:r w:rsidRPr="00EC5A68" w:rsidDel="006171A2">
        <w:rPr>
          <w:szCs w:val="22"/>
        </w:rPr>
        <w:t xml:space="preserve"> </w:t>
      </w:r>
    </w:p>
    <w:p w14:paraId="3BCB4002" w14:textId="215C365E" w:rsidR="008C2F29" w:rsidRPr="00077EDD" w:rsidRDefault="00EC5A68" w:rsidP="00077EDD">
      <w:pPr>
        <w:pStyle w:val="Odstavecseseznamem"/>
        <w:numPr>
          <w:ilvl w:val="0"/>
          <w:numId w:val="40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8C2F29">
        <w:rPr>
          <w:szCs w:val="22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1EA080C8" w14:textId="3D88D800" w:rsidR="008C2F29" w:rsidRPr="00077EDD" w:rsidRDefault="00EC5A68" w:rsidP="00077EDD">
      <w:pPr>
        <w:pStyle w:val="Odstavecseseznamem"/>
        <w:numPr>
          <w:ilvl w:val="0"/>
          <w:numId w:val="40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8C2F29">
        <w:rPr>
          <w:szCs w:val="22"/>
        </w:rPr>
        <w:t>Nárok na zaplacení jak</w:t>
      </w:r>
      <w:r w:rsidR="00785DD0">
        <w:rPr>
          <w:szCs w:val="22"/>
        </w:rPr>
        <w:t xml:space="preserve">ékoliv smluvní pokuty dle této </w:t>
      </w:r>
      <w:r w:rsidR="00FB078D">
        <w:rPr>
          <w:szCs w:val="22"/>
        </w:rPr>
        <w:t>s</w:t>
      </w:r>
      <w:r w:rsidRPr="008C2F29">
        <w:rPr>
          <w:szCs w:val="22"/>
        </w:rPr>
        <w:t>mlouvy nevznikne tehdy, jestliže k porušení povinnosti povinné smluvní strany došlo v důsledku případu vyšší moci.</w:t>
      </w:r>
    </w:p>
    <w:p w14:paraId="0CF99CEF" w14:textId="24512B98" w:rsidR="00BD141A" w:rsidRPr="00785DD0" w:rsidRDefault="00EC5A68" w:rsidP="00785DD0">
      <w:pPr>
        <w:pStyle w:val="Odstavecseseznamem"/>
        <w:numPr>
          <w:ilvl w:val="0"/>
          <w:numId w:val="40"/>
        </w:numPr>
        <w:spacing w:before="60" w:after="0" w:line="240" w:lineRule="auto"/>
        <w:ind w:left="567" w:hanging="567"/>
        <w:contextualSpacing w:val="0"/>
        <w:jc w:val="both"/>
        <w:rPr>
          <w:szCs w:val="22"/>
        </w:rPr>
      </w:pPr>
      <w:r w:rsidRPr="008C2F29">
        <w:rPr>
          <w:szCs w:val="22"/>
        </w:rPr>
        <w:t xml:space="preserve">Zhotovitel bere na </w:t>
      </w:r>
      <w:r w:rsidR="00785DD0">
        <w:rPr>
          <w:szCs w:val="22"/>
        </w:rPr>
        <w:t>vědomí, že pokud O</w:t>
      </w:r>
      <w:r w:rsidRPr="008C2F29">
        <w:rPr>
          <w:szCs w:val="22"/>
        </w:rPr>
        <w:t>bjednateli vznikne právo účtovat smluv</w:t>
      </w:r>
      <w:r w:rsidR="00785DD0">
        <w:rPr>
          <w:szCs w:val="22"/>
        </w:rPr>
        <w:t>ní pokutu dle této smlouvy, je O</w:t>
      </w:r>
      <w:r w:rsidRPr="008C2F29">
        <w:rPr>
          <w:szCs w:val="22"/>
        </w:rPr>
        <w:t>bjednatel oprávněn tak vždy učinit, nicméně není to jeho povinností. Objednatel má právo při svém rozhodování o uplatnění smluvních pokut dle této smlouvy zohledňovat jako spravedlivý a poctivý obchodník veškeré okolnosti vzniku nároku na smluvní pokutu, včetně objektivních dův</w:t>
      </w:r>
      <w:r w:rsidR="009B5EE1">
        <w:rPr>
          <w:szCs w:val="22"/>
        </w:rPr>
        <w:t>odů porušení smlouvy na straně Z</w:t>
      </w:r>
      <w:r w:rsidRPr="008C2F29">
        <w:rPr>
          <w:szCs w:val="22"/>
        </w:rPr>
        <w:t>hotovitele či míru škody vzniklé v</w:t>
      </w:r>
      <w:r w:rsidR="00DC04F3">
        <w:rPr>
          <w:szCs w:val="22"/>
        </w:rPr>
        <w:t xml:space="preserve"> majetkové sféře O</w:t>
      </w:r>
      <w:r w:rsidRPr="008C2F29">
        <w:rPr>
          <w:szCs w:val="22"/>
        </w:rPr>
        <w:t>bjednatele, to vše s přihlédnutím k racionálnímu a spravedlivému uspořádání vzájemnýc</w:t>
      </w:r>
      <w:r w:rsidR="00DC04F3">
        <w:rPr>
          <w:szCs w:val="22"/>
        </w:rPr>
        <w:t>h vztahů (pozn.: pokud se však O</w:t>
      </w:r>
      <w:r w:rsidRPr="008C2F29">
        <w:rPr>
          <w:szCs w:val="22"/>
        </w:rPr>
        <w:t>bjednatel rozhodne nárok na</w:t>
      </w:r>
      <w:r w:rsidR="00DC04F3">
        <w:rPr>
          <w:szCs w:val="22"/>
        </w:rPr>
        <w:t xml:space="preserve"> smluvní pokutu uplatnit, není Z</w:t>
      </w:r>
      <w:r w:rsidRPr="008C2F29">
        <w:rPr>
          <w:szCs w:val="22"/>
        </w:rPr>
        <w:t xml:space="preserve">hotovitel oprávněn s ohledem na výše uvedené aspekty namítat, </w:t>
      </w:r>
      <w:r w:rsidR="00DC04F3">
        <w:rPr>
          <w:szCs w:val="22"/>
        </w:rPr>
        <w:t>že smluvní pokuta neměla být O</w:t>
      </w:r>
      <w:r w:rsidRPr="008C2F29">
        <w:rPr>
          <w:szCs w:val="22"/>
        </w:rPr>
        <w:t>bjednatelem uplatňována).</w:t>
      </w:r>
    </w:p>
    <w:p w14:paraId="62850639" w14:textId="77777777" w:rsidR="007E54C0" w:rsidRDefault="007E54C0" w:rsidP="00926F44">
      <w:pPr>
        <w:rPr>
          <w:color w:val="000000"/>
          <w:sz w:val="24"/>
          <w:szCs w:val="24"/>
        </w:rPr>
      </w:pPr>
    </w:p>
    <w:p w14:paraId="1BBC2843" w14:textId="65148647" w:rsidR="009902EC" w:rsidRPr="00FB078D" w:rsidRDefault="007E54C0" w:rsidP="00847868">
      <w:pPr>
        <w:pStyle w:val="Nadpis2"/>
        <w:numPr>
          <w:ilvl w:val="0"/>
          <w:numId w:val="48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FB078D">
        <w:rPr>
          <w:rFonts w:ascii="Arial Black" w:hAnsi="Arial Black"/>
          <w:color w:val="000000"/>
          <w:sz w:val="22"/>
          <w:szCs w:val="22"/>
        </w:rPr>
        <w:t>Vyšší moc, prodlení smluvních stran</w:t>
      </w:r>
    </w:p>
    <w:p w14:paraId="49A672A4" w14:textId="2CE4D357" w:rsidR="00A472ED" w:rsidRPr="008803C3" w:rsidRDefault="00FB078D" w:rsidP="00FB078D">
      <w:pPr>
        <w:spacing w:after="0" w:line="240" w:lineRule="auto"/>
        <w:ind w:left="567"/>
        <w:jc w:val="both"/>
      </w:pPr>
      <w:r>
        <w:t>Pokud některé ze s</w:t>
      </w:r>
      <w:r w:rsidR="00A472ED" w:rsidRPr="008803C3">
        <w:t xml:space="preserve">mluvních stran brání ve splnění jakékoli její povinnosti z této smlouvy, překážka v </w:t>
      </w:r>
      <w:r>
        <w:t>podobě vyšší moci, nebude tato s</w:t>
      </w:r>
      <w:r w:rsidR="00A472ED" w:rsidRPr="008803C3">
        <w:t>mluvní strana odpovědná za újmu plynoucí z jejího porušení,</w:t>
      </w:r>
      <w:r w:rsidR="00A472ED" w:rsidRPr="008803C3">
        <w:rPr>
          <w:rFonts w:ascii="Garamond" w:eastAsia="Calibri" w:hAnsi="Garamond"/>
        </w:rPr>
        <w:t xml:space="preserve"> </w:t>
      </w:r>
      <w:r w:rsidR="00A472ED" w:rsidRPr="008803C3">
        <w:t>avšak překážka v podobě vyšší moci lhůtu k plnění nestaví a nebrání tak možnosti odstoupení od smlouvy v případě prodlení s plněním či z jiných důvodů stanovených touto smlouvou či zákonem. Pro vyloučení pochybností se předchozí věta uplatní pouze ve vztahu k povinnosti, jejíž splnění je přímo nebo bezprostředně vyloučeno vyšší mocí.</w:t>
      </w:r>
    </w:p>
    <w:p w14:paraId="1188CF54" w14:textId="792F4605" w:rsidR="00A472ED" w:rsidRPr="008803C3" w:rsidRDefault="00FB078D" w:rsidP="00FB078D">
      <w:pPr>
        <w:spacing w:before="60" w:after="0" w:line="240" w:lineRule="auto"/>
        <w:ind w:left="567" w:right="21"/>
        <w:jc w:val="both"/>
      </w:pPr>
      <w:r>
        <w:t>Vyšší mocí se pro účely této s</w:t>
      </w:r>
      <w:r w:rsidR="00A472ED" w:rsidRPr="008803C3">
        <w:t>mlouvy rozumí mimořádná událost, okolnost nebo překážka, kterou, ani při vy</w:t>
      </w:r>
      <w:r w:rsidR="00616871">
        <w:t>naložení náležité péče, nemohl Z</w:t>
      </w:r>
      <w:r w:rsidR="00A472ED" w:rsidRPr="008803C3">
        <w:t>hotovitel před</w:t>
      </w:r>
      <w:r w:rsidR="00616871">
        <w:t xml:space="preserve"> podáním nabídky (nabídka byla Z</w:t>
      </w:r>
      <w:r w:rsidR="00A472ED" w:rsidRPr="008803C3">
        <w:t xml:space="preserve">hotovitelem podána dne </w:t>
      </w:r>
      <w:r w:rsidR="00616871" w:rsidRPr="008E48BF">
        <w:rPr>
          <w:szCs w:val="22"/>
          <w:highlight w:val="cyan"/>
        </w:rPr>
        <w:t>[DOPLNÍ DODAVATEL]</w:t>
      </w:r>
      <w:r w:rsidR="00616871">
        <w:rPr>
          <w:szCs w:val="22"/>
        </w:rPr>
        <w:t xml:space="preserve"> </w:t>
      </w:r>
      <w:r w:rsidR="00616871">
        <w:t>a Objednatel</w:t>
      </w:r>
      <w:r w:rsidR="00A472ED" w:rsidRPr="008803C3">
        <w:t xml:space="preserve"> před uzavřením smlouvy </w:t>
      </w:r>
      <w:r w:rsidR="00A472ED" w:rsidRPr="008803C3">
        <w:lastRenderedPageBreak/>
        <w:t>předvídat ani ji předejít, a která je m</w:t>
      </w:r>
      <w:r w:rsidR="007D118A">
        <w:t>imo jakoukoliv kontrolu takové s</w:t>
      </w:r>
      <w:r w:rsidR="00A472ED" w:rsidRPr="008803C3">
        <w:t>mluvní strany, a nebyla způsobena úmyslně ani z nedbalosti</w:t>
      </w:r>
      <w:r w:rsidR="007D118A">
        <w:t xml:space="preserve"> jednáním nebo opomenutím této s</w:t>
      </w:r>
      <w:r w:rsidR="00A472ED" w:rsidRPr="008803C3">
        <w:t>mluvní strany.</w:t>
      </w:r>
    </w:p>
    <w:p w14:paraId="48868383" w14:textId="77777777" w:rsidR="00A472ED" w:rsidRPr="008803C3" w:rsidRDefault="00A472ED" w:rsidP="007D118A">
      <w:pPr>
        <w:spacing w:before="60" w:after="0" w:line="240" w:lineRule="auto"/>
        <w:ind w:left="567" w:right="21"/>
        <w:jc w:val="both"/>
      </w:pPr>
      <w:r w:rsidRPr="008803C3">
        <w:t>Takovými událostmi, okolnostmi nebo překážkami jsou zejména, nikoliv však výlučně:</w:t>
      </w:r>
    </w:p>
    <w:p w14:paraId="6B7002B1" w14:textId="77777777" w:rsidR="00A472ED" w:rsidRPr="008803C3" w:rsidRDefault="00A472ED" w:rsidP="00FB078D">
      <w:pPr>
        <w:pStyle w:val="odrka"/>
        <w:numPr>
          <w:ilvl w:val="0"/>
          <w:numId w:val="30"/>
        </w:numPr>
        <w:tabs>
          <w:tab w:val="clear" w:pos="1560"/>
        </w:tabs>
        <w:ind w:left="1134" w:hanging="283"/>
        <w:jc w:val="both"/>
      </w:pPr>
      <w:r w:rsidRPr="008803C3">
        <w:t>živelné události (zejména zemětřesení, záplavy, vichřice),</w:t>
      </w:r>
    </w:p>
    <w:p w14:paraId="432432CB" w14:textId="77777777" w:rsidR="00A472ED" w:rsidRPr="008803C3" w:rsidRDefault="00A472ED" w:rsidP="00FB078D">
      <w:pPr>
        <w:pStyle w:val="odrka"/>
        <w:numPr>
          <w:ilvl w:val="0"/>
          <w:numId w:val="30"/>
        </w:numPr>
        <w:tabs>
          <w:tab w:val="clear" w:pos="1560"/>
        </w:tabs>
        <w:ind w:left="1134" w:hanging="284"/>
        <w:jc w:val="both"/>
      </w:pPr>
      <w:r w:rsidRPr="008803C3">
        <w:t>události související s činností člověka, např. války, občanské nepokoje,</w:t>
      </w:r>
    </w:p>
    <w:p w14:paraId="5EBD5E33" w14:textId="77777777" w:rsidR="00A472ED" w:rsidRPr="008803C3" w:rsidRDefault="00A472ED" w:rsidP="00FB078D">
      <w:pPr>
        <w:pStyle w:val="odrka"/>
        <w:numPr>
          <w:ilvl w:val="0"/>
          <w:numId w:val="30"/>
        </w:numPr>
        <w:tabs>
          <w:tab w:val="clear" w:pos="1560"/>
        </w:tabs>
        <w:ind w:left="1134" w:hanging="284"/>
        <w:jc w:val="both"/>
      </w:pPr>
      <w:r w:rsidRPr="008803C3">
        <w:t>epidemie a s tím případná související krizová a další opatření orgánů veřejné moci.</w:t>
      </w:r>
    </w:p>
    <w:p w14:paraId="0CDE17D8" w14:textId="047F07C5" w:rsidR="007E54C0" w:rsidRPr="00A64362" w:rsidRDefault="00A472ED" w:rsidP="00E75979">
      <w:pPr>
        <w:spacing w:after="0" w:line="240" w:lineRule="auto"/>
        <w:ind w:left="567"/>
        <w:jc w:val="both"/>
        <w:rPr>
          <w:color w:val="000000"/>
          <w:szCs w:val="22"/>
        </w:rPr>
      </w:pPr>
      <w:r w:rsidRPr="008803C3">
        <w:t>Sm</w:t>
      </w:r>
      <w:r w:rsidRPr="008803C3">
        <w:rPr>
          <w:bCs/>
        </w:rPr>
        <w:t>luvní strana dotčená vyšší mocí je povinna informovat druhou smluvní stranu o existenci překážky v podobě vyšší moci bez zbytečného odkladu, a dále podniknout veškeré kroky, které lze po takové smluvní straně rozumně požadovat, aby se zmírnil vliv vyšší moci na plnění povinnosti dle této smlouvy.</w:t>
      </w:r>
    </w:p>
    <w:p w14:paraId="3F455E8F" w14:textId="77777777" w:rsidR="007E54C0" w:rsidRPr="00A0605A" w:rsidRDefault="007E54C0" w:rsidP="003359F3">
      <w:pPr>
        <w:jc w:val="both"/>
        <w:rPr>
          <w:color w:val="000000"/>
          <w:szCs w:val="22"/>
        </w:rPr>
      </w:pPr>
    </w:p>
    <w:p w14:paraId="128455E1" w14:textId="505C8B99" w:rsidR="00DF70BD" w:rsidRPr="00AD4DC5" w:rsidRDefault="00DF70BD" w:rsidP="00847868">
      <w:pPr>
        <w:pStyle w:val="Nadpis2"/>
        <w:numPr>
          <w:ilvl w:val="0"/>
          <w:numId w:val="48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AD4DC5">
        <w:rPr>
          <w:rFonts w:ascii="Arial Black" w:hAnsi="Arial Black"/>
          <w:color w:val="000000"/>
          <w:sz w:val="22"/>
          <w:szCs w:val="22"/>
        </w:rPr>
        <w:t>Závěrečná ustanovení</w:t>
      </w:r>
    </w:p>
    <w:p w14:paraId="0576176D" w14:textId="1CF58897" w:rsidR="00E648A9" w:rsidRPr="00961D7A" w:rsidRDefault="00BA0562" w:rsidP="00BA0562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Tato s</w:t>
      </w:r>
      <w:r w:rsidR="00E648A9" w:rsidRPr="00A0605A">
        <w:rPr>
          <w:color w:val="000000"/>
          <w:szCs w:val="22"/>
        </w:rPr>
        <w:t>mlouva může být ukončená písemnou dohodou smluvních stran.</w:t>
      </w:r>
    </w:p>
    <w:p w14:paraId="644C0E17" w14:textId="0B529E9A" w:rsidR="00DF70BD" w:rsidRPr="00961D7A" w:rsidRDefault="00DF70BD" w:rsidP="00BA0562">
      <w:pPr>
        <w:numPr>
          <w:ilvl w:val="0"/>
          <w:numId w:val="11"/>
        </w:numPr>
        <w:tabs>
          <w:tab w:val="clear" w:pos="720"/>
          <w:tab w:val="num" w:pos="567"/>
        </w:tabs>
        <w:spacing w:before="60"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Změny nebo doplňky této smlouvy je možno provést pouze písemně formou dodatků odsouhlasených a podepsaných oběma stranami.</w:t>
      </w:r>
    </w:p>
    <w:p w14:paraId="38626FA4" w14:textId="6D93CA8D" w:rsidR="00DF70BD" w:rsidRPr="00961D7A" w:rsidRDefault="00DF70BD" w:rsidP="00BA0562">
      <w:pPr>
        <w:numPr>
          <w:ilvl w:val="0"/>
          <w:numId w:val="11"/>
        </w:numPr>
        <w:spacing w:before="60"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Veškerá korespondence a písemné materiály budou vyhotoveny v českém jazyce.</w:t>
      </w:r>
    </w:p>
    <w:p w14:paraId="461A31D2" w14:textId="5BF8E3D4" w:rsidR="00DF70BD" w:rsidRPr="00CD232C" w:rsidRDefault="00DF70BD" w:rsidP="00BA0562">
      <w:pPr>
        <w:numPr>
          <w:ilvl w:val="0"/>
          <w:numId w:val="11"/>
        </w:numPr>
        <w:spacing w:before="60" w:after="0" w:line="240" w:lineRule="auto"/>
        <w:ind w:left="567" w:hanging="567"/>
        <w:jc w:val="both"/>
        <w:rPr>
          <w:color w:val="000000"/>
          <w:szCs w:val="22"/>
        </w:rPr>
      </w:pPr>
      <w:r w:rsidRPr="00CD232C">
        <w:rPr>
          <w:color w:val="000000"/>
          <w:szCs w:val="22"/>
        </w:rPr>
        <w:t xml:space="preserve">Práva a povinnosti a právní poměry z této </w:t>
      </w:r>
      <w:r w:rsidR="009D08A4">
        <w:rPr>
          <w:color w:val="000000"/>
          <w:szCs w:val="22"/>
        </w:rPr>
        <w:t>s</w:t>
      </w:r>
      <w:r w:rsidRPr="00CD232C">
        <w:rPr>
          <w:color w:val="000000"/>
          <w:szCs w:val="22"/>
        </w:rPr>
        <w:t xml:space="preserve">mlouvy vyplývající, vznikající a související, se řídí ustanoveními zákona č. § </w:t>
      </w:r>
      <w:r w:rsidR="00CD232C" w:rsidRPr="00CD232C">
        <w:rPr>
          <w:color w:val="000000"/>
          <w:szCs w:val="22"/>
        </w:rPr>
        <w:t xml:space="preserve">2586 </w:t>
      </w:r>
      <w:r w:rsidRPr="00CD232C">
        <w:rPr>
          <w:color w:val="000000"/>
          <w:szCs w:val="22"/>
        </w:rPr>
        <w:t xml:space="preserve">a násl. zákona č.  89/2012 Sb., občanský zákoník, v platném znění. Dojde-li mezi smluvními stranami ke sporu a tento bude řešen soudní cestou, pak příslušným soudem je soud </w:t>
      </w:r>
      <w:r w:rsidR="00192BF0" w:rsidRPr="00CD232C">
        <w:rPr>
          <w:color w:val="000000"/>
          <w:szCs w:val="22"/>
        </w:rPr>
        <w:t>Objednatele</w:t>
      </w:r>
      <w:r w:rsidRPr="00CD232C">
        <w:rPr>
          <w:color w:val="000000"/>
          <w:szCs w:val="22"/>
        </w:rPr>
        <w:t xml:space="preserve"> a rozhodným právem je české právo. </w:t>
      </w:r>
    </w:p>
    <w:p w14:paraId="7FF23130" w14:textId="207F51F0" w:rsidR="00DF70BD" w:rsidRPr="00961D7A" w:rsidRDefault="00D82EE0" w:rsidP="00BA0562">
      <w:pPr>
        <w:numPr>
          <w:ilvl w:val="0"/>
          <w:numId w:val="11"/>
        </w:numPr>
        <w:spacing w:before="60" w:after="0"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Zhotovitel</w:t>
      </w:r>
      <w:r w:rsidR="00DF70BD" w:rsidRPr="00A0605A">
        <w:rPr>
          <w:color w:val="000000"/>
          <w:szCs w:val="22"/>
        </w:rPr>
        <w:t xml:space="preserve"> podpisem této smlouvy bere na vědomí, že Dopravní podnik Ostrava a.s. je povinným subjektem v souladu se zákonem č. 106/1999 Sb., o svobodném přístupu k informacím (dále také jen „zákon“) a v souladu a za podmínek stanovených v zákoně je povinen tuto </w:t>
      </w:r>
      <w:r w:rsidR="009D08A4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mlouvu, příp. informace v ní obsažené nebo z ní vyplývající zveřejnit. Podpisem této </w:t>
      </w:r>
      <w:r w:rsidR="009D08A4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mlouvy dále bere </w:t>
      </w:r>
      <w:r w:rsidR="009B4297">
        <w:rPr>
          <w:color w:val="000000"/>
          <w:szCs w:val="22"/>
        </w:rPr>
        <w:t>Zhotovitel</w:t>
      </w:r>
      <w:r w:rsidR="00DF70BD" w:rsidRPr="00A0605A">
        <w:rPr>
          <w:color w:val="000000"/>
          <w:szCs w:val="22"/>
        </w:rPr>
        <w:t xml:space="preserve"> na vědomí, že Dopravní podnik Ostrava a.s. je povinen za podmínek stanovených v zákoně č. 340/2015 Sb., o registru  smluv,  zveřejňovat smlouvy na Portálu veřejné správy v Registru smluv. </w:t>
      </w:r>
      <w:r w:rsidR="009B4297">
        <w:rPr>
          <w:color w:val="000000"/>
          <w:szCs w:val="22"/>
        </w:rPr>
        <w:t>Objednatel</w:t>
      </w:r>
      <w:r w:rsidR="00DF70BD" w:rsidRPr="00A0605A">
        <w:rPr>
          <w:color w:val="000000"/>
          <w:szCs w:val="22"/>
        </w:rPr>
        <w:t xml:space="preserve"> podpisem smlouvy bere na vědomí, že některé údaje a pasáže této smlouvy mohou být obchodním tajemstvím </w:t>
      </w:r>
      <w:r w:rsidR="009B4297">
        <w:rPr>
          <w:color w:val="000000"/>
          <w:szCs w:val="22"/>
        </w:rPr>
        <w:t>Zhotovitele</w:t>
      </w:r>
      <w:r w:rsidR="00DF70BD" w:rsidRPr="00A0605A">
        <w:rPr>
          <w:color w:val="000000"/>
          <w:szCs w:val="22"/>
        </w:rPr>
        <w:t xml:space="preserve"> a zavazuje se je nezveřejnit dle zákona o registru smluv ani jinak a/nebo nepředat třetí osobě dle zákona č. 106/1999 Sb. o svobodném přístupu k informacím, ani jinak. Obchodní tajemství </w:t>
      </w:r>
      <w:r w:rsidR="0031770B">
        <w:rPr>
          <w:color w:val="000000"/>
          <w:szCs w:val="22"/>
        </w:rPr>
        <w:t xml:space="preserve">Zhotovitele </w:t>
      </w:r>
      <w:r w:rsidR="00DF70BD" w:rsidRPr="00A0605A">
        <w:rPr>
          <w:color w:val="000000"/>
          <w:szCs w:val="22"/>
        </w:rPr>
        <w:t xml:space="preserve">je blíže vyspecifikováno v Příloze č. </w:t>
      </w:r>
      <w:r w:rsidR="0015113F">
        <w:rPr>
          <w:color w:val="000000"/>
          <w:szCs w:val="22"/>
        </w:rPr>
        <w:t>3</w:t>
      </w:r>
      <w:r w:rsidR="00DF70BD" w:rsidRPr="00A0605A">
        <w:rPr>
          <w:color w:val="000000"/>
          <w:szCs w:val="22"/>
        </w:rPr>
        <w:t xml:space="preserve"> </w:t>
      </w:r>
      <w:r w:rsidR="00E23AA2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mlouvy. Ostatní ustanovení </w:t>
      </w:r>
      <w:r w:rsidR="00E23AA2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mlouvy nepodléhají ze strany </w:t>
      </w:r>
      <w:r w:rsidR="0031770B">
        <w:rPr>
          <w:color w:val="000000"/>
          <w:szCs w:val="22"/>
        </w:rPr>
        <w:t>Zhotovitele</w:t>
      </w:r>
      <w:r w:rsidR="00DF70BD" w:rsidRPr="00A0605A">
        <w:rPr>
          <w:color w:val="000000"/>
          <w:szCs w:val="22"/>
        </w:rPr>
        <w:t xml:space="preserve"> obchodnímu tajemství a smluvní strany souhlasí se zveřejněním smluvních podmínek obsažených ve </w:t>
      </w:r>
      <w:r w:rsidR="00E23AA2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mlouvě, včetně jejich příloh a případných dodatků </w:t>
      </w:r>
      <w:r w:rsidR="00E23AA2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>mlouvy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43FCA0FB" w14:textId="12ACE6EC" w:rsidR="00DF70BD" w:rsidRPr="00961D7A" w:rsidRDefault="00D82EE0" w:rsidP="00BA0562">
      <w:pPr>
        <w:numPr>
          <w:ilvl w:val="0"/>
          <w:numId w:val="11"/>
        </w:numPr>
        <w:spacing w:before="60" w:after="0"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Zhotovitel</w:t>
      </w:r>
      <w:r w:rsidRPr="00A0605A">
        <w:rPr>
          <w:color w:val="000000"/>
          <w:szCs w:val="22"/>
        </w:rPr>
        <w:t xml:space="preserve"> </w:t>
      </w:r>
      <w:r w:rsidR="00DF70BD" w:rsidRPr="00A0605A">
        <w:rPr>
          <w:color w:val="000000"/>
          <w:szCs w:val="22"/>
        </w:rPr>
        <w:t xml:space="preserve">se zavazuje akceptovat a dodržovat pravidla sociální odpovědnosti, která jsou Přílohou č. </w:t>
      </w:r>
      <w:r w:rsidR="0015113F">
        <w:rPr>
          <w:color w:val="000000"/>
          <w:szCs w:val="22"/>
        </w:rPr>
        <w:t>4</w:t>
      </w:r>
      <w:r w:rsidR="00DF70BD" w:rsidRPr="00A0605A">
        <w:rPr>
          <w:color w:val="000000"/>
          <w:szCs w:val="22"/>
        </w:rPr>
        <w:t xml:space="preserve"> této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 xml:space="preserve">mlouvy. Porušení kteréhokoliv pravidla sociální odpovědnosti, nebude-li bezodkladně napraveno v souladu s Přílohou č. </w:t>
      </w:r>
      <w:r w:rsidR="0015113F">
        <w:rPr>
          <w:color w:val="000000"/>
          <w:szCs w:val="22"/>
        </w:rPr>
        <w:t>4</w:t>
      </w:r>
      <w:r w:rsidR="00DF70BD" w:rsidRPr="00A0605A">
        <w:rPr>
          <w:color w:val="000000"/>
          <w:szCs w:val="22"/>
        </w:rPr>
        <w:t xml:space="preserve"> smlouvy, se považuje za podstatné porušení této </w:t>
      </w:r>
      <w:r w:rsidR="00350E74" w:rsidRPr="00A0605A">
        <w:rPr>
          <w:color w:val="000000"/>
          <w:szCs w:val="22"/>
        </w:rPr>
        <w:t>S</w:t>
      </w:r>
      <w:r w:rsidR="00DF70BD" w:rsidRPr="00A0605A">
        <w:rPr>
          <w:color w:val="000000"/>
          <w:szCs w:val="22"/>
        </w:rPr>
        <w:t>mlouvy.</w:t>
      </w:r>
    </w:p>
    <w:p w14:paraId="3B16CEEA" w14:textId="07F641CE" w:rsidR="00134E7C" w:rsidRPr="00673B48" w:rsidRDefault="00134E7C" w:rsidP="00673B48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szCs w:val="22"/>
        </w:rPr>
      </w:pPr>
      <w:r w:rsidRPr="00A0605A">
        <w:rPr>
          <w:szCs w:val="22"/>
        </w:rPr>
        <w:t>Tato Smlouva se vyhotovuje:</w:t>
      </w:r>
    </w:p>
    <w:p w14:paraId="750CCC4F" w14:textId="5AD42E87" w:rsidR="00134E7C" w:rsidRPr="00A0605A" w:rsidRDefault="00673B48" w:rsidP="00673B48">
      <w:pPr>
        <w:numPr>
          <w:ilvl w:val="0"/>
          <w:numId w:val="20"/>
        </w:numPr>
        <w:spacing w:before="60" w:after="0" w:line="240" w:lineRule="auto"/>
        <w:ind w:left="1134" w:hanging="425"/>
        <w:jc w:val="both"/>
        <w:rPr>
          <w:color w:val="000000"/>
          <w:szCs w:val="22"/>
        </w:rPr>
      </w:pPr>
      <w:r>
        <w:rPr>
          <w:color w:val="000000"/>
          <w:szCs w:val="22"/>
        </w:rPr>
        <w:t>v</w:t>
      </w:r>
      <w:r w:rsidR="00134E7C" w:rsidRPr="00A0605A">
        <w:rPr>
          <w:color w:val="000000"/>
          <w:szCs w:val="22"/>
        </w:rPr>
        <w:t xml:space="preserve"> případě jejího vlastnoručního podepsání ve dvou výtiscích s platností originálu, z nichž </w:t>
      </w:r>
      <w:r w:rsidR="00864F83" w:rsidRPr="00A0605A">
        <w:rPr>
          <w:color w:val="000000"/>
          <w:szCs w:val="22"/>
        </w:rPr>
        <w:t>Objednatel</w:t>
      </w:r>
      <w:r w:rsidR="00134E7C" w:rsidRPr="00A0605A">
        <w:rPr>
          <w:color w:val="000000"/>
          <w:szCs w:val="22"/>
        </w:rPr>
        <w:t xml:space="preserve"> a </w:t>
      </w:r>
      <w:r w:rsidR="00864F83" w:rsidRPr="00A0605A">
        <w:rPr>
          <w:color w:val="000000"/>
          <w:szCs w:val="22"/>
        </w:rPr>
        <w:t>Zhotovitel</w:t>
      </w:r>
      <w:r w:rsidR="00134E7C" w:rsidRPr="00A0605A">
        <w:rPr>
          <w:color w:val="000000"/>
          <w:szCs w:val="22"/>
        </w:rPr>
        <w:t xml:space="preserve"> obdrží jeden výtisk</w:t>
      </w:r>
      <w:r w:rsidR="002E2C51">
        <w:rPr>
          <w:color w:val="000000"/>
          <w:szCs w:val="22"/>
        </w:rPr>
        <w:t>.</w:t>
      </w:r>
    </w:p>
    <w:p w14:paraId="2E34759A" w14:textId="257D4973" w:rsidR="00DF70BD" w:rsidRPr="00961D7A" w:rsidRDefault="00673B48" w:rsidP="00673B48">
      <w:pPr>
        <w:numPr>
          <w:ilvl w:val="0"/>
          <w:numId w:val="20"/>
        </w:numPr>
        <w:spacing w:before="60" w:after="0" w:line="240" w:lineRule="auto"/>
        <w:ind w:left="1134" w:hanging="425"/>
        <w:jc w:val="both"/>
        <w:rPr>
          <w:color w:val="000000"/>
          <w:szCs w:val="22"/>
        </w:rPr>
      </w:pPr>
      <w:r>
        <w:rPr>
          <w:color w:val="000000"/>
          <w:szCs w:val="22"/>
        </w:rPr>
        <w:t>v</w:t>
      </w:r>
      <w:r w:rsidR="00134E7C" w:rsidRPr="00A0605A">
        <w:rPr>
          <w:color w:val="000000"/>
          <w:szCs w:val="22"/>
        </w:rPr>
        <w:t> případě jejího podepsání uznávaným elektronickým podpisem v jednom vyhotovení v elektronické podobě, které bude poskytnuto oběma smluvním stranám.</w:t>
      </w:r>
    </w:p>
    <w:p w14:paraId="155C3035" w14:textId="1E3178C2" w:rsidR="00DF70BD" w:rsidRPr="00961D7A" w:rsidRDefault="00DF70BD" w:rsidP="00673B48">
      <w:pPr>
        <w:numPr>
          <w:ilvl w:val="0"/>
          <w:numId w:val="11"/>
        </w:numPr>
        <w:spacing w:before="60"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Smluvní strany prohlašují, že tato </w:t>
      </w:r>
      <w:r w:rsidR="00673B48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>mlouva je projevem jejich pravé a svobodné vůle, že byla učiněna určitě, vážně a srozumitelně, nikoliv v tísni za nápadně nevýhodných podmínek, což stvrzují svými podpisy.</w:t>
      </w:r>
    </w:p>
    <w:p w14:paraId="487C79CA" w14:textId="7F81CD35" w:rsidR="00DF70BD" w:rsidRDefault="00DF70BD" w:rsidP="0063535A">
      <w:pPr>
        <w:numPr>
          <w:ilvl w:val="0"/>
          <w:numId w:val="11"/>
        </w:numPr>
        <w:spacing w:before="60" w:after="0" w:line="240" w:lineRule="auto"/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Práva a povinnosti plynoucí z této smlouvy jsou právně závazné pro případné právní nástupce obou stran této </w:t>
      </w:r>
      <w:r w:rsidR="00021421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>mlouvy.</w:t>
      </w:r>
    </w:p>
    <w:p w14:paraId="6E3BAA92" w14:textId="77777777" w:rsidR="00961D7A" w:rsidRPr="00961D7A" w:rsidRDefault="00961D7A" w:rsidP="00961D7A">
      <w:pPr>
        <w:ind w:left="567"/>
        <w:jc w:val="both"/>
        <w:rPr>
          <w:color w:val="000000"/>
          <w:szCs w:val="22"/>
        </w:rPr>
      </w:pPr>
    </w:p>
    <w:p w14:paraId="2AD23C1F" w14:textId="7E42D774" w:rsidR="00DF70BD" w:rsidRPr="00BA6CE6" w:rsidRDefault="00DF70BD" w:rsidP="00847868">
      <w:pPr>
        <w:pStyle w:val="Nadpis2"/>
        <w:numPr>
          <w:ilvl w:val="0"/>
          <w:numId w:val="48"/>
        </w:numPr>
        <w:ind w:left="567" w:hanging="567"/>
        <w:jc w:val="left"/>
        <w:rPr>
          <w:rFonts w:ascii="Arial Black" w:hAnsi="Arial Black"/>
          <w:color w:val="000000"/>
          <w:sz w:val="22"/>
          <w:szCs w:val="22"/>
        </w:rPr>
      </w:pPr>
      <w:r w:rsidRPr="00BA6CE6">
        <w:rPr>
          <w:rFonts w:ascii="Arial Black" w:hAnsi="Arial Black"/>
          <w:color w:val="000000"/>
          <w:sz w:val="22"/>
          <w:szCs w:val="22"/>
        </w:rPr>
        <w:lastRenderedPageBreak/>
        <w:t>Účinnost smlouvy</w:t>
      </w:r>
    </w:p>
    <w:p w14:paraId="00DE5346" w14:textId="2285F217" w:rsidR="00961D7A" w:rsidRPr="00F53C55" w:rsidRDefault="00DF70BD" w:rsidP="00F53C55">
      <w:pPr>
        <w:numPr>
          <w:ilvl w:val="0"/>
          <w:numId w:val="21"/>
        </w:numPr>
        <w:tabs>
          <w:tab w:val="clear" w:pos="720"/>
          <w:tab w:val="num" w:pos="567"/>
        </w:tabs>
        <w:ind w:left="567" w:hanging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Smlouva nabývá účinnosti dnem jejího zveřejnění na Portálu veřejné správy v Registru smluv, které zprostředkuje </w:t>
      </w:r>
      <w:r w:rsidR="00ED7450">
        <w:rPr>
          <w:color w:val="000000"/>
          <w:szCs w:val="22"/>
        </w:rPr>
        <w:t>Objednatel</w:t>
      </w:r>
      <w:r w:rsidRPr="00A0605A">
        <w:rPr>
          <w:color w:val="000000"/>
          <w:szCs w:val="22"/>
        </w:rPr>
        <w:t xml:space="preserve">. O nabytí účinnosti </w:t>
      </w:r>
      <w:r w:rsidR="00021421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 xml:space="preserve">mlouvy se </w:t>
      </w:r>
      <w:r w:rsidR="00B8719D" w:rsidRPr="00A0605A">
        <w:rPr>
          <w:color w:val="000000"/>
          <w:szCs w:val="22"/>
        </w:rPr>
        <w:t xml:space="preserve">Objednatel </w:t>
      </w:r>
      <w:r w:rsidRPr="00A0605A">
        <w:rPr>
          <w:color w:val="000000"/>
          <w:szCs w:val="22"/>
        </w:rPr>
        <w:t xml:space="preserve">zavazuje informovat </w:t>
      </w:r>
      <w:bookmarkStart w:id="0" w:name="_GoBack"/>
      <w:r w:rsidR="00B8719D" w:rsidRPr="00A0605A">
        <w:rPr>
          <w:color w:val="000000"/>
          <w:szCs w:val="22"/>
        </w:rPr>
        <w:t>Zhoto</w:t>
      </w:r>
      <w:bookmarkEnd w:id="0"/>
      <w:r w:rsidR="00B8719D" w:rsidRPr="00A0605A">
        <w:rPr>
          <w:color w:val="000000"/>
          <w:szCs w:val="22"/>
        </w:rPr>
        <w:t>vitele</w:t>
      </w:r>
      <w:r w:rsidRPr="00A0605A">
        <w:rPr>
          <w:color w:val="000000"/>
          <w:szCs w:val="22"/>
        </w:rPr>
        <w:t xml:space="preserve"> bez zbytečného odkladu, a to na e-mailovou adresu: </w:t>
      </w:r>
      <w:r w:rsidR="00021421" w:rsidRPr="008E48BF">
        <w:rPr>
          <w:szCs w:val="22"/>
          <w:highlight w:val="cyan"/>
        </w:rPr>
        <w:t>[DOPLNÍ DODAVATEL]</w:t>
      </w:r>
      <w:r w:rsidR="00021421">
        <w:rPr>
          <w:szCs w:val="22"/>
        </w:rPr>
        <w:t xml:space="preserve"> </w:t>
      </w:r>
      <w:r w:rsidRPr="00A0605A">
        <w:rPr>
          <w:color w:val="000000"/>
          <w:szCs w:val="22"/>
        </w:rPr>
        <w:t xml:space="preserve">nebo do jeho datové schránky. Plnění předmětu smlouvy před účinností této </w:t>
      </w:r>
      <w:r w:rsidR="006B5376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 xml:space="preserve">mlouvy se považuje za plnění podle této </w:t>
      </w:r>
      <w:r w:rsidR="006B5376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 xml:space="preserve">mlouvy a práva a povinnosti z něj vzniklé se řídí touto </w:t>
      </w:r>
      <w:r w:rsidR="006B5376">
        <w:rPr>
          <w:color w:val="000000"/>
          <w:szCs w:val="22"/>
        </w:rPr>
        <w:t>s</w:t>
      </w:r>
      <w:r w:rsidRPr="00A0605A">
        <w:rPr>
          <w:color w:val="000000"/>
          <w:szCs w:val="22"/>
        </w:rPr>
        <w:t>mlouvou.</w:t>
      </w:r>
    </w:p>
    <w:p w14:paraId="7E03C739" w14:textId="0EA573A5" w:rsidR="00961D7A" w:rsidRPr="00A0605A" w:rsidRDefault="00961D7A" w:rsidP="00F53C55">
      <w:pPr>
        <w:jc w:val="both"/>
        <w:rPr>
          <w:color w:val="000000"/>
          <w:szCs w:val="22"/>
        </w:rPr>
      </w:pPr>
    </w:p>
    <w:p w14:paraId="41BEE3BB" w14:textId="56759D1B" w:rsidR="00E72511" w:rsidRDefault="00E72511" w:rsidP="006E28C4">
      <w:pPr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Příloha č. 1</w:t>
      </w:r>
      <w:r w:rsidR="009D74D6">
        <w:rPr>
          <w:color w:val="000000"/>
          <w:szCs w:val="22"/>
        </w:rPr>
        <w:t>a</w:t>
      </w:r>
      <w:r w:rsidRPr="00A0605A">
        <w:rPr>
          <w:color w:val="000000"/>
          <w:szCs w:val="22"/>
        </w:rPr>
        <w:tab/>
        <w:t>Technická specifikace</w:t>
      </w:r>
    </w:p>
    <w:p w14:paraId="7C9F3E36" w14:textId="2BC4D45F" w:rsidR="009D74D6" w:rsidRPr="00A0605A" w:rsidRDefault="009D74D6" w:rsidP="006E28C4">
      <w:pPr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>Příloha č. 1</w:t>
      </w:r>
      <w:r>
        <w:rPr>
          <w:color w:val="000000"/>
          <w:szCs w:val="22"/>
        </w:rPr>
        <w:t>b</w:t>
      </w:r>
      <w:r>
        <w:rPr>
          <w:color w:val="000000"/>
          <w:szCs w:val="22"/>
        </w:rPr>
        <w:tab/>
      </w:r>
      <w:r w:rsidRPr="009D74D6">
        <w:rPr>
          <w:color w:val="000000"/>
          <w:szCs w:val="22"/>
        </w:rPr>
        <w:t>Nákres vozidla</w:t>
      </w:r>
    </w:p>
    <w:p w14:paraId="53336036" w14:textId="5BC407C1" w:rsidR="00A13882" w:rsidRPr="00A0605A" w:rsidRDefault="00A13882" w:rsidP="006E28C4">
      <w:pPr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Příloha č. </w:t>
      </w:r>
      <w:r w:rsidR="00694CDD" w:rsidRPr="00A0605A">
        <w:rPr>
          <w:color w:val="000000"/>
          <w:szCs w:val="22"/>
        </w:rPr>
        <w:t xml:space="preserve">2 </w:t>
      </w:r>
      <w:r w:rsidRPr="00A0605A">
        <w:rPr>
          <w:color w:val="000000"/>
          <w:szCs w:val="22"/>
        </w:rPr>
        <w:tab/>
        <w:t>Základní požadavky k zajištění BOZP</w:t>
      </w:r>
    </w:p>
    <w:p w14:paraId="74FEEB4E" w14:textId="13F5CFA8" w:rsidR="00A13882" w:rsidRPr="00A0605A" w:rsidRDefault="00A13882" w:rsidP="006E28C4">
      <w:pPr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Příloha č. </w:t>
      </w:r>
      <w:r w:rsidR="00694CDD" w:rsidRPr="00A0605A">
        <w:rPr>
          <w:color w:val="000000"/>
          <w:szCs w:val="22"/>
        </w:rPr>
        <w:t xml:space="preserve">3  </w:t>
      </w:r>
      <w:r w:rsidRPr="00A0605A">
        <w:rPr>
          <w:color w:val="000000"/>
          <w:szCs w:val="22"/>
        </w:rPr>
        <w:tab/>
        <w:t>Vymezení ob</w:t>
      </w:r>
      <w:r w:rsidR="000A0904">
        <w:rPr>
          <w:color w:val="000000"/>
          <w:szCs w:val="22"/>
        </w:rPr>
        <w:t>chodního tajemství zhotovitel</w:t>
      </w:r>
    </w:p>
    <w:p w14:paraId="7295FA8E" w14:textId="51405AFB" w:rsidR="00A13882" w:rsidRDefault="00A13882" w:rsidP="006E28C4">
      <w:pPr>
        <w:ind w:left="567"/>
        <w:jc w:val="both"/>
        <w:rPr>
          <w:color w:val="000000"/>
          <w:szCs w:val="22"/>
        </w:rPr>
      </w:pPr>
      <w:r w:rsidRPr="00A0605A">
        <w:rPr>
          <w:color w:val="000000"/>
          <w:szCs w:val="22"/>
        </w:rPr>
        <w:t xml:space="preserve">Příloha č. </w:t>
      </w:r>
      <w:r w:rsidR="00694CDD" w:rsidRPr="00A0605A">
        <w:rPr>
          <w:color w:val="000000"/>
          <w:szCs w:val="22"/>
        </w:rPr>
        <w:t xml:space="preserve">4 </w:t>
      </w:r>
      <w:r w:rsidRPr="00A0605A">
        <w:rPr>
          <w:color w:val="000000"/>
          <w:szCs w:val="22"/>
        </w:rPr>
        <w:tab/>
        <w:t xml:space="preserve">Pravidla sociální </w:t>
      </w:r>
      <w:r w:rsidR="006C1B1B">
        <w:rPr>
          <w:color w:val="000000"/>
          <w:szCs w:val="22"/>
        </w:rPr>
        <w:t>odpovědnosti</w:t>
      </w:r>
    </w:p>
    <w:p w14:paraId="1279550B" w14:textId="77777777" w:rsidR="00E41E42" w:rsidRDefault="00021421" w:rsidP="006E28C4">
      <w:pPr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Příloha č. 5</w:t>
      </w:r>
      <w:r>
        <w:rPr>
          <w:color w:val="000000"/>
          <w:szCs w:val="22"/>
        </w:rPr>
        <w:tab/>
        <w:t>Seznam poddodavatelů</w:t>
      </w:r>
    </w:p>
    <w:p w14:paraId="2CEF225B" w14:textId="120499CD" w:rsidR="00021421" w:rsidRDefault="00E41E42" w:rsidP="006E28C4">
      <w:pPr>
        <w:ind w:left="567"/>
        <w:jc w:val="both"/>
        <w:rPr>
          <w:color w:val="000000"/>
          <w:szCs w:val="22"/>
        </w:rPr>
      </w:pPr>
      <w:r>
        <w:rPr>
          <w:color w:val="000000"/>
          <w:szCs w:val="22"/>
        </w:rPr>
        <w:t>Příloha č. 6</w:t>
      </w:r>
      <w:r>
        <w:rPr>
          <w:color w:val="000000"/>
          <w:szCs w:val="22"/>
        </w:rPr>
        <w:tab/>
      </w:r>
      <w:r>
        <w:t>Zápisu o předání a převzetí díla</w:t>
      </w:r>
      <w:r w:rsidRPr="00E41E42">
        <w:t xml:space="preserve"> </w:t>
      </w:r>
      <w:r>
        <w:t>(vzor)</w:t>
      </w:r>
    </w:p>
    <w:p w14:paraId="30EF0AEF" w14:textId="6B1B61D7" w:rsidR="006C1B1B" w:rsidRDefault="006C1B1B" w:rsidP="006E28C4">
      <w:pPr>
        <w:ind w:left="567"/>
        <w:jc w:val="both"/>
        <w:rPr>
          <w:color w:val="000000"/>
          <w:szCs w:val="22"/>
        </w:rPr>
      </w:pPr>
    </w:p>
    <w:p w14:paraId="14855FA8" w14:textId="179A08D5" w:rsidR="006C1B1B" w:rsidRDefault="006C1B1B" w:rsidP="006E28C4">
      <w:pPr>
        <w:ind w:left="567"/>
        <w:jc w:val="both"/>
        <w:rPr>
          <w:color w:val="000000"/>
          <w:szCs w:val="22"/>
        </w:rPr>
      </w:pPr>
    </w:p>
    <w:p w14:paraId="0B51892E" w14:textId="5F3ECB0A" w:rsidR="006C1B1B" w:rsidRDefault="006C1B1B" w:rsidP="006E28C4">
      <w:pPr>
        <w:ind w:left="567"/>
        <w:jc w:val="both"/>
        <w:rPr>
          <w:color w:val="000000"/>
          <w:szCs w:val="22"/>
        </w:rPr>
      </w:pPr>
    </w:p>
    <w:p w14:paraId="07002C8E" w14:textId="77777777" w:rsidR="006C1B1B" w:rsidRPr="00A0605A" w:rsidRDefault="006C1B1B" w:rsidP="006E28C4">
      <w:pPr>
        <w:ind w:left="567"/>
        <w:jc w:val="both"/>
        <w:rPr>
          <w:color w:val="000000"/>
          <w:szCs w:val="22"/>
        </w:rPr>
      </w:pPr>
    </w:p>
    <w:p w14:paraId="7EBA1716" w14:textId="77777777" w:rsidR="00E72511" w:rsidRPr="00C03A9A" w:rsidRDefault="00E72511" w:rsidP="00E72511">
      <w:pPr>
        <w:ind w:firstLine="360"/>
        <w:jc w:val="both"/>
        <w:rPr>
          <w:color w:val="000000"/>
          <w:sz w:val="24"/>
          <w:szCs w:val="24"/>
        </w:rPr>
      </w:pPr>
    </w:p>
    <w:p w14:paraId="4414B0C9" w14:textId="3CCE12AF" w:rsidR="00201595" w:rsidRPr="00A0605A" w:rsidRDefault="00E72511" w:rsidP="00671BE7">
      <w:pPr>
        <w:rPr>
          <w:color w:val="00B0F0"/>
          <w:sz w:val="24"/>
          <w:szCs w:val="24"/>
        </w:rPr>
      </w:pPr>
      <w:r w:rsidRPr="00C03A9A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 </w:t>
      </w:r>
      <w:r w:rsidR="00671BE7" w:rsidRPr="00A0605A">
        <w:rPr>
          <w:color w:val="00B0F0"/>
        </w:rPr>
        <w:t>………</w:t>
      </w:r>
      <w:r w:rsidR="00201595">
        <w:rPr>
          <w:color w:val="00B0F0"/>
        </w:rPr>
        <w:t>…….</w:t>
      </w:r>
      <w:r w:rsidR="00671BE7" w:rsidRPr="00A0605A">
        <w:rPr>
          <w:color w:val="00B0F0"/>
        </w:rPr>
        <w:t>…</w:t>
      </w:r>
      <w:r w:rsidR="00671BE7" w:rsidRPr="00A0605A">
        <w:rPr>
          <w:color w:val="00B0F0"/>
          <w:sz w:val="24"/>
          <w:szCs w:val="24"/>
        </w:rPr>
        <w:t xml:space="preserve"> </w:t>
      </w:r>
      <w:r w:rsidR="00201595" w:rsidRPr="00A0605A">
        <w:rPr>
          <w:sz w:val="24"/>
          <w:szCs w:val="24"/>
        </w:rPr>
        <w:t>:</w:t>
      </w:r>
      <w:r w:rsidR="00191A9B" w:rsidRPr="00191A9B">
        <w:rPr>
          <w:color w:val="000000"/>
          <w:sz w:val="24"/>
          <w:szCs w:val="24"/>
        </w:rPr>
        <w:t xml:space="preserve"> </w:t>
      </w:r>
      <w:r w:rsidR="00191A9B">
        <w:rPr>
          <w:color w:val="000000"/>
          <w:sz w:val="24"/>
          <w:szCs w:val="24"/>
        </w:rPr>
        <w:tab/>
      </w:r>
      <w:r w:rsidR="00191A9B">
        <w:rPr>
          <w:color w:val="000000"/>
          <w:sz w:val="24"/>
          <w:szCs w:val="24"/>
        </w:rPr>
        <w:tab/>
      </w:r>
      <w:r w:rsidR="00191A9B">
        <w:rPr>
          <w:color w:val="000000"/>
          <w:sz w:val="24"/>
          <w:szCs w:val="24"/>
        </w:rPr>
        <w:tab/>
      </w:r>
      <w:r w:rsidR="00191A9B">
        <w:rPr>
          <w:color w:val="000000"/>
          <w:sz w:val="24"/>
          <w:szCs w:val="24"/>
        </w:rPr>
        <w:tab/>
      </w:r>
      <w:r w:rsidR="00191A9B">
        <w:rPr>
          <w:color w:val="000000"/>
          <w:sz w:val="24"/>
          <w:szCs w:val="24"/>
        </w:rPr>
        <w:tab/>
      </w:r>
      <w:r w:rsidR="00191A9B" w:rsidRPr="00C03A9A">
        <w:rPr>
          <w:color w:val="000000"/>
          <w:sz w:val="24"/>
          <w:szCs w:val="24"/>
        </w:rPr>
        <w:t>V</w:t>
      </w:r>
      <w:r w:rsidR="00191A9B">
        <w:rPr>
          <w:color w:val="000000"/>
          <w:sz w:val="24"/>
          <w:szCs w:val="24"/>
        </w:rPr>
        <w:t> Ostravě:</w:t>
      </w:r>
    </w:p>
    <w:p w14:paraId="65018F01" w14:textId="3206AEE6" w:rsidR="00E72511" w:rsidRDefault="00882B98" w:rsidP="00671BE7">
      <w:pPr>
        <w:rPr>
          <w:color w:val="000000"/>
          <w:sz w:val="24"/>
          <w:szCs w:val="24"/>
        </w:rPr>
      </w:pPr>
      <w:r w:rsidRPr="008E48BF">
        <w:rPr>
          <w:szCs w:val="22"/>
          <w:highlight w:val="cyan"/>
        </w:rPr>
        <w:t>[DOPLNÍ DODAVATEL]</w:t>
      </w:r>
      <w:r w:rsidR="00E72511" w:rsidRPr="00C03A9A">
        <w:rPr>
          <w:color w:val="000000"/>
          <w:sz w:val="24"/>
          <w:szCs w:val="24"/>
        </w:rPr>
        <w:tab/>
      </w:r>
      <w:r w:rsidR="00E72511" w:rsidRPr="00C03A9A">
        <w:rPr>
          <w:color w:val="000000"/>
          <w:sz w:val="24"/>
          <w:szCs w:val="24"/>
        </w:rPr>
        <w:tab/>
      </w:r>
      <w:r w:rsidR="00671BE7">
        <w:rPr>
          <w:color w:val="000000"/>
          <w:sz w:val="24"/>
          <w:szCs w:val="24"/>
        </w:rPr>
        <w:tab/>
      </w:r>
      <w:r w:rsidR="00671BE7">
        <w:rPr>
          <w:color w:val="000000"/>
          <w:sz w:val="24"/>
          <w:szCs w:val="24"/>
        </w:rPr>
        <w:tab/>
      </w:r>
      <w:r w:rsidR="00671BE7">
        <w:rPr>
          <w:color w:val="000000"/>
          <w:sz w:val="24"/>
          <w:szCs w:val="24"/>
        </w:rPr>
        <w:tab/>
      </w:r>
      <w:r w:rsidR="00671BE7">
        <w:rPr>
          <w:color w:val="000000"/>
          <w:sz w:val="24"/>
          <w:szCs w:val="24"/>
        </w:rPr>
        <w:tab/>
      </w:r>
      <w:r w:rsidR="00671BE7">
        <w:rPr>
          <w:color w:val="000000"/>
          <w:sz w:val="24"/>
          <w:szCs w:val="24"/>
        </w:rPr>
        <w:tab/>
      </w:r>
      <w:r w:rsidR="00671BE7">
        <w:rPr>
          <w:color w:val="000000"/>
          <w:sz w:val="24"/>
          <w:szCs w:val="24"/>
        </w:rPr>
        <w:tab/>
      </w:r>
      <w:r w:rsidR="00E72511" w:rsidRPr="00C03A9A">
        <w:rPr>
          <w:color w:val="000000"/>
          <w:sz w:val="24"/>
          <w:szCs w:val="24"/>
        </w:rPr>
        <w:tab/>
        <w:t xml:space="preserve">            </w:t>
      </w:r>
      <w:r w:rsidR="00E72511">
        <w:rPr>
          <w:color w:val="000000"/>
          <w:sz w:val="24"/>
          <w:szCs w:val="24"/>
        </w:rPr>
        <w:t xml:space="preserve">         </w:t>
      </w:r>
    </w:p>
    <w:p w14:paraId="07D8136D" w14:textId="77777777" w:rsidR="00E72511" w:rsidRDefault="00E72511" w:rsidP="00E72511">
      <w:pPr>
        <w:rPr>
          <w:b/>
          <w:color w:val="000000"/>
          <w:sz w:val="24"/>
          <w:szCs w:val="24"/>
        </w:rPr>
      </w:pPr>
    </w:p>
    <w:p w14:paraId="076DEBF5" w14:textId="690DA760" w:rsidR="00E72511" w:rsidRDefault="00E72511" w:rsidP="00E72511">
      <w:pPr>
        <w:rPr>
          <w:b/>
          <w:color w:val="000000"/>
          <w:sz w:val="24"/>
          <w:szCs w:val="24"/>
        </w:rPr>
      </w:pPr>
      <w:r w:rsidRPr="00C03A9A">
        <w:rPr>
          <w:b/>
          <w:color w:val="000000"/>
          <w:sz w:val="24"/>
          <w:szCs w:val="24"/>
        </w:rPr>
        <w:t xml:space="preserve">Za </w:t>
      </w:r>
      <w:r>
        <w:rPr>
          <w:b/>
          <w:color w:val="000000"/>
          <w:sz w:val="24"/>
          <w:szCs w:val="24"/>
        </w:rPr>
        <w:t>Zhotovitel</w:t>
      </w:r>
      <w:r w:rsidRPr="00C03A9A">
        <w:rPr>
          <w:b/>
          <w:color w:val="000000"/>
          <w:sz w:val="24"/>
          <w:szCs w:val="24"/>
        </w:rPr>
        <w:t xml:space="preserve">e:     </w:t>
      </w:r>
      <w:r w:rsidR="00904E71">
        <w:rPr>
          <w:b/>
          <w:color w:val="000000"/>
          <w:sz w:val="24"/>
          <w:szCs w:val="24"/>
        </w:rPr>
        <w:tab/>
      </w:r>
      <w:r w:rsidR="00904E71">
        <w:rPr>
          <w:b/>
          <w:color w:val="000000"/>
          <w:sz w:val="24"/>
          <w:szCs w:val="24"/>
        </w:rPr>
        <w:tab/>
      </w:r>
      <w:r w:rsidR="00904E71">
        <w:rPr>
          <w:b/>
          <w:color w:val="000000"/>
          <w:sz w:val="24"/>
          <w:szCs w:val="24"/>
        </w:rPr>
        <w:tab/>
      </w:r>
      <w:r w:rsidR="00904E71">
        <w:rPr>
          <w:b/>
          <w:color w:val="000000"/>
          <w:sz w:val="24"/>
          <w:szCs w:val="24"/>
        </w:rPr>
        <w:tab/>
      </w:r>
      <w:r w:rsidR="00904E71">
        <w:rPr>
          <w:b/>
          <w:color w:val="000000"/>
          <w:sz w:val="24"/>
          <w:szCs w:val="24"/>
        </w:rPr>
        <w:tab/>
      </w:r>
      <w:r w:rsidRPr="00C03A9A">
        <w:rPr>
          <w:b/>
          <w:color w:val="000000"/>
          <w:sz w:val="24"/>
          <w:szCs w:val="24"/>
        </w:rPr>
        <w:t xml:space="preserve">Za </w:t>
      </w:r>
      <w:r>
        <w:rPr>
          <w:b/>
          <w:color w:val="000000"/>
          <w:sz w:val="24"/>
          <w:szCs w:val="24"/>
        </w:rPr>
        <w:t>Objednatel</w:t>
      </w:r>
      <w:r w:rsidRPr="00C03A9A">
        <w:rPr>
          <w:b/>
          <w:color w:val="000000"/>
          <w:sz w:val="24"/>
          <w:szCs w:val="24"/>
        </w:rPr>
        <w:t>e:</w:t>
      </w:r>
    </w:p>
    <w:p w14:paraId="1F01C1B0" w14:textId="77777777" w:rsidR="00904E71" w:rsidRDefault="00904E71" w:rsidP="00E72511">
      <w:pPr>
        <w:rPr>
          <w:b/>
          <w:color w:val="000000"/>
          <w:sz w:val="24"/>
          <w:szCs w:val="24"/>
        </w:rPr>
      </w:pPr>
    </w:p>
    <w:p w14:paraId="217052CF" w14:textId="77777777" w:rsidR="00904E71" w:rsidRDefault="00904E71" w:rsidP="00E72511">
      <w:pPr>
        <w:rPr>
          <w:b/>
          <w:color w:val="000000"/>
          <w:sz w:val="24"/>
          <w:szCs w:val="24"/>
        </w:rPr>
      </w:pPr>
    </w:p>
    <w:p w14:paraId="6D2588D1" w14:textId="77777777" w:rsidR="00904E71" w:rsidRPr="00C03A9A" w:rsidRDefault="00904E71" w:rsidP="00E72511">
      <w:pPr>
        <w:rPr>
          <w:b/>
          <w:color w:val="000000"/>
          <w:sz w:val="24"/>
          <w:szCs w:val="24"/>
        </w:rPr>
      </w:pPr>
    </w:p>
    <w:p w14:paraId="53FEADEA" w14:textId="77777777" w:rsidR="00E72511" w:rsidRPr="00C03A9A" w:rsidRDefault="00E72511" w:rsidP="00E72511">
      <w:pPr>
        <w:rPr>
          <w:color w:val="000000"/>
          <w:sz w:val="24"/>
          <w:szCs w:val="24"/>
        </w:rPr>
      </w:pPr>
      <w:r w:rsidRPr="00C03A9A">
        <w:rPr>
          <w:color w:val="000000"/>
          <w:sz w:val="24"/>
          <w:szCs w:val="24"/>
        </w:rPr>
        <w:t>………………….……………………….</w:t>
      </w:r>
      <w:r w:rsidRPr="00C03A9A">
        <w:rPr>
          <w:color w:val="000000"/>
          <w:sz w:val="24"/>
          <w:szCs w:val="24"/>
        </w:rPr>
        <w:tab/>
        <w:t xml:space="preserve">          ………………….………………………….</w:t>
      </w:r>
    </w:p>
    <w:p w14:paraId="6C62CABD" w14:textId="772B7353" w:rsidR="00A2445C" w:rsidRPr="00A2445C" w:rsidRDefault="00882B98" w:rsidP="00595D5D">
      <w:pPr>
        <w:rPr>
          <w:sz w:val="24"/>
          <w:szCs w:val="24"/>
        </w:rPr>
      </w:pPr>
      <w:r w:rsidRPr="008E48BF">
        <w:rPr>
          <w:szCs w:val="22"/>
          <w:highlight w:val="cyan"/>
        </w:rPr>
        <w:t>[DOPLNÍ DODAVATEL]</w:t>
      </w:r>
      <w:r w:rsidR="00A2445C">
        <w:rPr>
          <w:color w:val="00B0F0"/>
          <w:sz w:val="24"/>
          <w:szCs w:val="24"/>
        </w:rPr>
        <w:tab/>
      </w:r>
      <w:r w:rsidR="00A2445C">
        <w:rPr>
          <w:color w:val="00B0F0"/>
          <w:sz w:val="24"/>
          <w:szCs w:val="24"/>
        </w:rPr>
        <w:tab/>
      </w:r>
      <w:r w:rsidR="00A2445C"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 w:rsidR="0042103D" w:rsidRPr="0082195E">
        <w:rPr>
          <w:color w:val="000000"/>
          <w:sz w:val="24"/>
          <w:szCs w:val="24"/>
        </w:rPr>
        <w:t>Tomáš Benda</w:t>
      </w:r>
      <w:r w:rsidR="0042103D" w:rsidRPr="00BA4AE9">
        <w:rPr>
          <w:szCs w:val="22"/>
        </w:rPr>
        <w:t xml:space="preserve"> </w:t>
      </w:r>
    </w:p>
    <w:p w14:paraId="2508A19C" w14:textId="07E88018" w:rsidR="00671BE7" w:rsidRPr="00A2445C" w:rsidRDefault="00A2445C" w:rsidP="00A2445C">
      <w:pPr>
        <w:rPr>
          <w:sz w:val="24"/>
          <w:szCs w:val="24"/>
        </w:rPr>
      </w:pP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>
        <w:rPr>
          <w:color w:val="00B0F0"/>
          <w:sz w:val="24"/>
          <w:szCs w:val="24"/>
        </w:rPr>
        <w:tab/>
      </w:r>
      <w:r w:rsidR="00882B98">
        <w:rPr>
          <w:color w:val="00B0F0"/>
          <w:sz w:val="24"/>
          <w:szCs w:val="24"/>
        </w:rPr>
        <w:tab/>
      </w:r>
      <w:r w:rsidR="00882B98">
        <w:rPr>
          <w:color w:val="00B0F0"/>
          <w:sz w:val="24"/>
          <w:szCs w:val="24"/>
        </w:rPr>
        <w:tab/>
      </w:r>
      <w:r w:rsidR="00882B98">
        <w:rPr>
          <w:color w:val="00B0F0"/>
          <w:sz w:val="24"/>
          <w:szCs w:val="24"/>
        </w:rPr>
        <w:tab/>
      </w:r>
      <w:r w:rsidR="00882B98">
        <w:rPr>
          <w:color w:val="00B0F0"/>
          <w:sz w:val="24"/>
          <w:szCs w:val="24"/>
        </w:rPr>
        <w:tab/>
      </w:r>
      <w:r w:rsidR="0042103D" w:rsidRPr="0082195E">
        <w:rPr>
          <w:color w:val="000000"/>
          <w:sz w:val="24"/>
          <w:szCs w:val="24"/>
        </w:rPr>
        <w:t>vedoucí odboru silniční vozidla</w:t>
      </w:r>
    </w:p>
    <w:p w14:paraId="572C9558" w14:textId="77777777" w:rsidR="00E72511" w:rsidRPr="00C03A9A" w:rsidRDefault="00E72511" w:rsidP="00595D5D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46A293B" w14:textId="77777777" w:rsidR="00597CC8" w:rsidRPr="00E72511" w:rsidRDefault="00597CC8" w:rsidP="00E72511"/>
    <w:sectPr w:rsidR="00597CC8" w:rsidRPr="00E72511" w:rsidSect="00DF70BD">
      <w:footerReference w:type="default" r:id="rId12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8A1BE" w14:textId="77777777" w:rsidR="007B143C" w:rsidRDefault="007B143C">
      <w:r>
        <w:separator/>
      </w:r>
    </w:p>
  </w:endnote>
  <w:endnote w:type="continuationSeparator" w:id="0">
    <w:p w14:paraId="548E167C" w14:textId="77777777" w:rsidR="007B143C" w:rsidRDefault="007B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C1DC6" w14:textId="6B87A453" w:rsidR="00072781" w:rsidRDefault="0007278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FAC">
      <w:rPr>
        <w:noProof/>
      </w:rPr>
      <w:t>9</w:t>
    </w:r>
    <w:r>
      <w:rPr>
        <w:noProof/>
      </w:rPr>
      <w:fldChar w:fldCharType="end"/>
    </w:r>
  </w:p>
  <w:p w14:paraId="59BED9A5" w14:textId="77777777" w:rsidR="00072781" w:rsidRDefault="000727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C987E" w14:textId="77777777" w:rsidR="007B143C" w:rsidRDefault="007B143C">
      <w:r>
        <w:separator/>
      </w:r>
    </w:p>
  </w:footnote>
  <w:footnote w:type="continuationSeparator" w:id="0">
    <w:p w14:paraId="2A34BAC7" w14:textId="77777777" w:rsidR="007B143C" w:rsidRDefault="007B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0B6"/>
    <w:multiLevelType w:val="hybridMultilevel"/>
    <w:tmpl w:val="C8C6F326"/>
    <w:lvl w:ilvl="0" w:tplc="F6E4370A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D7"/>
    <w:multiLevelType w:val="hybridMultilevel"/>
    <w:tmpl w:val="AC20E7EA"/>
    <w:lvl w:ilvl="0" w:tplc="ABF8D6E4">
      <w:start w:val="1"/>
      <w:numFmt w:val="decimal"/>
      <w:lvlText w:val="7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A74E9"/>
    <w:multiLevelType w:val="hybridMultilevel"/>
    <w:tmpl w:val="6910EE6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9E82A04"/>
    <w:multiLevelType w:val="hybridMultilevel"/>
    <w:tmpl w:val="FA7AADF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105B70"/>
    <w:multiLevelType w:val="hybridMultilevel"/>
    <w:tmpl w:val="3682A47E"/>
    <w:lvl w:ilvl="0" w:tplc="1B7A7AE4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3B88"/>
    <w:multiLevelType w:val="hybridMultilevel"/>
    <w:tmpl w:val="66289F34"/>
    <w:lvl w:ilvl="0" w:tplc="34F03D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0C46"/>
    <w:multiLevelType w:val="hybridMultilevel"/>
    <w:tmpl w:val="8C841076"/>
    <w:lvl w:ilvl="0" w:tplc="DC5C5022">
      <w:start w:val="8"/>
      <w:numFmt w:val="upperRoman"/>
      <w:suff w:val="space"/>
      <w:lvlText w:val="%1."/>
      <w:lvlJc w:val="right"/>
      <w:pPr>
        <w:ind w:left="397" w:firstLine="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735F"/>
    <w:multiLevelType w:val="hybridMultilevel"/>
    <w:tmpl w:val="2A82076C"/>
    <w:lvl w:ilvl="0" w:tplc="36969D08">
      <w:start w:val="1"/>
      <w:numFmt w:val="ordinal"/>
      <w:lvlText w:val="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F422D6"/>
    <w:multiLevelType w:val="hybridMultilevel"/>
    <w:tmpl w:val="23B08F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54BBB"/>
    <w:multiLevelType w:val="hybridMultilevel"/>
    <w:tmpl w:val="8A0C6B1E"/>
    <w:lvl w:ilvl="0" w:tplc="9EDC0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4D0EFC"/>
    <w:multiLevelType w:val="hybridMultilevel"/>
    <w:tmpl w:val="0C5C8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708E7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04938B2"/>
    <w:multiLevelType w:val="hybridMultilevel"/>
    <w:tmpl w:val="6C92901C"/>
    <w:lvl w:ilvl="0" w:tplc="43489520">
      <w:start w:val="1"/>
      <w:numFmt w:val="decimal"/>
      <w:lvlText w:val="8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D33A3"/>
    <w:multiLevelType w:val="hybridMultilevel"/>
    <w:tmpl w:val="3D5657C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C019FB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74B2397"/>
    <w:multiLevelType w:val="hybridMultilevel"/>
    <w:tmpl w:val="FFC02344"/>
    <w:lvl w:ilvl="0" w:tplc="DD2ED0A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7328"/>
    <w:multiLevelType w:val="hybridMultilevel"/>
    <w:tmpl w:val="CB1A1926"/>
    <w:lvl w:ilvl="0" w:tplc="A456FA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E8594B"/>
    <w:multiLevelType w:val="hybridMultilevel"/>
    <w:tmpl w:val="D2989AEE"/>
    <w:lvl w:ilvl="0" w:tplc="EF426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602E0"/>
    <w:multiLevelType w:val="hybridMultilevel"/>
    <w:tmpl w:val="123E55D6"/>
    <w:lvl w:ilvl="0" w:tplc="1194CD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53FEE"/>
    <w:multiLevelType w:val="multilevel"/>
    <w:tmpl w:val="63BE0E3E"/>
    <w:lvl w:ilvl="0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21" w15:restartNumberingAfterBreak="0">
    <w:nsid w:val="33212A80"/>
    <w:multiLevelType w:val="hybridMultilevel"/>
    <w:tmpl w:val="3D5657C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DE3479"/>
    <w:multiLevelType w:val="hybridMultilevel"/>
    <w:tmpl w:val="3CB0B0C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F0668E"/>
    <w:multiLevelType w:val="hybridMultilevel"/>
    <w:tmpl w:val="6910EE6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9E6F5C"/>
    <w:multiLevelType w:val="hybridMultilevel"/>
    <w:tmpl w:val="A8ECF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D39FB"/>
    <w:multiLevelType w:val="multilevel"/>
    <w:tmpl w:val="F1B69C34"/>
    <w:styleLink w:val="WWNum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6" w15:restartNumberingAfterBreak="0">
    <w:nsid w:val="3EF62A58"/>
    <w:multiLevelType w:val="hybridMultilevel"/>
    <w:tmpl w:val="3CB0B0C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3F06C7"/>
    <w:multiLevelType w:val="singleLevel"/>
    <w:tmpl w:val="1AE2D5A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</w:abstractNum>
  <w:abstractNum w:abstractNumId="28" w15:restartNumberingAfterBreak="0">
    <w:nsid w:val="3FB661E4"/>
    <w:multiLevelType w:val="hybridMultilevel"/>
    <w:tmpl w:val="3C9A664C"/>
    <w:lvl w:ilvl="0" w:tplc="E3DC15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AA51FC"/>
    <w:multiLevelType w:val="singleLevel"/>
    <w:tmpl w:val="1AE2D5A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</w:abstractNum>
  <w:abstractNum w:abstractNumId="30" w15:restartNumberingAfterBreak="0">
    <w:nsid w:val="43137D1C"/>
    <w:multiLevelType w:val="hybridMultilevel"/>
    <w:tmpl w:val="EAD45C3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34A26FD"/>
    <w:multiLevelType w:val="hybridMultilevel"/>
    <w:tmpl w:val="FE84DBBA"/>
    <w:lvl w:ilvl="0" w:tplc="1B7A7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35CDF"/>
    <w:multiLevelType w:val="hybridMultilevel"/>
    <w:tmpl w:val="3940C3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B53E2"/>
    <w:multiLevelType w:val="hybridMultilevel"/>
    <w:tmpl w:val="A8ECF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8B4349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4D6B3E6C"/>
    <w:multiLevelType w:val="hybridMultilevel"/>
    <w:tmpl w:val="6F96539C"/>
    <w:lvl w:ilvl="0" w:tplc="3024660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426D9C"/>
    <w:multiLevelType w:val="hybridMultilevel"/>
    <w:tmpl w:val="AD926B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467C93"/>
    <w:multiLevelType w:val="hybridMultilevel"/>
    <w:tmpl w:val="AD926B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7203A"/>
    <w:multiLevelType w:val="hybridMultilevel"/>
    <w:tmpl w:val="3DAC4EFA"/>
    <w:lvl w:ilvl="0" w:tplc="64847FA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6465BF"/>
    <w:multiLevelType w:val="hybridMultilevel"/>
    <w:tmpl w:val="36BE72EE"/>
    <w:lvl w:ilvl="0" w:tplc="00F06D0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694600"/>
    <w:multiLevelType w:val="hybridMultilevel"/>
    <w:tmpl w:val="3CB0B0C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F0E53C5"/>
    <w:multiLevelType w:val="hybridMultilevel"/>
    <w:tmpl w:val="D2989AEE"/>
    <w:lvl w:ilvl="0" w:tplc="EF426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50FFB"/>
    <w:multiLevelType w:val="hybridMultilevel"/>
    <w:tmpl w:val="2A82076C"/>
    <w:lvl w:ilvl="0" w:tplc="36969D08">
      <w:start w:val="1"/>
      <w:numFmt w:val="ordinal"/>
      <w:lvlText w:val="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F6C441F"/>
    <w:multiLevelType w:val="singleLevel"/>
    <w:tmpl w:val="0405000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</w:abstractNum>
  <w:abstractNum w:abstractNumId="44" w15:restartNumberingAfterBreak="0">
    <w:nsid w:val="6FDD3904"/>
    <w:multiLevelType w:val="hybridMultilevel"/>
    <w:tmpl w:val="CC8CD35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C02466"/>
    <w:multiLevelType w:val="hybridMultilevel"/>
    <w:tmpl w:val="A8ECF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172C7"/>
    <w:multiLevelType w:val="hybridMultilevel"/>
    <w:tmpl w:val="BABAED96"/>
    <w:lvl w:ilvl="0" w:tplc="25D8473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5205F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3"/>
  </w:num>
  <w:num w:numId="2">
    <w:abstractNumId w:val="12"/>
  </w:num>
  <w:num w:numId="3">
    <w:abstractNumId w:val="25"/>
  </w:num>
  <w:num w:numId="4">
    <w:abstractNumId w:val="8"/>
  </w:num>
  <w:num w:numId="5">
    <w:abstractNumId w:val="31"/>
  </w:num>
  <w:num w:numId="6">
    <w:abstractNumId w:val="33"/>
  </w:num>
  <w:num w:numId="7">
    <w:abstractNumId w:val="28"/>
  </w:num>
  <w:num w:numId="8">
    <w:abstractNumId w:val="32"/>
  </w:num>
  <w:num w:numId="9">
    <w:abstractNumId w:val="27"/>
  </w:num>
  <w:num w:numId="10">
    <w:abstractNumId w:val="3"/>
  </w:num>
  <w:num w:numId="11">
    <w:abstractNumId w:val="47"/>
  </w:num>
  <w:num w:numId="12">
    <w:abstractNumId w:val="46"/>
  </w:num>
  <w:num w:numId="13">
    <w:abstractNumId w:val="18"/>
  </w:num>
  <w:num w:numId="14">
    <w:abstractNumId w:val="21"/>
  </w:num>
  <w:num w:numId="15">
    <w:abstractNumId w:val="30"/>
  </w:num>
  <w:num w:numId="16">
    <w:abstractNumId w:val="23"/>
  </w:num>
  <w:num w:numId="17">
    <w:abstractNumId w:val="40"/>
  </w:num>
  <w:num w:numId="18">
    <w:abstractNumId w:val="10"/>
  </w:num>
  <w:num w:numId="19">
    <w:abstractNumId w:val="37"/>
  </w:num>
  <w:num w:numId="20">
    <w:abstractNumId w:val="36"/>
  </w:num>
  <w:num w:numId="21">
    <w:abstractNumId w:val="34"/>
  </w:num>
  <w:num w:numId="22">
    <w:abstractNumId w:val="41"/>
  </w:num>
  <w:num w:numId="23">
    <w:abstractNumId w:val="22"/>
  </w:num>
  <w:num w:numId="24">
    <w:abstractNumId w:val="15"/>
  </w:num>
  <w:num w:numId="25">
    <w:abstractNumId w:val="14"/>
  </w:num>
  <w:num w:numId="26">
    <w:abstractNumId w:val="9"/>
  </w:num>
  <w:num w:numId="27">
    <w:abstractNumId w:val="2"/>
  </w:num>
  <w:num w:numId="28">
    <w:abstractNumId w:val="6"/>
  </w:num>
  <w:num w:numId="29">
    <w:abstractNumId w:val="26"/>
  </w:num>
  <w:num w:numId="30">
    <w:abstractNumId w:val="44"/>
  </w:num>
  <w:num w:numId="31">
    <w:abstractNumId w:val="20"/>
  </w:num>
  <w:num w:numId="32">
    <w:abstractNumId w:val="0"/>
  </w:num>
  <w:num w:numId="33">
    <w:abstractNumId w:val="38"/>
  </w:num>
  <w:num w:numId="34">
    <w:abstractNumId w:val="42"/>
  </w:num>
  <w:num w:numId="35">
    <w:abstractNumId w:val="1"/>
  </w:num>
  <w:num w:numId="36">
    <w:abstractNumId w:val="5"/>
  </w:num>
  <w:num w:numId="37">
    <w:abstractNumId w:val="24"/>
  </w:num>
  <w:num w:numId="38">
    <w:abstractNumId w:val="13"/>
  </w:num>
  <w:num w:numId="39">
    <w:abstractNumId w:val="7"/>
  </w:num>
  <w:num w:numId="40">
    <w:abstractNumId w:val="45"/>
  </w:num>
  <w:num w:numId="41">
    <w:abstractNumId w:val="35"/>
  </w:num>
  <w:num w:numId="42">
    <w:abstractNumId w:val="16"/>
  </w:num>
  <w:num w:numId="43">
    <w:abstractNumId w:val="11"/>
  </w:num>
  <w:num w:numId="44">
    <w:abstractNumId w:val="4"/>
  </w:num>
  <w:num w:numId="45">
    <w:abstractNumId w:val="29"/>
  </w:num>
  <w:num w:numId="46">
    <w:abstractNumId w:val="19"/>
  </w:num>
  <w:num w:numId="47">
    <w:abstractNumId w:val="17"/>
  </w:num>
  <w:num w:numId="48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11"/>
    <w:rsid w:val="00002812"/>
    <w:rsid w:val="00003049"/>
    <w:rsid w:val="00017E8E"/>
    <w:rsid w:val="000200D1"/>
    <w:rsid w:val="0002047C"/>
    <w:rsid w:val="00021421"/>
    <w:rsid w:val="0002181C"/>
    <w:rsid w:val="00026DF4"/>
    <w:rsid w:val="00032FF2"/>
    <w:rsid w:val="000455F6"/>
    <w:rsid w:val="00047B0B"/>
    <w:rsid w:val="00057C67"/>
    <w:rsid w:val="00062302"/>
    <w:rsid w:val="0006600A"/>
    <w:rsid w:val="000673FA"/>
    <w:rsid w:val="00070A3B"/>
    <w:rsid w:val="0007213A"/>
    <w:rsid w:val="00072781"/>
    <w:rsid w:val="00074940"/>
    <w:rsid w:val="00074E09"/>
    <w:rsid w:val="00077EDD"/>
    <w:rsid w:val="00080E13"/>
    <w:rsid w:val="0008500A"/>
    <w:rsid w:val="00086B22"/>
    <w:rsid w:val="00092C00"/>
    <w:rsid w:val="000938AA"/>
    <w:rsid w:val="000A0904"/>
    <w:rsid w:val="000A0950"/>
    <w:rsid w:val="000B51CF"/>
    <w:rsid w:val="000C00A6"/>
    <w:rsid w:val="000C1FB9"/>
    <w:rsid w:val="000C7C80"/>
    <w:rsid w:val="000D4D29"/>
    <w:rsid w:val="000D54AB"/>
    <w:rsid w:val="000E4650"/>
    <w:rsid w:val="000E4C36"/>
    <w:rsid w:val="000F1BE2"/>
    <w:rsid w:val="000F28BF"/>
    <w:rsid w:val="000F6B1A"/>
    <w:rsid w:val="00102727"/>
    <w:rsid w:val="00124A47"/>
    <w:rsid w:val="00124D7E"/>
    <w:rsid w:val="0012663E"/>
    <w:rsid w:val="00127EE3"/>
    <w:rsid w:val="00130594"/>
    <w:rsid w:val="001323B9"/>
    <w:rsid w:val="0013317D"/>
    <w:rsid w:val="00134E7C"/>
    <w:rsid w:val="001358E3"/>
    <w:rsid w:val="0014032B"/>
    <w:rsid w:val="001430C2"/>
    <w:rsid w:val="0015113F"/>
    <w:rsid w:val="00161BFA"/>
    <w:rsid w:val="001622E3"/>
    <w:rsid w:val="00171F2A"/>
    <w:rsid w:val="001734B1"/>
    <w:rsid w:val="001900E9"/>
    <w:rsid w:val="00190DE4"/>
    <w:rsid w:val="00191A9B"/>
    <w:rsid w:val="00192BF0"/>
    <w:rsid w:val="00195675"/>
    <w:rsid w:val="00195AD5"/>
    <w:rsid w:val="00196766"/>
    <w:rsid w:val="001A1257"/>
    <w:rsid w:val="001A3595"/>
    <w:rsid w:val="001A7D44"/>
    <w:rsid w:val="001B2AB5"/>
    <w:rsid w:val="001C01C0"/>
    <w:rsid w:val="001C19FB"/>
    <w:rsid w:val="001C24AE"/>
    <w:rsid w:val="001D2298"/>
    <w:rsid w:val="001D2A99"/>
    <w:rsid w:val="001F37C4"/>
    <w:rsid w:val="001F3D31"/>
    <w:rsid w:val="00201595"/>
    <w:rsid w:val="00203471"/>
    <w:rsid w:val="00205828"/>
    <w:rsid w:val="00206A3D"/>
    <w:rsid w:val="00207426"/>
    <w:rsid w:val="00210728"/>
    <w:rsid w:val="00217CEF"/>
    <w:rsid w:val="00221B91"/>
    <w:rsid w:val="0022382D"/>
    <w:rsid w:val="00227480"/>
    <w:rsid w:val="00232A83"/>
    <w:rsid w:val="0024140E"/>
    <w:rsid w:val="00245318"/>
    <w:rsid w:val="00245643"/>
    <w:rsid w:val="002457C7"/>
    <w:rsid w:val="00250D9F"/>
    <w:rsid w:val="00254C12"/>
    <w:rsid w:val="002567DE"/>
    <w:rsid w:val="0027146C"/>
    <w:rsid w:val="002754B8"/>
    <w:rsid w:val="00280B54"/>
    <w:rsid w:val="002865C3"/>
    <w:rsid w:val="00290516"/>
    <w:rsid w:val="002A589B"/>
    <w:rsid w:val="002C0D5A"/>
    <w:rsid w:val="002E2C51"/>
    <w:rsid w:val="002E5303"/>
    <w:rsid w:val="002E60FF"/>
    <w:rsid w:val="002F36A0"/>
    <w:rsid w:val="002F3B33"/>
    <w:rsid w:val="002F4BE3"/>
    <w:rsid w:val="002F5442"/>
    <w:rsid w:val="003063A6"/>
    <w:rsid w:val="003073C8"/>
    <w:rsid w:val="0031770B"/>
    <w:rsid w:val="00331F93"/>
    <w:rsid w:val="0033539A"/>
    <w:rsid w:val="003355BB"/>
    <w:rsid w:val="003359F3"/>
    <w:rsid w:val="00340E23"/>
    <w:rsid w:val="00342D26"/>
    <w:rsid w:val="0034638D"/>
    <w:rsid w:val="00350E74"/>
    <w:rsid w:val="003543EA"/>
    <w:rsid w:val="00357B61"/>
    <w:rsid w:val="003615B8"/>
    <w:rsid w:val="00370173"/>
    <w:rsid w:val="003728E5"/>
    <w:rsid w:val="0037456F"/>
    <w:rsid w:val="00376BAF"/>
    <w:rsid w:val="00382E57"/>
    <w:rsid w:val="00384C04"/>
    <w:rsid w:val="00386B4C"/>
    <w:rsid w:val="0038705D"/>
    <w:rsid w:val="00387374"/>
    <w:rsid w:val="00392634"/>
    <w:rsid w:val="003950C4"/>
    <w:rsid w:val="003A7666"/>
    <w:rsid w:val="003C2E64"/>
    <w:rsid w:val="003C54FD"/>
    <w:rsid w:val="004043F8"/>
    <w:rsid w:val="004111BA"/>
    <w:rsid w:val="00415E3B"/>
    <w:rsid w:val="00416828"/>
    <w:rsid w:val="004177BD"/>
    <w:rsid w:val="00420735"/>
    <w:rsid w:val="0042103D"/>
    <w:rsid w:val="0042432F"/>
    <w:rsid w:val="00427AEF"/>
    <w:rsid w:val="004459DF"/>
    <w:rsid w:val="00447A71"/>
    <w:rsid w:val="00454E55"/>
    <w:rsid w:val="004608B5"/>
    <w:rsid w:val="00464018"/>
    <w:rsid w:val="00466D77"/>
    <w:rsid w:val="0047104A"/>
    <w:rsid w:val="004849B5"/>
    <w:rsid w:val="0048659E"/>
    <w:rsid w:val="004877CE"/>
    <w:rsid w:val="004A2242"/>
    <w:rsid w:val="004A3EF4"/>
    <w:rsid w:val="004A5C9A"/>
    <w:rsid w:val="004B0491"/>
    <w:rsid w:val="004B07FA"/>
    <w:rsid w:val="004B1B4D"/>
    <w:rsid w:val="004C6C52"/>
    <w:rsid w:val="004D4738"/>
    <w:rsid w:val="004D4E55"/>
    <w:rsid w:val="004E1DCE"/>
    <w:rsid w:val="004E418D"/>
    <w:rsid w:val="004F30CF"/>
    <w:rsid w:val="004F55CB"/>
    <w:rsid w:val="00503B83"/>
    <w:rsid w:val="0050679A"/>
    <w:rsid w:val="00506E36"/>
    <w:rsid w:val="00511A1D"/>
    <w:rsid w:val="0052075D"/>
    <w:rsid w:val="005305F6"/>
    <w:rsid w:val="0053193C"/>
    <w:rsid w:val="00534501"/>
    <w:rsid w:val="005349F9"/>
    <w:rsid w:val="00542310"/>
    <w:rsid w:val="005429AC"/>
    <w:rsid w:val="0054574C"/>
    <w:rsid w:val="00546A19"/>
    <w:rsid w:val="0055126B"/>
    <w:rsid w:val="00552F5B"/>
    <w:rsid w:val="005572E3"/>
    <w:rsid w:val="00562185"/>
    <w:rsid w:val="0056686C"/>
    <w:rsid w:val="0057106B"/>
    <w:rsid w:val="00571346"/>
    <w:rsid w:val="00571E7F"/>
    <w:rsid w:val="00571ED2"/>
    <w:rsid w:val="00572317"/>
    <w:rsid w:val="00575671"/>
    <w:rsid w:val="005760F8"/>
    <w:rsid w:val="005842A0"/>
    <w:rsid w:val="00587806"/>
    <w:rsid w:val="0059459A"/>
    <w:rsid w:val="00595D5D"/>
    <w:rsid w:val="005963C9"/>
    <w:rsid w:val="00597851"/>
    <w:rsid w:val="00597CC8"/>
    <w:rsid w:val="005B4D14"/>
    <w:rsid w:val="005B562F"/>
    <w:rsid w:val="005B7889"/>
    <w:rsid w:val="005D14C7"/>
    <w:rsid w:val="005D550C"/>
    <w:rsid w:val="005E016C"/>
    <w:rsid w:val="005E0AF4"/>
    <w:rsid w:val="005F2C62"/>
    <w:rsid w:val="00605266"/>
    <w:rsid w:val="00607196"/>
    <w:rsid w:val="00610FF9"/>
    <w:rsid w:val="006123B7"/>
    <w:rsid w:val="00616871"/>
    <w:rsid w:val="00621EEC"/>
    <w:rsid w:val="0062299B"/>
    <w:rsid w:val="00633380"/>
    <w:rsid w:val="0063535A"/>
    <w:rsid w:val="00642ADE"/>
    <w:rsid w:val="006473C5"/>
    <w:rsid w:val="006516F5"/>
    <w:rsid w:val="006528BB"/>
    <w:rsid w:val="00654DDE"/>
    <w:rsid w:val="0065798C"/>
    <w:rsid w:val="00667828"/>
    <w:rsid w:val="00671BE7"/>
    <w:rsid w:val="00673B48"/>
    <w:rsid w:val="00677279"/>
    <w:rsid w:val="00681170"/>
    <w:rsid w:val="00681741"/>
    <w:rsid w:val="00682D82"/>
    <w:rsid w:val="00690EAF"/>
    <w:rsid w:val="00691AB1"/>
    <w:rsid w:val="00692B13"/>
    <w:rsid w:val="00694CDD"/>
    <w:rsid w:val="006A3310"/>
    <w:rsid w:val="006A4C2E"/>
    <w:rsid w:val="006A5B01"/>
    <w:rsid w:val="006B3573"/>
    <w:rsid w:val="006B404F"/>
    <w:rsid w:val="006B5376"/>
    <w:rsid w:val="006B7632"/>
    <w:rsid w:val="006C0EAB"/>
    <w:rsid w:val="006C1B1B"/>
    <w:rsid w:val="006C1D40"/>
    <w:rsid w:val="006D3899"/>
    <w:rsid w:val="006E28C4"/>
    <w:rsid w:val="006F049B"/>
    <w:rsid w:val="006F64FD"/>
    <w:rsid w:val="00701788"/>
    <w:rsid w:val="0070191D"/>
    <w:rsid w:val="007021CF"/>
    <w:rsid w:val="00707E45"/>
    <w:rsid w:val="00710EF3"/>
    <w:rsid w:val="007136DA"/>
    <w:rsid w:val="00714A4D"/>
    <w:rsid w:val="0071787A"/>
    <w:rsid w:val="00717B0F"/>
    <w:rsid w:val="00717B50"/>
    <w:rsid w:val="0072192E"/>
    <w:rsid w:val="00723D32"/>
    <w:rsid w:val="00723F4B"/>
    <w:rsid w:val="00726E8E"/>
    <w:rsid w:val="0073283C"/>
    <w:rsid w:val="00735589"/>
    <w:rsid w:val="00736770"/>
    <w:rsid w:val="00744178"/>
    <w:rsid w:val="00750297"/>
    <w:rsid w:val="007509E2"/>
    <w:rsid w:val="007576A4"/>
    <w:rsid w:val="00762660"/>
    <w:rsid w:val="0076535B"/>
    <w:rsid w:val="00766D90"/>
    <w:rsid w:val="00771FAF"/>
    <w:rsid w:val="00780B73"/>
    <w:rsid w:val="00785DD0"/>
    <w:rsid w:val="00787934"/>
    <w:rsid w:val="00797421"/>
    <w:rsid w:val="007A4B91"/>
    <w:rsid w:val="007A5442"/>
    <w:rsid w:val="007A74F2"/>
    <w:rsid w:val="007B143C"/>
    <w:rsid w:val="007B3FA3"/>
    <w:rsid w:val="007B4AD6"/>
    <w:rsid w:val="007C46E2"/>
    <w:rsid w:val="007C798B"/>
    <w:rsid w:val="007D1094"/>
    <w:rsid w:val="007D118A"/>
    <w:rsid w:val="007D57DC"/>
    <w:rsid w:val="007E013B"/>
    <w:rsid w:val="007E54C0"/>
    <w:rsid w:val="007E5993"/>
    <w:rsid w:val="007F1C43"/>
    <w:rsid w:val="007F561E"/>
    <w:rsid w:val="007F6E65"/>
    <w:rsid w:val="007F71CF"/>
    <w:rsid w:val="00804403"/>
    <w:rsid w:val="00804DB5"/>
    <w:rsid w:val="00812D6D"/>
    <w:rsid w:val="00814EA7"/>
    <w:rsid w:val="0081646C"/>
    <w:rsid w:val="00816BFB"/>
    <w:rsid w:val="00821469"/>
    <w:rsid w:val="0082195E"/>
    <w:rsid w:val="00847868"/>
    <w:rsid w:val="008531AD"/>
    <w:rsid w:val="00857326"/>
    <w:rsid w:val="0086020C"/>
    <w:rsid w:val="0086499B"/>
    <w:rsid w:val="00864F83"/>
    <w:rsid w:val="00865FB3"/>
    <w:rsid w:val="0087268F"/>
    <w:rsid w:val="00873575"/>
    <w:rsid w:val="0087665E"/>
    <w:rsid w:val="00876865"/>
    <w:rsid w:val="00877F2A"/>
    <w:rsid w:val="0088142A"/>
    <w:rsid w:val="0088142E"/>
    <w:rsid w:val="00882B98"/>
    <w:rsid w:val="00887CCC"/>
    <w:rsid w:val="00887EB2"/>
    <w:rsid w:val="00895438"/>
    <w:rsid w:val="008A27CD"/>
    <w:rsid w:val="008A41CB"/>
    <w:rsid w:val="008B4F47"/>
    <w:rsid w:val="008B7CB2"/>
    <w:rsid w:val="008C0C93"/>
    <w:rsid w:val="008C2F29"/>
    <w:rsid w:val="008D0938"/>
    <w:rsid w:val="008D1792"/>
    <w:rsid w:val="008E40B7"/>
    <w:rsid w:val="008E48BF"/>
    <w:rsid w:val="008F6684"/>
    <w:rsid w:val="008F6C36"/>
    <w:rsid w:val="00904E71"/>
    <w:rsid w:val="00905DDC"/>
    <w:rsid w:val="009145AE"/>
    <w:rsid w:val="00920811"/>
    <w:rsid w:val="00922C07"/>
    <w:rsid w:val="00922C5C"/>
    <w:rsid w:val="00926F44"/>
    <w:rsid w:val="009371D8"/>
    <w:rsid w:val="00941356"/>
    <w:rsid w:val="009428BF"/>
    <w:rsid w:val="00950B4C"/>
    <w:rsid w:val="009518DD"/>
    <w:rsid w:val="00954DB3"/>
    <w:rsid w:val="00961128"/>
    <w:rsid w:val="00961D7A"/>
    <w:rsid w:val="00964401"/>
    <w:rsid w:val="009707C7"/>
    <w:rsid w:val="00971AA0"/>
    <w:rsid w:val="00971D38"/>
    <w:rsid w:val="0097727C"/>
    <w:rsid w:val="009815AD"/>
    <w:rsid w:val="009902EC"/>
    <w:rsid w:val="009A088F"/>
    <w:rsid w:val="009A13FD"/>
    <w:rsid w:val="009A1AF9"/>
    <w:rsid w:val="009A3E46"/>
    <w:rsid w:val="009B3EC7"/>
    <w:rsid w:val="009B4297"/>
    <w:rsid w:val="009B5EE1"/>
    <w:rsid w:val="009C045B"/>
    <w:rsid w:val="009C4080"/>
    <w:rsid w:val="009C5319"/>
    <w:rsid w:val="009D08A4"/>
    <w:rsid w:val="009D41EA"/>
    <w:rsid w:val="009D74D6"/>
    <w:rsid w:val="009D7800"/>
    <w:rsid w:val="009E0FAC"/>
    <w:rsid w:val="009E2B2E"/>
    <w:rsid w:val="009E3C32"/>
    <w:rsid w:val="00A01E3B"/>
    <w:rsid w:val="00A04195"/>
    <w:rsid w:val="00A0605A"/>
    <w:rsid w:val="00A13882"/>
    <w:rsid w:val="00A17887"/>
    <w:rsid w:val="00A17E7F"/>
    <w:rsid w:val="00A2445C"/>
    <w:rsid w:val="00A3404C"/>
    <w:rsid w:val="00A36EA6"/>
    <w:rsid w:val="00A42927"/>
    <w:rsid w:val="00A43E24"/>
    <w:rsid w:val="00A46138"/>
    <w:rsid w:val="00A47036"/>
    <w:rsid w:val="00A472ED"/>
    <w:rsid w:val="00A5137B"/>
    <w:rsid w:val="00A5296B"/>
    <w:rsid w:val="00A54A71"/>
    <w:rsid w:val="00A57341"/>
    <w:rsid w:val="00A64362"/>
    <w:rsid w:val="00A71F8C"/>
    <w:rsid w:val="00A80005"/>
    <w:rsid w:val="00A857D4"/>
    <w:rsid w:val="00A90821"/>
    <w:rsid w:val="00A949A7"/>
    <w:rsid w:val="00A94BD2"/>
    <w:rsid w:val="00A958E4"/>
    <w:rsid w:val="00A97A15"/>
    <w:rsid w:val="00AB1E56"/>
    <w:rsid w:val="00AB449D"/>
    <w:rsid w:val="00AB6EEC"/>
    <w:rsid w:val="00AC0887"/>
    <w:rsid w:val="00AC264B"/>
    <w:rsid w:val="00AC56B1"/>
    <w:rsid w:val="00AC67D2"/>
    <w:rsid w:val="00AD4297"/>
    <w:rsid w:val="00AD4DC5"/>
    <w:rsid w:val="00AE5A43"/>
    <w:rsid w:val="00AF1C2D"/>
    <w:rsid w:val="00AF28C2"/>
    <w:rsid w:val="00AF3C36"/>
    <w:rsid w:val="00AF724F"/>
    <w:rsid w:val="00B020D9"/>
    <w:rsid w:val="00B121AF"/>
    <w:rsid w:val="00B13121"/>
    <w:rsid w:val="00B13A2C"/>
    <w:rsid w:val="00B17D09"/>
    <w:rsid w:val="00B2054C"/>
    <w:rsid w:val="00B22E78"/>
    <w:rsid w:val="00B24EE1"/>
    <w:rsid w:val="00B27AAF"/>
    <w:rsid w:val="00B308B7"/>
    <w:rsid w:val="00B3557A"/>
    <w:rsid w:val="00B363D3"/>
    <w:rsid w:val="00B64AEC"/>
    <w:rsid w:val="00B665CC"/>
    <w:rsid w:val="00B7322B"/>
    <w:rsid w:val="00B76357"/>
    <w:rsid w:val="00B8719D"/>
    <w:rsid w:val="00BA0562"/>
    <w:rsid w:val="00BA6CE6"/>
    <w:rsid w:val="00BB0062"/>
    <w:rsid w:val="00BD141A"/>
    <w:rsid w:val="00BD4A73"/>
    <w:rsid w:val="00BD6FB9"/>
    <w:rsid w:val="00BE4E0E"/>
    <w:rsid w:val="00BF1F35"/>
    <w:rsid w:val="00BF51CC"/>
    <w:rsid w:val="00C05A98"/>
    <w:rsid w:val="00C25FB5"/>
    <w:rsid w:val="00C26A24"/>
    <w:rsid w:val="00C31EDF"/>
    <w:rsid w:val="00C4453A"/>
    <w:rsid w:val="00C47C10"/>
    <w:rsid w:val="00C50E4B"/>
    <w:rsid w:val="00C51AD6"/>
    <w:rsid w:val="00C55B22"/>
    <w:rsid w:val="00C77900"/>
    <w:rsid w:val="00C77CD6"/>
    <w:rsid w:val="00C82DC0"/>
    <w:rsid w:val="00C83E3F"/>
    <w:rsid w:val="00C90FF8"/>
    <w:rsid w:val="00C93CA4"/>
    <w:rsid w:val="00CA2CCB"/>
    <w:rsid w:val="00CB3638"/>
    <w:rsid w:val="00CD217C"/>
    <w:rsid w:val="00CD232C"/>
    <w:rsid w:val="00CD669B"/>
    <w:rsid w:val="00CE1132"/>
    <w:rsid w:val="00CE4F75"/>
    <w:rsid w:val="00CE779D"/>
    <w:rsid w:val="00CF00A9"/>
    <w:rsid w:val="00CF21AA"/>
    <w:rsid w:val="00CF604E"/>
    <w:rsid w:val="00D0172B"/>
    <w:rsid w:val="00D02B67"/>
    <w:rsid w:val="00D12103"/>
    <w:rsid w:val="00D22B97"/>
    <w:rsid w:val="00D253BD"/>
    <w:rsid w:val="00D26D8C"/>
    <w:rsid w:val="00D30FFA"/>
    <w:rsid w:val="00D40A16"/>
    <w:rsid w:val="00D42586"/>
    <w:rsid w:val="00D43F3C"/>
    <w:rsid w:val="00D46CD6"/>
    <w:rsid w:val="00D505EC"/>
    <w:rsid w:val="00D50CBA"/>
    <w:rsid w:val="00D52FB8"/>
    <w:rsid w:val="00D76BEB"/>
    <w:rsid w:val="00D80BA2"/>
    <w:rsid w:val="00D81FAF"/>
    <w:rsid w:val="00D824B3"/>
    <w:rsid w:val="00D82EE0"/>
    <w:rsid w:val="00D84A8F"/>
    <w:rsid w:val="00D860BE"/>
    <w:rsid w:val="00D9084D"/>
    <w:rsid w:val="00D90D45"/>
    <w:rsid w:val="00D924A6"/>
    <w:rsid w:val="00D96F98"/>
    <w:rsid w:val="00DB0417"/>
    <w:rsid w:val="00DB4873"/>
    <w:rsid w:val="00DB781A"/>
    <w:rsid w:val="00DC04F3"/>
    <w:rsid w:val="00DC2316"/>
    <w:rsid w:val="00DC6D70"/>
    <w:rsid w:val="00DC7C57"/>
    <w:rsid w:val="00DD1B9C"/>
    <w:rsid w:val="00DD4332"/>
    <w:rsid w:val="00DE1637"/>
    <w:rsid w:val="00DE172F"/>
    <w:rsid w:val="00DE2439"/>
    <w:rsid w:val="00DF70BD"/>
    <w:rsid w:val="00E024F7"/>
    <w:rsid w:val="00E05F26"/>
    <w:rsid w:val="00E1167D"/>
    <w:rsid w:val="00E135D8"/>
    <w:rsid w:val="00E1487D"/>
    <w:rsid w:val="00E14FDA"/>
    <w:rsid w:val="00E17D1C"/>
    <w:rsid w:val="00E217C6"/>
    <w:rsid w:val="00E22031"/>
    <w:rsid w:val="00E220D3"/>
    <w:rsid w:val="00E23AA2"/>
    <w:rsid w:val="00E301AA"/>
    <w:rsid w:val="00E30A59"/>
    <w:rsid w:val="00E32285"/>
    <w:rsid w:val="00E34DC4"/>
    <w:rsid w:val="00E353CC"/>
    <w:rsid w:val="00E37794"/>
    <w:rsid w:val="00E41E42"/>
    <w:rsid w:val="00E4494D"/>
    <w:rsid w:val="00E465F0"/>
    <w:rsid w:val="00E5567A"/>
    <w:rsid w:val="00E61183"/>
    <w:rsid w:val="00E62304"/>
    <w:rsid w:val="00E6370B"/>
    <w:rsid w:val="00E648A9"/>
    <w:rsid w:val="00E6566F"/>
    <w:rsid w:val="00E720ED"/>
    <w:rsid w:val="00E72388"/>
    <w:rsid w:val="00E72511"/>
    <w:rsid w:val="00E74070"/>
    <w:rsid w:val="00E750DC"/>
    <w:rsid w:val="00E75979"/>
    <w:rsid w:val="00E800DC"/>
    <w:rsid w:val="00E865CB"/>
    <w:rsid w:val="00E87DDA"/>
    <w:rsid w:val="00EA3FDF"/>
    <w:rsid w:val="00EA5FC6"/>
    <w:rsid w:val="00EA6116"/>
    <w:rsid w:val="00EA6E06"/>
    <w:rsid w:val="00EA6F9B"/>
    <w:rsid w:val="00EB12E9"/>
    <w:rsid w:val="00EC44DE"/>
    <w:rsid w:val="00EC5A68"/>
    <w:rsid w:val="00EC78AE"/>
    <w:rsid w:val="00ED1379"/>
    <w:rsid w:val="00ED3EDF"/>
    <w:rsid w:val="00ED7450"/>
    <w:rsid w:val="00EF6D73"/>
    <w:rsid w:val="00EF727A"/>
    <w:rsid w:val="00F01CC3"/>
    <w:rsid w:val="00F02066"/>
    <w:rsid w:val="00F100CE"/>
    <w:rsid w:val="00F122B2"/>
    <w:rsid w:val="00F154E3"/>
    <w:rsid w:val="00F16A3D"/>
    <w:rsid w:val="00F1786A"/>
    <w:rsid w:val="00F2430B"/>
    <w:rsid w:val="00F2495D"/>
    <w:rsid w:val="00F27A94"/>
    <w:rsid w:val="00F27CE6"/>
    <w:rsid w:val="00F3458B"/>
    <w:rsid w:val="00F41F77"/>
    <w:rsid w:val="00F44866"/>
    <w:rsid w:val="00F53C55"/>
    <w:rsid w:val="00F53CEF"/>
    <w:rsid w:val="00F62966"/>
    <w:rsid w:val="00F62D6F"/>
    <w:rsid w:val="00F67F0D"/>
    <w:rsid w:val="00F76E17"/>
    <w:rsid w:val="00F77DA1"/>
    <w:rsid w:val="00F858D5"/>
    <w:rsid w:val="00F87E70"/>
    <w:rsid w:val="00F933FF"/>
    <w:rsid w:val="00FA3685"/>
    <w:rsid w:val="00FA3FB0"/>
    <w:rsid w:val="00FB078D"/>
    <w:rsid w:val="00FB219E"/>
    <w:rsid w:val="00FB484C"/>
    <w:rsid w:val="00FD07B8"/>
    <w:rsid w:val="00FD1882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5BF9"/>
  <w15:docId w15:val="{F6FBE6A5-D427-46E9-A50E-0E13920F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4EA7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2511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E72511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5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qFormat/>
    <w:rsid w:val="00E72511"/>
    <w:pPr>
      <w:keepNext/>
      <w:jc w:val="center"/>
      <w:outlineLvl w:val="7"/>
    </w:pPr>
    <w:rPr>
      <w:b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251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7251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72511"/>
    <w:rPr>
      <w:rFonts w:ascii="Times New Roman" w:eastAsia="Times New Roman" w:hAnsi="Times New Roman" w:cs="Times New Roman"/>
      <w:b/>
      <w:color w:val="99CC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72511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725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E7251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E72511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5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25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25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25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E725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numbering" w:customStyle="1" w:styleId="WWNum10">
    <w:name w:val="WWNum10"/>
    <w:basedOn w:val="Bezseznamu"/>
    <w:rsid w:val="00E72511"/>
    <w:pPr>
      <w:numPr>
        <w:numId w:val="3"/>
      </w:numPr>
    </w:pPr>
  </w:style>
  <w:style w:type="paragraph" w:customStyle="1" w:styleId="Zkladntextodsazen21">
    <w:name w:val="Základní text odsazený 21"/>
    <w:basedOn w:val="Normln"/>
    <w:rsid w:val="00E72511"/>
    <w:pPr>
      <w:suppressAutoHyphens/>
      <w:ind w:left="709" w:hanging="709"/>
    </w:pPr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List Paragraph1,Odstavec se seznamem a odrážkou,Section"/>
    <w:basedOn w:val="Normln"/>
    <w:link w:val="OdstavecseseznamemChar"/>
    <w:uiPriority w:val="34"/>
    <w:qFormat/>
    <w:rsid w:val="00E72511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,List Paragraph1 Char"/>
    <w:basedOn w:val="Standardnpsmoodstavce"/>
    <w:link w:val="Odstavecseseznamem"/>
    <w:uiPriority w:val="34"/>
    <w:locked/>
    <w:rsid w:val="00E725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51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72511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C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C1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C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E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E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E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21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ve1">
    <w:name w:val="úroveň 1"/>
    <w:basedOn w:val="Normln"/>
    <w:next w:val="rove2"/>
    <w:rsid w:val="00DF70BD"/>
    <w:pPr>
      <w:numPr>
        <w:numId w:val="10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DF70BD"/>
    <w:pPr>
      <w:numPr>
        <w:ilvl w:val="1"/>
        <w:numId w:val="10"/>
      </w:numPr>
      <w:spacing w:after="120"/>
      <w:jc w:val="both"/>
    </w:pPr>
    <w:rPr>
      <w:rFonts w:eastAsia="Calibri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50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50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2066"/>
    <w:rPr>
      <w:color w:val="0563C1" w:themeColor="hyperlink"/>
      <w:u w:val="single"/>
    </w:rPr>
  </w:style>
  <w:style w:type="paragraph" w:customStyle="1" w:styleId="odrka">
    <w:name w:val="odrážka"/>
    <w:basedOn w:val="Normln"/>
    <w:qFormat/>
    <w:rsid w:val="00A472ED"/>
    <w:pPr>
      <w:tabs>
        <w:tab w:val="left" w:pos="1560"/>
      </w:tabs>
      <w:spacing w:after="0" w:line="240" w:lineRule="auto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enda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roslav.Albrecht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40BD-5FCC-4494-9DAF-643C1D81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9</Pages>
  <Words>4136</Words>
  <Characters>24407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carbola</dc:creator>
  <cp:lastModifiedBy>Janečková Iveta, Bc.</cp:lastModifiedBy>
  <cp:revision>207</cp:revision>
  <dcterms:created xsi:type="dcterms:W3CDTF">2024-03-21T08:43:00Z</dcterms:created>
  <dcterms:modified xsi:type="dcterms:W3CDTF">2024-04-23T14:19:00Z</dcterms:modified>
</cp:coreProperties>
</file>