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A3518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41D9197" w:rsidR="00B875E7" w:rsidRPr="00A35188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35188">
        <w:rPr>
          <w:rFonts w:ascii="Arial" w:eastAsia="Arial" w:hAnsi="Arial" w:cs="Arial"/>
          <w:sz w:val="22"/>
          <w:szCs w:val="22"/>
        </w:rPr>
        <w:t>N</w:t>
      </w:r>
      <w:r w:rsidR="002D1EB7" w:rsidRPr="00A35188">
        <w:rPr>
          <w:rFonts w:ascii="Arial" w:eastAsia="Arial" w:hAnsi="Arial" w:cs="Arial"/>
          <w:sz w:val="22"/>
          <w:szCs w:val="22"/>
        </w:rPr>
        <w:t>ázev projektu</w:t>
      </w:r>
      <w:r w:rsidR="00B875E7" w:rsidRPr="00A35188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35188">
        <w:rPr>
          <w:rFonts w:ascii="Arial" w:eastAsia="Arial" w:hAnsi="Arial" w:cs="Arial"/>
          <w:sz w:val="22"/>
          <w:szCs w:val="22"/>
        </w:rPr>
        <w:tab/>
      </w:r>
      <w:r w:rsidRPr="00A35188">
        <w:rPr>
          <w:rFonts w:ascii="Arial" w:eastAsia="Arial" w:hAnsi="Arial" w:cs="Arial"/>
          <w:sz w:val="22"/>
          <w:szCs w:val="22"/>
        </w:rPr>
        <w:tab/>
      </w:r>
      <w:bookmarkStart w:id="0" w:name="_Hlk166766333"/>
      <w:proofErr w:type="gramStart"/>
      <w:r w:rsidR="00A35188" w:rsidRPr="00A35188">
        <w:rPr>
          <w:rFonts w:ascii="Arial" w:hAnsi="Arial" w:cs="Arial"/>
          <w:sz w:val="22"/>
          <w:szCs w:val="22"/>
        </w:rPr>
        <w:t>Zelené</w:t>
      </w:r>
      <w:proofErr w:type="gramEnd"/>
      <w:r w:rsidR="00A35188" w:rsidRPr="00A35188">
        <w:rPr>
          <w:rFonts w:ascii="Arial" w:hAnsi="Arial" w:cs="Arial"/>
          <w:sz w:val="22"/>
          <w:szCs w:val="22"/>
        </w:rPr>
        <w:t xml:space="preserve"> cesty městem Uherský Brod – III. etapa</w:t>
      </w:r>
      <w:bookmarkEnd w:id="0"/>
    </w:p>
    <w:p w14:paraId="26E794EC" w14:textId="77777777" w:rsidR="005A6205" w:rsidRPr="00A35188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330B1E3E" w:rsidR="005A6205" w:rsidRPr="00A35188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35188">
        <w:rPr>
          <w:rFonts w:ascii="Arial" w:hAnsi="Arial" w:cs="Arial"/>
          <w:sz w:val="22"/>
          <w:szCs w:val="22"/>
        </w:rPr>
        <w:t>Název programu:</w:t>
      </w:r>
      <w:r w:rsidRPr="00A35188">
        <w:rPr>
          <w:rFonts w:ascii="Arial" w:hAnsi="Arial" w:cs="Arial"/>
          <w:sz w:val="22"/>
          <w:szCs w:val="22"/>
        </w:rPr>
        <w:tab/>
      </w:r>
      <w:bookmarkStart w:id="1" w:name="_Hlk162255432"/>
      <w:r w:rsidR="00A35188" w:rsidRPr="00A35188">
        <w:rPr>
          <w:rFonts w:ascii="Arial" w:hAnsi="Arial" w:cs="Arial"/>
          <w:sz w:val="22"/>
          <w:szCs w:val="22"/>
        </w:rPr>
        <w:t xml:space="preserve">Operační program Životní prostředí 2021-2027 - </w:t>
      </w:r>
      <w:r w:rsidR="00A35188" w:rsidRPr="00A35188">
        <w:rPr>
          <w:rStyle w:val="cf01"/>
          <w:rFonts w:ascii="Arial" w:hAnsi="Arial" w:cs="Arial"/>
          <w:sz w:val="22"/>
          <w:szCs w:val="22"/>
        </w:rPr>
        <w:t>AOPK ČR</w:t>
      </w:r>
      <w:r w:rsidR="00AF7D04" w:rsidRPr="00A35188">
        <w:rPr>
          <w:rFonts w:ascii="Arial" w:hAnsi="Arial" w:cs="Arial"/>
          <w:sz w:val="22"/>
          <w:szCs w:val="22"/>
        </w:rPr>
        <w:t xml:space="preserve"> </w:t>
      </w:r>
      <w:bookmarkEnd w:id="1"/>
    </w:p>
    <w:p w14:paraId="78C2E5B0" w14:textId="77777777" w:rsidR="002D1EB7" w:rsidRPr="00A3518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7B924D36" w:rsidR="005A6205" w:rsidRPr="00A35188" w:rsidRDefault="002D1EB7" w:rsidP="00A35188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35188">
        <w:rPr>
          <w:rFonts w:ascii="Arial" w:eastAsia="Arial" w:hAnsi="Arial" w:cs="Arial"/>
          <w:sz w:val="22"/>
          <w:szCs w:val="22"/>
        </w:rPr>
        <w:t xml:space="preserve">Název zakázky: </w:t>
      </w:r>
      <w:r w:rsidR="00B875E7" w:rsidRPr="00A35188">
        <w:rPr>
          <w:rFonts w:ascii="Arial" w:eastAsia="Arial" w:hAnsi="Arial" w:cs="Arial"/>
          <w:sz w:val="22"/>
          <w:szCs w:val="22"/>
        </w:rPr>
        <w:tab/>
      </w:r>
      <w:r w:rsidR="005A6205" w:rsidRPr="00A35188">
        <w:rPr>
          <w:rFonts w:ascii="Arial" w:eastAsia="Arial" w:hAnsi="Arial" w:cs="Arial"/>
          <w:sz w:val="22"/>
          <w:szCs w:val="22"/>
        </w:rPr>
        <w:tab/>
      </w:r>
      <w:proofErr w:type="gramStart"/>
      <w:r w:rsidR="00A35188" w:rsidRPr="00A35188">
        <w:rPr>
          <w:rFonts w:ascii="Arial" w:hAnsi="Arial" w:cs="Arial"/>
          <w:b/>
          <w:sz w:val="22"/>
          <w:szCs w:val="22"/>
        </w:rPr>
        <w:t>Zelené</w:t>
      </w:r>
      <w:proofErr w:type="gramEnd"/>
      <w:r w:rsidR="00A35188" w:rsidRPr="00A35188">
        <w:rPr>
          <w:rFonts w:ascii="Arial" w:hAnsi="Arial" w:cs="Arial"/>
          <w:b/>
          <w:sz w:val="22"/>
          <w:szCs w:val="22"/>
        </w:rPr>
        <w:t xml:space="preserve"> cesty městem Uherský Brod – III. etapa</w:t>
      </w:r>
    </w:p>
    <w:p w14:paraId="67F280BA" w14:textId="58EFCED5" w:rsidR="002D1EB7" w:rsidRPr="005A6205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38BF" w14:textId="52175C73" w:rsidR="00401F7C" w:rsidRDefault="00A35188" w:rsidP="00A35188">
    <w:pPr>
      <w:pStyle w:val="Zhlav"/>
    </w:pPr>
    <w:r>
      <w:rPr>
        <w:noProof/>
      </w:rPr>
      <w:drawing>
        <wp:inline distT="0" distB="0" distL="0" distR="0" wp14:anchorId="65427EFE" wp14:editId="10CCBD65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BEC078" w14:textId="77777777" w:rsidR="00A35188" w:rsidRPr="00A35188" w:rsidRDefault="00A35188" w:rsidP="00A351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A6205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35188"/>
    <w:rsid w:val="00A3525A"/>
    <w:rsid w:val="00AC1D6B"/>
    <w:rsid w:val="00AF7D04"/>
    <w:rsid w:val="00B04742"/>
    <w:rsid w:val="00B17195"/>
    <w:rsid w:val="00B53352"/>
    <w:rsid w:val="00B875E7"/>
    <w:rsid w:val="00BC34F6"/>
    <w:rsid w:val="00C07E58"/>
    <w:rsid w:val="00C162E3"/>
    <w:rsid w:val="00C261D7"/>
    <w:rsid w:val="00C476B5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243C4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21</cp:revision>
  <dcterms:created xsi:type="dcterms:W3CDTF">2023-02-16T16:27:00Z</dcterms:created>
  <dcterms:modified xsi:type="dcterms:W3CDTF">2024-05-16T13:46:00Z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