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CA582" w14:textId="27DE2F02" w:rsidR="00B84E77" w:rsidRPr="005353F9" w:rsidRDefault="00B84E77" w:rsidP="00B84E77">
      <w:pPr>
        <w:spacing w:before="120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</w:rPr>
        <w:t>KRYCÍ LIST</w:t>
      </w:r>
    </w:p>
    <w:p w14:paraId="0B263CEE" w14:textId="573E4A63" w:rsidR="00B84E77" w:rsidRPr="005353F9" w:rsidRDefault="00B84E77" w:rsidP="00B84E77">
      <w:pPr>
        <w:spacing w:before="120" w:after="120"/>
        <w:jc w:val="center"/>
        <w:rPr>
          <w:rFonts w:ascii="Tahoma" w:hAnsi="Tahoma" w:cs="Tahoma"/>
          <w:caps/>
          <w:sz w:val="20"/>
          <w:szCs w:val="20"/>
        </w:rPr>
      </w:pPr>
      <w:r w:rsidRPr="0095708A">
        <w:rPr>
          <w:rFonts w:ascii="Tahoma" w:hAnsi="Tahoma" w:cs="Tahoma"/>
          <w:sz w:val="20"/>
          <w:szCs w:val="20"/>
        </w:rPr>
        <w:t xml:space="preserve">v rámci veřejné zakázky č. </w:t>
      </w:r>
      <w:r w:rsidR="00C711F2">
        <w:rPr>
          <w:rFonts w:ascii="Tahoma" w:hAnsi="Tahoma" w:cs="Tahoma"/>
          <w:sz w:val="20"/>
          <w:szCs w:val="20"/>
        </w:rPr>
        <w:t>3</w:t>
      </w:r>
      <w:r w:rsidRPr="0095708A">
        <w:rPr>
          <w:rFonts w:ascii="Tahoma" w:hAnsi="Tahoma" w:cs="Tahoma"/>
          <w:caps/>
          <w:sz w:val="20"/>
          <w:szCs w:val="20"/>
        </w:rPr>
        <w:t>/202</w:t>
      </w:r>
      <w:r w:rsidR="001F1B33" w:rsidRPr="0095708A">
        <w:rPr>
          <w:rFonts w:ascii="Tahoma" w:hAnsi="Tahoma" w:cs="Tahoma"/>
          <w:caps/>
          <w:sz w:val="20"/>
          <w:szCs w:val="20"/>
        </w:rPr>
        <w:t>4</w:t>
      </w:r>
    </w:p>
    <w:p w14:paraId="54FC1BA0" w14:textId="50C33C04" w:rsidR="00B84E77" w:rsidRPr="005353F9" w:rsidRDefault="00B84E77" w:rsidP="00B84E77">
      <w:pPr>
        <w:pStyle w:val="Zkladntext"/>
        <w:spacing w:before="120"/>
        <w:jc w:val="center"/>
        <w:rPr>
          <w:rFonts w:ascii="Tahoma" w:hAnsi="Tahoma" w:cs="Tahoma"/>
          <w:b/>
        </w:rPr>
      </w:pPr>
      <w:r w:rsidRPr="00887522">
        <w:rPr>
          <w:rFonts w:ascii="Tahoma" w:hAnsi="Tahoma" w:cs="Tahoma"/>
          <w:b/>
        </w:rPr>
        <w:t xml:space="preserve">„Poskytování </w:t>
      </w:r>
      <w:r w:rsidR="00C711F2" w:rsidRPr="00887522">
        <w:rPr>
          <w:rFonts w:ascii="Tahoma" w:hAnsi="Tahoma" w:cs="Tahoma"/>
          <w:b/>
        </w:rPr>
        <w:t>právních</w:t>
      </w:r>
      <w:r w:rsidRPr="00887522">
        <w:rPr>
          <w:rFonts w:ascii="Tahoma" w:hAnsi="Tahoma" w:cs="Tahoma"/>
          <w:b/>
        </w:rPr>
        <w:t xml:space="preserve"> služeb</w:t>
      </w:r>
      <w:r w:rsidR="00C711F2" w:rsidRPr="00887522">
        <w:rPr>
          <w:rFonts w:ascii="Tahoma" w:hAnsi="Tahoma" w:cs="Tahoma"/>
          <w:b/>
        </w:rPr>
        <w:t xml:space="preserve"> v oblasti energetiky</w:t>
      </w:r>
      <w:r w:rsidRPr="00887522">
        <w:rPr>
          <w:rFonts w:ascii="Tahoma" w:hAnsi="Tahoma" w:cs="Tahoma"/>
          <w:b/>
        </w:rPr>
        <w:t>“</w:t>
      </w:r>
    </w:p>
    <w:p w14:paraId="6B66E0DB" w14:textId="77777777" w:rsidR="00161D81" w:rsidRPr="00C12D8A" w:rsidRDefault="00161D81" w:rsidP="00161D81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1D81" w:rsidRPr="00C12D8A" w14:paraId="7FB62941" w14:textId="77777777" w:rsidTr="00E8048D">
        <w:tc>
          <w:tcPr>
            <w:tcW w:w="10606" w:type="dxa"/>
          </w:tcPr>
          <w:p w14:paraId="2A40AE1C" w14:textId="11BE2F87" w:rsidR="00161D81" w:rsidRPr="00B84E77" w:rsidRDefault="00161D81" w:rsidP="00E96730">
            <w:pPr>
              <w:pStyle w:val="Bezmezer"/>
              <w:jc w:val="center"/>
              <w:rPr>
                <w:rFonts w:ascii="Tahoma" w:hAnsi="Tahoma" w:cs="Tahoma"/>
                <w:b/>
                <w:i/>
                <w:iCs/>
                <w:szCs w:val="20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36"/>
              <w:gridCol w:w="5600"/>
            </w:tblGrid>
            <w:tr w:rsidR="00161D81" w:rsidRPr="00B84E77" w14:paraId="34D57AD4" w14:textId="77777777" w:rsidTr="00B84E77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0E6431C1" w14:textId="77777777" w:rsidR="00161D81" w:rsidRPr="00B84E77" w:rsidRDefault="00161D81" w:rsidP="00E8048D">
                  <w:pPr>
                    <w:pStyle w:val="Bezmezer"/>
                    <w:jc w:val="center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Zadavatel</w:t>
                  </w:r>
                </w:p>
              </w:tc>
            </w:tr>
            <w:tr w:rsidR="00161D81" w:rsidRPr="00B84E77" w14:paraId="2246D927" w14:textId="77777777" w:rsidTr="00E96730">
              <w:tc>
                <w:tcPr>
                  <w:tcW w:w="3305" w:type="dxa"/>
                </w:tcPr>
                <w:p w14:paraId="7CD5D5F4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Název</w:t>
                  </w:r>
                </w:p>
              </w:tc>
              <w:tc>
                <w:tcPr>
                  <w:tcW w:w="5757" w:type="dxa"/>
                </w:tcPr>
                <w:p w14:paraId="327DE1A9" w14:textId="6877D540" w:rsidR="00161D81" w:rsidRPr="00B84E77" w:rsidRDefault="00B84E77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Moravskoslezské energetické centrum, příspěvková organizace</w:t>
                  </w:r>
                </w:p>
              </w:tc>
            </w:tr>
            <w:tr w:rsidR="00C12D8A" w:rsidRPr="00B84E77" w14:paraId="580B408A" w14:textId="77777777" w:rsidTr="003F135B">
              <w:tc>
                <w:tcPr>
                  <w:tcW w:w="3305" w:type="dxa"/>
                </w:tcPr>
                <w:p w14:paraId="13056EF5" w14:textId="4695047D" w:rsidR="00C12D8A" w:rsidRPr="00B84E77" w:rsidRDefault="00C12D8A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Právní forma</w:t>
                  </w:r>
                </w:p>
              </w:tc>
              <w:tc>
                <w:tcPr>
                  <w:tcW w:w="5757" w:type="dxa"/>
                  <w:vAlign w:val="center"/>
                </w:tcPr>
                <w:p w14:paraId="527E72E9" w14:textId="372BCBA0" w:rsidR="00C12D8A" w:rsidRPr="00B84E77" w:rsidRDefault="00B84E77" w:rsidP="00C12D8A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příspěvková organizace</w:t>
                  </w:r>
                </w:p>
              </w:tc>
            </w:tr>
            <w:tr w:rsidR="00C12D8A" w:rsidRPr="00B84E77" w14:paraId="05C184E5" w14:textId="77777777" w:rsidTr="003707EC">
              <w:tc>
                <w:tcPr>
                  <w:tcW w:w="3305" w:type="dxa"/>
                </w:tcPr>
                <w:p w14:paraId="42B7DD8D" w14:textId="3E1E070B" w:rsidR="00C12D8A" w:rsidRPr="00B84E77" w:rsidRDefault="00C12D8A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Sídlo</w:t>
                  </w:r>
                </w:p>
              </w:tc>
              <w:tc>
                <w:tcPr>
                  <w:tcW w:w="5757" w:type="dxa"/>
                  <w:vAlign w:val="center"/>
                </w:tcPr>
                <w:p w14:paraId="22BB47E3" w14:textId="7819D073" w:rsidR="00C12D8A" w:rsidRPr="00B84E77" w:rsidRDefault="00B84E77" w:rsidP="00C12D8A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28.</w:t>
                  </w:r>
                  <w:r w:rsidR="00453ED6">
                    <w:rPr>
                      <w:rFonts w:ascii="Tahoma" w:hAnsi="Tahoma" w:cs="Tahoma"/>
                      <w:szCs w:val="20"/>
                    </w:rPr>
                    <w:t xml:space="preserve"> </w:t>
                  </w:r>
                  <w:r w:rsidRPr="00B84E77">
                    <w:rPr>
                      <w:rFonts w:ascii="Tahoma" w:hAnsi="Tahoma" w:cs="Tahoma"/>
                      <w:szCs w:val="20"/>
                    </w:rPr>
                    <w:t>října 3388/111, 702 00 Ostrava</w:t>
                  </w:r>
                </w:p>
              </w:tc>
            </w:tr>
            <w:tr w:rsidR="00C12D8A" w:rsidRPr="00B84E77" w14:paraId="2FA437A8" w14:textId="77777777" w:rsidTr="0037084B">
              <w:tc>
                <w:tcPr>
                  <w:tcW w:w="3305" w:type="dxa"/>
                </w:tcPr>
                <w:p w14:paraId="6C13E5DC" w14:textId="374FA7E0" w:rsidR="00C12D8A" w:rsidRPr="00B84E77" w:rsidRDefault="00C12D8A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IČO</w:t>
                  </w:r>
                </w:p>
              </w:tc>
              <w:tc>
                <w:tcPr>
                  <w:tcW w:w="5757" w:type="dxa"/>
                  <w:vAlign w:val="center"/>
                </w:tcPr>
                <w:p w14:paraId="52660A41" w14:textId="760DBC4F" w:rsidR="00C12D8A" w:rsidRPr="00B84E77" w:rsidRDefault="00B84E77" w:rsidP="00C12D8A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031 03 820</w:t>
                  </w:r>
                </w:p>
              </w:tc>
            </w:tr>
            <w:tr w:rsidR="00161D81" w:rsidRPr="00B84E77" w14:paraId="47225F93" w14:textId="77777777" w:rsidTr="00B84E77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49F7EBEA" w14:textId="77777777" w:rsidR="00161D81" w:rsidRPr="00B84E77" w:rsidRDefault="00161D81" w:rsidP="00B84E77">
                  <w:pPr>
                    <w:pStyle w:val="Bezmezer"/>
                    <w:jc w:val="center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Dodavatel</w:t>
                  </w:r>
                </w:p>
              </w:tc>
            </w:tr>
            <w:tr w:rsidR="00161D81" w:rsidRPr="00B84E77" w14:paraId="49D80FA4" w14:textId="77777777" w:rsidTr="00E96730">
              <w:tc>
                <w:tcPr>
                  <w:tcW w:w="3305" w:type="dxa"/>
                </w:tcPr>
                <w:p w14:paraId="0CB97601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Název</w:t>
                  </w:r>
                </w:p>
              </w:tc>
              <w:tc>
                <w:tcPr>
                  <w:tcW w:w="5757" w:type="dxa"/>
                </w:tcPr>
                <w:p w14:paraId="41F0B18C" w14:textId="77777777" w:rsidR="00161D81" w:rsidRPr="00B84E77" w:rsidRDefault="00161D81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161D81" w:rsidRPr="00B84E77" w14:paraId="316B3B3B" w14:textId="77777777" w:rsidTr="00E96730">
              <w:tc>
                <w:tcPr>
                  <w:tcW w:w="3305" w:type="dxa"/>
                </w:tcPr>
                <w:p w14:paraId="00DCE0DF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Sídlo / místo podnikání</w:t>
                  </w:r>
                </w:p>
              </w:tc>
              <w:tc>
                <w:tcPr>
                  <w:tcW w:w="5757" w:type="dxa"/>
                </w:tcPr>
                <w:p w14:paraId="34AB79C5" w14:textId="77777777" w:rsidR="00161D81" w:rsidRPr="00B84E77" w:rsidRDefault="00161D81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161D81" w:rsidRPr="00B84E77" w14:paraId="63FE5BD4" w14:textId="77777777" w:rsidTr="00E96730">
              <w:tc>
                <w:tcPr>
                  <w:tcW w:w="3305" w:type="dxa"/>
                </w:tcPr>
                <w:p w14:paraId="79CC2268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Adresa pro poštovní styk</w:t>
                  </w:r>
                </w:p>
              </w:tc>
              <w:tc>
                <w:tcPr>
                  <w:tcW w:w="5757" w:type="dxa"/>
                </w:tcPr>
                <w:p w14:paraId="2750DB6B" w14:textId="77777777" w:rsidR="00161D81" w:rsidRPr="00B84E77" w:rsidRDefault="00161D81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161D81" w:rsidRPr="00B84E77" w14:paraId="10F228F3" w14:textId="77777777" w:rsidTr="00E96730">
              <w:tc>
                <w:tcPr>
                  <w:tcW w:w="3305" w:type="dxa"/>
                </w:tcPr>
                <w:p w14:paraId="3015CA8E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Právní forma dodavatele / spisová značka v obchodním rejstříku</w:t>
                  </w:r>
                </w:p>
              </w:tc>
              <w:tc>
                <w:tcPr>
                  <w:tcW w:w="5757" w:type="dxa"/>
                </w:tcPr>
                <w:p w14:paraId="4F086AB3" w14:textId="77777777" w:rsidR="00161D81" w:rsidRPr="00B84E77" w:rsidRDefault="00161D81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161D81" w:rsidRPr="00B84E77" w14:paraId="63F2D5EA" w14:textId="77777777" w:rsidTr="00E96730">
              <w:tc>
                <w:tcPr>
                  <w:tcW w:w="3305" w:type="dxa"/>
                </w:tcPr>
                <w:p w14:paraId="3519B68A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IČO / DIČ</w:t>
                  </w:r>
                </w:p>
              </w:tc>
              <w:tc>
                <w:tcPr>
                  <w:tcW w:w="5757" w:type="dxa"/>
                </w:tcPr>
                <w:p w14:paraId="367C91D1" w14:textId="77777777" w:rsidR="00161D81" w:rsidRPr="00B84E77" w:rsidRDefault="00161D81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161D81" w:rsidRPr="00B84E77" w14:paraId="4AB53DB8" w14:textId="77777777" w:rsidTr="00E96730">
              <w:tc>
                <w:tcPr>
                  <w:tcW w:w="3305" w:type="dxa"/>
                </w:tcPr>
                <w:p w14:paraId="4D710A90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Osoba oprávněná jednat za dodavatele</w:t>
                  </w:r>
                </w:p>
              </w:tc>
              <w:tc>
                <w:tcPr>
                  <w:tcW w:w="5757" w:type="dxa"/>
                </w:tcPr>
                <w:p w14:paraId="04AF0DE8" w14:textId="77777777" w:rsidR="00161D81" w:rsidRPr="00B84E77" w:rsidRDefault="00161D81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161D81" w:rsidRPr="00B84E77" w14:paraId="5C46F277" w14:textId="77777777" w:rsidTr="00E96730">
              <w:tc>
                <w:tcPr>
                  <w:tcW w:w="3305" w:type="dxa"/>
                </w:tcPr>
                <w:p w14:paraId="260D9DC7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Ukázka vlastnoručního podpisu osoby oprávněné jednat za dodavatele</w:t>
                  </w:r>
                </w:p>
              </w:tc>
              <w:tc>
                <w:tcPr>
                  <w:tcW w:w="5757" w:type="dxa"/>
                </w:tcPr>
                <w:p w14:paraId="736A9E47" w14:textId="77777777" w:rsidR="00161D81" w:rsidRPr="00B84E77" w:rsidRDefault="00161D81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161D81" w:rsidRPr="00B84E77" w14:paraId="3738AFCE" w14:textId="77777777" w:rsidTr="00E96730">
              <w:tc>
                <w:tcPr>
                  <w:tcW w:w="3305" w:type="dxa"/>
                </w:tcPr>
                <w:p w14:paraId="28D0B5FE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Kontaktní osoba</w:t>
                  </w:r>
                </w:p>
              </w:tc>
              <w:tc>
                <w:tcPr>
                  <w:tcW w:w="5757" w:type="dxa"/>
                </w:tcPr>
                <w:p w14:paraId="69E2A74A" w14:textId="77777777" w:rsidR="00161D81" w:rsidRPr="00B84E77" w:rsidRDefault="00161D81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161D81" w:rsidRPr="00B84E77" w14:paraId="2AEC0634" w14:textId="77777777" w:rsidTr="00E96730">
              <w:tc>
                <w:tcPr>
                  <w:tcW w:w="3305" w:type="dxa"/>
                </w:tcPr>
                <w:p w14:paraId="14BD3739" w14:textId="640C4059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Telefon</w:t>
                  </w:r>
                </w:p>
                <w:p w14:paraId="39FC40D3" w14:textId="3130272A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Fax</w:t>
                  </w:r>
                </w:p>
                <w:p w14:paraId="1D4FC48F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E-mail</w:t>
                  </w:r>
                </w:p>
              </w:tc>
              <w:tc>
                <w:tcPr>
                  <w:tcW w:w="5757" w:type="dxa"/>
                </w:tcPr>
                <w:p w14:paraId="183456A0" w14:textId="77777777" w:rsidR="00161D81" w:rsidRPr="00B84E77" w:rsidRDefault="00161D81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161D81" w:rsidRPr="00B84E77" w14:paraId="6B8C11F9" w14:textId="77777777" w:rsidTr="00B84E77">
              <w:tc>
                <w:tcPr>
                  <w:tcW w:w="9062" w:type="dxa"/>
                  <w:gridSpan w:val="2"/>
                  <w:shd w:val="clear" w:color="auto" w:fill="D9D9D9" w:themeFill="background1" w:themeFillShade="D9"/>
                </w:tcPr>
                <w:p w14:paraId="3BB6B6B5" w14:textId="77777777" w:rsidR="00161D81" w:rsidRPr="00B84E77" w:rsidRDefault="00161D81" w:rsidP="00B84E77">
                  <w:pPr>
                    <w:pStyle w:val="Bezmezer"/>
                    <w:jc w:val="center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Podpis nabídky</w:t>
                  </w:r>
                </w:p>
              </w:tc>
            </w:tr>
            <w:tr w:rsidR="00161D81" w:rsidRPr="00B84E77" w14:paraId="7D47D24E" w14:textId="77777777" w:rsidTr="00E96730">
              <w:tc>
                <w:tcPr>
                  <w:tcW w:w="3305" w:type="dxa"/>
                </w:tcPr>
                <w:p w14:paraId="779A5D96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Podpis oprávněné osoby</w:t>
                  </w:r>
                </w:p>
              </w:tc>
              <w:tc>
                <w:tcPr>
                  <w:tcW w:w="5757" w:type="dxa"/>
                </w:tcPr>
                <w:p w14:paraId="47EEE885" w14:textId="77777777" w:rsidR="00161D81" w:rsidRPr="00B84E77" w:rsidRDefault="00161D81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  <w:p w14:paraId="1DAB9B16" w14:textId="77777777" w:rsidR="00C12D8A" w:rsidRPr="00B84E77" w:rsidRDefault="00C12D8A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  <w:p w14:paraId="7805457D" w14:textId="4224ED2C" w:rsidR="00C12D8A" w:rsidRPr="00B84E77" w:rsidRDefault="00C12D8A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161D81" w:rsidRPr="00B84E77" w14:paraId="4AC6FBD6" w14:textId="77777777" w:rsidTr="00E96730">
              <w:tc>
                <w:tcPr>
                  <w:tcW w:w="3305" w:type="dxa"/>
                </w:tcPr>
                <w:p w14:paraId="475BEAF4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Titul, jméno, příjmení, funkce</w:t>
                  </w:r>
                </w:p>
              </w:tc>
              <w:tc>
                <w:tcPr>
                  <w:tcW w:w="5757" w:type="dxa"/>
                </w:tcPr>
                <w:p w14:paraId="2C516CC8" w14:textId="77777777" w:rsidR="00161D81" w:rsidRPr="00B84E77" w:rsidRDefault="00161D81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  <w:tr w:rsidR="00161D81" w:rsidRPr="00B84E77" w14:paraId="00D6B999" w14:textId="77777777" w:rsidTr="00E96730">
              <w:tc>
                <w:tcPr>
                  <w:tcW w:w="3305" w:type="dxa"/>
                </w:tcPr>
                <w:p w14:paraId="4EB83003" w14:textId="77777777" w:rsidR="00161D81" w:rsidRPr="00B84E77" w:rsidRDefault="00161D81" w:rsidP="00B84E77">
                  <w:pPr>
                    <w:pStyle w:val="Bezmezer"/>
                    <w:jc w:val="left"/>
                    <w:rPr>
                      <w:rFonts w:ascii="Tahoma" w:hAnsi="Tahoma" w:cs="Tahoma"/>
                      <w:szCs w:val="20"/>
                    </w:rPr>
                  </w:pPr>
                  <w:r w:rsidRPr="00B84E77">
                    <w:rPr>
                      <w:rFonts w:ascii="Tahoma" w:hAnsi="Tahoma" w:cs="Tahoma"/>
                      <w:szCs w:val="20"/>
                    </w:rPr>
                    <w:t>Razítko, datum</w:t>
                  </w:r>
                </w:p>
              </w:tc>
              <w:tc>
                <w:tcPr>
                  <w:tcW w:w="5757" w:type="dxa"/>
                </w:tcPr>
                <w:p w14:paraId="48B572A0" w14:textId="77777777" w:rsidR="00161D81" w:rsidRPr="00B84E77" w:rsidRDefault="00161D81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  <w:p w14:paraId="06D8B1AD" w14:textId="77777777" w:rsidR="00C12D8A" w:rsidRPr="00B84E77" w:rsidRDefault="00C12D8A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  <w:p w14:paraId="0B16B2D1" w14:textId="73FB32CC" w:rsidR="00C12D8A" w:rsidRPr="00B84E77" w:rsidRDefault="00C12D8A" w:rsidP="00E8048D">
                  <w:pPr>
                    <w:pStyle w:val="Bezmezer"/>
                    <w:rPr>
                      <w:rFonts w:ascii="Tahoma" w:hAnsi="Tahoma" w:cs="Tahoma"/>
                      <w:szCs w:val="20"/>
                    </w:rPr>
                  </w:pPr>
                </w:p>
              </w:tc>
            </w:tr>
          </w:tbl>
          <w:p w14:paraId="742490E0" w14:textId="77777777" w:rsidR="00161D81" w:rsidRPr="00C12D8A" w:rsidRDefault="00161D81" w:rsidP="00E8048D">
            <w:pPr>
              <w:pStyle w:val="Bezmezer"/>
              <w:rPr>
                <w:rFonts w:ascii="Arial" w:hAnsi="Arial" w:cs="Arial"/>
              </w:rPr>
            </w:pPr>
          </w:p>
          <w:p w14:paraId="39D6C7A7" w14:textId="77777777" w:rsidR="00161D81" w:rsidRPr="00C12D8A" w:rsidRDefault="00161D81" w:rsidP="00E8048D">
            <w:pPr>
              <w:pStyle w:val="Bezmezer"/>
              <w:rPr>
                <w:rFonts w:ascii="Arial" w:hAnsi="Arial" w:cs="Arial"/>
              </w:rPr>
            </w:pPr>
          </w:p>
        </w:tc>
      </w:tr>
    </w:tbl>
    <w:p w14:paraId="2DB9473A" w14:textId="77777777" w:rsidR="006F7766" w:rsidRPr="00C12D8A" w:rsidRDefault="006F7766">
      <w:pPr>
        <w:rPr>
          <w:rFonts w:ascii="Arial" w:hAnsi="Arial" w:cs="Arial"/>
          <w:sz w:val="20"/>
        </w:rPr>
      </w:pPr>
    </w:p>
    <w:sectPr w:rsidR="006F7766" w:rsidRPr="00C12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9434D" w14:textId="77777777" w:rsidR="00C93815" w:rsidRDefault="00C93815" w:rsidP="00161D81">
      <w:pPr>
        <w:spacing w:after="0" w:line="240" w:lineRule="auto"/>
      </w:pPr>
      <w:r>
        <w:separator/>
      </w:r>
    </w:p>
  </w:endnote>
  <w:endnote w:type="continuationSeparator" w:id="0">
    <w:p w14:paraId="09235419" w14:textId="77777777" w:rsidR="00C93815" w:rsidRDefault="00C93815" w:rsidP="0016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2E59E" w14:textId="77777777" w:rsidR="00C93815" w:rsidRDefault="00C93815" w:rsidP="00161D81">
      <w:pPr>
        <w:spacing w:after="0" w:line="240" w:lineRule="auto"/>
      </w:pPr>
      <w:r>
        <w:separator/>
      </w:r>
    </w:p>
  </w:footnote>
  <w:footnote w:type="continuationSeparator" w:id="0">
    <w:p w14:paraId="647ADF7A" w14:textId="77777777" w:rsidR="00C93815" w:rsidRDefault="00C93815" w:rsidP="00161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217D3"/>
    <w:multiLevelType w:val="multilevel"/>
    <w:tmpl w:val="C7D4B0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0593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81"/>
    <w:rsid w:val="00017BAF"/>
    <w:rsid w:val="000450ED"/>
    <w:rsid w:val="000C353E"/>
    <w:rsid w:val="000D53CA"/>
    <w:rsid w:val="00161D81"/>
    <w:rsid w:val="00175FAE"/>
    <w:rsid w:val="0018742B"/>
    <w:rsid w:val="00192597"/>
    <w:rsid w:val="001F1B33"/>
    <w:rsid w:val="002548D0"/>
    <w:rsid w:val="002E66BA"/>
    <w:rsid w:val="00321014"/>
    <w:rsid w:val="00453ED6"/>
    <w:rsid w:val="00482B72"/>
    <w:rsid w:val="004E092A"/>
    <w:rsid w:val="00525FA9"/>
    <w:rsid w:val="005F7937"/>
    <w:rsid w:val="00612836"/>
    <w:rsid w:val="006C5B80"/>
    <w:rsid w:val="006F7766"/>
    <w:rsid w:val="007A4A61"/>
    <w:rsid w:val="007F6E19"/>
    <w:rsid w:val="00807B0C"/>
    <w:rsid w:val="00887522"/>
    <w:rsid w:val="008C045A"/>
    <w:rsid w:val="008C3D6C"/>
    <w:rsid w:val="0095708A"/>
    <w:rsid w:val="00A85DA8"/>
    <w:rsid w:val="00A93F90"/>
    <w:rsid w:val="00AC3F39"/>
    <w:rsid w:val="00B039BB"/>
    <w:rsid w:val="00B52BBC"/>
    <w:rsid w:val="00B56E17"/>
    <w:rsid w:val="00B84E77"/>
    <w:rsid w:val="00B93969"/>
    <w:rsid w:val="00C03AB5"/>
    <w:rsid w:val="00C12D8A"/>
    <w:rsid w:val="00C613D6"/>
    <w:rsid w:val="00C711F2"/>
    <w:rsid w:val="00C93815"/>
    <w:rsid w:val="00C96E67"/>
    <w:rsid w:val="00CE3761"/>
    <w:rsid w:val="00CE740D"/>
    <w:rsid w:val="00CF15FF"/>
    <w:rsid w:val="00D32963"/>
    <w:rsid w:val="00D94F64"/>
    <w:rsid w:val="00DC16B8"/>
    <w:rsid w:val="00E41C35"/>
    <w:rsid w:val="00E9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02F6"/>
  <w15:docId w15:val="{6465AF0C-8EA0-4D96-B83E-2D168408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D81"/>
  </w:style>
  <w:style w:type="paragraph" w:styleId="Nadpis1">
    <w:name w:val="heading 1"/>
    <w:basedOn w:val="Normln"/>
    <w:next w:val="Normln"/>
    <w:link w:val="Nadpis1Char"/>
    <w:uiPriority w:val="9"/>
    <w:qFormat/>
    <w:rsid w:val="00161D81"/>
    <w:pPr>
      <w:keepNext/>
      <w:keepLines/>
      <w:numPr>
        <w:numId w:val="1"/>
      </w:numPr>
      <w:spacing w:before="240" w:after="0"/>
      <w:ind w:left="709" w:hanging="709"/>
      <w:outlineLvl w:val="0"/>
    </w:pPr>
    <w:rPr>
      <w:rFonts w:ascii="Open Sans" w:eastAsiaTheme="majorEastAsia" w:hAnsi="Open Sans" w:cstheme="majorBidi"/>
      <w:b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1D81"/>
    <w:rPr>
      <w:rFonts w:ascii="Open Sans" w:eastAsiaTheme="majorEastAsia" w:hAnsi="Open Sans" w:cstheme="majorBidi"/>
      <w:b/>
      <w:sz w:val="24"/>
      <w:szCs w:val="32"/>
    </w:rPr>
  </w:style>
  <w:style w:type="paragraph" w:styleId="Bezmezer">
    <w:name w:val="No Spacing"/>
    <w:link w:val="BezmezerChar"/>
    <w:uiPriority w:val="1"/>
    <w:qFormat/>
    <w:rsid w:val="00161D81"/>
    <w:pPr>
      <w:spacing w:after="120" w:line="240" w:lineRule="exact"/>
      <w:jc w:val="both"/>
    </w:pPr>
    <w:rPr>
      <w:rFonts w:ascii="Open Sans" w:hAnsi="Open Sans"/>
      <w:sz w:val="20"/>
    </w:rPr>
  </w:style>
  <w:style w:type="table" w:styleId="Mkatabulky">
    <w:name w:val="Table Grid"/>
    <w:basedOn w:val="Normlntabulka"/>
    <w:uiPriority w:val="59"/>
    <w:rsid w:val="0016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1D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1D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1D81"/>
    <w:rPr>
      <w:vertAlign w:val="superscript"/>
    </w:rPr>
  </w:style>
  <w:style w:type="character" w:customStyle="1" w:styleId="BezmezerChar">
    <w:name w:val="Bez mezer Char"/>
    <w:link w:val="Bezmezer"/>
    <w:uiPriority w:val="1"/>
    <w:locked/>
    <w:rsid w:val="00161D81"/>
    <w:rPr>
      <w:rFonts w:ascii="Open Sans" w:hAnsi="Open Sans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BBC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B84E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84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F15F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A4A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4A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4A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4A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A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Buryšová Jana</cp:lastModifiedBy>
  <cp:revision>2</cp:revision>
  <dcterms:created xsi:type="dcterms:W3CDTF">2024-06-10T09:53:00Z</dcterms:created>
  <dcterms:modified xsi:type="dcterms:W3CDTF">2024-06-10T09:53:00Z</dcterms:modified>
</cp:coreProperties>
</file>