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424C8220" w14:textId="77777777" w:rsidR="0038612F" w:rsidRPr="008F2C2A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67F280BA" w14:textId="69C9EC80" w:rsidR="00747AF2" w:rsidRPr="00B75CA2" w:rsidRDefault="002D1EB7" w:rsidP="008F2C2A">
      <w:pPr>
        <w:ind w:left="2552" w:hanging="2552"/>
        <w:rPr>
          <w:rFonts w:ascii="Arial" w:hAnsi="Arial" w:cs="Arial"/>
          <w:b/>
          <w:bCs/>
          <w:sz w:val="20"/>
          <w:szCs w:val="20"/>
        </w:rPr>
      </w:pPr>
      <w:r w:rsidRPr="008F2C2A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8F2C2A">
        <w:rPr>
          <w:rFonts w:ascii="Arial" w:eastAsia="Arial" w:hAnsi="Arial" w:cs="Arial"/>
          <w:sz w:val="20"/>
          <w:szCs w:val="20"/>
        </w:rPr>
        <w:t xml:space="preserve">veřejné </w:t>
      </w:r>
      <w:r w:rsidRPr="008F2C2A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8F2C2A">
        <w:rPr>
          <w:rFonts w:ascii="Arial" w:eastAsia="Arial" w:hAnsi="Arial" w:cs="Arial"/>
          <w:sz w:val="20"/>
          <w:szCs w:val="20"/>
        </w:rPr>
        <w:tab/>
      </w:r>
      <w:bookmarkStart w:id="0" w:name="_Hlk159357277"/>
      <w:r w:rsidR="00B75CA2" w:rsidRPr="00B75CA2">
        <w:rPr>
          <w:rFonts w:ascii="Arial" w:hAnsi="Arial" w:cs="Arial"/>
          <w:b/>
          <w:sz w:val="20"/>
          <w:szCs w:val="20"/>
        </w:rPr>
        <w:t>Rekonstrukce budovy Junáka, Uherský Brod</w:t>
      </w:r>
    </w:p>
    <w:p w14:paraId="2695F59F" w14:textId="08031104" w:rsidR="005F0852" w:rsidRPr="00747AF2" w:rsidRDefault="005F085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</w:p>
    <w:bookmarkEnd w:id="0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5F97" w14:textId="74C72D74" w:rsidR="00F82974" w:rsidRDefault="00747AF2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18279E80" wp14:editId="6E9ED419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06838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82A61"/>
    <w:rsid w:val="00294DCB"/>
    <w:rsid w:val="00295221"/>
    <w:rsid w:val="002A7BDD"/>
    <w:rsid w:val="002C1BB2"/>
    <w:rsid w:val="002D1EB7"/>
    <w:rsid w:val="002F514E"/>
    <w:rsid w:val="00301E66"/>
    <w:rsid w:val="00313B82"/>
    <w:rsid w:val="00334AAD"/>
    <w:rsid w:val="0038612F"/>
    <w:rsid w:val="003B6DE8"/>
    <w:rsid w:val="003E299F"/>
    <w:rsid w:val="00401F7C"/>
    <w:rsid w:val="00425D33"/>
    <w:rsid w:val="0048435D"/>
    <w:rsid w:val="004A242C"/>
    <w:rsid w:val="004A3666"/>
    <w:rsid w:val="004D5498"/>
    <w:rsid w:val="005F0852"/>
    <w:rsid w:val="006249AA"/>
    <w:rsid w:val="00634B36"/>
    <w:rsid w:val="006448AE"/>
    <w:rsid w:val="00646360"/>
    <w:rsid w:val="00654721"/>
    <w:rsid w:val="006A06DD"/>
    <w:rsid w:val="006E1694"/>
    <w:rsid w:val="00721B32"/>
    <w:rsid w:val="00747AF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8F2C2A"/>
    <w:rsid w:val="00914AC4"/>
    <w:rsid w:val="00933325"/>
    <w:rsid w:val="009526EB"/>
    <w:rsid w:val="009805B1"/>
    <w:rsid w:val="009D174E"/>
    <w:rsid w:val="00AC1D6B"/>
    <w:rsid w:val="00B04742"/>
    <w:rsid w:val="00B53352"/>
    <w:rsid w:val="00B75CA2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243C4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basedOn w:val="Standardnpsmoodstavce"/>
    <w:rsid w:val="00747AF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2024-06-23T06:10:00Z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