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D262D" w14:textId="5E0F60D1" w:rsidR="00624A5C" w:rsidRPr="00922624" w:rsidRDefault="00624A5C" w:rsidP="00624A5C">
      <w:pPr>
        <w:spacing w:after="0"/>
        <w:ind w:left="2835" w:hanging="2835"/>
        <w:rPr>
          <w:b/>
          <w:szCs w:val="22"/>
        </w:rPr>
      </w:pPr>
      <w:r w:rsidRPr="00381F7B">
        <w:rPr>
          <w:szCs w:val="22"/>
        </w:rPr>
        <w:t xml:space="preserve">Smlouva o dílo: </w:t>
      </w:r>
      <w:r w:rsidRPr="00381F7B">
        <w:rPr>
          <w:szCs w:val="22"/>
        </w:rPr>
        <w:tab/>
      </w:r>
      <w:r w:rsidRPr="00922624">
        <w:rPr>
          <w:b/>
          <w:szCs w:val="22"/>
        </w:rPr>
        <w:t>„PD – Rekonstrukce tramvajových mostů ev. č. 4-17 a 4-19 na trati smyčka Vřesinská – Budišovice, Zátiší“</w:t>
      </w:r>
      <w:r w:rsidR="004B2E8F" w:rsidDel="004B2E8F">
        <w:rPr>
          <w:b/>
          <w:szCs w:val="22"/>
        </w:rPr>
        <w:t xml:space="preserve"> </w:t>
      </w:r>
    </w:p>
    <w:p w14:paraId="650E8043" w14:textId="77777777" w:rsidR="00624A5C" w:rsidRDefault="00624A5C" w:rsidP="004B2E8F">
      <w:pPr>
        <w:spacing w:after="0"/>
        <w:ind w:left="2835" w:hanging="2835"/>
        <w:rPr>
          <w:b/>
          <w:sz w:val="20"/>
        </w:rPr>
      </w:pPr>
      <w:r w:rsidRPr="00381F7B">
        <w:rPr>
          <w:szCs w:val="22"/>
        </w:rPr>
        <w:t xml:space="preserve">Číslo smlouvy objednatele: </w:t>
      </w:r>
      <w:r w:rsidRPr="00381F7B">
        <w:rPr>
          <w:szCs w:val="22"/>
        </w:rPr>
        <w:tab/>
      </w:r>
      <w:r w:rsidRPr="00BC5D10">
        <w:rPr>
          <w:b/>
          <w:szCs w:val="22"/>
        </w:rPr>
        <w:t>DOD20230682</w:t>
      </w:r>
    </w:p>
    <w:p w14:paraId="785B641A" w14:textId="77777777" w:rsidR="00624A5C" w:rsidRPr="00EB4FB6" w:rsidRDefault="00624A5C" w:rsidP="00624A5C">
      <w:pPr>
        <w:tabs>
          <w:tab w:val="left" w:pos="708"/>
          <w:tab w:val="left" w:pos="1416"/>
          <w:tab w:val="left" w:pos="2124"/>
          <w:tab w:val="left" w:pos="2832"/>
          <w:tab w:val="left" w:pos="3795"/>
        </w:tabs>
        <w:spacing w:after="0"/>
        <w:rPr>
          <w:b/>
          <w:bCs/>
          <w:iCs/>
          <w:szCs w:val="22"/>
        </w:rPr>
      </w:pPr>
      <w:r w:rsidRPr="00F7556D">
        <w:rPr>
          <w:szCs w:val="22"/>
        </w:rPr>
        <w:t xml:space="preserve">Číslo smlouvy zhotovitele: </w:t>
      </w:r>
      <w:r>
        <w:rPr>
          <w:szCs w:val="22"/>
        </w:rPr>
        <w:tab/>
      </w:r>
      <w:r w:rsidRPr="003169F4">
        <w:rPr>
          <w:i/>
          <w:color w:val="00B0F0"/>
          <w:szCs w:val="22"/>
        </w:rPr>
        <w:t>(POZN. Doplní uchazeč, poté poznámku vymažte)</w:t>
      </w:r>
      <w:r>
        <w:rPr>
          <w:b/>
          <w:bCs/>
          <w:iCs/>
        </w:rPr>
        <w:tab/>
      </w:r>
    </w:p>
    <w:p w14:paraId="2D3F19FC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E76B2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Základní požadavky k zajištění BOZP</w:t>
      </w:r>
    </w:p>
    <w:p w14:paraId="68D4A32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084CBE4" w14:textId="5AF255FF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418EBBCD" w14:textId="1DD9FB12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29343F">
        <w:rPr>
          <w:szCs w:val="22"/>
        </w:rPr>
        <w:t>DPO</w:t>
      </w:r>
      <w:r>
        <w:rPr>
          <w:szCs w:val="22"/>
        </w:rPr>
        <w:t xml:space="preserve">, </w:t>
      </w:r>
    </w:p>
    <w:p w14:paraId="1BC77660" w14:textId="4E819670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>předkládat při každém vstupu do objektu dočasný osobní průkaz vydan</w:t>
      </w:r>
      <w:bookmarkStart w:id="0" w:name="_GoBack"/>
      <w:bookmarkEnd w:id="0"/>
      <w:r>
        <w:rPr>
          <w:color w:val="000000"/>
          <w:szCs w:val="22"/>
        </w:rPr>
        <w:t xml:space="preserve">ý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4E14FE9E" w14:textId="5C7529AB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29343F">
        <w:rPr>
          <w:szCs w:val="22"/>
        </w:rPr>
        <w:t>DPO</w:t>
      </w:r>
      <w:r>
        <w:rPr>
          <w:szCs w:val="22"/>
        </w:rPr>
        <w:t xml:space="preserve">: </w:t>
      </w:r>
    </w:p>
    <w:p w14:paraId="1678C0A7" w14:textId="15CC5CF1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29343F">
        <w:rPr>
          <w:szCs w:val="22"/>
        </w:rPr>
        <w:t>DPO</w:t>
      </w:r>
    </w:p>
    <w:p w14:paraId="3183848F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D813D24" w14:textId="5B838EF9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021343BB" w14:textId="6110D0EE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29343F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381A1282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B44DA32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B73A041" w14:textId="7FB77845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29343F">
        <w:t>DPO</w:t>
      </w:r>
      <w:r>
        <w:t xml:space="preserve"> i při výjezdu z areálu </w:t>
      </w:r>
      <w:r w:rsidR="0029343F">
        <w:t>DPO</w:t>
      </w:r>
      <w:r>
        <w:t>.</w:t>
      </w:r>
    </w:p>
    <w:p w14:paraId="1DD7D3A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BDE7E4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9EA1B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DAEA725" w14:textId="3C8DEA19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29343F">
        <w:t>DPO</w:t>
      </w:r>
      <w:r>
        <w:t xml:space="preserve"> povolen na základě ověření přítomnosti vedoucího navštěvovaného pracoviště a jeho souhlasu s návštěvou.</w:t>
      </w:r>
    </w:p>
    <w:p w14:paraId="104F231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701EB5E" w14:textId="4F719056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29343F">
        <w:t>DPO</w:t>
      </w:r>
      <w:r>
        <w:t xml:space="preserve">, zejména s určením trasy a místem k odstavení dopravního prostředku, a poté vpustí návštěvu do areálu </w:t>
      </w:r>
      <w:r w:rsidR="0029343F">
        <w:t>DPO</w:t>
      </w:r>
      <w:r>
        <w:t>.</w:t>
      </w:r>
    </w:p>
    <w:p w14:paraId="2FAF4FF6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39B6FE6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D20BB1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BB6815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38C45C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75E1AC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36B15E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3D3F31E6" w14:textId="52BB05BD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29343F">
        <w:rPr>
          <w:b/>
          <w:bCs/>
          <w:color w:val="000000"/>
          <w:szCs w:val="22"/>
        </w:rPr>
        <w:t>DPO</w:t>
      </w:r>
    </w:p>
    <w:p w14:paraId="3C6A1AB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D9000B3" w14:textId="5810CA13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3C38FB">
        <w:rPr>
          <w:sz w:val="22"/>
          <w:szCs w:val="22"/>
        </w:rPr>
        <w:t>druhé smluvní strany</w:t>
      </w:r>
      <w:r w:rsidRPr="003C38FB">
        <w:rPr>
          <w:color w:val="000000"/>
          <w:sz w:val="22"/>
          <w:szCs w:val="22"/>
        </w:rPr>
        <w:t xml:space="preserve"> i </w:t>
      </w:r>
      <w:r w:rsidR="0029343F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877B689" w14:textId="48E3AE1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  <w:r w:rsidR="001F5C90">
        <w:rPr>
          <w:color w:val="000000"/>
          <w:szCs w:val="22"/>
        </w:rPr>
        <w:t xml:space="preserve"> </w:t>
      </w:r>
      <w:r w:rsidR="001F5C90" w:rsidRPr="000367CA">
        <w:rPr>
          <w:szCs w:val="22"/>
        </w:rPr>
        <w:t xml:space="preserve">případně podle § 2, odst. 3, písm. b) nebo § 2, odst. 4, písm. b) </w:t>
      </w:r>
      <w:proofErr w:type="spellStart"/>
      <w:r w:rsidR="001F5C90" w:rsidRPr="000367CA">
        <w:rPr>
          <w:szCs w:val="22"/>
        </w:rPr>
        <w:t>vyhl</w:t>
      </w:r>
      <w:proofErr w:type="spellEnd"/>
      <w:r w:rsidR="001F5C90" w:rsidRPr="000367CA">
        <w:rPr>
          <w:szCs w:val="22"/>
        </w:rPr>
        <w:t>. MZ č. 260/2023 Sb. v platném znění,</w:t>
      </w:r>
    </w:p>
    <w:p w14:paraId="13A261A4" w14:textId="0E726009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57888913" w14:textId="7A77CA1A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29343F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BFF7618" w14:textId="4B44FBCE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29343F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</w:t>
      </w:r>
      <w:r w:rsidR="00FB023E">
        <w:rPr>
          <w:szCs w:val="22"/>
        </w:rPr>
        <w:t>5</w:t>
      </w:r>
      <w:r>
        <w:rPr>
          <w:szCs w:val="22"/>
        </w:rPr>
        <w:t xml:space="preserve">.000,- Kč, a to v případě, že uzavřenou smlouvou nebude stanoveno jinak. Zaplacením smluvní pokuty není dotčeno </w:t>
      </w:r>
      <w:r w:rsidR="00AD2CEE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29343F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0262488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F85BD7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8C21DD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A0017B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09A104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16E92D6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>V Ostravě dne</w:t>
      </w:r>
      <w:r w:rsidR="00E55325">
        <w:rPr>
          <w:sz w:val="24"/>
          <w:szCs w:val="24"/>
        </w:rPr>
        <w:t>:</w:t>
      </w:r>
      <w:r w:rsidRPr="0056468A">
        <w:rPr>
          <w:sz w:val="24"/>
          <w:szCs w:val="24"/>
        </w:rPr>
        <w:t xml:space="preserve"> </w:t>
      </w:r>
      <w:r w:rsidRPr="0056468A">
        <w:rPr>
          <w:sz w:val="24"/>
          <w:szCs w:val="24"/>
        </w:rPr>
        <w:tab/>
        <w:t>V</w:t>
      </w:r>
      <w:r w:rsidR="00E55325">
        <w:rPr>
          <w:sz w:val="24"/>
          <w:szCs w:val="24"/>
        </w:rPr>
        <w:t> ….</w:t>
      </w:r>
      <w:r w:rsidR="003D5C10">
        <w:rPr>
          <w:sz w:val="24"/>
          <w:szCs w:val="24"/>
        </w:rPr>
        <w:t xml:space="preserve"> </w:t>
      </w:r>
      <w:proofErr w:type="gramStart"/>
      <w:r w:rsidR="00E55325">
        <w:rPr>
          <w:sz w:val="24"/>
          <w:szCs w:val="24"/>
        </w:rPr>
        <w:t>d</w:t>
      </w:r>
      <w:r w:rsidRPr="0056468A">
        <w:rPr>
          <w:sz w:val="24"/>
          <w:szCs w:val="24"/>
        </w:rPr>
        <w:t>ne</w:t>
      </w:r>
      <w:proofErr w:type="gramEnd"/>
      <w:r w:rsidR="00E55325">
        <w:rPr>
          <w:sz w:val="24"/>
          <w:szCs w:val="24"/>
        </w:rPr>
        <w:t>:</w:t>
      </w:r>
    </w:p>
    <w:p w14:paraId="24B1E9A6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585D4644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D5D8B0E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58AC3E39" w14:textId="6D5F2241" w:rsidR="00E55325" w:rsidRDefault="00CB7ABA" w:rsidP="00E55325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 w:rsidRPr="00CB7ABA">
        <w:rPr>
          <w:sz w:val="22"/>
          <w:szCs w:val="22"/>
        </w:rPr>
        <w:t>Ing. Martin Chovanec</w:t>
      </w:r>
      <w:r w:rsidRPr="00CB7ABA" w:rsidDel="00CB7ABA">
        <w:rPr>
          <w:sz w:val="22"/>
          <w:szCs w:val="22"/>
        </w:rPr>
        <w:t xml:space="preserve"> </w:t>
      </w:r>
      <w:r w:rsidR="00E55325">
        <w:rPr>
          <w:color w:val="000000"/>
          <w:szCs w:val="24"/>
        </w:rPr>
        <w:tab/>
      </w:r>
      <w:r w:rsidR="00E55325">
        <w:rPr>
          <w:color w:val="000000"/>
          <w:szCs w:val="24"/>
        </w:rPr>
        <w:tab/>
      </w:r>
      <w:r w:rsidR="00E55325">
        <w:rPr>
          <w:color w:val="000000"/>
          <w:szCs w:val="24"/>
        </w:rPr>
        <w:tab/>
      </w:r>
      <w:r w:rsidR="00E55325" w:rsidRPr="006F7395">
        <w:rPr>
          <w:i/>
          <w:sz w:val="22"/>
          <w:szCs w:val="22"/>
        </w:rPr>
        <w:t>jméno a funkce statutárního nebo</w:t>
      </w:r>
    </w:p>
    <w:p w14:paraId="62DBFC01" w14:textId="17838EA5" w:rsidR="003D5C10" w:rsidRPr="0056468A" w:rsidRDefault="00CB7ABA" w:rsidP="00E55325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 w:rsidRPr="00CB7ABA">
        <w:rPr>
          <w:color w:val="000000"/>
          <w:szCs w:val="24"/>
        </w:rPr>
        <w:t xml:space="preserve">ředitel </w:t>
      </w:r>
      <w:r w:rsidR="00681B0D">
        <w:rPr>
          <w:color w:val="000000"/>
          <w:szCs w:val="24"/>
        </w:rPr>
        <w:t>rozvoj a údržba majetku</w:t>
      </w:r>
      <w:r w:rsidR="00E55325">
        <w:rPr>
          <w:color w:val="000000"/>
          <w:szCs w:val="24"/>
        </w:rPr>
        <w:tab/>
      </w:r>
      <w:r w:rsidR="00E55325">
        <w:rPr>
          <w:color w:val="000000"/>
          <w:szCs w:val="24"/>
        </w:rPr>
        <w:tab/>
      </w:r>
      <w:r w:rsidR="00E55325">
        <w:rPr>
          <w:color w:val="000000"/>
          <w:szCs w:val="24"/>
        </w:rPr>
        <w:tab/>
      </w:r>
      <w:r w:rsidR="00E55325" w:rsidRPr="006F7395">
        <w:rPr>
          <w:i/>
          <w:sz w:val="22"/>
          <w:szCs w:val="22"/>
        </w:rPr>
        <w:t>oprávněného zástupce dodavatele</w:t>
      </w:r>
      <w:r w:rsidR="003D5C10">
        <w:rPr>
          <w:color w:val="000000"/>
          <w:szCs w:val="24"/>
        </w:rPr>
        <w:tab/>
      </w:r>
      <w:r w:rsidR="00E55325">
        <w:rPr>
          <w:color w:val="000000"/>
          <w:szCs w:val="24"/>
        </w:rPr>
        <w:tab/>
      </w:r>
      <w:r w:rsidR="00E55325">
        <w:rPr>
          <w:color w:val="000000"/>
          <w:szCs w:val="24"/>
        </w:rPr>
        <w:tab/>
      </w:r>
      <w:r w:rsidR="00E55325" w:rsidRPr="006F7395">
        <w:rPr>
          <w:i/>
          <w:color w:val="00B0F0"/>
          <w:sz w:val="22"/>
          <w:szCs w:val="22"/>
        </w:rPr>
        <w:t>(POZN. Doplní dodavatel. Poté poznámku vymažte)</w:t>
      </w:r>
      <w:r w:rsidR="003D5C10">
        <w:rPr>
          <w:color w:val="000000"/>
          <w:szCs w:val="24"/>
        </w:rPr>
        <w:tab/>
      </w:r>
      <w:r w:rsidR="003D5C10">
        <w:rPr>
          <w:color w:val="000000"/>
          <w:szCs w:val="24"/>
        </w:rPr>
        <w:tab/>
      </w:r>
    </w:p>
    <w:sectPr w:rsidR="003D5C1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A8C42" w14:textId="77777777" w:rsidR="00B27219" w:rsidRDefault="00B27219" w:rsidP="00360830">
      <w:r>
        <w:separator/>
      </w:r>
    </w:p>
  </w:endnote>
  <w:endnote w:type="continuationSeparator" w:id="0">
    <w:p w14:paraId="7D034BD9" w14:textId="77777777" w:rsidR="00B27219" w:rsidRDefault="00B272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D96A5" w14:textId="67D2102D" w:rsidR="009A6B24" w:rsidRDefault="002C1DE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B4767" w:rsidRPr="00035800">
              <w:rPr>
                <w:i/>
              </w:rPr>
              <w:t>„</w:t>
            </w:r>
            <w:r w:rsidR="00035800" w:rsidRPr="00035800">
              <w:rPr>
                <w:i/>
              </w:rPr>
              <w:t>PD – Rekonstrukce tramvajových mostů</w:t>
            </w:r>
            <w:r w:rsidR="00413704">
              <w:rPr>
                <w:i/>
              </w:rPr>
              <w:t xml:space="preserve"> </w:t>
            </w:r>
            <w:r w:rsidR="004B2E8F" w:rsidRPr="004B2E8F">
              <w:rPr>
                <w:i/>
              </w:rPr>
              <w:t>ev. č. 4-17 a 4-19 na trati smyčka Vřesinská – Budišovice, Zátiší</w:t>
            </w:r>
            <w:r w:rsidR="003B4767" w:rsidRPr="0004092B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8C5250">
              <w:rPr>
                <w:i/>
                <w:sz w:val="20"/>
                <w:szCs w:val="20"/>
              </w:rPr>
              <w:tab/>
            </w:r>
            <w:r w:rsidR="009A6B24" w:rsidRPr="00F539F2">
              <w:t xml:space="preserve">strana </w:t>
            </w:r>
            <w:r w:rsidR="00352C97">
              <w:fldChar w:fldCharType="begin"/>
            </w:r>
            <w:r w:rsidR="00352C97">
              <w:instrText>PAGE</w:instrText>
            </w:r>
            <w:r w:rsidR="00352C97">
              <w:fldChar w:fldCharType="separate"/>
            </w:r>
            <w:r>
              <w:rPr>
                <w:noProof/>
              </w:rPr>
              <w:t>2</w:t>
            </w:r>
            <w:r w:rsidR="00352C97">
              <w:rPr>
                <w:noProof/>
              </w:rPr>
              <w:fldChar w:fldCharType="end"/>
            </w:r>
            <w:r w:rsidR="009A6B24" w:rsidRPr="00F539F2">
              <w:t>/</w:t>
            </w:r>
            <w:r w:rsidR="00352C97">
              <w:fldChar w:fldCharType="begin"/>
            </w:r>
            <w:r w:rsidR="00352C97">
              <w:instrText>NUMPAGES</w:instrText>
            </w:r>
            <w:r w:rsidR="00352C97">
              <w:fldChar w:fldCharType="separate"/>
            </w:r>
            <w:r>
              <w:rPr>
                <w:noProof/>
              </w:rPr>
              <w:t>2</w:t>
            </w:r>
            <w:r w:rsidR="00352C97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D6BA9" w14:textId="5621F21A" w:rsidR="009A6B24" w:rsidRDefault="002C1DE9" w:rsidP="008C5250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3B4767" w:rsidRPr="00035800">
              <w:rPr>
                <w:i/>
              </w:rPr>
              <w:t>„</w:t>
            </w:r>
            <w:r w:rsidR="00035800" w:rsidRPr="00035800">
              <w:rPr>
                <w:i/>
              </w:rPr>
              <w:t>PD – Rekonstrukce tramvajových mostů</w:t>
            </w:r>
            <w:r w:rsidR="00B5078C">
              <w:rPr>
                <w:i/>
              </w:rPr>
              <w:t xml:space="preserve"> </w:t>
            </w:r>
            <w:r w:rsidR="004B2E8F" w:rsidRPr="004B2E8F">
              <w:rPr>
                <w:i/>
              </w:rPr>
              <w:t>ev. č. 4-17 a 4-19 na trati smyčka Vřesinská – Budišovice, Zátiší</w:t>
            </w:r>
            <w:r w:rsidR="003B4767" w:rsidRPr="004B2E8F">
              <w:rPr>
                <w:i/>
              </w:rPr>
              <w:t>“</w:t>
            </w:r>
            <w:r w:rsidR="008C5250">
              <w:rPr>
                <w:i/>
                <w:sz w:val="20"/>
                <w:szCs w:val="20"/>
              </w:rPr>
              <w:tab/>
            </w:r>
            <w:r w:rsidR="009A6B24" w:rsidRPr="001526C2">
              <w:t xml:space="preserve">strana </w:t>
            </w:r>
            <w:r w:rsidR="00352C97">
              <w:fldChar w:fldCharType="begin"/>
            </w:r>
            <w:r w:rsidR="00352C97">
              <w:instrText>PAGE</w:instrText>
            </w:r>
            <w:r w:rsidR="00352C97">
              <w:fldChar w:fldCharType="separate"/>
            </w:r>
            <w:r>
              <w:rPr>
                <w:noProof/>
              </w:rPr>
              <w:t>1</w:t>
            </w:r>
            <w:r w:rsidR="00352C97">
              <w:rPr>
                <w:noProof/>
              </w:rPr>
              <w:fldChar w:fldCharType="end"/>
            </w:r>
            <w:r w:rsidR="009A6B24" w:rsidRPr="001526C2">
              <w:t>/</w:t>
            </w:r>
            <w:r w:rsidR="00352C97">
              <w:fldChar w:fldCharType="begin"/>
            </w:r>
            <w:r w:rsidR="00352C97">
              <w:instrText>NUMPAGES</w:instrText>
            </w:r>
            <w:r w:rsidR="00352C97">
              <w:fldChar w:fldCharType="separate"/>
            </w:r>
            <w:r>
              <w:rPr>
                <w:noProof/>
              </w:rPr>
              <w:t>2</w:t>
            </w:r>
            <w:r w:rsidR="00352C9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FC5D3" w14:textId="77777777" w:rsidR="00B27219" w:rsidRDefault="00B27219" w:rsidP="00360830">
      <w:r>
        <w:separator/>
      </w:r>
    </w:p>
  </w:footnote>
  <w:footnote w:type="continuationSeparator" w:id="0">
    <w:p w14:paraId="24BBE5B7" w14:textId="77777777" w:rsidR="00B27219" w:rsidRDefault="00B272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674B2" w14:textId="618E6343" w:rsidR="009A6B24" w:rsidRPr="003C2D78" w:rsidRDefault="009A6B24" w:rsidP="00846A13">
    <w:pPr>
      <w:pStyle w:val="Zhlav"/>
      <w:spacing w:after="0"/>
      <w:jc w:val="left"/>
      <w:rPr>
        <w:sz w:val="20"/>
        <w:szCs w:val="20"/>
      </w:rPr>
    </w:pPr>
  </w:p>
  <w:p w14:paraId="07A78B56" w14:textId="3706F0D0" w:rsidR="009A6B24" w:rsidRPr="003D5C10" w:rsidRDefault="009A6B24" w:rsidP="003D5C10">
    <w:pPr>
      <w:pStyle w:val="Zhlav"/>
      <w:spacing w:after="0"/>
      <w:jc w:val="lef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D5BD704" wp14:editId="6754666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83E98" w14:textId="77FC6511" w:rsidR="009A6B24" w:rsidRPr="004B14FB" w:rsidRDefault="009A6B24" w:rsidP="004B14FB">
    <w:pPr>
      <w:pStyle w:val="Zhlav"/>
      <w:spacing w:after="0"/>
      <w:jc w:val="left"/>
      <w:rPr>
        <w:i/>
        <w:sz w:val="20"/>
        <w:szCs w:val="20"/>
      </w:rPr>
    </w:pPr>
    <w:r w:rsidRPr="004B14FB">
      <w:rPr>
        <w:i/>
        <w:noProof/>
        <w:sz w:val="20"/>
        <w:szCs w:val="20"/>
        <w:lang w:eastAsia="cs-CZ"/>
      </w:rPr>
      <w:drawing>
        <wp:anchor distT="0" distB="0" distL="114300" distR="114300" simplePos="0" relativeHeight="251657216" behindDoc="0" locked="0" layoutInCell="1" allowOverlap="1" wp14:anchorId="2BEA69B9" wp14:editId="11BAFBC2">
          <wp:simplePos x="0" y="0"/>
          <wp:positionH relativeFrom="page">
            <wp:posOffset>533400</wp:posOffset>
          </wp:positionH>
          <wp:positionV relativeFrom="page">
            <wp:posOffset>730885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14FB" w:rsidRPr="004B14FB">
      <w:rPr>
        <w:i/>
        <w:sz w:val="20"/>
        <w:szCs w:val="20"/>
      </w:rPr>
      <w:t xml:space="preserve">Příloha č. </w:t>
    </w:r>
    <w:r w:rsidR="002C1DE9">
      <w:rPr>
        <w:i/>
        <w:sz w:val="20"/>
        <w:szCs w:val="20"/>
      </w:rPr>
      <w:t>4</w:t>
    </w:r>
    <w:r w:rsidR="004B14FB" w:rsidRPr="004B14FB">
      <w:rPr>
        <w:i/>
        <w:sz w:val="20"/>
        <w:szCs w:val="20"/>
      </w:rPr>
      <w:t xml:space="preserve"> ZD – Základní požadavky k zajištění BOZP</w:t>
    </w:r>
    <w:r w:rsidRPr="004B14FB">
      <w:rPr>
        <w:i/>
        <w:sz w:val="20"/>
        <w:szCs w:val="20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3158"/>
    <w:rsid w:val="0000791F"/>
    <w:rsid w:val="00012348"/>
    <w:rsid w:val="00020CCD"/>
    <w:rsid w:val="00022AD1"/>
    <w:rsid w:val="00027539"/>
    <w:rsid w:val="00035800"/>
    <w:rsid w:val="0007345D"/>
    <w:rsid w:val="000A59BF"/>
    <w:rsid w:val="000B2EA8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1F5C90"/>
    <w:rsid w:val="0022495B"/>
    <w:rsid w:val="00230E86"/>
    <w:rsid w:val="00232D7D"/>
    <w:rsid w:val="00242A3A"/>
    <w:rsid w:val="00271EB9"/>
    <w:rsid w:val="00276D8B"/>
    <w:rsid w:val="00285FEA"/>
    <w:rsid w:val="0029343F"/>
    <w:rsid w:val="0029663E"/>
    <w:rsid w:val="002B2000"/>
    <w:rsid w:val="002B73A0"/>
    <w:rsid w:val="002C08F2"/>
    <w:rsid w:val="002C1DE9"/>
    <w:rsid w:val="002C3DE4"/>
    <w:rsid w:val="002C76BF"/>
    <w:rsid w:val="003008B5"/>
    <w:rsid w:val="003078A2"/>
    <w:rsid w:val="003156E3"/>
    <w:rsid w:val="003243C8"/>
    <w:rsid w:val="003315AA"/>
    <w:rsid w:val="00352C97"/>
    <w:rsid w:val="00360830"/>
    <w:rsid w:val="00362826"/>
    <w:rsid w:val="00370917"/>
    <w:rsid w:val="003B4767"/>
    <w:rsid w:val="003B4D14"/>
    <w:rsid w:val="003B74C1"/>
    <w:rsid w:val="003C0EB6"/>
    <w:rsid w:val="003C2D78"/>
    <w:rsid w:val="003C38FB"/>
    <w:rsid w:val="003C55AE"/>
    <w:rsid w:val="003D02B6"/>
    <w:rsid w:val="003D15BD"/>
    <w:rsid w:val="003D5C10"/>
    <w:rsid w:val="003E509B"/>
    <w:rsid w:val="003F2FA4"/>
    <w:rsid w:val="003F530B"/>
    <w:rsid w:val="00413704"/>
    <w:rsid w:val="00450110"/>
    <w:rsid w:val="004661F2"/>
    <w:rsid w:val="00497284"/>
    <w:rsid w:val="004B14FB"/>
    <w:rsid w:val="004B2C8D"/>
    <w:rsid w:val="004B2E8F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85D27"/>
    <w:rsid w:val="005A5FEA"/>
    <w:rsid w:val="005B1387"/>
    <w:rsid w:val="005F709A"/>
    <w:rsid w:val="0061047F"/>
    <w:rsid w:val="00614136"/>
    <w:rsid w:val="006207E2"/>
    <w:rsid w:val="00624A5C"/>
    <w:rsid w:val="00644EA3"/>
    <w:rsid w:val="0065709A"/>
    <w:rsid w:val="006732BA"/>
    <w:rsid w:val="0068199D"/>
    <w:rsid w:val="00681B0D"/>
    <w:rsid w:val="00695E4E"/>
    <w:rsid w:val="006B6270"/>
    <w:rsid w:val="006D163D"/>
    <w:rsid w:val="006D7B4A"/>
    <w:rsid w:val="00715CA1"/>
    <w:rsid w:val="00716A20"/>
    <w:rsid w:val="007204E1"/>
    <w:rsid w:val="00722C98"/>
    <w:rsid w:val="007417BF"/>
    <w:rsid w:val="0078089F"/>
    <w:rsid w:val="00794F98"/>
    <w:rsid w:val="007B131A"/>
    <w:rsid w:val="007D0AC0"/>
    <w:rsid w:val="007D2F14"/>
    <w:rsid w:val="007E0DCC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0B04"/>
    <w:rsid w:val="008C5250"/>
    <w:rsid w:val="008D296B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3692F"/>
    <w:rsid w:val="00A713E9"/>
    <w:rsid w:val="00A74C13"/>
    <w:rsid w:val="00A779FE"/>
    <w:rsid w:val="00A8744E"/>
    <w:rsid w:val="00A9063C"/>
    <w:rsid w:val="00AA473F"/>
    <w:rsid w:val="00AA6ACD"/>
    <w:rsid w:val="00AB111B"/>
    <w:rsid w:val="00AB1A8B"/>
    <w:rsid w:val="00AD0597"/>
    <w:rsid w:val="00AD2CEE"/>
    <w:rsid w:val="00AD4108"/>
    <w:rsid w:val="00AF2968"/>
    <w:rsid w:val="00B12706"/>
    <w:rsid w:val="00B15006"/>
    <w:rsid w:val="00B27219"/>
    <w:rsid w:val="00B31897"/>
    <w:rsid w:val="00B5078C"/>
    <w:rsid w:val="00B63507"/>
    <w:rsid w:val="00B8164E"/>
    <w:rsid w:val="00BD6B3C"/>
    <w:rsid w:val="00BE7A69"/>
    <w:rsid w:val="00BF0445"/>
    <w:rsid w:val="00BF429D"/>
    <w:rsid w:val="00C00D39"/>
    <w:rsid w:val="00C02A74"/>
    <w:rsid w:val="00C162A1"/>
    <w:rsid w:val="00C20BED"/>
    <w:rsid w:val="00C21181"/>
    <w:rsid w:val="00C35ED8"/>
    <w:rsid w:val="00C37193"/>
    <w:rsid w:val="00C60DAC"/>
    <w:rsid w:val="00C914BB"/>
    <w:rsid w:val="00CA1A2F"/>
    <w:rsid w:val="00CB5F7B"/>
    <w:rsid w:val="00CB7ABA"/>
    <w:rsid w:val="00CE0465"/>
    <w:rsid w:val="00CE6C4F"/>
    <w:rsid w:val="00CF7595"/>
    <w:rsid w:val="00D0504B"/>
    <w:rsid w:val="00D155E1"/>
    <w:rsid w:val="00D24B69"/>
    <w:rsid w:val="00D527A9"/>
    <w:rsid w:val="00D55E91"/>
    <w:rsid w:val="00D85B54"/>
    <w:rsid w:val="00D92C11"/>
    <w:rsid w:val="00D944C9"/>
    <w:rsid w:val="00DB64BA"/>
    <w:rsid w:val="00DC255F"/>
    <w:rsid w:val="00DF3CFF"/>
    <w:rsid w:val="00E55325"/>
    <w:rsid w:val="00E66AC2"/>
    <w:rsid w:val="00E76B29"/>
    <w:rsid w:val="00E92E61"/>
    <w:rsid w:val="00E97538"/>
    <w:rsid w:val="00EA6B11"/>
    <w:rsid w:val="00EB74CE"/>
    <w:rsid w:val="00EC3581"/>
    <w:rsid w:val="00EC7FE4"/>
    <w:rsid w:val="00EE2F17"/>
    <w:rsid w:val="00F007B8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B023E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23D16A0"/>
  <w15:docId w15:val="{631BD393-36C6-4E34-A3EE-70A577DA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38F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CFAE-59F1-40D9-8C78-4A022700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24</cp:revision>
  <cp:lastPrinted>2015-04-20T05:50:00Z</cp:lastPrinted>
  <dcterms:created xsi:type="dcterms:W3CDTF">2020-10-20T11:38:00Z</dcterms:created>
  <dcterms:modified xsi:type="dcterms:W3CDTF">2024-06-27T07:36:00Z</dcterms:modified>
</cp:coreProperties>
</file>