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41A1" w14:textId="43ECCA49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EC2FA6">
        <w:rPr>
          <w:rFonts w:ascii="Times New Roman" w:hAnsi="Times New Roman"/>
          <w:b/>
          <w:sz w:val="24"/>
        </w:rPr>
        <w:t>Příloha</w:t>
      </w:r>
      <w:r w:rsidR="000E6E24" w:rsidRPr="00EC2FA6">
        <w:rPr>
          <w:rFonts w:ascii="Times New Roman" w:hAnsi="Times New Roman"/>
          <w:b/>
          <w:sz w:val="24"/>
        </w:rPr>
        <w:t xml:space="preserve"> </w:t>
      </w:r>
      <w:r w:rsidR="00EC2FA6" w:rsidRPr="00EC2FA6">
        <w:rPr>
          <w:rFonts w:ascii="Times New Roman" w:hAnsi="Times New Roman"/>
          <w:b/>
          <w:sz w:val="24"/>
        </w:rPr>
        <w:t>č. 1 Technická</w:t>
      </w:r>
      <w:r w:rsidR="00B12738">
        <w:rPr>
          <w:rFonts w:ascii="Times New Roman" w:hAnsi="Times New Roman"/>
          <w:b/>
          <w:sz w:val="24"/>
        </w:rPr>
        <w:t xml:space="preserve"> specifikace zboží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5F6CD844" w14:textId="77A7B563" w:rsidR="00EC2FA6" w:rsidRPr="00BC0080" w:rsidRDefault="00EC2FA6" w:rsidP="008A266D">
      <w:pPr>
        <w:spacing w:before="0" w:beforeAutospacing="0" w:after="0" w:afterAutospacing="0"/>
        <w:ind w:left="0" w:right="-1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20DF6">
        <w:rPr>
          <w:rFonts w:ascii="Times New Roman" w:hAnsi="Times New Roman"/>
          <w:b/>
          <w:sz w:val="22"/>
          <w:szCs w:val="22"/>
        </w:rPr>
        <w:t>vysoko pevnostního</w:t>
      </w:r>
      <w:r w:rsidR="00820DF6" w:rsidRPr="00F50AD2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>trolejového</w:t>
      </w:r>
      <w:r w:rsidR="00842B27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drátu </w:t>
      </w:r>
      <w:r w:rsidR="009913E5">
        <w:rPr>
          <w:rFonts w:ascii="Times New Roman" w:hAnsi="Times New Roman"/>
          <w:b/>
          <w:sz w:val="22"/>
          <w:szCs w:val="22"/>
        </w:rPr>
        <w:t>CuAg 0,1</w:t>
      </w:r>
      <w:r w:rsidR="003014F6">
        <w:rPr>
          <w:rFonts w:ascii="Times New Roman" w:hAnsi="Times New Roman"/>
          <w:b/>
          <w:sz w:val="22"/>
          <w:szCs w:val="22"/>
        </w:rPr>
        <w:t xml:space="preserve"> průřez 1</w:t>
      </w:r>
      <w:r w:rsidR="00091DE8">
        <w:rPr>
          <w:rFonts w:ascii="Times New Roman" w:hAnsi="Times New Roman"/>
          <w:b/>
          <w:sz w:val="22"/>
          <w:szCs w:val="22"/>
        </w:rPr>
        <w:t>2</w:t>
      </w:r>
      <w:r w:rsidR="003014F6">
        <w:rPr>
          <w:rFonts w:ascii="Times New Roman" w:hAnsi="Times New Roman"/>
          <w:b/>
          <w:sz w:val="22"/>
          <w:szCs w:val="22"/>
        </w:rPr>
        <w:t>0 mm</w:t>
      </w:r>
      <w:r w:rsidR="003014F6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9913E5">
        <w:rPr>
          <w:rFonts w:ascii="Times New Roman" w:hAnsi="Times New Roman"/>
          <w:b/>
          <w:sz w:val="22"/>
          <w:szCs w:val="22"/>
        </w:rPr>
        <w:t xml:space="preserve"> </w:t>
      </w:r>
    </w:p>
    <w:p w14:paraId="6DB1A0E3" w14:textId="2049C218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>smlouvy objednatele: DOD202</w:t>
      </w:r>
      <w:r w:rsidR="00BE1490">
        <w:rPr>
          <w:rFonts w:ascii="Times New Roman" w:hAnsi="Times New Roman"/>
          <w:b/>
          <w:sz w:val="22"/>
          <w:szCs w:val="22"/>
        </w:rPr>
        <w:t>4</w:t>
      </w:r>
      <w:r w:rsidR="006921A8">
        <w:rPr>
          <w:rFonts w:ascii="Times New Roman" w:hAnsi="Times New Roman"/>
          <w:b/>
          <w:sz w:val="22"/>
          <w:szCs w:val="22"/>
        </w:rPr>
        <w:t>0633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A544923" w14:textId="77777777" w:rsidR="007C4E74" w:rsidRPr="00AB7CC4" w:rsidRDefault="007C4E74" w:rsidP="007C4E7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E" w14:textId="4349D6B6" w:rsidR="00580513" w:rsidRPr="00C06E82" w:rsidRDefault="00580513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0" w14:textId="67DEA045" w:rsidR="00B70ACD" w:rsidRPr="00F72361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</w:pPr>
            <w:bookmarkStart w:id="0" w:name="_GoBack"/>
            <w:r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Požadované parametry trolejového drátu</w:t>
            </w:r>
            <w:r w:rsidR="00F72361"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 xml:space="preserve"> </w:t>
            </w:r>
            <w:r w:rsidR="00F72361" w:rsidRPr="00F72361">
              <w:rPr>
                <w:rFonts w:ascii="Times New Roman" w:hAnsi="Times New Roman"/>
                <w:b/>
                <w:szCs w:val="22"/>
              </w:rPr>
              <w:t>(např. VALTHERMO apod.)</w:t>
            </w:r>
            <w:r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:</w:t>
            </w:r>
          </w:p>
          <w:bookmarkEnd w:id="0"/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3DD7B5D1" w:rsidR="00C83B04" w:rsidRPr="00B57A8C" w:rsidRDefault="00D641ED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Max. rychlost 250 km / h</w:t>
            </w:r>
            <w:r w:rsidR="00B57A8C">
              <w:t xml:space="preserve">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18415389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CF8E7B7" w14:textId="2349CF8E" w:rsidR="00D641ED" w:rsidRPr="00D641ED" w:rsidRDefault="00D641ED" w:rsidP="00D641E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40" w:lineRule="atLeast"/>
              <w:ind w:left="0" w:right="0"/>
              <w:contextualSpacing w:val="0"/>
            </w:pPr>
            <w:r>
              <w:t>V</w:t>
            </w:r>
            <w:r w:rsidRPr="00D641ED">
              <w:t>odivost</w:t>
            </w:r>
            <w:r>
              <w:t xml:space="preserve"> </w:t>
            </w:r>
            <w:r>
              <w:rPr>
                <w:rFonts w:cs="Arial"/>
              </w:rPr>
              <w:t>≥</w:t>
            </w:r>
            <w:r>
              <w:t xml:space="preserve"> 56,3 m / </w:t>
            </w:r>
            <w:r>
              <w:rPr>
                <w:rFonts w:cs="Arial"/>
              </w:rPr>
              <w:t>Ω</w:t>
            </w:r>
            <w:r w:rsidR="00F95247">
              <w:rPr>
                <w:rFonts w:cs="Arial"/>
              </w:rPr>
              <w:t xml:space="preserve"> </w:t>
            </w:r>
            <w:r w:rsidR="00F95247">
              <w:rPr>
                <w:rFonts w:cs="Arial"/>
                <w:vertAlign w:val="subscript"/>
              </w:rPr>
              <w:t>x</w:t>
            </w:r>
            <w:r w:rsidR="00F95247"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</w:t>
            </w:r>
          </w:p>
          <w:p w14:paraId="136D41B9" w14:textId="44F6BA40" w:rsidR="00C83B04" w:rsidRDefault="00C83B04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3B571F2E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E1490" w:rsidRPr="00C06E82" w14:paraId="3A49BD9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2334308" w14:textId="098F525F" w:rsidR="00BE1490" w:rsidRDefault="00BE1490" w:rsidP="00BE149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</w:t>
            </w:r>
            <w:r w:rsidRPr="00BE1490">
              <w:t xml:space="preserve">růřez </w:t>
            </w:r>
            <w:r w:rsidR="0068665C" w:rsidRPr="0068665C">
              <w:t xml:space="preserve">trolejového drátu </w:t>
            </w:r>
            <w:r w:rsidRPr="00BE1490">
              <w:t>120 mm</w:t>
            </w:r>
            <w:r w:rsidRPr="005E0F93">
              <w:rPr>
                <w:vertAlign w:val="superscript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9F7FD8" w14:textId="77777777" w:rsidR="00BE1490" w:rsidRPr="00C06E82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F857B7" w14:textId="6943A713" w:rsidR="00BE1490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27305950" w:rsidR="00C83B04" w:rsidRPr="00D641ED" w:rsidRDefault="00D641ED" w:rsidP="00D641E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p</w:t>
            </w:r>
            <w:r w:rsidRPr="00D641ED">
              <w:t>evnost v</w:t>
            </w:r>
            <w:r>
              <w:t> </w:t>
            </w:r>
            <w:r w:rsidRPr="00D641ED">
              <w:t>tahu</w:t>
            </w:r>
            <w:r>
              <w:t xml:space="preserve"> 360 N / 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F" w14:textId="1853E9E0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7C37818A" w:rsidR="00C83B04" w:rsidRPr="00B57A8C" w:rsidRDefault="00D641ED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l</w:t>
            </w:r>
            <w:r w:rsidRPr="00D641ED">
              <w:t>ámavé zataženi</w:t>
            </w:r>
            <w:r>
              <w:t xml:space="preserve"> 41,9 kN</w:t>
            </w:r>
            <w:r w:rsidR="00B57A8C"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663FF8C2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B131F" w:rsidRPr="00C06E82" w14:paraId="5635A20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140A11D" w14:textId="4D32D535" w:rsidR="007B131F" w:rsidRPr="00B57A8C" w:rsidRDefault="007B131F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Tvrdý bod</w:t>
            </w:r>
            <w:r w:rsidR="00B57A8C">
              <w:t xml:space="preserve"> </w:t>
            </w:r>
            <w:r w:rsidR="00B57A8C">
              <w:rPr>
                <w:rFonts w:cs="Arial"/>
              </w:rPr>
              <w:t>≥</w:t>
            </w:r>
            <w:r w:rsidR="00B57A8C">
              <w:t xml:space="preserve"> 300 °C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BAB81A" w14:textId="368DFF16" w:rsidR="007B131F" w:rsidRPr="00C06E82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36D41F0" w14:textId="62A9593B" w:rsidR="002D69C4" w:rsidRPr="00C83B04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 w:rsidR="002D69C4"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="002D69C4" w:rsidRPr="00C83B04">
        <w:rPr>
          <w:rFonts w:ascii="Times New Roman" w:hAnsi="Times New Roman"/>
          <w:b/>
          <w:sz w:val="24"/>
        </w:rPr>
        <w:t>.........</w:t>
      </w:r>
    </w:p>
    <w:p w14:paraId="136D41F1" w14:textId="77777777"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97554" w14:textId="77777777" w:rsidR="000A3C92" w:rsidRDefault="000A3C92">
      <w:r>
        <w:separator/>
      </w:r>
    </w:p>
  </w:endnote>
  <w:endnote w:type="continuationSeparator" w:id="0">
    <w:p w14:paraId="5920F89B" w14:textId="77777777" w:rsidR="000A3C92" w:rsidRDefault="000A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125F1" w14:textId="77777777" w:rsidR="000A3C92" w:rsidRDefault="000A3C92">
      <w:r>
        <w:separator/>
      </w:r>
    </w:p>
  </w:footnote>
  <w:footnote w:type="continuationSeparator" w:id="0">
    <w:p w14:paraId="0C7638D5" w14:textId="77777777" w:rsidR="000A3C92" w:rsidRDefault="000A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4"/>
  </w:num>
  <w:num w:numId="4">
    <w:abstractNumId w:val="4"/>
  </w:num>
  <w:num w:numId="5">
    <w:abstractNumId w:val="0"/>
  </w:num>
  <w:num w:numId="6">
    <w:abstractNumId w:val="17"/>
  </w:num>
  <w:num w:numId="7">
    <w:abstractNumId w:val="30"/>
  </w:num>
  <w:num w:numId="8">
    <w:abstractNumId w:val="12"/>
  </w:num>
  <w:num w:numId="9">
    <w:abstractNumId w:val="36"/>
  </w:num>
  <w:num w:numId="10">
    <w:abstractNumId w:val="10"/>
  </w:num>
  <w:num w:numId="11">
    <w:abstractNumId w:val="11"/>
  </w:num>
  <w:num w:numId="12">
    <w:abstractNumId w:val="29"/>
  </w:num>
  <w:num w:numId="13">
    <w:abstractNumId w:val="2"/>
  </w:num>
  <w:num w:numId="14">
    <w:abstractNumId w:val="31"/>
  </w:num>
  <w:num w:numId="15">
    <w:abstractNumId w:val="15"/>
  </w:num>
  <w:num w:numId="16">
    <w:abstractNumId w:val="8"/>
  </w:num>
  <w:num w:numId="17">
    <w:abstractNumId w:val="22"/>
  </w:num>
  <w:num w:numId="18">
    <w:abstractNumId w:val="33"/>
  </w:num>
  <w:num w:numId="19">
    <w:abstractNumId w:val="35"/>
  </w:num>
  <w:num w:numId="20">
    <w:abstractNumId w:val="7"/>
  </w:num>
  <w:num w:numId="21">
    <w:abstractNumId w:val="26"/>
  </w:num>
  <w:num w:numId="22">
    <w:abstractNumId w:val="1"/>
  </w:num>
  <w:num w:numId="23">
    <w:abstractNumId w:val="23"/>
  </w:num>
  <w:num w:numId="24">
    <w:abstractNumId w:val="20"/>
  </w:num>
  <w:num w:numId="25">
    <w:abstractNumId w:val="28"/>
  </w:num>
  <w:num w:numId="26">
    <w:abstractNumId w:val="16"/>
  </w:num>
  <w:num w:numId="27">
    <w:abstractNumId w:val="18"/>
  </w:num>
  <w:num w:numId="28">
    <w:abstractNumId w:val="37"/>
  </w:num>
  <w:num w:numId="29">
    <w:abstractNumId w:val="32"/>
  </w:num>
  <w:num w:numId="30">
    <w:abstractNumId w:val="5"/>
  </w:num>
  <w:num w:numId="31">
    <w:abstractNumId w:val="9"/>
  </w:num>
  <w:num w:numId="32">
    <w:abstractNumId w:val="24"/>
  </w:num>
  <w:num w:numId="33">
    <w:abstractNumId w:val="13"/>
  </w:num>
  <w:num w:numId="34">
    <w:abstractNumId w:val="6"/>
  </w:num>
  <w:num w:numId="35">
    <w:abstractNumId w:val="19"/>
  </w:num>
  <w:num w:numId="36">
    <w:abstractNumId w:val="14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1DE8"/>
    <w:rsid w:val="00092064"/>
    <w:rsid w:val="000958CD"/>
    <w:rsid w:val="00097DA3"/>
    <w:rsid w:val="000A3C92"/>
    <w:rsid w:val="000A5F25"/>
    <w:rsid w:val="000A73B4"/>
    <w:rsid w:val="000B4945"/>
    <w:rsid w:val="000B4B7C"/>
    <w:rsid w:val="000B63E1"/>
    <w:rsid w:val="000C117D"/>
    <w:rsid w:val="000C3EDF"/>
    <w:rsid w:val="000D00EB"/>
    <w:rsid w:val="000D0F0F"/>
    <w:rsid w:val="000E27B6"/>
    <w:rsid w:val="000E6E24"/>
    <w:rsid w:val="000F27E4"/>
    <w:rsid w:val="000F7328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973C4"/>
    <w:rsid w:val="001B3495"/>
    <w:rsid w:val="001C2F47"/>
    <w:rsid w:val="001D0154"/>
    <w:rsid w:val="001D2E1D"/>
    <w:rsid w:val="001D2E6F"/>
    <w:rsid w:val="001D67AD"/>
    <w:rsid w:val="001E325D"/>
    <w:rsid w:val="001E774C"/>
    <w:rsid w:val="002157AB"/>
    <w:rsid w:val="00224262"/>
    <w:rsid w:val="00224F0B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346B"/>
    <w:rsid w:val="00274067"/>
    <w:rsid w:val="00276F4B"/>
    <w:rsid w:val="00281982"/>
    <w:rsid w:val="00297458"/>
    <w:rsid w:val="002A3178"/>
    <w:rsid w:val="002B16C6"/>
    <w:rsid w:val="002C08F1"/>
    <w:rsid w:val="002D05CE"/>
    <w:rsid w:val="002D2F33"/>
    <w:rsid w:val="002D4136"/>
    <w:rsid w:val="002D69C4"/>
    <w:rsid w:val="002E4B3C"/>
    <w:rsid w:val="002F0168"/>
    <w:rsid w:val="003014F6"/>
    <w:rsid w:val="00345AFB"/>
    <w:rsid w:val="00345DCB"/>
    <w:rsid w:val="00362624"/>
    <w:rsid w:val="00366BF7"/>
    <w:rsid w:val="00372FD0"/>
    <w:rsid w:val="00373DF5"/>
    <w:rsid w:val="00384C84"/>
    <w:rsid w:val="00396F4D"/>
    <w:rsid w:val="003B074E"/>
    <w:rsid w:val="003B2C29"/>
    <w:rsid w:val="003C09FA"/>
    <w:rsid w:val="003C496F"/>
    <w:rsid w:val="003D2CB7"/>
    <w:rsid w:val="003D3FFC"/>
    <w:rsid w:val="003D4A85"/>
    <w:rsid w:val="003F5CC4"/>
    <w:rsid w:val="004063EA"/>
    <w:rsid w:val="004075FB"/>
    <w:rsid w:val="00410C5A"/>
    <w:rsid w:val="00425CB8"/>
    <w:rsid w:val="00430C06"/>
    <w:rsid w:val="0044475F"/>
    <w:rsid w:val="00456D51"/>
    <w:rsid w:val="0046127F"/>
    <w:rsid w:val="004634E1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192A"/>
    <w:rsid w:val="005A3B27"/>
    <w:rsid w:val="005A3F3A"/>
    <w:rsid w:val="005A4509"/>
    <w:rsid w:val="005D32B0"/>
    <w:rsid w:val="005D6D4E"/>
    <w:rsid w:val="005E0F93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8665C"/>
    <w:rsid w:val="00692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33B7"/>
    <w:rsid w:val="00754FAF"/>
    <w:rsid w:val="00755D4E"/>
    <w:rsid w:val="00766BC9"/>
    <w:rsid w:val="00775618"/>
    <w:rsid w:val="00775B18"/>
    <w:rsid w:val="00783800"/>
    <w:rsid w:val="00784127"/>
    <w:rsid w:val="00786CBA"/>
    <w:rsid w:val="00790C1A"/>
    <w:rsid w:val="007A5D7C"/>
    <w:rsid w:val="007B0379"/>
    <w:rsid w:val="007B131F"/>
    <w:rsid w:val="007C48CF"/>
    <w:rsid w:val="007C4E74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D113B"/>
    <w:rsid w:val="008D6EF9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5B75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4089A"/>
    <w:rsid w:val="00A52516"/>
    <w:rsid w:val="00A601C1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B55D0"/>
    <w:rsid w:val="00BC3321"/>
    <w:rsid w:val="00BD0563"/>
    <w:rsid w:val="00BD2E97"/>
    <w:rsid w:val="00BE122D"/>
    <w:rsid w:val="00BE1490"/>
    <w:rsid w:val="00BE6D06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641ED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C788F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7EC9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EE6CB2"/>
    <w:rsid w:val="00F05668"/>
    <w:rsid w:val="00F06944"/>
    <w:rsid w:val="00F1138D"/>
    <w:rsid w:val="00F21368"/>
    <w:rsid w:val="00F23298"/>
    <w:rsid w:val="00F26B11"/>
    <w:rsid w:val="00F31269"/>
    <w:rsid w:val="00F3723C"/>
    <w:rsid w:val="00F441AA"/>
    <w:rsid w:val="00F45DE0"/>
    <w:rsid w:val="00F47156"/>
    <w:rsid w:val="00F50AD2"/>
    <w:rsid w:val="00F5637B"/>
    <w:rsid w:val="00F62E52"/>
    <w:rsid w:val="00F705F4"/>
    <w:rsid w:val="00F70835"/>
    <w:rsid w:val="00F72361"/>
    <w:rsid w:val="00F72520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38029-5AC5-4C76-83A7-01C8D88A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Brtáň Milan, Ing.</cp:lastModifiedBy>
  <cp:revision>11</cp:revision>
  <cp:lastPrinted>2022-01-10T11:59:00Z</cp:lastPrinted>
  <dcterms:created xsi:type="dcterms:W3CDTF">2024-03-12T12:26:00Z</dcterms:created>
  <dcterms:modified xsi:type="dcterms:W3CDTF">2024-04-12T10:42:00Z</dcterms:modified>
</cp:coreProperties>
</file>