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0ED90" w14:textId="77777777" w:rsidR="00135A89" w:rsidRPr="00EA4828" w:rsidRDefault="00135A89" w:rsidP="00135A89">
      <w:pPr>
        <w:pageBreakBefore/>
        <w:widowControl w:val="0"/>
        <w:autoSpaceDE w:val="0"/>
        <w:autoSpaceDN w:val="0"/>
        <w:adjustRightInd w:val="0"/>
        <w:rPr>
          <w:rFonts w:ascii="Open Sans" w:hAnsi="Open Sans" w:cs="Open Sans"/>
          <w:b/>
        </w:rPr>
      </w:pPr>
      <w:bookmarkStart w:id="0" w:name="_Hlk170832564"/>
      <w:r w:rsidRPr="00EA4828">
        <w:rPr>
          <w:rFonts w:ascii="Open Sans" w:hAnsi="Open Sans" w:cs="Open Sans"/>
          <w:b/>
        </w:rPr>
        <w:t xml:space="preserve">Příloha č. </w:t>
      </w:r>
      <w:r>
        <w:rPr>
          <w:rFonts w:ascii="Open Sans" w:hAnsi="Open Sans" w:cs="Open Sans"/>
          <w:b/>
        </w:rPr>
        <w:t>1</w:t>
      </w:r>
      <w:r w:rsidRPr="00EA4828">
        <w:rPr>
          <w:rFonts w:ascii="Open Sans" w:hAnsi="Open Sans" w:cs="Open Sans"/>
          <w:b/>
        </w:rPr>
        <w:t xml:space="preserve"> kupní smlouvy</w:t>
      </w:r>
    </w:p>
    <w:p w14:paraId="41335501" w14:textId="77777777" w:rsidR="00135A89" w:rsidRDefault="00135A89" w:rsidP="00FA30DA">
      <w:pPr>
        <w:spacing w:before="120" w:after="120"/>
        <w:rPr>
          <w:rFonts w:ascii="Verdana" w:hAnsi="Verdana" w:cs="Arial"/>
          <w:b/>
          <w:i/>
          <w:caps/>
          <w:sz w:val="32"/>
          <w:szCs w:val="32"/>
        </w:rPr>
      </w:pPr>
    </w:p>
    <w:p w14:paraId="3EB1881D" w14:textId="3D57CB7E" w:rsidR="00FA30DA" w:rsidRDefault="00135A89" w:rsidP="00FA30DA">
      <w:pPr>
        <w:spacing w:before="120" w:after="120"/>
        <w:rPr>
          <w:rFonts w:ascii="Verdana" w:hAnsi="Verdana" w:cs="Arial"/>
          <w:b/>
          <w:i/>
          <w:caps/>
          <w:sz w:val="32"/>
          <w:szCs w:val="32"/>
        </w:rPr>
      </w:pPr>
      <w:r>
        <w:rPr>
          <w:rFonts w:ascii="Verdana" w:hAnsi="Verdana" w:cs="Arial"/>
          <w:b/>
          <w:i/>
          <w:caps/>
          <w:sz w:val="32"/>
          <w:szCs w:val="32"/>
        </w:rPr>
        <w:t xml:space="preserve">technická Specifikace PŘEDMĚTU PLNĚNÍ PRO ČÁST </w:t>
      </w:r>
      <w:r>
        <w:rPr>
          <w:rFonts w:ascii="Verdana" w:hAnsi="Verdana" w:cs="Arial"/>
          <w:b/>
          <w:i/>
          <w:caps/>
          <w:sz w:val="32"/>
          <w:szCs w:val="32"/>
        </w:rPr>
        <w:t>2</w:t>
      </w:r>
      <w:r>
        <w:rPr>
          <w:rFonts w:ascii="Verdana" w:hAnsi="Verdana" w:cs="Arial"/>
          <w:b/>
          <w:i/>
          <w:caps/>
          <w:sz w:val="32"/>
          <w:szCs w:val="32"/>
        </w:rPr>
        <w:t xml:space="preserve"> VEŘEJNÉ ZAKÁZKY „</w:t>
      </w:r>
      <w:r>
        <w:rPr>
          <w:rFonts w:ascii="Verdana" w:hAnsi="Verdana" w:cs="Arial"/>
          <w:b/>
          <w:i/>
          <w:sz w:val="32"/>
          <w:szCs w:val="32"/>
        </w:rPr>
        <w:t>Nákup elektromobilů</w:t>
      </w:r>
      <w:r>
        <w:rPr>
          <w:rFonts w:ascii="Verdana" w:hAnsi="Verdana" w:cs="Arial"/>
          <w:b/>
          <w:i/>
          <w:caps/>
          <w:sz w:val="32"/>
          <w:szCs w:val="32"/>
        </w:rPr>
        <w:t>“</w:t>
      </w:r>
    </w:p>
    <w:bookmarkEnd w:id="0"/>
    <w:p w14:paraId="3BBF9907" w14:textId="77777777" w:rsidR="00FA30DA" w:rsidRDefault="00FA30DA" w:rsidP="00FA30DA">
      <w:pPr>
        <w:jc w:val="center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 xml:space="preserve">(Technické podmínky) </w:t>
      </w:r>
    </w:p>
    <w:p w14:paraId="405E68E0" w14:textId="77777777" w:rsidR="00FA30DA" w:rsidRDefault="00FA30DA" w:rsidP="00FA30D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 xml:space="preserve"> </w:t>
      </w: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685"/>
        <w:gridCol w:w="1134"/>
        <w:gridCol w:w="3403"/>
      </w:tblGrid>
      <w:tr w:rsidR="00FA30DA" w14:paraId="33489BD4" w14:textId="77777777" w:rsidTr="00210C03">
        <w:trPr>
          <w:trHeight w:val="300"/>
          <w:jc w:val="center"/>
        </w:trPr>
        <w:tc>
          <w:tcPr>
            <w:tcW w:w="10348" w:type="dxa"/>
            <w:gridSpan w:val="4"/>
            <w:noWrap/>
            <w:vAlign w:val="center"/>
            <w:hideMark/>
          </w:tcPr>
          <w:p w14:paraId="00EA3039" w14:textId="77777777" w:rsidR="00FA30DA" w:rsidRDefault="00FA30DA" w:rsidP="00210C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Technická specifikace předmětu Veřejné zakázky </w:t>
            </w:r>
          </w:p>
        </w:tc>
      </w:tr>
      <w:tr w:rsidR="00FA30DA" w14:paraId="3D1AD4FD" w14:textId="77777777" w:rsidTr="00210C03">
        <w:trPr>
          <w:trHeight w:val="300"/>
          <w:jc w:val="center"/>
        </w:trPr>
        <w:tc>
          <w:tcPr>
            <w:tcW w:w="2126" w:type="dxa"/>
            <w:noWrap/>
            <w:vAlign w:val="center"/>
            <w:hideMark/>
          </w:tcPr>
          <w:p w14:paraId="038ED270" w14:textId="77777777" w:rsidR="00FA30DA" w:rsidRDefault="00FA30DA" w:rsidP="00210C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kategorie: </w:t>
            </w:r>
          </w:p>
        </w:tc>
        <w:tc>
          <w:tcPr>
            <w:tcW w:w="8222" w:type="dxa"/>
            <w:gridSpan w:val="3"/>
            <w:noWrap/>
            <w:hideMark/>
          </w:tcPr>
          <w:p w14:paraId="192BB711" w14:textId="5BCD8A42" w:rsidR="00FA30DA" w:rsidRPr="00EA50B9" w:rsidRDefault="00FA30DA" w:rsidP="00210C03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M1 Manažerské</w:t>
            </w:r>
            <w:r w:rsidR="002F02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 A2 Osobní automobily – manažerské vozy</w:t>
            </w:r>
            <w:r w:rsidR="00EA50B9" w:rsidRPr="00EA50B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FA30DA" w14:paraId="7AE5C986" w14:textId="77777777" w:rsidTr="00210C03">
        <w:trPr>
          <w:trHeight w:val="300"/>
          <w:jc w:val="center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69CCE2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30DA" w14:paraId="7B74FAFD" w14:textId="77777777" w:rsidTr="00210C03">
        <w:trPr>
          <w:trHeight w:val="300"/>
          <w:jc w:val="center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C710833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Minimální požadované technické parametry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54635E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Nabídka dodavatele (Prodávajícího)</w:t>
            </w:r>
          </w:p>
        </w:tc>
      </w:tr>
      <w:tr w:rsidR="00FA30DA" w14:paraId="52636030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CDC733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5FE324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Požadavek Zadavatele (Kupujícího)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99C056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Splněno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745811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Konkrétní popis splnění požadavku</w:t>
            </w:r>
          </w:p>
        </w:tc>
      </w:tr>
      <w:tr w:rsidR="00FA30DA" w14:paraId="193850D9" w14:textId="77777777" w:rsidTr="00210C03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496DED60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Obecně</w:t>
            </w:r>
          </w:p>
        </w:tc>
      </w:tr>
      <w:tr w:rsidR="00FA30DA" w14:paraId="6CE0B680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4790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Kategorie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11AA" w14:textId="77777777" w:rsidR="00FA30DA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B282FF" w14:textId="77777777" w:rsidR="00FA30DA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583B1D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FA30DA" w14:paraId="79A6B611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4D28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Obchodní označení modelu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A65C" w14:textId="77777777" w:rsidR="00FA30DA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obchodní označení modelu (včetně výbavového stupně)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1D056C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65A638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obchodní označení modelu (včetně výbavového stupně)</w:t>
            </w:r>
          </w:p>
        </w:tc>
      </w:tr>
      <w:tr w:rsidR="00FA30DA" w14:paraId="2A4A5829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09B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Provedení karoserie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497A" w14:textId="77777777" w:rsidR="00FA30DA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vozidlo s uzavřenou karosérií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2E28585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28FBA2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FA30DA" w14:paraId="28DCCC40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DC5D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dveří (včetně kufru)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897D" w14:textId="29BAA89E" w:rsidR="00FA30DA" w:rsidRDefault="001E70A3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nebo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77578F9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AEB183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FA30DA" w14:paraId="6A159F11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8F0A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míst k sezení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39AB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F11018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031A52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FA30DA" w14:paraId="1F060383" w14:textId="77777777" w:rsidTr="00210C03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5A8442DD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Motor</w:t>
            </w:r>
          </w:p>
        </w:tc>
      </w:tr>
      <w:tr w:rsidR="00FA30DA" w14:paraId="42193EED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694B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Motor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3EA2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elektromotor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3FCA545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D086E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FA30DA" w14:paraId="64738341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D134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Zdroj energie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A030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elektřina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6634BA6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59DCAB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FA30DA" w14:paraId="7FB7E0E6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4D9F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Výkon (kW)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B404" w14:textId="12A32E90" w:rsidR="00FA30DA" w:rsidRPr="00CC0C8C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E810E3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BF3BC77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0921839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 </w:t>
            </w:r>
          </w:p>
        </w:tc>
      </w:tr>
      <w:tr w:rsidR="00FA30DA" w14:paraId="20DD6851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DF7A" w14:textId="77777777" w:rsidR="00FA30DA" w:rsidRPr="00096D80" w:rsidRDefault="00FA30DA" w:rsidP="00210C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6D80">
              <w:rPr>
                <w:rFonts w:ascii="Calibri" w:hAnsi="Calibri" w:cs="Calibri"/>
                <w:b/>
                <w:bCs/>
                <w:sz w:val="22"/>
                <w:szCs w:val="22"/>
              </w:rPr>
              <w:t>Dojezd na 1 nabití (km) na elektrický pohon (dle WLTP)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1D5E" w14:textId="75AF41B9" w:rsidR="00FA30DA" w:rsidRPr="00096D80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96D80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9F0192" w:rsidRPr="00096D80">
              <w:rPr>
                <w:rFonts w:ascii="Calibri" w:hAnsi="Calibri" w:cs="Calibri"/>
                <w:sz w:val="22"/>
                <w:szCs w:val="22"/>
              </w:rPr>
              <w:t>4</w:t>
            </w:r>
            <w:r w:rsidR="008B5931" w:rsidRPr="00096D80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2E87505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DDFA70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 </w:t>
            </w:r>
          </w:p>
        </w:tc>
      </w:tr>
      <w:tr w:rsidR="00FA30DA" w14:paraId="407BBD84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BCCC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Kapacita baterií (kWh)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C1FE" w14:textId="13CC8F79" w:rsidR="00FA30DA" w:rsidRPr="00CC0C8C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ED11D1">
              <w:rPr>
                <w:rFonts w:ascii="Calibri" w:hAnsi="Calibri" w:cs="Calibri"/>
                <w:sz w:val="22"/>
                <w:szCs w:val="22"/>
              </w:rPr>
              <w:t>7</w:t>
            </w:r>
            <w:r w:rsidR="003B72C5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1A8E5A0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7DCF05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BC22C7" w14:paraId="17593B37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ACF5" w14:textId="04173936" w:rsidR="00BC22C7" w:rsidRPr="00430678" w:rsidRDefault="00BC22C7" w:rsidP="00210C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0678">
              <w:rPr>
                <w:rFonts w:ascii="Calibri" w:hAnsi="Calibri" w:cs="Calibri"/>
                <w:b/>
                <w:bCs/>
                <w:sz w:val="22"/>
                <w:szCs w:val="22"/>
              </w:rPr>
              <w:t>Spotřeba WLTP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1E4E" w14:textId="77777777" w:rsidR="00BC22C7" w:rsidRPr="00430678" w:rsidRDefault="00BC22C7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0D4E01" w14:textId="77777777" w:rsidR="00BC22C7" w:rsidRDefault="00BC22C7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767AFD" w14:textId="77777777" w:rsidR="00BC22C7" w:rsidRDefault="00BC22C7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30DA" w14:paraId="4A4BFA0F" w14:textId="77777777" w:rsidTr="00210C03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66223B5B" w14:textId="77777777" w:rsidR="00FA30DA" w:rsidRPr="00CC0C8C" w:rsidRDefault="00FA30DA" w:rsidP="00210C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C8C">
              <w:rPr>
                <w:rFonts w:ascii="Calibri" w:hAnsi="Calibri" w:cs="Calibri"/>
                <w:b/>
                <w:bCs/>
                <w:sz w:val="22"/>
                <w:szCs w:val="22"/>
              </w:rPr>
              <w:t>Rozměry</w:t>
            </w:r>
          </w:p>
        </w:tc>
      </w:tr>
      <w:tr w:rsidR="00FA30DA" w14:paraId="16B5A641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EFC8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objem zavazadlového prostoru (l)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BFCC" w14:textId="77777777" w:rsidR="00FA30DA" w:rsidRPr="00CC0C8C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FDDBD6A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B87036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FA30DA" w14:paraId="522B1455" w14:textId="77777777" w:rsidTr="00210C03">
        <w:trPr>
          <w:trHeight w:val="57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CEE6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Rozvor [mm] dle technické dokumentace vozidla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2BBE" w14:textId="334C9A35" w:rsidR="00FA30DA" w:rsidRPr="00CC0C8C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EC36C9">
              <w:rPr>
                <w:rFonts w:ascii="Calibri" w:hAnsi="Calibri" w:cs="Calibri"/>
                <w:sz w:val="22"/>
                <w:szCs w:val="22"/>
              </w:rPr>
              <w:t>2</w:t>
            </w:r>
            <w:r w:rsidR="009B54C0">
              <w:rPr>
                <w:rFonts w:ascii="Calibri" w:hAnsi="Calibri" w:cs="Calibri"/>
                <w:sz w:val="22"/>
                <w:szCs w:val="22"/>
              </w:rPr>
              <w:t>90</w:t>
            </w:r>
            <w:r w:rsidR="00EC36C9">
              <w:rPr>
                <w:rFonts w:ascii="Calibri" w:hAnsi="Calibri" w:cs="Calibri"/>
                <w:sz w:val="22"/>
                <w:szCs w:val="22"/>
              </w:rPr>
              <w:t>0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05FD7DE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E909D5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FA30DA" w14:paraId="62B5B316" w14:textId="77777777" w:rsidTr="00210C03">
        <w:trPr>
          <w:trHeight w:val="57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68E" w14:textId="77777777" w:rsidR="00FA30DA" w:rsidRPr="00430678" w:rsidRDefault="00FA30DA" w:rsidP="00210C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0678">
              <w:rPr>
                <w:rFonts w:ascii="Calibri" w:hAnsi="Calibri" w:cs="Calibri"/>
                <w:b/>
                <w:bCs/>
                <w:sz w:val="22"/>
                <w:szCs w:val="22"/>
              </w:rPr>
              <w:t>Pohon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C214" w14:textId="2D8E9937" w:rsidR="00FA30DA" w:rsidRPr="00430678" w:rsidRDefault="00984140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0678">
              <w:rPr>
                <w:rFonts w:ascii="Calibri" w:hAnsi="Calibri" w:cs="Calibri"/>
                <w:sz w:val="22"/>
                <w:szCs w:val="22"/>
              </w:rPr>
              <w:t>4x4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667A11" w14:textId="77777777" w:rsidR="00FA30DA" w:rsidRPr="00430678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0678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65C14F" w14:textId="77777777" w:rsidR="00FA30DA" w:rsidRPr="00430678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0678">
              <w:rPr>
                <w:rFonts w:ascii="Calibri" w:hAnsi="Calibri" w:cs="Calibri"/>
                <w:sz w:val="22"/>
                <w:szCs w:val="22"/>
              </w:rPr>
              <w:t>Vyplňte konkrétní popis splnění požadavku</w:t>
            </w:r>
          </w:p>
        </w:tc>
      </w:tr>
      <w:tr w:rsidR="00FA30DA" w14:paraId="2B6653CA" w14:textId="77777777" w:rsidTr="00210C03">
        <w:trPr>
          <w:trHeight w:val="57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4674" w14:textId="77777777" w:rsidR="00FA30DA" w:rsidRPr="00430678" w:rsidRDefault="00FA30DA" w:rsidP="00210C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0678">
              <w:rPr>
                <w:rFonts w:ascii="Calibri" w:hAnsi="Calibri" w:cs="Calibri"/>
                <w:b/>
                <w:bCs/>
                <w:sz w:val="22"/>
                <w:szCs w:val="22"/>
              </w:rPr>
              <w:t>Karoserie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CCD3" w14:textId="46A94045" w:rsidR="00FA30DA" w:rsidRPr="00430678" w:rsidRDefault="00BF2F00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0678">
              <w:rPr>
                <w:rFonts w:ascii="Calibri" w:hAnsi="Calibri" w:cs="Calibri"/>
                <w:sz w:val="22"/>
                <w:szCs w:val="22"/>
              </w:rPr>
              <w:t>Sedan, hatchback</w:t>
            </w:r>
            <w:r w:rsidR="000F78F5" w:rsidRPr="0043067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0D177B9" w14:textId="77777777" w:rsidR="00FA30DA" w:rsidRPr="00430678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0678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EAA91C" w14:textId="77777777" w:rsidR="00FA30DA" w:rsidRPr="00430678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0678">
              <w:rPr>
                <w:rFonts w:ascii="Calibri" w:hAnsi="Calibri" w:cs="Calibri"/>
                <w:sz w:val="22"/>
                <w:szCs w:val="22"/>
              </w:rPr>
              <w:t>Vyplňte konkrétní popis splnění požadavku</w:t>
            </w:r>
          </w:p>
        </w:tc>
      </w:tr>
      <w:tr w:rsidR="00FA30DA" w14:paraId="6BAA2DDE" w14:textId="77777777" w:rsidTr="00210C03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0FA94434" w14:textId="77777777" w:rsidR="00FA30DA" w:rsidRPr="00CC0C8C" w:rsidRDefault="00FA30DA" w:rsidP="00210C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C8C">
              <w:rPr>
                <w:rFonts w:ascii="Calibri" w:hAnsi="Calibri" w:cs="Calibri"/>
                <w:b/>
                <w:bCs/>
                <w:sz w:val="22"/>
                <w:szCs w:val="22"/>
              </w:rPr>
              <w:t>Bezpečnost</w:t>
            </w:r>
          </w:p>
        </w:tc>
      </w:tr>
      <w:tr w:rsidR="00FA30DA" w14:paraId="1DB4F9F1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9994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Airbagy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AD64" w14:textId="77777777" w:rsidR="00FA30DA" w:rsidRPr="00CC0C8C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>min. přední a boční pro místa řidiče a spolujezdce řidiče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D769B17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2878F4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FA30DA" w14:paraId="713226E9" w14:textId="77777777" w:rsidTr="00210C03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42E54919" w14:textId="77777777" w:rsidR="00FA30DA" w:rsidRPr="00CC0C8C" w:rsidRDefault="00FA30DA" w:rsidP="00210C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C8C">
              <w:rPr>
                <w:rFonts w:ascii="Calibri" w:hAnsi="Calibri" w:cs="Calibri"/>
                <w:b/>
                <w:bCs/>
                <w:sz w:val="22"/>
                <w:szCs w:val="22"/>
              </w:rPr>
              <w:t>Interiér</w:t>
            </w:r>
          </w:p>
        </w:tc>
      </w:tr>
      <w:tr w:rsidR="00FA30DA" w14:paraId="2FAAF5BE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A8E3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Převládající barva čalounění sedadel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EA33" w14:textId="77777777" w:rsidR="00FA30DA" w:rsidRPr="00CC0C8C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Základní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8D78948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BA786D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FA30DA" w14:paraId="0AB7541E" w14:textId="77777777" w:rsidTr="00210C03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4CA25583" w14:textId="77777777" w:rsidR="00FA30DA" w:rsidRPr="00CC0C8C" w:rsidRDefault="00FA30DA" w:rsidP="00210C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0C8C">
              <w:rPr>
                <w:rFonts w:ascii="Calibri" w:hAnsi="Calibri" w:cs="Calibri"/>
                <w:b/>
                <w:bCs/>
                <w:sz w:val="22"/>
                <w:szCs w:val="22"/>
              </w:rPr>
              <w:t>Výbava a funkčnost</w:t>
            </w:r>
          </w:p>
        </w:tc>
      </w:tr>
      <w:tr w:rsidR="00FA30DA" w14:paraId="4D6A4C3A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A7FD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Výkon palubní nabíječky (kW)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6B60" w14:textId="77777777" w:rsidR="00FA30DA" w:rsidRPr="00CC0C8C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0C8C">
              <w:rPr>
                <w:rFonts w:ascii="Calibri" w:hAnsi="Calibri" w:cs="Calibri"/>
                <w:sz w:val="22"/>
                <w:szCs w:val="22"/>
              </w:rPr>
              <w:t>min.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48B333E" w14:textId="77777777" w:rsidR="00FA30DA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B39A48B" w14:textId="77777777" w:rsidR="00FA30DA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Vyplňte konkrétní popis splnění požadavku </w:t>
            </w:r>
          </w:p>
        </w:tc>
      </w:tr>
      <w:tr w:rsidR="00FA30DA" w14:paraId="56137E91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1DD9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Klimatizace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B9F8" w14:textId="77777777" w:rsidR="00FA30DA" w:rsidRDefault="00FA30DA" w:rsidP="00210C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4F120C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34A0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FA30DA" w14:paraId="279C7657" w14:textId="77777777" w:rsidTr="00210C03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7377" w14:textId="77777777" w:rsidR="00FA30DA" w:rsidRDefault="00FA30DA" w:rsidP="00210C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Dva klíčky (nebo obdobný systém) s dálkovým ovládáním zamykání vozu (centrální zamykání)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8090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285D01B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D73B4" w14:textId="77777777" w:rsidR="00FA30DA" w:rsidRDefault="00FA30DA" w:rsidP="00210C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3D59915E" w14:textId="77777777" w:rsidTr="00210C03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925" w14:textId="0B6FF2E6" w:rsidR="008106F3" w:rsidRPr="00430678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0678">
              <w:rPr>
                <w:rFonts w:ascii="Calibri" w:hAnsi="Calibri" w:cs="Calibri"/>
                <w:b/>
                <w:bCs/>
                <w:sz w:val="22"/>
                <w:szCs w:val="22"/>
              </w:rPr>
              <w:t>Tempomat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1CEF" w14:textId="60C60CC9" w:rsidR="008106F3" w:rsidRPr="00430678" w:rsidRDefault="008106F3" w:rsidP="00810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0678">
              <w:rPr>
                <w:rFonts w:ascii="Calibri" w:hAnsi="Calibri" w:cs="Calibri"/>
                <w:sz w:val="22"/>
                <w:szCs w:val="22"/>
              </w:rPr>
              <w:t>Tempomat, omezovač rychlosti, inteligentní rychlostní asistence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F9FDA1" w14:textId="28E573CE" w:rsidR="008106F3" w:rsidRPr="00430678" w:rsidRDefault="008106F3" w:rsidP="00810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0678"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3C641" w14:textId="05987830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1A9C">
              <w:rPr>
                <w:rFonts w:ascii="Calibri" w:hAnsi="Calibri" w:cs="Calibri"/>
                <w:color w:val="FF0000"/>
                <w:sz w:val="22"/>
                <w:szCs w:val="22"/>
              </w:rPr>
              <w:t>-</w:t>
            </w:r>
          </w:p>
        </w:tc>
      </w:tr>
      <w:tr w:rsidR="008106F3" w14:paraId="625FC14F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B90E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1291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Elektrické stahování oken minimálně předních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B9145A1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8FC30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244DC440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E7EB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Audiosystém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CB49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(minimálně s funkcí autorádia) originální z výroby vozidla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DFB69BE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1456AC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6D1EC867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94D4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Handsfree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7117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(pro ovládání "telefonu") originální z výroby vozidla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80F64AA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95710C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3A6395F2" w14:textId="77777777" w:rsidTr="00210C03">
        <w:trPr>
          <w:trHeight w:val="12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F899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"Zásuvka" [min. k nabíjení "telefonu"]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F60D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minimálně USB port nebo minimálně 12 V zásuvka v přední či střední části interiéru vozidla (tj. dosažitelná z místa řidiče)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02F1CDA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729FA7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0BBC7E4B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3B4F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Volant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09BC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výškově nastavitelný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90E4870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FDD40C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2F97D30C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C3FC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Koberce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71FC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gumové koberce vpředu, vzadu a v kufru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52DCFC7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88C91B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66E178CE" w14:textId="77777777" w:rsidTr="00210C03">
        <w:trPr>
          <w:trHeight w:val="2100"/>
          <w:jc w:val="center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3CB6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Pneumatiky, kola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(Pozn.: na vozidle namontována kola dle ročního období v okamžiku dodání, tj. zimní komplety v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období od 15. 10. do 31. 3., letní komplety v období od 1.4. do 14.10.). Za novou pneumatiku se nepovažuje tzv. "protektor".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0BA6" w14:textId="77777777" w:rsidR="008106F3" w:rsidRDefault="008106F3" w:rsidP="00810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"Letní komplety" (nové disky s novými letními pneumatikami dle parametrů odpovídající technickému průkazu vozidla či COC listu). Každá pneumatika bude vždy součástí disku (tzv. komplet). Komplety dodány v počtu 4 ks (budou identicky totožné).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361D120" w14:textId="77777777" w:rsidR="008106F3" w:rsidRDefault="008106F3" w:rsidP="00810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A068CE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6743AFFD" w14:textId="77777777" w:rsidTr="00210C03">
        <w:trPr>
          <w:trHeight w:val="3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6C19" w14:textId="77777777" w:rsidR="008106F3" w:rsidRDefault="008106F3" w:rsidP="00810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DF30" w14:textId="77777777" w:rsidR="008106F3" w:rsidRDefault="008106F3" w:rsidP="00810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"Zimní komplety" (nové disky s novými zimními pneumatikami dle parametrů odpovídající technickému průkazu vozidla či COC listu). Každá pneumatika bude vždy součástí disku (tzv. komplet). Komplety dodány v počtu 4 ks (budou identicky totožné). Pokud je nutné využít pro instalaci šrouby či vymezovací "vložky" jiné než z výroby vozidla, je nutné tyto šrouby či vymezovací vložky současně dodat (a to v příslušném množství).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56601B0" w14:textId="77777777" w:rsidR="008106F3" w:rsidRDefault="008106F3" w:rsidP="00810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5BA131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19EDC727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58EC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Opravná lepicí sada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31AC" w14:textId="77777777" w:rsidR="008106F3" w:rsidRDefault="008106F3" w:rsidP="00810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7796875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A9033B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2527DA37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D90A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Možnost dobíjení z běžné elektrické zásuvky 230 V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jedné fázi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457A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48221ED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5C5B50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5BD2AA74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34C5" w14:textId="534B9BFB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Možnost dobíjení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rychlonabíjením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 minimální dobíjecí kapacitou (kW)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134D" w14:textId="134FE0D2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</w:t>
            </w:r>
            <w:r w:rsidR="00653F4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A75517C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C3B3B9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8106F3" w14:paraId="381B7E7F" w14:textId="77777777" w:rsidTr="00210C03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13B6" w14:textId="5BBF1449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 dodání kabel na běžné dobíjení v jedné fázi 230</w:t>
            </w:r>
            <w:r w:rsidR="00653F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V, délky min. 4 m, kompatibilní s dodávaným vozem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F259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3D03A3F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572461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7D5FC241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9F23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Dobíjení ve třech fázích (400 V)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C2C2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FBD3311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5CDB8E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1AAA89A6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387D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Povinná výbava dle vyhlášky 153/2023 Sb.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FD6F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1AA65FD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176C82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3ACEDE02" w14:textId="77777777" w:rsidTr="00210C03">
        <w:trPr>
          <w:trHeight w:val="9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77A7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Minimálně parkovací senzory vzadu nebo minimálně parkovací kamera vzadu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0D0C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35754DC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5F4B0C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</w:t>
            </w:r>
          </w:p>
        </w:tc>
      </w:tr>
      <w:tr w:rsidR="008106F3" w14:paraId="54888233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B39E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Reflexní vesty pro všechny cestující (ks)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7369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FB27A22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042EE9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445703E7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CB8D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Barva karoserie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9EB7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základní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0FD98B1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D77958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06827BA7" w14:textId="77777777" w:rsidTr="00210C03">
        <w:trPr>
          <w:trHeight w:val="3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9427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Dobíjecí kabel (3 fázový)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70D7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A1AA553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523FD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8106F3" w14:paraId="4773A450" w14:textId="77777777" w:rsidTr="00210C03">
        <w:trPr>
          <w:trHeight w:val="30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56CE67DE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Záruky</w:t>
            </w:r>
          </w:p>
        </w:tc>
      </w:tr>
      <w:tr w:rsidR="008106F3" w14:paraId="4B4759F9" w14:textId="77777777" w:rsidTr="00210C03">
        <w:trPr>
          <w:trHeight w:val="12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63C9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Záruka na jakost vozidla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DDF" w14:textId="77777777" w:rsidR="008106F3" w:rsidRDefault="008106F3" w:rsidP="00810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0678">
              <w:rPr>
                <w:rFonts w:ascii="Calibri" w:hAnsi="Calibri" w:cs="Calibri"/>
                <w:sz w:val="22"/>
                <w:szCs w:val="22"/>
              </w:rPr>
              <w:t>záruka na bezvadnou funkci vozidla v délce trvání minimálně 60 měsíců nebo do najetí minimálně 100 000 km podle toho, která skutečnost nastane dříve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997BBA2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D0606FF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požadavku.  Je třeba uvést informace ve vztahu k oběma hodnotám a u obou splnit minimální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hodnotu (počet měsíců i počet kilometrů).</w:t>
            </w:r>
          </w:p>
        </w:tc>
      </w:tr>
      <w:tr w:rsidR="008106F3" w14:paraId="1BB84E9E" w14:textId="77777777" w:rsidTr="00210C03">
        <w:trPr>
          <w:trHeight w:val="12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9088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Záruka na lak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7A8A" w14:textId="77777777" w:rsidR="008106F3" w:rsidRDefault="008106F3" w:rsidP="00810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záruka na lak v délce trvání min. 24 měsíců nebo do najetí minimálně 100 000 km podle toho, která skutečnost nastane dříve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855BE65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7626B9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požadavku.  Je třeba uvést informace ve vztahu k oběma hodnotám a u obou splnit minimální hodnotu (počet měsíců i počet kilometrů).</w:t>
            </w:r>
          </w:p>
        </w:tc>
      </w:tr>
      <w:tr w:rsidR="008106F3" w14:paraId="5E365221" w14:textId="77777777" w:rsidTr="00210C03">
        <w:trPr>
          <w:trHeight w:val="6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BAD9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Záruka na neprorezavění karoserie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DA31" w14:textId="77777777" w:rsidR="008106F3" w:rsidRDefault="008106F3" w:rsidP="00810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záruka na neprorezavění karoserie v délce trvání minimálně 84 měsíců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E276EF4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D868B8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Vyplňte konkrétní popis splnění požadavku. </w:t>
            </w:r>
          </w:p>
        </w:tc>
      </w:tr>
      <w:tr w:rsidR="008106F3" w14:paraId="4729F53F" w14:textId="77777777" w:rsidTr="00135A89">
        <w:trPr>
          <w:trHeight w:val="2400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9C6B" w14:textId="77777777" w:rsidR="008106F3" w:rsidRDefault="008106F3" w:rsidP="008106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Záruka na vysokonapěťový akumulátor ("trakční")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AC4E" w14:textId="77777777" w:rsidR="008106F3" w:rsidRDefault="008106F3" w:rsidP="008106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záruka na "trakční" akumulátor v délce trvání minimálně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84 měsíců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nebo do ujetí minimálně 150 000 kilometrů, podle toho, která z těchto skutečností nastane dříve </w:t>
            </w:r>
            <w:r>
              <w:rPr>
                <w:rFonts w:ascii="Calibri" w:hAnsi="Calibri" w:cs="Calibri"/>
                <w:strike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(záruka na nepoklesnutí kapacity pod úroveň min 60 % původní kapacity akumulátoru)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6C91AB5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125A95" w14:textId="77777777" w:rsidR="008106F3" w:rsidRDefault="008106F3" w:rsidP="008106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konkrétní popis splnění požadavku.  Je třeba uvést informace ve vztahu ke všem hodnotám a u všech splnit minimální hodnotu (počet měsíců, počet kilometrů, úroveň kapacity).</w:t>
            </w:r>
          </w:p>
        </w:tc>
      </w:tr>
      <w:tr w:rsidR="00135A89" w14:paraId="7DA55C93" w14:textId="77777777" w:rsidTr="00135A89">
        <w:trPr>
          <w:trHeight w:val="326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C406667" w14:textId="32103C25" w:rsidR="00135A89" w:rsidRDefault="00135A89" w:rsidP="00135A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Autorizovaný s</w:t>
            </w:r>
            <w:r w:rsidRPr="00507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ervis</w:t>
            </w:r>
          </w:p>
        </w:tc>
      </w:tr>
      <w:tr w:rsidR="00135A89" w14:paraId="04C40DFF" w14:textId="77777777" w:rsidTr="00135A89">
        <w:trPr>
          <w:trHeight w:val="140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267" w14:textId="2EDED508" w:rsidR="00135A89" w:rsidRDefault="00135A89" w:rsidP="00135A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Nejbližší autorizovaný servis od sídla zadavatele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D5D6" w14:textId="3E22C280" w:rsidR="00135A89" w:rsidRDefault="00135A89" w:rsidP="00135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vzdálenost max. 30 km od sídla zadavatele (popis hodnocení vzdálenosti je součástí zadávací dokumentace)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566C93" w14:textId="61D904B5" w:rsidR="00135A89" w:rsidRDefault="00135A89" w:rsidP="00135A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ANO/NE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902ABB" w14:textId="539857A5" w:rsidR="00135A89" w:rsidRDefault="00135A89" w:rsidP="00135A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Vyplňte název, adresu a odkaz na webové stránky autorizovaného servisu co neblíže k sídlu zadavatele</w:t>
            </w:r>
          </w:p>
        </w:tc>
      </w:tr>
    </w:tbl>
    <w:p w14:paraId="2FB25A0A" w14:textId="77777777" w:rsidR="00FA30DA" w:rsidRDefault="00FA30DA" w:rsidP="00FA30DA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6"/>
          <w:szCs w:val="26"/>
        </w:rPr>
      </w:pPr>
    </w:p>
    <w:sectPr w:rsidR="00FA30DA" w:rsidSect="00FA3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78"/>
    <w:rsid w:val="00060BCF"/>
    <w:rsid w:val="00066EEE"/>
    <w:rsid w:val="00096D80"/>
    <w:rsid w:val="000F78F5"/>
    <w:rsid w:val="001013F0"/>
    <w:rsid w:val="00130D07"/>
    <w:rsid w:val="00135A89"/>
    <w:rsid w:val="00184AF4"/>
    <w:rsid w:val="001D28C0"/>
    <w:rsid w:val="001E70A3"/>
    <w:rsid w:val="001F4AE3"/>
    <w:rsid w:val="0023685C"/>
    <w:rsid w:val="00275774"/>
    <w:rsid w:val="002F0274"/>
    <w:rsid w:val="00325BB8"/>
    <w:rsid w:val="0033697E"/>
    <w:rsid w:val="00392BBD"/>
    <w:rsid w:val="003A1725"/>
    <w:rsid w:val="003B72C5"/>
    <w:rsid w:val="00430678"/>
    <w:rsid w:val="00432A87"/>
    <w:rsid w:val="004D3978"/>
    <w:rsid w:val="004E4EAC"/>
    <w:rsid w:val="004F3B22"/>
    <w:rsid w:val="00580E0B"/>
    <w:rsid w:val="005B1191"/>
    <w:rsid w:val="00653F48"/>
    <w:rsid w:val="006652CE"/>
    <w:rsid w:val="00672A08"/>
    <w:rsid w:val="00694603"/>
    <w:rsid w:val="00733507"/>
    <w:rsid w:val="008106F3"/>
    <w:rsid w:val="008134F1"/>
    <w:rsid w:val="00832866"/>
    <w:rsid w:val="008443E4"/>
    <w:rsid w:val="00864041"/>
    <w:rsid w:val="00865F1A"/>
    <w:rsid w:val="008B5931"/>
    <w:rsid w:val="008C6EEE"/>
    <w:rsid w:val="009648B3"/>
    <w:rsid w:val="00984140"/>
    <w:rsid w:val="009B54C0"/>
    <w:rsid w:val="009E391D"/>
    <w:rsid w:val="009F0192"/>
    <w:rsid w:val="009F17FD"/>
    <w:rsid w:val="00A513AA"/>
    <w:rsid w:val="00AA2D80"/>
    <w:rsid w:val="00AD131C"/>
    <w:rsid w:val="00AF564D"/>
    <w:rsid w:val="00B17F7F"/>
    <w:rsid w:val="00B4051F"/>
    <w:rsid w:val="00B52F90"/>
    <w:rsid w:val="00B82640"/>
    <w:rsid w:val="00BC22C7"/>
    <w:rsid w:val="00BF2F00"/>
    <w:rsid w:val="00C25C9C"/>
    <w:rsid w:val="00C7440F"/>
    <w:rsid w:val="00C93445"/>
    <w:rsid w:val="00CE2A6E"/>
    <w:rsid w:val="00D43BC4"/>
    <w:rsid w:val="00D5203C"/>
    <w:rsid w:val="00D75D6C"/>
    <w:rsid w:val="00DF21FB"/>
    <w:rsid w:val="00E40555"/>
    <w:rsid w:val="00E50030"/>
    <w:rsid w:val="00E810E3"/>
    <w:rsid w:val="00E868E9"/>
    <w:rsid w:val="00EA50B9"/>
    <w:rsid w:val="00EC21E8"/>
    <w:rsid w:val="00EC36C9"/>
    <w:rsid w:val="00ED11D1"/>
    <w:rsid w:val="00F23F46"/>
    <w:rsid w:val="00F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1D56"/>
  <w15:chartTrackingRefBased/>
  <w15:docId w15:val="{4C81DF06-ECCD-4944-AAC7-F3E0FA03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0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6EEE"/>
    <w:rPr>
      <w:color w:val="0563C1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9F17FD"/>
    <w:pPr>
      <w:spacing w:after="200"/>
    </w:pPr>
    <w:rPr>
      <w:i/>
      <w:iCs/>
      <w:color w:val="44546A" w:themeColor="text2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80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873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Brožík Martin</dc:creator>
  <cp:keywords/>
  <dc:description/>
  <cp:lastModifiedBy>Lucie Poláčková</cp:lastModifiedBy>
  <cp:revision>3</cp:revision>
  <dcterms:created xsi:type="dcterms:W3CDTF">2024-07-01T11:26:00Z</dcterms:created>
  <dcterms:modified xsi:type="dcterms:W3CDTF">2024-07-02T15:10:00Z</dcterms:modified>
</cp:coreProperties>
</file>