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516"/>
        <w:gridCol w:w="1276"/>
        <w:gridCol w:w="1936"/>
      </w:tblGrid>
      <w:tr w:rsidR="00286C49" w:rsidTr="00EF7D49">
        <w:trPr>
          <w:trHeight w:val="397"/>
          <w:jc w:val="center"/>
        </w:trPr>
        <w:tc>
          <w:tcPr>
            <w:tcW w:w="6516" w:type="dxa"/>
            <w:vAlign w:val="center"/>
          </w:tcPr>
          <w:p w:rsidR="00286C49" w:rsidRPr="00BD098D" w:rsidRDefault="00EF7D49" w:rsidP="00283CF3">
            <w:pPr>
              <w:jc w:val="both"/>
              <w:rPr>
                <w:rFonts w:ascii="Times New Roman" w:hAnsi="Times New Roman" w:cs="Times New Roman"/>
              </w:rPr>
            </w:pPr>
            <w:r w:rsidRPr="00552AFE">
              <w:rPr>
                <w:rFonts w:ascii="Times New Roman" w:hAnsi="Times New Roman" w:cs="Times New Roman"/>
                <w:b/>
              </w:rPr>
              <w:t>Specifikace</w:t>
            </w:r>
            <w:r w:rsidR="00410529">
              <w:rPr>
                <w:rFonts w:ascii="Times New Roman" w:hAnsi="Times New Roman" w:cs="Times New Roman"/>
                <w:b/>
              </w:rPr>
              <w:t xml:space="preserve"> - </w:t>
            </w:r>
            <w:r w:rsidRPr="00552AFE">
              <w:rPr>
                <w:rFonts w:ascii="Times New Roman" w:hAnsi="Times New Roman" w:cs="Times New Roman"/>
                <w:b/>
              </w:rPr>
              <w:t xml:space="preserve"> vrat</w:t>
            </w:r>
            <w:r w:rsidR="00410529">
              <w:rPr>
                <w:rFonts w:ascii="Times New Roman" w:hAnsi="Times New Roman" w:cs="Times New Roman"/>
                <w:b/>
              </w:rPr>
              <w:t>a</w:t>
            </w:r>
            <w:r>
              <w:rPr>
                <w:rFonts w:ascii="Times New Roman" w:hAnsi="Times New Roman" w:cs="Times New Roman"/>
                <w:b/>
              </w:rPr>
              <w:t xml:space="preserve"> č.</w:t>
            </w:r>
            <w:r w:rsidRPr="00552AFE">
              <w:rPr>
                <w:rFonts w:ascii="Times New Roman" w:hAnsi="Times New Roman" w:cs="Times New Roman"/>
                <w:b/>
              </w:rPr>
              <w:t xml:space="preserve"> 1</w:t>
            </w:r>
            <w:r w:rsidR="00F17D1F">
              <w:rPr>
                <w:rFonts w:ascii="Times New Roman" w:hAnsi="Times New Roman" w:cs="Times New Roman"/>
                <w:b/>
              </w:rPr>
              <w:t xml:space="preserve"> - první část haly</w:t>
            </w:r>
          </w:p>
        </w:tc>
        <w:tc>
          <w:tcPr>
            <w:tcW w:w="1276" w:type="dxa"/>
            <w:vAlign w:val="center"/>
          </w:tcPr>
          <w:p w:rsidR="00286C49" w:rsidRPr="00EF7D49" w:rsidRDefault="00286C49" w:rsidP="00BF1F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7D49">
              <w:rPr>
                <w:rFonts w:ascii="Times New Roman" w:hAnsi="Times New Roman" w:cs="Times New Roman"/>
                <w:b/>
              </w:rPr>
              <w:t>ANO/NE</w:t>
            </w:r>
          </w:p>
        </w:tc>
        <w:tc>
          <w:tcPr>
            <w:tcW w:w="1936" w:type="dxa"/>
            <w:vAlign w:val="center"/>
          </w:tcPr>
          <w:p w:rsidR="00286C49" w:rsidRPr="00EF7D49" w:rsidRDefault="00286C49" w:rsidP="00286C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7D49">
              <w:rPr>
                <w:rFonts w:ascii="Times New Roman" w:hAnsi="Times New Roman" w:cs="Times New Roman"/>
                <w:b/>
              </w:rPr>
              <w:t>Bližší technická specifikace</w:t>
            </w:r>
          </w:p>
        </w:tc>
      </w:tr>
      <w:tr w:rsidR="00A75FFE" w:rsidTr="001A4BF9">
        <w:trPr>
          <w:trHeight w:val="397"/>
          <w:jc w:val="center"/>
        </w:trPr>
        <w:tc>
          <w:tcPr>
            <w:tcW w:w="6516" w:type="dxa"/>
            <w:vAlign w:val="center"/>
          </w:tcPr>
          <w:p w:rsidR="00A75FFE" w:rsidRPr="00BD098D" w:rsidRDefault="00A75FFE" w:rsidP="00EF7D49">
            <w:pPr>
              <w:rPr>
                <w:rFonts w:ascii="Times New Roman" w:hAnsi="Times New Roman" w:cs="Times New Roman"/>
              </w:rPr>
            </w:pPr>
            <w:r w:rsidRPr="00BD098D">
              <w:rPr>
                <w:rFonts w:ascii="Times New Roman" w:hAnsi="Times New Roman" w:cs="Times New Roman"/>
              </w:rPr>
              <w:t>Sekční průmyslová vrata</w:t>
            </w:r>
            <w:r w:rsidR="001942F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Align w:val="center"/>
          </w:tcPr>
          <w:p w:rsidR="00A75FFE" w:rsidRPr="00BD098D" w:rsidRDefault="001A4BF9" w:rsidP="001A4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ANO</w:t>
            </w:r>
          </w:p>
        </w:tc>
        <w:tc>
          <w:tcPr>
            <w:tcW w:w="1936" w:type="dxa"/>
            <w:vAlign w:val="center"/>
          </w:tcPr>
          <w:p w:rsidR="00A75FFE" w:rsidRPr="00BD098D" w:rsidRDefault="00A75FFE" w:rsidP="00EF7D49">
            <w:pPr>
              <w:rPr>
                <w:rFonts w:ascii="Times New Roman" w:hAnsi="Times New Roman" w:cs="Times New Roman"/>
              </w:rPr>
            </w:pPr>
          </w:p>
        </w:tc>
      </w:tr>
      <w:tr w:rsidR="001A4BF9" w:rsidTr="001A4BF9">
        <w:trPr>
          <w:trHeight w:val="397"/>
          <w:jc w:val="center"/>
        </w:trPr>
        <w:tc>
          <w:tcPr>
            <w:tcW w:w="6516" w:type="dxa"/>
            <w:vAlign w:val="center"/>
          </w:tcPr>
          <w:p w:rsidR="001A4BF9" w:rsidRPr="00BD098D" w:rsidRDefault="001A4BF9" w:rsidP="00F552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Stavební otvor</w:t>
            </w:r>
            <w:r w:rsidRPr="00BD098D">
              <w:rPr>
                <w:rFonts w:ascii="Times New Roman" w:hAnsi="Times New Roman" w:cs="Times New Roman"/>
              </w:rPr>
              <w:t xml:space="preserve"> - šířka </w:t>
            </w:r>
            <w:r>
              <w:rPr>
                <w:rFonts w:ascii="Times New Roman" w:hAnsi="Times New Roman" w:cs="Times New Roman"/>
              </w:rPr>
              <w:t xml:space="preserve">3 </w:t>
            </w:r>
            <w:r w:rsidR="00F552D3">
              <w:rPr>
                <w:rFonts w:ascii="Times New Roman" w:hAnsi="Times New Roman" w:cs="Times New Roman"/>
              </w:rPr>
              <w:t>500</w:t>
            </w:r>
            <w:r w:rsidRPr="00BD098D">
              <w:rPr>
                <w:rFonts w:ascii="Times New Roman" w:hAnsi="Times New Roman" w:cs="Times New Roman"/>
              </w:rPr>
              <w:t xml:space="preserve"> mm, výška </w:t>
            </w:r>
            <w:r w:rsidR="00F552D3">
              <w:rPr>
                <w:rFonts w:ascii="Times New Roman" w:hAnsi="Times New Roman" w:cs="Times New Roman"/>
              </w:rPr>
              <w:t>3 900</w:t>
            </w:r>
            <w:r w:rsidRPr="00BD098D">
              <w:rPr>
                <w:rFonts w:ascii="Times New Roman" w:hAnsi="Times New Roman" w:cs="Times New Roman"/>
              </w:rPr>
              <w:t xml:space="preserve"> mm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Align w:val="center"/>
          </w:tcPr>
          <w:p w:rsidR="001A4BF9" w:rsidRPr="00BD098D" w:rsidRDefault="001A4BF9" w:rsidP="001A4BF9">
            <w:pPr>
              <w:jc w:val="center"/>
              <w:rPr>
                <w:rFonts w:ascii="Times New Roman" w:hAnsi="Times New Roman" w:cs="Times New Roman"/>
              </w:rPr>
            </w:pPr>
            <w:r w:rsidRPr="005D024D">
              <w:rPr>
                <w:rFonts w:ascii="Times New Roman" w:hAnsi="Times New Roman" w:cs="Times New Roman"/>
              </w:rPr>
              <w:t>ANO</w:t>
            </w:r>
          </w:p>
        </w:tc>
        <w:tc>
          <w:tcPr>
            <w:tcW w:w="1936" w:type="dxa"/>
            <w:vAlign w:val="center"/>
          </w:tcPr>
          <w:p w:rsidR="001A4BF9" w:rsidRPr="00BD098D" w:rsidRDefault="001A4BF9" w:rsidP="001A4BF9">
            <w:pPr>
              <w:rPr>
                <w:rFonts w:ascii="Times New Roman" w:hAnsi="Times New Roman" w:cs="Times New Roman"/>
              </w:rPr>
            </w:pPr>
          </w:p>
        </w:tc>
      </w:tr>
      <w:tr w:rsidR="001A4BF9" w:rsidTr="001A4BF9">
        <w:trPr>
          <w:trHeight w:val="397"/>
          <w:jc w:val="center"/>
        </w:trPr>
        <w:tc>
          <w:tcPr>
            <w:tcW w:w="6516" w:type="dxa"/>
            <w:vAlign w:val="center"/>
          </w:tcPr>
          <w:p w:rsidR="001A4BF9" w:rsidRPr="00BD098D" w:rsidRDefault="001A4BF9" w:rsidP="001A4BF9">
            <w:pPr>
              <w:rPr>
                <w:rFonts w:ascii="Times New Roman" w:hAnsi="Times New Roman" w:cs="Times New Roman"/>
              </w:rPr>
            </w:pPr>
            <w:r w:rsidRPr="00BD098D">
              <w:rPr>
                <w:rFonts w:ascii="Times New Roman" w:hAnsi="Times New Roman" w:cs="Times New Roman"/>
              </w:rPr>
              <w:t xml:space="preserve">Životnost 100 000 </w:t>
            </w:r>
            <w:r>
              <w:rPr>
                <w:rFonts w:ascii="Times New Roman" w:hAnsi="Times New Roman" w:cs="Times New Roman"/>
              </w:rPr>
              <w:t xml:space="preserve">otevíracích </w:t>
            </w:r>
            <w:r w:rsidRPr="00BD098D">
              <w:rPr>
                <w:rFonts w:ascii="Times New Roman" w:hAnsi="Times New Roman" w:cs="Times New Roman"/>
              </w:rPr>
              <w:t>cyklů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Align w:val="center"/>
          </w:tcPr>
          <w:p w:rsidR="001A4BF9" w:rsidRPr="00BD098D" w:rsidRDefault="001A4BF9" w:rsidP="001A4BF9">
            <w:pPr>
              <w:jc w:val="center"/>
              <w:rPr>
                <w:rFonts w:ascii="Times New Roman" w:hAnsi="Times New Roman" w:cs="Times New Roman"/>
              </w:rPr>
            </w:pPr>
            <w:r w:rsidRPr="005D024D">
              <w:rPr>
                <w:rFonts w:ascii="Times New Roman" w:hAnsi="Times New Roman" w:cs="Times New Roman"/>
              </w:rPr>
              <w:t>ANO</w:t>
            </w:r>
          </w:p>
        </w:tc>
        <w:tc>
          <w:tcPr>
            <w:tcW w:w="1936" w:type="dxa"/>
            <w:vAlign w:val="center"/>
          </w:tcPr>
          <w:p w:rsidR="001A4BF9" w:rsidRPr="00BD098D" w:rsidRDefault="001A4BF9" w:rsidP="001A4BF9">
            <w:pPr>
              <w:rPr>
                <w:rFonts w:ascii="Times New Roman" w:hAnsi="Times New Roman" w:cs="Times New Roman"/>
              </w:rPr>
            </w:pPr>
          </w:p>
        </w:tc>
      </w:tr>
      <w:tr w:rsidR="001A4BF9" w:rsidTr="001A4BF9">
        <w:trPr>
          <w:trHeight w:val="397"/>
          <w:jc w:val="center"/>
        </w:trPr>
        <w:tc>
          <w:tcPr>
            <w:tcW w:w="6516" w:type="dxa"/>
            <w:vAlign w:val="center"/>
          </w:tcPr>
          <w:p w:rsidR="001A4BF9" w:rsidRPr="00BD098D" w:rsidRDefault="001A4BF9" w:rsidP="001A4BF9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BD098D">
              <w:rPr>
                <w:rFonts w:ascii="Times New Roman" w:hAnsi="Times New Roman" w:cs="Times New Roman"/>
              </w:rPr>
              <w:t xml:space="preserve">Sekce o výšce </w:t>
            </w:r>
            <w:r>
              <w:rPr>
                <w:rFonts w:ascii="Times New Roman" w:hAnsi="Times New Roman" w:cs="Times New Roman"/>
              </w:rPr>
              <w:t xml:space="preserve">min. </w:t>
            </w:r>
            <w:r w:rsidRPr="00BD098D">
              <w:rPr>
                <w:rFonts w:ascii="Times New Roman" w:hAnsi="Times New Roman" w:cs="Times New Roman"/>
              </w:rPr>
              <w:t xml:space="preserve">500 </w:t>
            </w:r>
            <w:r>
              <w:rPr>
                <w:rFonts w:ascii="Times New Roman" w:hAnsi="Times New Roman" w:cs="Times New Roman"/>
              </w:rPr>
              <w:t>a max.</w:t>
            </w:r>
            <w:r w:rsidRPr="00BD098D">
              <w:rPr>
                <w:rFonts w:ascii="Times New Roman" w:hAnsi="Times New Roman" w:cs="Times New Roman"/>
              </w:rPr>
              <w:t xml:space="preserve"> 610 mm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Align w:val="center"/>
          </w:tcPr>
          <w:p w:rsidR="001A4BF9" w:rsidRPr="00BD098D" w:rsidRDefault="001A4BF9" w:rsidP="001A4BF9">
            <w:pPr>
              <w:jc w:val="center"/>
              <w:rPr>
                <w:rFonts w:ascii="Times New Roman" w:hAnsi="Times New Roman" w:cs="Times New Roman"/>
              </w:rPr>
            </w:pPr>
            <w:r w:rsidRPr="005D024D">
              <w:rPr>
                <w:rFonts w:ascii="Times New Roman" w:hAnsi="Times New Roman" w:cs="Times New Roman"/>
              </w:rPr>
              <w:t>ANO</w:t>
            </w:r>
          </w:p>
        </w:tc>
        <w:tc>
          <w:tcPr>
            <w:tcW w:w="1936" w:type="dxa"/>
            <w:vAlign w:val="center"/>
          </w:tcPr>
          <w:p w:rsidR="001A4BF9" w:rsidRPr="00BD098D" w:rsidRDefault="001A4BF9" w:rsidP="001A4BF9">
            <w:pPr>
              <w:rPr>
                <w:rFonts w:ascii="Times New Roman" w:hAnsi="Times New Roman" w:cs="Times New Roman"/>
              </w:rPr>
            </w:pPr>
          </w:p>
        </w:tc>
      </w:tr>
      <w:tr w:rsidR="001A4BF9" w:rsidTr="001A4BF9">
        <w:trPr>
          <w:trHeight w:val="397"/>
          <w:jc w:val="center"/>
        </w:trPr>
        <w:tc>
          <w:tcPr>
            <w:tcW w:w="6516" w:type="dxa"/>
            <w:vAlign w:val="center"/>
          </w:tcPr>
          <w:p w:rsidR="001A4BF9" w:rsidRPr="00BD098D" w:rsidRDefault="001A4BF9" w:rsidP="001A4BF9">
            <w:pPr>
              <w:rPr>
                <w:rFonts w:ascii="Times New Roman" w:hAnsi="Times New Roman" w:cs="Times New Roman"/>
              </w:rPr>
            </w:pPr>
            <w:r w:rsidRPr="00BD098D">
              <w:rPr>
                <w:rFonts w:ascii="Times New Roman" w:hAnsi="Times New Roman" w:cs="Times New Roman"/>
              </w:rPr>
              <w:t>Prosklená 1 sekce</w:t>
            </w:r>
            <w:r>
              <w:rPr>
                <w:rFonts w:ascii="Times New Roman" w:hAnsi="Times New Roman" w:cs="Times New Roman"/>
              </w:rPr>
              <w:t xml:space="preserve"> – hliníková lamela – dělení 1 okno / 1 </w:t>
            </w:r>
            <w:proofErr w:type="spellStart"/>
            <w:r>
              <w:rPr>
                <w:rFonts w:ascii="Times New Roman" w:hAnsi="Times New Roman" w:cs="Times New Roman"/>
              </w:rPr>
              <w:t>bm</w:t>
            </w:r>
            <w:proofErr w:type="spellEnd"/>
            <w:r>
              <w:rPr>
                <w:rFonts w:ascii="Times New Roman" w:hAnsi="Times New Roman" w:cs="Times New Roman"/>
              </w:rPr>
              <w:t xml:space="preserve"> lamely, počet prosklených lamel 1 ks, rám hliník (</w:t>
            </w:r>
            <w:proofErr w:type="spellStart"/>
            <w:r>
              <w:rPr>
                <w:rFonts w:ascii="Times New Roman" w:hAnsi="Times New Roman" w:cs="Times New Roman"/>
              </w:rPr>
              <w:t>komaxit</w:t>
            </w:r>
            <w:proofErr w:type="spellEnd"/>
            <w:r>
              <w:rPr>
                <w:rFonts w:ascii="Times New Roman" w:hAnsi="Times New Roman" w:cs="Times New Roman"/>
              </w:rPr>
              <w:t xml:space="preserve">), výplň rámu čiré dvojité </w:t>
            </w:r>
            <w:proofErr w:type="spellStart"/>
            <w:r>
              <w:rPr>
                <w:rFonts w:ascii="Times New Roman" w:hAnsi="Times New Roman" w:cs="Times New Roman"/>
              </w:rPr>
              <w:t>plexi</w:t>
            </w:r>
            <w:proofErr w:type="spellEnd"/>
            <w:r>
              <w:rPr>
                <w:rFonts w:ascii="Times New Roman" w:hAnsi="Times New Roman" w:cs="Times New Roman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</w:rPr>
              <w:t>tl</w:t>
            </w:r>
            <w:proofErr w:type="spellEnd"/>
            <w:r>
              <w:rPr>
                <w:rFonts w:ascii="Times New Roman" w:hAnsi="Times New Roman" w:cs="Times New Roman"/>
              </w:rPr>
              <w:t>. 21 mm. Prosklená sekce – třetí v pořadí od podlahy.</w:t>
            </w:r>
          </w:p>
        </w:tc>
        <w:tc>
          <w:tcPr>
            <w:tcW w:w="1276" w:type="dxa"/>
            <w:vAlign w:val="center"/>
          </w:tcPr>
          <w:p w:rsidR="001A4BF9" w:rsidRPr="00BD098D" w:rsidRDefault="001A4BF9" w:rsidP="001A4BF9">
            <w:pPr>
              <w:jc w:val="center"/>
              <w:rPr>
                <w:rFonts w:ascii="Times New Roman" w:hAnsi="Times New Roman" w:cs="Times New Roman"/>
              </w:rPr>
            </w:pPr>
            <w:r w:rsidRPr="005D024D">
              <w:rPr>
                <w:rFonts w:ascii="Times New Roman" w:hAnsi="Times New Roman" w:cs="Times New Roman"/>
              </w:rPr>
              <w:t>ANO</w:t>
            </w:r>
          </w:p>
        </w:tc>
        <w:tc>
          <w:tcPr>
            <w:tcW w:w="1936" w:type="dxa"/>
            <w:vAlign w:val="center"/>
          </w:tcPr>
          <w:p w:rsidR="001A4BF9" w:rsidRPr="00BD098D" w:rsidRDefault="001A4BF9" w:rsidP="001A4BF9">
            <w:pPr>
              <w:rPr>
                <w:rFonts w:ascii="Times New Roman" w:hAnsi="Times New Roman" w:cs="Times New Roman"/>
              </w:rPr>
            </w:pPr>
          </w:p>
        </w:tc>
      </w:tr>
      <w:tr w:rsidR="001A4BF9" w:rsidTr="001A4BF9">
        <w:trPr>
          <w:trHeight w:val="397"/>
          <w:jc w:val="center"/>
        </w:trPr>
        <w:tc>
          <w:tcPr>
            <w:tcW w:w="6516" w:type="dxa"/>
            <w:vAlign w:val="center"/>
          </w:tcPr>
          <w:p w:rsidR="001A4BF9" w:rsidRPr="009F7319" w:rsidRDefault="001A4BF9" w:rsidP="001A4BF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Ocelový</w:t>
            </w:r>
            <w:r w:rsidRPr="00BD098D">
              <w:rPr>
                <w:rFonts w:ascii="Times New Roman" w:hAnsi="Times New Roman" w:cs="Times New Roman"/>
              </w:rPr>
              <w:t xml:space="preserve"> plech o tloušťce </w:t>
            </w:r>
            <w:r>
              <w:rPr>
                <w:rFonts w:ascii="Times New Roman" w:hAnsi="Times New Roman" w:cs="Times New Roman"/>
              </w:rPr>
              <w:t xml:space="preserve">min. </w:t>
            </w:r>
            <w:r w:rsidRPr="00BD098D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5</w:t>
            </w:r>
            <w:r w:rsidRPr="00BD098D">
              <w:rPr>
                <w:rFonts w:ascii="Times New Roman" w:hAnsi="Times New Roman" w:cs="Times New Roman"/>
              </w:rPr>
              <w:t xml:space="preserve"> mm </w:t>
            </w:r>
            <w:r>
              <w:rPr>
                <w:rFonts w:ascii="Times New Roman" w:hAnsi="Times New Roman" w:cs="Times New Roman"/>
              </w:rPr>
              <w:t>s oboustrannou vrstvou zinku min. 275 mg/m</w:t>
            </w:r>
            <w:r w:rsidRPr="00BF1FFD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vertAlign w:val="subscript"/>
              </w:rPr>
              <w:t>.</w:t>
            </w:r>
          </w:p>
        </w:tc>
        <w:tc>
          <w:tcPr>
            <w:tcW w:w="1276" w:type="dxa"/>
            <w:vAlign w:val="center"/>
          </w:tcPr>
          <w:p w:rsidR="001A4BF9" w:rsidRPr="00BD098D" w:rsidRDefault="001A4BF9" w:rsidP="001A4BF9">
            <w:pPr>
              <w:jc w:val="center"/>
              <w:rPr>
                <w:rFonts w:ascii="Times New Roman" w:hAnsi="Times New Roman" w:cs="Times New Roman"/>
              </w:rPr>
            </w:pPr>
            <w:r w:rsidRPr="005D024D">
              <w:rPr>
                <w:rFonts w:ascii="Times New Roman" w:hAnsi="Times New Roman" w:cs="Times New Roman"/>
              </w:rPr>
              <w:t>ANO</w:t>
            </w:r>
          </w:p>
        </w:tc>
        <w:tc>
          <w:tcPr>
            <w:tcW w:w="1936" w:type="dxa"/>
            <w:vAlign w:val="center"/>
          </w:tcPr>
          <w:p w:rsidR="001A4BF9" w:rsidRPr="00BD098D" w:rsidRDefault="001A4BF9" w:rsidP="001A4BF9">
            <w:pPr>
              <w:rPr>
                <w:rFonts w:ascii="Times New Roman" w:hAnsi="Times New Roman" w:cs="Times New Roman"/>
              </w:rPr>
            </w:pPr>
          </w:p>
        </w:tc>
      </w:tr>
      <w:tr w:rsidR="001A4BF9" w:rsidTr="001A4BF9">
        <w:trPr>
          <w:trHeight w:val="397"/>
          <w:jc w:val="center"/>
        </w:trPr>
        <w:tc>
          <w:tcPr>
            <w:tcW w:w="6516" w:type="dxa"/>
            <w:vAlign w:val="center"/>
          </w:tcPr>
          <w:p w:rsidR="001A4BF9" w:rsidRPr="00BD098D" w:rsidRDefault="001A4BF9" w:rsidP="001A4BF9">
            <w:pPr>
              <w:rPr>
                <w:rFonts w:ascii="Times New Roman" w:hAnsi="Times New Roman" w:cs="Times New Roman"/>
              </w:rPr>
            </w:pPr>
            <w:r w:rsidRPr="00BD098D">
              <w:rPr>
                <w:rFonts w:ascii="Times New Roman" w:hAnsi="Times New Roman" w:cs="Times New Roman"/>
              </w:rPr>
              <w:t>Panely o celkové tloušťce 40 mm</w:t>
            </w:r>
            <w:r>
              <w:rPr>
                <w:rFonts w:ascii="Times New Roman" w:hAnsi="Times New Roman" w:cs="Times New Roman"/>
              </w:rPr>
              <w:t>, povrch panelů stucco oboustranně.</w:t>
            </w:r>
          </w:p>
        </w:tc>
        <w:tc>
          <w:tcPr>
            <w:tcW w:w="1276" w:type="dxa"/>
            <w:vAlign w:val="center"/>
          </w:tcPr>
          <w:p w:rsidR="001A4BF9" w:rsidRPr="00BD098D" w:rsidRDefault="001A4BF9" w:rsidP="001A4BF9">
            <w:pPr>
              <w:jc w:val="center"/>
              <w:rPr>
                <w:rFonts w:ascii="Times New Roman" w:hAnsi="Times New Roman" w:cs="Times New Roman"/>
              </w:rPr>
            </w:pPr>
            <w:r w:rsidRPr="005D024D">
              <w:rPr>
                <w:rFonts w:ascii="Times New Roman" w:hAnsi="Times New Roman" w:cs="Times New Roman"/>
              </w:rPr>
              <w:t>ANO</w:t>
            </w:r>
          </w:p>
        </w:tc>
        <w:tc>
          <w:tcPr>
            <w:tcW w:w="1936" w:type="dxa"/>
            <w:vAlign w:val="center"/>
          </w:tcPr>
          <w:p w:rsidR="001A4BF9" w:rsidRPr="00BD098D" w:rsidRDefault="001A4BF9" w:rsidP="001A4BF9">
            <w:pPr>
              <w:rPr>
                <w:rFonts w:ascii="Times New Roman" w:hAnsi="Times New Roman" w:cs="Times New Roman"/>
              </w:rPr>
            </w:pPr>
          </w:p>
        </w:tc>
      </w:tr>
      <w:tr w:rsidR="001A4BF9" w:rsidTr="001A4BF9">
        <w:trPr>
          <w:trHeight w:val="397"/>
          <w:jc w:val="center"/>
        </w:trPr>
        <w:tc>
          <w:tcPr>
            <w:tcW w:w="6516" w:type="dxa"/>
            <w:vAlign w:val="center"/>
          </w:tcPr>
          <w:p w:rsidR="001A4BF9" w:rsidRPr="009F7319" w:rsidRDefault="001A4BF9" w:rsidP="001A4BF9">
            <w:pPr>
              <w:rPr>
                <w:rFonts w:ascii="Times New Roman" w:hAnsi="Times New Roman" w:cs="Times New Roman"/>
                <w:vertAlign w:val="subscript"/>
              </w:rPr>
            </w:pPr>
            <w:r w:rsidRPr="00BD098D">
              <w:rPr>
                <w:rFonts w:ascii="Times New Roman" w:hAnsi="Times New Roman" w:cs="Times New Roman"/>
              </w:rPr>
              <w:t xml:space="preserve">Výplň </w:t>
            </w:r>
            <w:r>
              <w:rPr>
                <w:rFonts w:ascii="Times New Roman" w:hAnsi="Times New Roman" w:cs="Times New Roman"/>
              </w:rPr>
              <w:t>panelů tepelně izolační pěna - hustota min. 40 kg/m</w:t>
            </w:r>
            <w:r w:rsidRPr="00BF1FFD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vertAlign w:val="subscript"/>
              </w:rPr>
              <w:t>.</w:t>
            </w:r>
          </w:p>
        </w:tc>
        <w:tc>
          <w:tcPr>
            <w:tcW w:w="1276" w:type="dxa"/>
            <w:vAlign w:val="center"/>
          </w:tcPr>
          <w:p w:rsidR="001A4BF9" w:rsidRPr="00BD098D" w:rsidRDefault="001A4BF9" w:rsidP="001A4BF9">
            <w:pPr>
              <w:jc w:val="center"/>
              <w:rPr>
                <w:rFonts w:ascii="Times New Roman" w:hAnsi="Times New Roman" w:cs="Times New Roman"/>
              </w:rPr>
            </w:pPr>
            <w:r w:rsidRPr="005D024D">
              <w:rPr>
                <w:rFonts w:ascii="Times New Roman" w:hAnsi="Times New Roman" w:cs="Times New Roman"/>
              </w:rPr>
              <w:t>ANO</w:t>
            </w:r>
          </w:p>
        </w:tc>
        <w:tc>
          <w:tcPr>
            <w:tcW w:w="1936" w:type="dxa"/>
            <w:vAlign w:val="center"/>
          </w:tcPr>
          <w:p w:rsidR="001A4BF9" w:rsidRPr="00BD098D" w:rsidRDefault="001A4BF9" w:rsidP="001A4BF9">
            <w:pPr>
              <w:rPr>
                <w:rFonts w:ascii="Times New Roman" w:hAnsi="Times New Roman" w:cs="Times New Roman"/>
              </w:rPr>
            </w:pPr>
          </w:p>
        </w:tc>
      </w:tr>
      <w:tr w:rsidR="001A4BF9" w:rsidTr="001A4BF9">
        <w:trPr>
          <w:trHeight w:val="397"/>
          <w:jc w:val="center"/>
        </w:trPr>
        <w:tc>
          <w:tcPr>
            <w:tcW w:w="6516" w:type="dxa"/>
            <w:vAlign w:val="center"/>
          </w:tcPr>
          <w:p w:rsidR="001A4BF9" w:rsidRPr="00BD098D" w:rsidRDefault="001A4BF9" w:rsidP="001A4BF9">
            <w:pPr>
              <w:rPr>
                <w:rFonts w:ascii="Times New Roman" w:hAnsi="Times New Roman" w:cs="Times New Roman"/>
              </w:rPr>
            </w:pPr>
            <w:r w:rsidRPr="00BD098D">
              <w:rPr>
                <w:rFonts w:ascii="Times New Roman" w:hAnsi="Times New Roman" w:cs="Times New Roman"/>
              </w:rPr>
              <w:t xml:space="preserve">Barva vrat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BD098D">
              <w:rPr>
                <w:rFonts w:ascii="Times New Roman" w:hAnsi="Times New Roman" w:cs="Times New Roman"/>
              </w:rPr>
              <w:t xml:space="preserve">exteriér tmavě </w:t>
            </w:r>
            <w:r>
              <w:rPr>
                <w:rFonts w:ascii="Times New Roman" w:hAnsi="Times New Roman" w:cs="Times New Roman"/>
              </w:rPr>
              <w:t>modrá /</w:t>
            </w:r>
            <w:r w:rsidRPr="00BD098D">
              <w:rPr>
                <w:rFonts w:ascii="Times New Roman" w:hAnsi="Times New Roman" w:cs="Times New Roman"/>
              </w:rPr>
              <w:t xml:space="preserve"> interiér</w:t>
            </w:r>
            <w:r>
              <w:rPr>
                <w:rFonts w:ascii="Times New Roman" w:hAnsi="Times New Roman" w:cs="Times New Roman"/>
              </w:rPr>
              <w:t xml:space="preserve"> bílá.</w:t>
            </w:r>
          </w:p>
        </w:tc>
        <w:tc>
          <w:tcPr>
            <w:tcW w:w="1276" w:type="dxa"/>
            <w:vAlign w:val="center"/>
          </w:tcPr>
          <w:p w:rsidR="001A4BF9" w:rsidRPr="00BD098D" w:rsidRDefault="001A4BF9" w:rsidP="001A4BF9">
            <w:pPr>
              <w:jc w:val="center"/>
              <w:rPr>
                <w:rFonts w:ascii="Times New Roman" w:hAnsi="Times New Roman" w:cs="Times New Roman"/>
              </w:rPr>
            </w:pPr>
            <w:r w:rsidRPr="005D024D">
              <w:rPr>
                <w:rFonts w:ascii="Times New Roman" w:hAnsi="Times New Roman" w:cs="Times New Roman"/>
              </w:rPr>
              <w:t>ANO</w:t>
            </w:r>
          </w:p>
        </w:tc>
        <w:tc>
          <w:tcPr>
            <w:tcW w:w="1936" w:type="dxa"/>
            <w:vAlign w:val="center"/>
          </w:tcPr>
          <w:p w:rsidR="001A4BF9" w:rsidRPr="00BD098D" w:rsidRDefault="001A4BF9" w:rsidP="003679E8">
            <w:pPr>
              <w:rPr>
                <w:rFonts w:ascii="Times New Roman" w:hAnsi="Times New Roman" w:cs="Times New Roman"/>
              </w:rPr>
            </w:pPr>
            <w:r w:rsidRPr="00BD098D">
              <w:rPr>
                <w:rFonts w:ascii="Times New Roman" w:hAnsi="Times New Roman" w:cs="Times New Roman"/>
              </w:rPr>
              <w:t>RAL</w:t>
            </w:r>
            <w:r>
              <w:rPr>
                <w:rFonts w:ascii="Times New Roman" w:hAnsi="Times New Roman" w:cs="Times New Roman"/>
              </w:rPr>
              <w:t xml:space="preserve"> 5010 / RAL 9010</w:t>
            </w:r>
          </w:p>
        </w:tc>
      </w:tr>
      <w:tr w:rsidR="001A4BF9" w:rsidTr="001A4BF9">
        <w:trPr>
          <w:trHeight w:val="397"/>
          <w:jc w:val="center"/>
        </w:trPr>
        <w:tc>
          <w:tcPr>
            <w:tcW w:w="6516" w:type="dxa"/>
            <w:vAlign w:val="center"/>
          </w:tcPr>
          <w:p w:rsidR="001A4BF9" w:rsidRPr="00BD098D" w:rsidRDefault="001A4BF9" w:rsidP="001A4BF9">
            <w:pPr>
              <w:ind w:left="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Umístění</w:t>
            </w:r>
            <w:r w:rsidRPr="00BD098D">
              <w:rPr>
                <w:rFonts w:ascii="Times New Roman" w:hAnsi="Times New Roman" w:cs="Times New Roman"/>
              </w:rPr>
              <w:t xml:space="preserve"> pohonu, vodících lišt atd. v</w:t>
            </w:r>
            <w:r>
              <w:rPr>
                <w:rFonts w:ascii="Times New Roman" w:hAnsi="Times New Roman" w:cs="Times New Roman"/>
              </w:rPr>
              <w:t> </w:t>
            </w:r>
            <w:r w:rsidRPr="00BD098D">
              <w:rPr>
                <w:rFonts w:ascii="Times New Roman" w:hAnsi="Times New Roman" w:cs="Times New Roman"/>
              </w:rPr>
              <w:t>interiéru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Align w:val="center"/>
          </w:tcPr>
          <w:p w:rsidR="001A4BF9" w:rsidRPr="00BD098D" w:rsidRDefault="001A4BF9" w:rsidP="001A4BF9">
            <w:pPr>
              <w:jc w:val="center"/>
              <w:rPr>
                <w:rFonts w:ascii="Times New Roman" w:hAnsi="Times New Roman" w:cs="Times New Roman"/>
              </w:rPr>
            </w:pPr>
            <w:r w:rsidRPr="005D024D">
              <w:rPr>
                <w:rFonts w:ascii="Times New Roman" w:hAnsi="Times New Roman" w:cs="Times New Roman"/>
              </w:rPr>
              <w:t>ANO</w:t>
            </w:r>
          </w:p>
        </w:tc>
        <w:tc>
          <w:tcPr>
            <w:tcW w:w="1936" w:type="dxa"/>
            <w:vAlign w:val="center"/>
          </w:tcPr>
          <w:p w:rsidR="001A4BF9" w:rsidRPr="00BD098D" w:rsidRDefault="001A4BF9" w:rsidP="001A4BF9">
            <w:pPr>
              <w:rPr>
                <w:rFonts w:ascii="Times New Roman" w:hAnsi="Times New Roman" w:cs="Times New Roman"/>
              </w:rPr>
            </w:pPr>
          </w:p>
        </w:tc>
      </w:tr>
      <w:tr w:rsidR="001A4BF9" w:rsidTr="001A4BF9">
        <w:trPr>
          <w:trHeight w:val="397"/>
          <w:jc w:val="center"/>
        </w:trPr>
        <w:tc>
          <w:tcPr>
            <w:tcW w:w="6516" w:type="dxa"/>
            <w:vAlign w:val="center"/>
          </w:tcPr>
          <w:p w:rsidR="001A4BF9" w:rsidRPr="00BD098D" w:rsidRDefault="001A4BF9" w:rsidP="001A4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Kování HL: zvýšené, evropského typu.</w:t>
            </w:r>
          </w:p>
        </w:tc>
        <w:tc>
          <w:tcPr>
            <w:tcW w:w="1276" w:type="dxa"/>
            <w:vAlign w:val="center"/>
          </w:tcPr>
          <w:p w:rsidR="001A4BF9" w:rsidRPr="00BD098D" w:rsidRDefault="001A4BF9" w:rsidP="001A4BF9">
            <w:pPr>
              <w:jc w:val="center"/>
              <w:rPr>
                <w:rFonts w:ascii="Times New Roman" w:hAnsi="Times New Roman" w:cs="Times New Roman"/>
              </w:rPr>
            </w:pPr>
            <w:r w:rsidRPr="005D024D">
              <w:rPr>
                <w:rFonts w:ascii="Times New Roman" w:hAnsi="Times New Roman" w:cs="Times New Roman"/>
              </w:rPr>
              <w:t>ANO</w:t>
            </w:r>
          </w:p>
        </w:tc>
        <w:tc>
          <w:tcPr>
            <w:tcW w:w="1936" w:type="dxa"/>
            <w:vAlign w:val="center"/>
          </w:tcPr>
          <w:p w:rsidR="001A4BF9" w:rsidRPr="00BD098D" w:rsidRDefault="001A4BF9" w:rsidP="001A4BF9">
            <w:pPr>
              <w:rPr>
                <w:rFonts w:ascii="Times New Roman" w:hAnsi="Times New Roman" w:cs="Times New Roman"/>
              </w:rPr>
            </w:pPr>
          </w:p>
        </w:tc>
      </w:tr>
      <w:tr w:rsidR="001A4BF9" w:rsidTr="001A4BF9">
        <w:trPr>
          <w:trHeight w:val="397"/>
          <w:jc w:val="center"/>
        </w:trPr>
        <w:tc>
          <w:tcPr>
            <w:tcW w:w="6516" w:type="dxa"/>
            <w:vAlign w:val="center"/>
          </w:tcPr>
          <w:p w:rsidR="001A4BF9" w:rsidRPr="00BD098D" w:rsidRDefault="001A4BF9" w:rsidP="001A4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Rozjezdová pružina.</w:t>
            </w:r>
          </w:p>
        </w:tc>
        <w:tc>
          <w:tcPr>
            <w:tcW w:w="1276" w:type="dxa"/>
            <w:vAlign w:val="center"/>
          </w:tcPr>
          <w:p w:rsidR="001A4BF9" w:rsidRPr="00BD098D" w:rsidRDefault="001A4BF9" w:rsidP="001A4BF9">
            <w:pPr>
              <w:jc w:val="center"/>
              <w:rPr>
                <w:rFonts w:ascii="Times New Roman" w:hAnsi="Times New Roman" w:cs="Times New Roman"/>
              </w:rPr>
            </w:pPr>
            <w:r w:rsidRPr="005D024D">
              <w:rPr>
                <w:rFonts w:ascii="Times New Roman" w:hAnsi="Times New Roman" w:cs="Times New Roman"/>
              </w:rPr>
              <w:t>ANO</w:t>
            </w:r>
          </w:p>
        </w:tc>
        <w:tc>
          <w:tcPr>
            <w:tcW w:w="1936" w:type="dxa"/>
            <w:vAlign w:val="center"/>
          </w:tcPr>
          <w:p w:rsidR="001A4BF9" w:rsidRPr="00BD098D" w:rsidRDefault="001A4BF9" w:rsidP="001A4BF9">
            <w:pPr>
              <w:rPr>
                <w:rFonts w:ascii="Times New Roman" w:hAnsi="Times New Roman" w:cs="Times New Roman"/>
              </w:rPr>
            </w:pPr>
          </w:p>
        </w:tc>
      </w:tr>
      <w:tr w:rsidR="001A4BF9" w:rsidTr="001A4BF9">
        <w:trPr>
          <w:trHeight w:val="397"/>
          <w:jc w:val="center"/>
        </w:trPr>
        <w:tc>
          <w:tcPr>
            <w:tcW w:w="6516" w:type="dxa"/>
            <w:vAlign w:val="center"/>
          </w:tcPr>
          <w:p w:rsidR="001A4BF9" w:rsidRPr="002A451A" w:rsidRDefault="001A4BF9" w:rsidP="001A4BF9">
            <w:pPr>
              <w:rPr>
                <w:rFonts w:ascii="Times New Roman" w:hAnsi="Times New Roman" w:cs="Times New Roman"/>
              </w:rPr>
            </w:pPr>
            <w:r w:rsidRPr="002A451A">
              <w:rPr>
                <w:rFonts w:ascii="Times New Roman" w:hAnsi="Times New Roman" w:cs="Times New Roman"/>
              </w:rPr>
              <w:t>Pojistky proti přetržení pružin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Align w:val="center"/>
          </w:tcPr>
          <w:p w:rsidR="001A4BF9" w:rsidRPr="002A451A" w:rsidRDefault="001A4BF9" w:rsidP="001A4BF9">
            <w:pPr>
              <w:jc w:val="center"/>
              <w:rPr>
                <w:rFonts w:ascii="Times New Roman" w:hAnsi="Times New Roman" w:cs="Times New Roman"/>
              </w:rPr>
            </w:pPr>
            <w:r w:rsidRPr="005D024D">
              <w:rPr>
                <w:rFonts w:ascii="Times New Roman" w:hAnsi="Times New Roman" w:cs="Times New Roman"/>
              </w:rPr>
              <w:t>ANO</w:t>
            </w:r>
          </w:p>
        </w:tc>
        <w:tc>
          <w:tcPr>
            <w:tcW w:w="1936" w:type="dxa"/>
            <w:vAlign w:val="center"/>
          </w:tcPr>
          <w:p w:rsidR="001A4BF9" w:rsidRPr="002A451A" w:rsidRDefault="001A4BF9" w:rsidP="001A4BF9">
            <w:pPr>
              <w:rPr>
                <w:rFonts w:ascii="Times New Roman" w:hAnsi="Times New Roman" w:cs="Times New Roman"/>
              </w:rPr>
            </w:pPr>
          </w:p>
        </w:tc>
      </w:tr>
      <w:tr w:rsidR="001A4BF9" w:rsidTr="001A4BF9">
        <w:trPr>
          <w:trHeight w:val="397"/>
          <w:jc w:val="center"/>
        </w:trPr>
        <w:tc>
          <w:tcPr>
            <w:tcW w:w="6516" w:type="dxa"/>
            <w:vAlign w:val="center"/>
          </w:tcPr>
          <w:p w:rsidR="001A4BF9" w:rsidRPr="002A451A" w:rsidRDefault="001A4BF9" w:rsidP="001A4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Bezpečnostní prvky – jištění spodní hrany vrat – optické/radiové (bateriové) – přenos mezi vraty a řídící jednotkou rádiově, Bezpečnostní stacionární foto závora dvoucestná (s odrazkou), včetně konzol.</w:t>
            </w:r>
          </w:p>
        </w:tc>
        <w:tc>
          <w:tcPr>
            <w:tcW w:w="1276" w:type="dxa"/>
            <w:vAlign w:val="center"/>
          </w:tcPr>
          <w:p w:rsidR="001A4BF9" w:rsidRPr="002A451A" w:rsidRDefault="001A4BF9" w:rsidP="001A4BF9">
            <w:pPr>
              <w:jc w:val="center"/>
              <w:rPr>
                <w:rFonts w:ascii="Times New Roman" w:hAnsi="Times New Roman" w:cs="Times New Roman"/>
              </w:rPr>
            </w:pPr>
            <w:r w:rsidRPr="005D024D">
              <w:rPr>
                <w:rFonts w:ascii="Times New Roman" w:hAnsi="Times New Roman" w:cs="Times New Roman"/>
              </w:rPr>
              <w:t>ANO</w:t>
            </w:r>
          </w:p>
        </w:tc>
        <w:tc>
          <w:tcPr>
            <w:tcW w:w="1936" w:type="dxa"/>
            <w:vAlign w:val="center"/>
          </w:tcPr>
          <w:p w:rsidR="001A4BF9" w:rsidRPr="002A451A" w:rsidRDefault="001A4BF9" w:rsidP="001A4BF9">
            <w:pPr>
              <w:rPr>
                <w:rFonts w:ascii="Times New Roman" w:hAnsi="Times New Roman" w:cs="Times New Roman"/>
              </w:rPr>
            </w:pPr>
          </w:p>
        </w:tc>
      </w:tr>
      <w:tr w:rsidR="001A4BF9" w:rsidTr="001A4BF9">
        <w:trPr>
          <w:trHeight w:val="397"/>
          <w:jc w:val="center"/>
        </w:trPr>
        <w:tc>
          <w:tcPr>
            <w:tcW w:w="6516" w:type="dxa"/>
            <w:vAlign w:val="center"/>
          </w:tcPr>
          <w:p w:rsidR="001A4BF9" w:rsidRDefault="001A4BF9" w:rsidP="001A4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Spodní guma s kontaktní lištou.</w:t>
            </w:r>
          </w:p>
        </w:tc>
        <w:tc>
          <w:tcPr>
            <w:tcW w:w="1276" w:type="dxa"/>
            <w:vAlign w:val="center"/>
          </w:tcPr>
          <w:p w:rsidR="001A4BF9" w:rsidRPr="002A451A" w:rsidRDefault="001A4BF9" w:rsidP="001A4BF9">
            <w:pPr>
              <w:jc w:val="center"/>
              <w:rPr>
                <w:rFonts w:ascii="Times New Roman" w:hAnsi="Times New Roman" w:cs="Times New Roman"/>
              </w:rPr>
            </w:pPr>
            <w:r w:rsidRPr="005D024D">
              <w:rPr>
                <w:rFonts w:ascii="Times New Roman" w:hAnsi="Times New Roman" w:cs="Times New Roman"/>
              </w:rPr>
              <w:t>ANO</w:t>
            </w:r>
          </w:p>
        </w:tc>
        <w:tc>
          <w:tcPr>
            <w:tcW w:w="1936" w:type="dxa"/>
            <w:vAlign w:val="center"/>
          </w:tcPr>
          <w:p w:rsidR="001A4BF9" w:rsidRPr="002A451A" w:rsidRDefault="001A4BF9" w:rsidP="001A4BF9">
            <w:pPr>
              <w:rPr>
                <w:rFonts w:ascii="Times New Roman" w:hAnsi="Times New Roman" w:cs="Times New Roman"/>
              </w:rPr>
            </w:pPr>
          </w:p>
        </w:tc>
      </w:tr>
      <w:tr w:rsidR="001A4BF9" w:rsidTr="001A4BF9">
        <w:trPr>
          <w:trHeight w:val="397"/>
          <w:jc w:val="center"/>
        </w:trPr>
        <w:tc>
          <w:tcPr>
            <w:tcW w:w="6516" w:type="dxa"/>
            <w:vAlign w:val="center"/>
          </w:tcPr>
          <w:p w:rsidR="001A4BF9" w:rsidRDefault="001A4BF9" w:rsidP="001A4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Boční průmyslový elektrický pohon s automatickou řídící jednotkou s přímým měničem 400 V, řetěz, digitální snímání polohy vrat.</w:t>
            </w:r>
          </w:p>
        </w:tc>
        <w:tc>
          <w:tcPr>
            <w:tcW w:w="1276" w:type="dxa"/>
            <w:vAlign w:val="center"/>
          </w:tcPr>
          <w:p w:rsidR="001A4BF9" w:rsidRPr="002A451A" w:rsidRDefault="001A4BF9" w:rsidP="001A4BF9">
            <w:pPr>
              <w:jc w:val="center"/>
              <w:rPr>
                <w:rFonts w:ascii="Times New Roman" w:hAnsi="Times New Roman" w:cs="Times New Roman"/>
              </w:rPr>
            </w:pPr>
            <w:r w:rsidRPr="005D024D">
              <w:rPr>
                <w:rFonts w:ascii="Times New Roman" w:hAnsi="Times New Roman" w:cs="Times New Roman"/>
              </w:rPr>
              <w:t>ANO</w:t>
            </w:r>
          </w:p>
        </w:tc>
        <w:tc>
          <w:tcPr>
            <w:tcW w:w="1936" w:type="dxa"/>
            <w:vAlign w:val="center"/>
          </w:tcPr>
          <w:p w:rsidR="001A4BF9" w:rsidRPr="002A451A" w:rsidRDefault="001A4BF9" w:rsidP="001A4BF9">
            <w:pPr>
              <w:rPr>
                <w:rFonts w:ascii="Times New Roman" w:hAnsi="Times New Roman" w:cs="Times New Roman"/>
              </w:rPr>
            </w:pPr>
          </w:p>
        </w:tc>
      </w:tr>
      <w:tr w:rsidR="001A4BF9" w:rsidTr="001A4BF9">
        <w:trPr>
          <w:trHeight w:val="397"/>
          <w:jc w:val="center"/>
        </w:trPr>
        <w:tc>
          <w:tcPr>
            <w:tcW w:w="6516" w:type="dxa"/>
            <w:vAlign w:val="center"/>
          </w:tcPr>
          <w:p w:rsidR="001A4BF9" w:rsidRDefault="001A4BF9" w:rsidP="001A4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Plynule nastavitelná rychlost až 65 min </w:t>
            </w:r>
            <w:r w:rsidRPr="002A451A">
              <w:rPr>
                <w:rFonts w:ascii="Times New Roman" w:hAnsi="Times New Roman" w:cs="Times New Roman"/>
                <w:vertAlign w:val="superscript"/>
              </w:rPr>
              <w:t>-1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ot</w:t>
            </w:r>
            <w:proofErr w:type="spellEnd"/>
            <w:r>
              <w:rPr>
                <w:rFonts w:ascii="Times New Roman" w:hAnsi="Times New Roman" w:cs="Times New Roman"/>
              </w:rPr>
              <w:t>/min), pomalý rozjezd a zastavení, automatické přizpůsobení podlaze, korekce setrvační dráhy, kontrola síly ve směru otevřít.</w:t>
            </w:r>
          </w:p>
        </w:tc>
        <w:tc>
          <w:tcPr>
            <w:tcW w:w="1276" w:type="dxa"/>
            <w:vAlign w:val="center"/>
          </w:tcPr>
          <w:p w:rsidR="001A4BF9" w:rsidRPr="002A451A" w:rsidRDefault="001A4BF9" w:rsidP="001A4BF9">
            <w:pPr>
              <w:jc w:val="center"/>
              <w:rPr>
                <w:rFonts w:ascii="Times New Roman" w:hAnsi="Times New Roman" w:cs="Times New Roman"/>
              </w:rPr>
            </w:pPr>
            <w:r w:rsidRPr="005D024D">
              <w:rPr>
                <w:rFonts w:ascii="Times New Roman" w:hAnsi="Times New Roman" w:cs="Times New Roman"/>
              </w:rPr>
              <w:t>ANO</w:t>
            </w:r>
          </w:p>
        </w:tc>
        <w:tc>
          <w:tcPr>
            <w:tcW w:w="1936" w:type="dxa"/>
            <w:vAlign w:val="center"/>
          </w:tcPr>
          <w:p w:rsidR="001A4BF9" w:rsidRPr="002A451A" w:rsidRDefault="001A4BF9" w:rsidP="001A4BF9">
            <w:pPr>
              <w:rPr>
                <w:rFonts w:ascii="Times New Roman" w:hAnsi="Times New Roman" w:cs="Times New Roman"/>
              </w:rPr>
            </w:pPr>
          </w:p>
        </w:tc>
      </w:tr>
      <w:tr w:rsidR="001A4BF9" w:rsidTr="001A4BF9">
        <w:trPr>
          <w:trHeight w:val="397"/>
          <w:jc w:val="center"/>
        </w:trPr>
        <w:tc>
          <w:tcPr>
            <w:tcW w:w="6516" w:type="dxa"/>
            <w:vAlign w:val="center"/>
          </w:tcPr>
          <w:p w:rsidR="001A4BF9" w:rsidRDefault="001A4BF9" w:rsidP="001A4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Dálkové ovládání s 2 ks, 6-kanálových vysílačů, zamykání řídící jednotky.</w:t>
            </w:r>
          </w:p>
        </w:tc>
        <w:tc>
          <w:tcPr>
            <w:tcW w:w="1276" w:type="dxa"/>
            <w:vAlign w:val="center"/>
          </w:tcPr>
          <w:p w:rsidR="001A4BF9" w:rsidRPr="002A451A" w:rsidRDefault="001A4BF9" w:rsidP="001A4BF9">
            <w:pPr>
              <w:jc w:val="center"/>
              <w:rPr>
                <w:rFonts w:ascii="Times New Roman" w:hAnsi="Times New Roman" w:cs="Times New Roman"/>
              </w:rPr>
            </w:pPr>
            <w:r w:rsidRPr="00733A4E">
              <w:rPr>
                <w:rFonts w:ascii="Times New Roman" w:hAnsi="Times New Roman" w:cs="Times New Roman"/>
              </w:rPr>
              <w:t>ANO</w:t>
            </w:r>
          </w:p>
        </w:tc>
        <w:tc>
          <w:tcPr>
            <w:tcW w:w="1936" w:type="dxa"/>
            <w:vAlign w:val="center"/>
          </w:tcPr>
          <w:p w:rsidR="001A4BF9" w:rsidRPr="002A451A" w:rsidRDefault="001A4BF9" w:rsidP="001A4BF9">
            <w:pPr>
              <w:rPr>
                <w:rFonts w:ascii="Times New Roman" w:hAnsi="Times New Roman" w:cs="Times New Roman"/>
              </w:rPr>
            </w:pPr>
          </w:p>
        </w:tc>
      </w:tr>
      <w:tr w:rsidR="001A4BF9" w:rsidTr="001A4BF9">
        <w:trPr>
          <w:trHeight w:val="397"/>
          <w:jc w:val="center"/>
        </w:trPr>
        <w:tc>
          <w:tcPr>
            <w:tcW w:w="6516" w:type="dxa"/>
            <w:vAlign w:val="center"/>
          </w:tcPr>
          <w:p w:rsidR="001A4BF9" w:rsidRDefault="001A4BF9" w:rsidP="001A4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Ovládání pomocí tlačítek na řídící jednotce vrat – impulsní ovládání nahoru /STOP/ impulsní ovládání dolů.</w:t>
            </w:r>
          </w:p>
        </w:tc>
        <w:tc>
          <w:tcPr>
            <w:tcW w:w="1276" w:type="dxa"/>
            <w:vAlign w:val="center"/>
          </w:tcPr>
          <w:p w:rsidR="001A4BF9" w:rsidRPr="002A451A" w:rsidRDefault="001A4BF9" w:rsidP="001A4BF9">
            <w:pPr>
              <w:jc w:val="center"/>
              <w:rPr>
                <w:rFonts w:ascii="Times New Roman" w:hAnsi="Times New Roman" w:cs="Times New Roman"/>
              </w:rPr>
            </w:pPr>
            <w:r w:rsidRPr="00733A4E">
              <w:rPr>
                <w:rFonts w:ascii="Times New Roman" w:hAnsi="Times New Roman" w:cs="Times New Roman"/>
              </w:rPr>
              <w:t>ANO</w:t>
            </w:r>
          </w:p>
        </w:tc>
        <w:tc>
          <w:tcPr>
            <w:tcW w:w="1936" w:type="dxa"/>
            <w:vAlign w:val="center"/>
          </w:tcPr>
          <w:p w:rsidR="001A4BF9" w:rsidRPr="002A451A" w:rsidRDefault="001A4BF9" w:rsidP="001A4BF9">
            <w:pPr>
              <w:rPr>
                <w:rFonts w:ascii="Times New Roman" w:hAnsi="Times New Roman" w:cs="Times New Roman"/>
              </w:rPr>
            </w:pPr>
          </w:p>
        </w:tc>
      </w:tr>
      <w:tr w:rsidR="001A4BF9" w:rsidTr="001A4BF9">
        <w:trPr>
          <w:trHeight w:val="397"/>
          <w:jc w:val="center"/>
        </w:trPr>
        <w:tc>
          <w:tcPr>
            <w:tcW w:w="6516" w:type="dxa"/>
            <w:vAlign w:val="center"/>
          </w:tcPr>
          <w:p w:rsidR="001A4BF9" w:rsidRDefault="001A4BF9" w:rsidP="001A4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Ruční ovládání vrat v případě výpadku elektrické energie – nouzové ovládání řetězem.</w:t>
            </w:r>
          </w:p>
        </w:tc>
        <w:tc>
          <w:tcPr>
            <w:tcW w:w="1276" w:type="dxa"/>
            <w:vAlign w:val="center"/>
          </w:tcPr>
          <w:p w:rsidR="001A4BF9" w:rsidRPr="002A451A" w:rsidRDefault="001A4BF9" w:rsidP="001A4BF9">
            <w:pPr>
              <w:jc w:val="center"/>
              <w:rPr>
                <w:rFonts w:ascii="Times New Roman" w:hAnsi="Times New Roman" w:cs="Times New Roman"/>
              </w:rPr>
            </w:pPr>
            <w:r w:rsidRPr="00733A4E">
              <w:rPr>
                <w:rFonts w:ascii="Times New Roman" w:hAnsi="Times New Roman" w:cs="Times New Roman"/>
              </w:rPr>
              <w:t>ANO</w:t>
            </w:r>
          </w:p>
        </w:tc>
        <w:tc>
          <w:tcPr>
            <w:tcW w:w="1936" w:type="dxa"/>
            <w:vAlign w:val="center"/>
          </w:tcPr>
          <w:p w:rsidR="001A4BF9" w:rsidRPr="002A451A" w:rsidRDefault="001A4BF9" w:rsidP="001A4BF9">
            <w:pPr>
              <w:rPr>
                <w:rFonts w:ascii="Times New Roman" w:hAnsi="Times New Roman" w:cs="Times New Roman"/>
              </w:rPr>
            </w:pPr>
          </w:p>
        </w:tc>
      </w:tr>
    </w:tbl>
    <w:p w:rsidR="00CF5CF5" w:rsidRDefault="00CF5CF5" w:rsidP="00502F30">
      <w:pPr>
        <w:jc w:val="both"/>
        <w:rPr>
          <w:rFonts w:ascii="Times New Roman" w:hAnsi="Times New Roman" w:cs="Times New Roman"/>
        </w:rPr>
      </w:pPr>
    </w:p>
    <w:sectPr w:rsidR="00CF5CF5" w:rsidSect="004C4FBA">
      <w:headerReference w:type="default" r:id="rId7"/>
      <w:pgSz w:w="11906" w:h="16838"/>
      <w:pgMar w:top="1417" w:right="849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F74" w:rsidRDefault="000A7F74" w:rsidP="007B69D1">
      <w:pPr>
        <w:spacing w:after="0" w:line="240" w:lineRule="auto"/>
      </w:pPr>
      <w:r>
        <w:separator/>
      </w:r>
    </w:p>
  </w:endnote>
  <w:endnote w:type="continuationSeparator" w:id="0">
    <w:p w:rsidR="000A7F74" w:rsidRDefault="000A7F74" w:rsidP="007B6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F74" w:rsidRDefault="000A7F74" w:rsidP="007B69D1">
      <w:pPr>
        <w:spacing w:after="0" w:line="240" w:lineRule="auto"/>
      </w:pPr>
      <w:r>
        <w:separator/>
      </w:r>
    </w:p>
  </w:footnote>
  <w:footnote w:type="continuationSeparator" w:id="0">
    <w:p w:rsidR="000A7F74" w:rsidRDefault="000A7F74" w:rsidP="007B6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9E8" w:rsidRDefault="003679E8">
    <w:pPr>
      <w:pStyle w:val="Zhlav"/>
    </w:pPr>
  </w:p>
  <w:p w:rsidR="003679E8" w:rsidRDefault="003679E8">
    <w:pPr>
      <w:pStyle w:val="Zhlav"/>
    </w:pPr>
  </w:p>
  <w:p w:rsidR="003679E8" w:rsidRDefault="003679E8">
    <w:pPr>
      <w:pStyle w:val="Zhlav"/>
    </w:pPr>
  </w:p>
  <w:p w:rsidR="003679E8" w:rsidRDefault="003679E8">
    <w:pPr>
      <w:pStyle w:val="Zhlav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1312" behindDoc="0" locked="0" layoutInCell="1" allowOverlap="1" wp14:anchorId="1A3D20CF" wp14:editId="36207599">
          <wp:simplePos x="0" y="0"/>
          <wp:positionH relativeFrom="margin">
            <wp:posOffset>4243070</wp:posOffset>
          </wp:positionH>
          <wp:positionV relativeFrom="page">
            <wp:posOffset>506095</wp:posOffset>
          </wp:positionV>
          <wp:extent cx="2179320" cy="615315"/>
          <wp:effectExtent l="0" t="0" r="0" b="0"/>
          <wp:wrapSquare wrapText="bothSides"/>
          <wp:docPr id="1" name="Obrázek 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164C449A" wp14:editId="06F08F81">
          <wp:simplePos x="0" y="0"/>
          <wp:positionH relativeFrom="margin">
            <wp:align>left</wp:align>
          </wp:positionH>
          <wp:positionV relativeFrom="page">
            <wp:posOffset>534670</wp:posOffset>
          </wp:positionV>
          <wp:extent cx="1871476" cy="502921"/>
          <wp:effectExtent l="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422B6"/>
    <w:multiLevelType w:val="hybridMultilevel"/>
    <w:tmpl w:val="C250F4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068"/>
    <w:rsid w:val="000A7F74"/>
    <w:rsid w:val="000E28D6"/>
    <w:rsid w:val="00102181"/>
    <w:rsid w:val="0014595B"/>
    <w:rsid w:val="001942F5"/>
    <w:rsid w:val="001A4BF9"/>
    <w:rsid w:val="0022151C"/>
    <w:rsid w:val="00240B47"/>
    <w:rsid w:val="00267894"/>
    <w:rsid w:val="00283CF3"/>
    <w:rsid w:val="00286C49"/>
    <w:rsid w:val="0029566C"/>
    <w:rsid w:val="002A451A"/>
    <w:rsid w:val="002B54FA"/>
    <w:rsid w:val="002E0FF1"/>
    <w:rsid w:val="002E2B3E"/>
    <w:rsid w:val="002E2E74"/>
    <w:rsid w:val="002E380D"/>
    <w:rsid w:val="00366BDB"/>
    <w:rsid w:val="003679E8"/>
    <w:rsid w:val="003B24DA"/>
    <w:rsid w:val="003B4B11"/>
    <w:rsid w:val="003D4BB0"/>
    <w:rsid w:val="003E204C"/>
    <w:rsid w:val="004055E0"/>
    <w:rsid w:val="00410529"/>
    <w:rsid w:val="004107E9"/>
    <w:rsid w:val="004C4FBA"/>
    <w:rsid w:val="004D0ACD"/>
    <w:rsid w:val="00502F30"/>
    <w:rsid w:val="00552AFE"/>
    <w:rsid w:val="005E4290"/>
    <w:rsid w:val="00651602"/>
    <w:rsid w:val="0066288E"/>
    <w:rsid w:val="00782509"/>
    <w:rsid w:val="00791762"/>
    <w:rsid w:val="007B69D1"/>
    <w:rsid w:val="007F6D12"/>
    <w:rsid w:val="00855CDB"/>
    <w:rsid w:val="008676BA"/>
    <w:rsid w:val="008A1AFF"/>
    <w:rsid w:val="008C04CD"/>
    <w:rsid w:val="009801A0"/>
    <w:rsid w:val="009B390F"/>
    <w:rsid w:val="009D2F34"/>
    <w:rsid w:val="009D5871"/>
    <w:rsid w:val="009F7319"/>
    <w:rsid w:val="00A5746F"/>
    <w:rsid w:val="00A75FFE"/>
    <w:rsid w:val="00A96DA0"/>
    <w:rsid w:val="00AB559B"/>
    <w:rsid w:val="00B01E0B"/>
    <w:rsid w:val="00B50F8B"/>
    <w:rsid w:val="00B9006C"/>
    <w:rsid w:val="00BD098D"/>
    <w:rsid w:val="00BE4D43"/>
    <w:rsid w:val="00BF1FFD"/>
    <w:rsid w:val="00C04F54"/>
    <w:rsid w:val="00C544A9"/>
    <w:rsid w:val="00C663FA"/>
    <w:rsid w:val="00CB7F1B"/>
    <w:rsid w:val="00CC2820"/>
    <w:rsid w:val="00CF000D"/>
    <w:rsid w:val="00CF5CF5"/>
    <w:rsid w:val="00DC2D66"/>
    <w:rsid w:val="00DF6C33"/>
    <w:rsid w:val="00E22068"/>
    <w:rsid w:val="00E34FBE"/>
    <w:rsid w:val="00EA6C89"/>
    <w:rsid w:val="00EC4AA5"/>
    <w:rsid w:val="00EF7D49"/>
    <w:rsid w:val="00F17D1F"/>
    <w:rsid w:val="00F552D3"/>
    <w:rsid w:val="00F85751"/>
    <w:rsid w:val="00FB1EA0"/>
    <w:rsid w:val="00FB66E4"/>
    <w:rsid w:val="00FC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66C7BC-968A-4384-8BA8-C78B601E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next w:val="Normln"/>
    <w:link w:val="Nadpis1Char"/>
    <w:uiPriority w:val="9"/>
    <w:qFormat/>
    <w:rsid w:val="007B69D1"/>
    <w:pPr>
      <w:numPr>
        <w:numId w:val="2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F5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D4BB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B69D1"/>
    <w:pPr>
      <w:tabs>
        <w:tab w:val="center" w:pos="4536"/>
        <w:tab w:val="right" w:pos="9072"/>
      </w:tabs>
      <w:spacing w:after="120" w:line="240" w:lineRule="auto"/>
      <w:jc w:val="both"/>
    </w:pPr>
  </w:style>
  <w:style w:type="character" w:customStyle="1" w:styleId="ZhlavChar">
    <w:name w:val="Záhlaví Char"/>
    <w:basedOn w:val="Standardnpsmoodstavce"/>
    <w:link w:val="Zhlav"/>
    <w:uiPriority w:val="99"/>
    <w:rsid w:val="007B69D1"/>
  </w:style>
  <w:style w:type="paragraph" w:styleId="Zpat">
    <w:name w:val="footer"/>
    <w:basedOn w:val="Normln"/>
    <w:link w:val="ZpatChar"/>
    <w:uiPriority w:val="99"/>
    <w:unhideWhenUsed/>
    <w:rsid w:val="007B6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69D1"/>
  </w:style>
  <w:style w:type="character" w:customStyle="1" w:styleId="Nadpis1Char">
    <w:name w:val="Nadpis 1 Char"/>
    <w:basedOn w:val="Standardnpsmoodstavce"/>
    <w:link w:val="Nadpis1"/>
    <w:uiPriority w:val="9"/>
    <w:rsid w:val="007B69D1"/>
    <w:rPr>
      <w:rFonts w:ascii="Arial Black" w:eastAsia="Times New Roman" w:hAnsi="Arial Black" w:cs="Arial"/>
      <w:sz w:val="26"/>
      <w:szCs w:val="26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410529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105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24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24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DPO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Řezáčová Sylva, Ing.</dc:creator>
  <cp:keywords/>
  <dc:description/>
  <cp:lastModifiedBy>Řezáčová Sylva, Ing.</cp:lastModifiedBy>
  <cp:revision>5</cp:revision>
  <cp:lastPrinted>2020-06-23T11:50:00Z</cp:lastPrinted>
  <dcterms:created xsi:type="dcterms:W3CDTF">2024-02-14T07:21:00Z</dcterms:created>
  <dcterms:modified xsi:type="dcterms:W3CDTF">2024-04-30T04:51:00Z</dcterms:modified>
</cp:coreProperties>
</file>