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9A" w:rsidRDefault="0087779A" w:rsidP="0087779A">
      <w:pPr>
        <w:pStyle w:val="Nadpis3"/>
        <w:spacing w:before="0"/>
        <w:jc w:val="center"/>
        <w:rPr>
          <w:bCs w:val="0"/>
          <w:i w:val="0"/>
          <w:sz w:val="36"/>
          <w:szCs w:val="36"/>
        </w:rPr>
      </w:pPr>
    </w:p>
    <w:p w:rsidR="003D15BD" w:rsidRDefault="003D15BD" w:rsidP="003D15BD">
      <w:pPr>
        <w:pStyle w:val="Nadpis1"/>
        <w:numPr>
          <w:ilvl w:val="0"/>
          <w:numId w:val="0"/>
        </w:numPr>
        <w:ind w:left="284"/>
      </w:pPr>
      <w:r>
        <w:rPr>
          <w:b/>
          <w:sz w:val="24"/>
          <w:szCs w:val="24"/>
        </w:rPr>
        <w:t xml:space="preserve">Příloha č. </w:t>
      </w:r>
      <w:r w:rsidR="00D04377">
        <w:rPr>
          <w:b/>
          <w:sz w:val="24"/>
          <w:szCs w:val="24"/>
        </w:rPr>
        <w:t>3</w:t>
      </w:r>
      <w:r>
        <w:rPr>
          <w:b/>
          <w:sz w:val="24"/>
          <w:szCs w:val="24"/>
        </w:rPr>
        <w:t xml:space="preserve"> </w:t>
      </w:r>
      <w:r w:rsidR="009A51F0">
        <w:rPr>
          <w:b/>
          <w:sz w:val="24"/>
          <w:szCs w:val="24"/>
        </w:rPr>
        <w:t xml:space="preserve">smlouvy </w:t>
      </w:r>
      <w:r>
        <w:rPr>
          <w:b/>
          <w:sz w:val="24"/>
          <w:szCs w:val="24"/>
        </w:rPr>
        <w:t>- Základní požadavky k zajištění BOZP</w:t>
      </w:r>
    </w:p>
    <w:p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w:t>
      </w:r>
      <w:bookmarkStart w:id="0" w:name="_GoBack"/>
      <w:bookmarkEnd w:id="0"/>
      <w:r w:rsidRPr="00231BC2">
        <w:rPr>
          <w:b/>
          <w:bCs/>
          <w:color w:val="000000"/>
          <w:szCs w:val="22"/>
        </w:rPr>
        <w:t>tně</w:t>
      </w:r>
      <w:r w:rsidRPr="00231BC2">
        <w:rPr>
          <w:color w:val="000000"/>
          <w:szCs w:val="22"/>
        </w:rPr>
        <w:t>, avšak musí v souladu s vnitřními předpisy Dopravního podniku Ostrava a.s. (dále jen DP Ostrava):</w:t>
      </w:r>
    </w:p>
    <w:p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rsidR="003D15BD" w:rsidRPr="00231BC2" w:rsidRDefault="003D15BD" w:rsidP="003D15BD">
      <w:pPr>
        <w:pStyle w:val="Odstavecseseznamem"/>
        <w:numPr>
          <w:ilvl w:val="0"/>
          <w:numId w:val="0"/>
        </w:numPr>
        <w:ind w:left="660"/>
        <w:rPr>
          <w:szCs w:val="22"/>
        </w:rPr>
      </w:pPr>
    </w:p>
    <w:p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rsidR="003D15BD" w:rsidRPr="00231BC2" w:rsidRDefault="003D15BD" w:rsidP="003D15BD">
      <w:pPr>
        <w:spacing w:after="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6D163D" w:rsidRPr="00231BC2" w:rsidRDefault="006D163D" w:rsidP="00716A20">
      <w:pPr>
        <w:ind w:left="360" w:hanging="360"/>
        <w:rPr>
          <w:bCs/>
          <w:color w:val="000000"/>
          <w:szCs w:val="22"/>
        </w:rPr>
      </w:pPr>
    </w:p>
    <w:p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rsidR="00AC4316" w:rsidRPr="000367CA" w:rsidRDefault="00716A20" w:rsidP="00AC4316">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sidR="00AC4316">
        <w:rPr>
          <w:color w:val="000000"/>
          <w:szCs w:val="22"/>
        </w:rPr>
        <w:t xml:space="preserve"> </w:t>
      </w:r>
      <w:r w:rsidR="00AC4316" w:rsidRPr="000367CA">
        <w:rPr>
          <w:szCs w:val="22"/>
        </w:rPr>
        <w:t xml:space="preserve">případně podle § 2, odst. 3, písm. b) nebo § 2, odst. 4, písm. b) </w:t>
      </w:r>
      <w:proofErr w:type="spellStart"/>
      <w:r w:rsidR="00AC4316" w:rsidRPr="000367CA">
        <w:rPr>
          <w:szCs w:val="22"/>
        </w:rPr>
        <w:t>vyhl</w:t>
      </w:r>
      <w:proofErr w:type="spellEnd"/>
      <w:r w:rsidR="00AC4316" w:rsidRPr="000367CA">
        <w:rPr>
          <w:szCs w:val="22"/>
        </w:rPr>
        <w:t>. MZ č. 260/2023 Sb. v platném znění,</w:t>
      </w:r>
    </w:p>
    <w:p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sidR="00DB262C">
        <w:rPr>
          <w:szCs w:val="22"/>
        </w:rPr>
        <w:t>5</w:t>
      </w:r>
      <w:r w:rsidRPr="00231BC2">
        <w:rPr>
          <w:szCs w:val="22"/>
        </w:rPr>
        <w:t>.000,- Kč, a to v případě, že uzavřenou smlouvou nebude stanoveno jinak. Zaplacením smluvní pokuty není dotčeno právo DP Ostrava na náhradu škody.</w:t>
      </w: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rsidR="00716A20" w:rsidRPr="00231BC2" w:rsidRDefault="00716A20" w:rsidP="008B1CD5">
      <w:pPr>
        <w:spacing w:after="0"/>
        <w:rPr>
          <w:color w:val="000000"/>
          <w:szCs w:val="22"/>
        </w:rPr>
      </w:pPr>
    </w:p>
    <w:p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5D0229"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rsidR="00D04377" w:rsidRDefault="00D04377" w:rsidP="00D04377">
      <w:pPr>
        <w:pStyle w:val="Zkladntext"/>
        <w:tabs>
          <w:tab w:val="left" w:pos="5670"/>
        </w:tabs>
        <w:spacing w:before="0"/>
        <w:rPr>
          <w:color w:val="000000"/>
          <w:sz w:val="22"/>
          <w:szCs w:val="22"/>
        </w:rPr>
      </w:pPr>
      <w:r>
        <w:rPr>
          <w:color w:val="000000"/>
          <w:sz w:val="22"/>
          <w:szCs w:val="22"/>
        </w:rPr>
        <w:t>Mgr. Jan Klimša</w:t>
      </w:r>
    </w:p>
    <w:p w:rsidR="00D04377" w:rsidRDefault="00D04377" w:rsidP="00D04377">
      <w:pPr>
        <w:pStyle w:val="Zkladntext"/>
        <w:tabs>
          <w:tab w:val="left" w:pos="5670"/>
        </w:tabs>
        <w:spacing w:before="0"/>
        <w:rPr>
          <w:color w:val="000000"/>
          <w:sz w:val="22"/>
          <w:szCs w:val="22"/>
        </w:rPr>
      </w:pPr>
      <w:r>
        <w:rPr>
          <w:color w:val="000000"/>
          <w:sz w:val="22"/>
          <w:szCs w:val="22"/>
        </w:rPr>
        <w:t>vedoucí odboru legislativa a kontrola,</w:t>
      </w:r>
    </w:p>
    <w:p w:rsidR="00D04377" w:rsidRPr="00231BC2" w:rsidRDefault="00D04377" w:rsidP="00D04377">
      <w:pPr>
        <w:pStyle w:val="Zkladntext"/>
        <w:tabs>
          <w:tab w:val="left" w:pos="5670"/>
        </w:tabs>
        <w:spacing w:before="0"/>
        <w:rPr>
          <w:color w:val="000000"/>
          <w:sz w:val="22"/>
          <w:szCs w:val="22"/>
        </w:rPr>
      </w:pPr>
      <w:r>
        <w:rPr>
          <w:color w:val="000000"/>
          <w:sz w:val="22"/>
          <w:szCs w:val="22"/>
        </w:rPr>
        <w:t>pověřený řízením úseku nákup a správa společnosti</w:t>
      </w:r>
    </w:p>
    <w:sectPr w:rsidR="00D04377"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FC9" w:rsidRDefault="00D14FC9" w:rsidP="00360830">
      <w:r>
        <w:separator/>
      </w:r>
    </w:p>
  </w:endnote>
  <w:endnote w:type="continuationSeparator" w:id="0">
    <w:p w:rsidR="00D14FC9" w:rsidRDefault="00D14FC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AC70D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AC70D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FC9" w:rsidRDefault="00D14FC9" w:rsidP="00360830">
      <w:r>
        <w:separator/>
      </w:r>
    </w:p>
  </w:footnote>
  <w:footnote w:type="continuationSeparator" w:id="0">
    <w:p w:rsidR="00D14FC9" w:rsidRDefault="00D14FC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Pr="0087779A" w:rsidRDefault="009A6B24" w:rsidP="00846A13">
    <w:pPr>
      <w:pStyle w:val="Zhlav"/>
      <w:spacing w:after="0"/>
      <w:jc w:val="left"/>
      <w:rPr>
        <w:sz w:val="24"/>
        <w:szCs w:val="24"/>
      </w:rPr>
    </w:pPr>
    <w:r w:rsidRPr="00D04377">
      <w:rPr>
        <w:sz w:val="24"/>
        <w:szCs w:val="24"/>
      </w:rPr>
      <w:t xml:space="preserve">Smlouva </w:t>
    </w:r>
    <w:r w:rsidR="00D04377" w:rsidRPr="00D04377">
      <w:rPr>
        <w:sz w:val="24"/>
        <w:szCs w:val="24"/>
      </w:rPr>
      <w:t>o</w:t>
    </w:r>
    <w:r w:rsidR="00D04377">
      <w:rPr>
        <w:sz w:val="24"/>
        <w:szCs w:val="24"/>
      </w:rPr>
      <w:t xml:space="preserve"> dílo</w:t>
    </w:r>
  </w:p>
  <w:p w:rsidR="009A6B24" w:rsidRPr="0087779A" w:rsidRDefault="009A6B24" w:rsidP="00846A13">
    <w:pPr>
      <w:pStyle w:val="Zhlav"/>
      <w:spacing w:after="0"/>
      <w:jc w:val="left"/>
      <w:rPr>
        <w:sz w:val="20"/>
        <w:szCs w:val="20"/>
      </w:rPr>
    </w:pPr>
    <w:r w:rsidRPr="0087779A">
      <w:rPr>
        <w:sz w:val="20"/>
        <w:szCs w:val="20"/>
      </w:rPr>
      <w:t xml:space="preserve">číslo smlouvy </w:t>
    </w:r>
    <w:r w:rsidR="00D04377" w:rsidRPr="00D04377">
      <w:rPr>
        <w:sz w:val="20"/>
        <w:szCs w:val="20"/>
      </w:rPr>
      <w:t>objednatele: DOD20240514</w:t>
    </w:r>
  </w:p>
  <w:p w:rsidR="009A6B24" w:rsidRDefault="009A6B24" w:rsidP="00846A13">
    <w:pPr>
      <w:pStyle w:val="Zhlav"/>
      <w:spacing w:after="0"/>
      <w:jc w:val="left"/>
      <w:rPr>
        <w:sz w:val="20"/>
        <w:szCs w:val="20"/>
      </w:rPr>
    </w:pPr>
    <w:r w:rsidRPr="0087779A">
      <w:rPr>
        <w:sz w:val="20"/>
        <w:szCs w:val="20"/>
      </w:rPr>
      <w:t xml:space="preserve">číslo smlouvy </w:t>
    </w:r>
    <w:r w:rsidR="00D04377" w:rsidRPr="00D04377">
      <w:rPr>
        <w:sz w:val="20"/>
        <w:szCs w:val="20"/>
      </w:rPr>
      <w:t>zhotovitele</w:t>
    </w:r>
    <w:r w:rsidRPr="00D04377">
      <w:rPr>
        <w:sz w:val="20"/>
        <w:szCs w:val="20"/>
      </w:rPr>
      <w:t>:</w:t>
    </w:r>
    <w:r w:rsidRPr="00D04377">
      <w:rPr>
        <w:b/>
        <w:sz w:val="20"/>
        <w:szCs w:val="20"/>
      </w:rPr>
      <w:t xml:space="preserve"> </w:t>
    </w:r>
    <w:r w:rsidRPr="00D04377">
      <w:rPr>
        <w:sz w:val="20"/>
        <w:szCs w:val="20"/>
      </w:rPr>
      <w:t>…</w:t>
    </w:r>
  </w:p>
  <w:p w:rsidR="009A6B24" w:rsidRDefault="009A6B24" w:rsidP="00846A13">
    <w:pPr>
      <w:pStyle w:val="Zhlav"/>
      <w:jc w:val="left"/>
    </w:pPr>
    <w:r w:rsidRPr="00CF7595">
      <w:rPr>
        <w:sz w:val="20"/>
        <w:szCs w:val="20"/>
      </w:rPr>
      <w:t xml:space="preserve">Příloha č. </w:t>
    </w:r>
    <w:r w:rsidR="00D04377" w:rsidRPr="00D04377">
      <w:rPr>
        <w:sz w:val="20"/>
        <w:szCs w:val="20"/>
      </w:rPr>
      <w:t>3</w:t>
    </w:r>
    <w:r w:rsidRPr="00CF7595">
      <w:rPr>
        <w:sz w:val="20"/>
        <w:szCs w:val="20"/>
      </w:rPr>
      <w:t xml:space="preserve"> -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Pr="0087779A" w:rsidRDefault="009A6B24" w:rsidP="0087779A">
    <w:pPr>
      <w:pStyle w:val="Zhlav"/>
      <w:spacing w:after="0"/>
      <w:jc w:val="right"/>
      <w:rPr>
        <w:sz w:val="24"/>
        <w:szCs w:val="24"/>
      </w:rPr>
    </w:pPr>
    <w:r w:rsidRPr="00D04377">
      <w:rPr>
        <w:noProof/>
        <w:lang w:eastAsia="cs-CZ"/>
      </w:rPr>
      <w:drawing>
        <wp:anchor distT="0" distB="0" distL="114300" distR="114300" simplePos="0" relativeHeight="251658240" behindDoc="0" locked="0" layoutInCell="1" allowOverlap="1">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D04377">
      <w:rPr>
        <w:sz w:val="24"/>
        <w:szCs w:val="24"/>
      </w:rPr>
      <w:t xml:space="preserve">Smlouva </w:t>
    </w:r>
    <w:r w:rsidR="00D04377" w:rsidRPr="00D04377">
      <w:rPr>
        <w:sz w:val="24"/>
        <w:szCs w:val="24"/>
      </w:rPr>
      <w:t>o dílo</w:t>
    </w:r>
  </w:p>
  <w:p w:rsidR="009A6B24" w:rsidRPr="0087779A" w:rsidRDefault="009A6B24" w:rsidP="0087779A">
    <w:pPr>
      <w:pStyle w:val="Zhlav"/>
      <w:spacing w:after="0"/>
      <w:jc w:val="right"/>
      <w:rPr>
        <w:sz w:val="20"/>
        <w:szCs w:val="20"/>
      </w:rPr>
    </w:pPr>
    <w:r w:rsidRPr="0087779A">
      <w:rPr>
        <w:sz w:val="20"/>
        <w:szCs w:val="20"/>
      </w:rPr>
      <w:t xml:space="preserve">číslo smlouvy </w:t>
    </w:r>
    <w:r w:rsidR="00D04377" w:rsidRPr="00D04377">
      <w:rPr>
        <w:sz w:val="20"/>
        <w:szCs w:val="20"/>
      </w:rPr>
      <w:t>objednatele: DOD20240514</w:t>
    </w:r>
  </w:p>
  <w:p w:rsidR="009A6B24" w:rsidRDefault="009A6B24" w:rsidP="0087779A">
    <w:pPr>
      <w:pStyle w:val="Zhlav"/>
      <w:spacing w:after="0"/>
      <w:jc w:val="right"/>
      <w:rPr>
        <w:sz w:val="20"/>
        <w:szCs w:val="20"/>
      </w:rPr>
    </w:pPr>
    <w:r w:rsidRPr="0087779A">
      <w:rPr>
        <w:sz w:val="20"/>
        <w:szCs w:val="20"/>
      </w:rPr>
      <w:t xml:space="preserve">číslo smlouvy </w:t>
    </w:r>
    <w:r w:rsidR="00D04377">
      <w:rPr>
        <w:sz w:val="20"/>
        <w:szCs w:val="20"/>
      </w:rPr>
      <w:t>zhotovitele</w:t>
    </w:r>
    <w:r w:rsidRPr="00D04377">
      <w:rPr>
        <w:sz w:val="20"/>
        <w:szCs w:val="20"/>
      </w:rPr>
      <w:t>:</w:t>
    </w:r>
    <w:r w:rsidRPr="00D04377">
      <w:rPr>
        <w:b/>
        <w:sz w:val="20"/>
        <w:szCs w:val="20"/>
      </w:rPr>
      <w:t xml:space="preserve"> </w:t>
    </w:r>
    <w:r w:rsidRPr="00D04377">
      <w:rPr>
        <w:sz w:val="20"/>
        <w:szCs w:val="20"/>
      </w:rPr>
      <w:t>…</w:t>
    </w:r>
  </w:p>
  <w:p w:rsidR="009A6B24" w:rsidRPr="00CF7595" w:rsidRDefault="009A6B24" w:rsidP="0087779A">
    <w:pPr>
      <w:pStyle w:val="Zhlav"/>
      <w:spacing w:after="0"/>
      <w:jc w:val="right"/>
      <w:rPr>
        <w:sz w:val="20"/>
        <w:szCs w:val="20"/>
      </w:rPr>
    </w:pPr>
    <w:r w:rsidRPr="00CF7595">
      <w:rPr>
        <w:sz w:val="20"/>
        <w:szCs w:val="20"/>
      </w:rPr>
      <w:t>Příloha č</w:t>
    </w:r>
    <w:r w:rsidRPr="00D04377">
      <w:rPr>
        <w:sz w:val="20"/>
        <w:szCs w:val="20"/>
      </w:rPr>
      <w:t xml:space="preserve">. </w:t>
    </w:r>
    <w:r w:rsidR="00AC70D1">
      <w:rPr>
        <w:sz w:val="20"/>
        <w:szCs w:val="20"/>
      </w:rPr>
      <w:t>5 ZD</w:t>
    </w:r>
    <w:r w:rsidRPr="00D04377">
      <w:rPr>
        <w:sz w:val="20"/>
        <w:szCs w:val="20"/>
      </w:rPr>
      <w:t xml:space="preserve"> -</w:t>
    </w:r>
    <w:r w:rsidRPr="00CF7595">
      <w:rPr>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56092"/>
    <w:rsid w:val="001631D6"/>
    <w:rsid w:val="0018171C"/>
    <w:rsid w:val="001A45E7"/>
    <w:rsid w:val="001B3CDB"/>
    <w:rsid w:val="001E4DD0"/>
    <w:rsid w:val="001F4F7D"/>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716A20"/>
    <w:rsid w:val="007204E1"/>
    <w:rsid w:val="00722C98"/>
    <w:rsid w:val="007417BF"/>
    <w:rsid w:val="00750665"/>
    <w:rsid w:val="00794F98"/>
    <w:rsid w:val="007B131A"/>
    <w:rsid w:val="007D0AC0"/>
    <w:rsid w:val="007D2F14"/>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3F68"/>
    <w:rsid w:val="009C72FB"/>
    <w:rsid w:val="009D095C"/>
    <w:rsid w:val="009F49AE"/>
    <w:rsid w:val="00A042D1"/>
    <w:rsid w:val="00A07672"/>
    <w:rsid w:val="00A10F10"/>
    <w:rsid w:val="00A22122"/>
    <w:rsid w:val="00A713E9"/>
    <w:rsid w:val="00A74C13"/>
    <w:rsid w:val="00A779FE"/>
    <w:rsid w:val="00A8744E"/>
    <w:rsid w:val="00A929FA"/>
    <w:rsid w:val="00AA473F"/>
    <w:rsid w:val="00AA6ACD"/>
    <w:rsid w:val="00AB1A8B"/>
    <w:rsid w:val="00AC4316"/>
    <w:rsid w:val="00AC70D1"/>
    <w:rsid w:val="00AD0597"/>
    <w:rsid w:val="00AD4108"/>
    <w:rsid w:val="00AF2968"/>
    <w:rsid w:val="00B12706"/>
    <w:rsid w:val="00B15006"/>
    <w:rsid w:val="00B31897"/>
    <w:rsid w:val="00B409C3"/>
    <w:rsid w:val="00B620AB"/>
    <w:rsid w:val="00B63507"/>
    <w:rsid w:val="00BD6B3C"/>
    <w:rsid w:val="00BE7A69"/>
    <w:rsid w:val="00BF0445"/>
    <w:rsid w:val="00C00D39"/>
    <w:rsid w:val="00C162A1"/>
    <w:rsid w:val="00C20BED"/>
    <w:rsid w:val="00C21181"/>
    <w:rsid w:val="00C35ED8"/>
    <w:rsid w:val="00C37193"/>
    <w:rsid w:val="00CA1A2F"/>
    <w:rsid w:val="00CB5F7B"/>
    <w:rsid w:val="00CE6C4F"/>
    <w:rsid w:val="00CF7595"/>
    <w:rsid w:val="00D04377"/>
    <w:rsid w:val="00D14FC9"/>
    <w:rsid w:val="00D24B69"/>
    <w:rsid w:val="00D85B54"/>
    <w:rsid w:val="00D92C11"/>
    <w:rsid w:val="00D944C9"/>
    <w:rsid w:val="00DB262C"/>
    <w:rsid w:val="00DB64BA"/>
    <w:rsid w:val="00DC255F"/>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AF7913"/>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10C0A-5388-418B-B831-640F8C94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4802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Kubátková Hana, Ing.</cp:lastModifiedBy>
  <cp:revision>3</cp:revision>
  <cp:lastPrinted>2015-04-20T05:50:00Z</cp:lastPrinted>
  <dcterms:created xsi:type="dcterms:W3CDTF">2024-07-26T10:50:00Z</dcterms:created>
  <dcterms:modified xsi:type="dcterms:W3CDTF">2024-08-05T10:34:00Z</dcterms:modified>
</cp:coreProperties>
</file>