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FF116" w14:textId="7897656F" w:rsidR="00503EF3" w:rsidRPr="00503EF3" w:rsidRDefault="00503EF3" w:rsidP="00503E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highlight w:val="yellow"/>
          <w:lang w:eastAsia="cs-CZ"/>
        </w:rPr>
      </w:pPr>
      <w:bookmarkStart w:id="0" w:name="_Hlk163477840"/>
      <w:bookmarkStart w:id="1" w:name="_Hlk136267885"/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„ZTV lokalita Díly </w:t>
      </w:r>
      <w:r w:rsidR="00C406EA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–</w:t>
      </w:r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 I. </w:t>
      </w:r>
      <w:r w:rsidR="00C406EA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e</w:t>
      </w:r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tapa, Uherský Brod – projektová dokumentace</w:t>
      </w:r>
      <w:bookmarkEnd w:id="0"/>
      <w:r w:rsidRPr="00503EF3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“</w:t>
      </w:r>
      <w:bookmarkEnd w:id="1"/>
    </w:p>
    <w:p w14:paraId="59CAA005" w14:textId="305877B4" w:rsidR="00464D3F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Člen týmu na pozici</w:t>
      </w:r>
      <w:r w:rsidR="00CB2FD5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:</w:t>
      </w:r>
    </w:p>
    <w:p w14:paraId="53B5213D" w14:textId="5A646D86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3A4C1ED4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 ]</w:t>
      </w:r>
    </w:p>
    <w:p w14:paraId="3341F393" w14:textId="68B558F0" w:rsidR="00266D73" w:rsidRPr="00266D7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prokázání kvalifikace a hodnocení 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(u </w:t>
      </w:r>
      <w:r w:rsidR="00464D3F">
        <w:rPr>
          <w:rFonts w:ascii="Times New Roman" w:eastAsia="Times New Roman" w:hAnsi="Times New Roman" w:cs="Times New Roman"/>
          <w:highlight w:val="yellow"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highlight w:val="yellow"/>
          <w:lang w:eastAsia="cs-CZ"/>
        </w:rPr>
        <w:t>týmu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>, prostřednictvím n</w:t>
      </w:r>
      <w:r w:rsidR="009662F5">
        <w:rPr>
          <w:rFonts w:ascii="Times New Roman" w:eastAsia="Times New Roman" w:hAnsi="Times New Roman" w:cs="Times New Roman"/>
          <w:highlight w:val="yellow"/>
          <w:lang w:eastAsia="cs-CZ"/>
        </w:rPr>
        <w:t>ěhož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 je prokazována kvalifikace, a jsou rovněž předmětem hodnocení)</w:t>
      </w:r>
      <w:r w:rsidR="006A3725">
        <w:rPr>
          <w:rFonts w:ascii="Times New Roman" w:eastAsia="Times New Roman" w:hAnsi="Times New Roman" w:cs="Times New Roman"/>
          <w:highlight w:val="yellow"/>
          <w:lang w:eastAsia="cs-CZ"/>
        </w:rPr>
        <w:t>.</w:t>
      </w:r>
    </w:p>
    <w:p w14:paraId="042A25EC" w14:textId="77777777" w:rsidR="00266D73" w:rsidRPr="00266D73" w:rsidRDefault="00266D73" w:rsidP="00266D73">
      <w:pPr>
        <w:spacing w:before="240" w:after="0" w:line="240" w:lineRule="exact"/>
        <w:ind w:left="284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Určí-li dodavatel jednu fyzickou osobou pro více funkcí člena </w:t>
      </w:r>
      <w:r w:rsidR="003A63A2">
        <w:rPr>
          <w:rFonts w:ascii="Times New Roman" w:eastAsia="Times New Roman" w:hAnsi="Times New Roman" w:cs="Times New Roman"/>
          <w:i/>
          <w:lang w:eastAsia="cs-CZ"/>
        </w:rPr>
        <w:t>týmu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, může být tato osoba předmětem hodnocení pouze u jedné z funkcí, kterou má zastávat. V takovém případě je dodavatel povinen v nabídce uvést, pro kterou funkci člena týmu má být tato fyzická osoba hodnocena (zadavatel doporučuje, aby dodavatel tuto informaci v nabídce uvedl formou zvolení jedné z výše uvedených možností). Nebude-li nabídka tento údaj obsahovat, nebude taková fyzická osoba hodnocena pro žádnou z funkcí, které má zastávat. </w:t>
      </w:r>
      <w:r w:rsidRPr="003A63A2">
        <w:rPr>
          <w:rFonts w:ascii="Times New Roman" w:eastAsia="Times New Roman" w:hAnsi="Times New Roman" w:cs="Times New Roman"/>
          <w:i/>
          <w:highlight w:val="yellow"/>
          <w:lang w:eastAsia="cs-CZ"/>
        </w:rPr>
        <w:t>Zadavatel upozorňuje, že tento údaj nemůže být dodatečně doplňován postupem dle § 46 odst. 2 ZZVZ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 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Jméno: 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Současná funkce/pracovní pozice včetně zaměstnavatele a vztahu k zaměstnavateli, příp. uvést OSVČ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5755EED2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Dodavatel uvede některou z následujících alternativ: pracovní poměr na plný úvazek, pracovní poměr na částečný úvazek, dohoda o pracovní činnosti, dohoda o</w:t>
      </w:r>
      <w:r w:rsidR="00271A4C">
        <w:rPr>
          <w:rFonts w:ascii="Times New Roman" w:eastAsia="Times New Roman" w:hAnsi="Times New Roman" w:cs="Times New Roman"/>
          <w:i/>
          <w:lang w:eastAsia="cs-CZ"/>
        </w:rPr>
        <w:t> 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</w:t>
      </w:r>
      <w:r w:rsidR="002268BB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§ 83 zákona č. 134/2016 Sb., o zadávání veřejných zakázek, ve znění pozdějších předpisů, se všemi důsledky z toho vyplývajícími, nikoliv za zaměstnance či za osobu v obdobném postavení.</w:t>
      </w:r>
    </w:p>
    <w:p w14:paraId="0DF5343E" w14:textId="77777777" w:rsidR="000748B4" w:rsidRDefault="000748B4" w:rsidP="00EF76F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76CCE15E" w14:textId="5AA48DE0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540FE0B0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</w:t>
      </w:r>
      <w:r w:rsidR="00F35334">
        <w:rPr>
          <w:rFonts w:ascii="Times New Roman" w:eastAsia="Times New Roman" w:hAnsi="Times New Roman" w:cs="Times New Roman"/>
          <w:b/>
          <w:highlight w:val="yellow"/>
          <w:lang w:eastAsia="cs-CZ"/>
        </w:rPr>
        <w:t> 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>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lastRenderedPageBreak/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C50AA4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7C4BAB2" w14:textId="77777777" w:rsidR="00C50AA4" w:rsidRPr="00266D73" w:rsidRDefault="00C50AA4" w:rsidP="00C50AA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0AF3DAB5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>na pozici dle Podmínek kvalifikace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1CE3585A" w:rsidR="00C50AA4" w:rsidRPr="00EF76FB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F76FB">
              <w:rPr>
                <w:rFonts w:ascii="Times New Roman" w:eastAsia="Times New Roman" w:hAnsi="Times New Roman" w:cs="Times New Roman"/>
                <w:iCs/>
                <w:lang w:eastAsia="cs-CZ"/>
              </w:rPr>
              <w:t>Celková délka p</w:t>
            </w:r>
            <w:r w:rsidRPr="00EF76FB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EF76FB">
              <w:rPr>
                <w:rFonts w:ascii="Times New Roman" w:hAnsi="Times New Roman" w:cs="Times New Roman"/>
              </w:rPr>
              <w:t xml:space="preserve"> </w:t>
            </w:r>
            <w:bookmarkStart w:id="2" w:name="_Hlk58415526"/>
            <w:r w:rsidR="000748B4" w:rsidRPr="00EF76FB">
              <w:rPr>
                <w:rFonts w:ascii="Times New Roman" w:hAnsi="Times New Roman" w:cs="Times New Roman"/>
              </w:rPr>
              <w:t>v projektování staveb</w:t>
            </w:r>
            <w:bookmarkEnd w:id="2"/>
            <w:r w:rsidR="000748B4" w:rsidRPr="00EF76FB">
              <w:rPr>
                <w:rFonts w:ascii="Times New Roman" w:hAnsi="Times New Roman" w:cs="Times New Roman"/>
              </w:rPr>
              <w:t xml:space="preserve">                </w:t>
            </w:r>
            <w:r w:rsidRPr="00EF76F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F76FB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</w:t>
            </w:r>
            <w:r w:rsidR="00EF76FB"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5</w:t>
            </w:r>
            <w:r w:rsidR="00CB2FD5"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  <w:r w:rsidRPr="00EF76F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F76FB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6FB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62C77F33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CB2FD5">
        <w:rPr>
          <w:rFonts w:ascii="Times New Roman" w:eastAsia="Times New Roman" w:hAnsi="Times New Roman" w:cs="Times New Roman"/>
          <w:lang w:eastAsia="cs-CZ"/>
        </w:rPr>
        <w:t>vedoucího týmu</w:t>
      </w:r>
      <w:r w:rsidR="000748B4">
        <w:rPr>
          <w:rFonts w:ascii="Times New Roman" w:eastAsia="Times New Roman" w:hAnsi="Times New Roman" w:cs="Times New Roman"/>
          <w:lang w:eastAsia="cs-CZ"/>
        </w:rPr>
        <w:t xml:space="preserve"> </w:t>
      </w:r>
      <w:r w:rsidR="002A5209">
        <w:rPr>
          <w:rFonts w:ascii="Times New Roman" w:eastAsia="Times New Roman" w:hAnsi="Times New Roman" w:cs="Times New Roman"/>
          <w:lang w:eastAsia="cs-CZ"/>
        </w:rPr>
        <w:t>–</w:t>
      </w:r>
      <w:r w:rsidR="000748B4">
        <w:rPr>
          <w:rFonts w:ascii="Times New Roman" w:eastAsia="Times New Roman" w:hAnsi="Times New Roman" w:cs="Times New Roman"/>
          <w:lang w:eastAsia="cs-CZ"/>
        </w:rPr>
        <w:t xml:space="preserve"> HIP</w:t>
      </w:r>
      <w:r w:rsidR="007776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>
        <w:rPr>
          <w:rFonts w:ascii="Times New Roman" w:eastAsia="Times New Roman" w:hAnsi="Times New Roman" w:cs="Times New Roman"/>
          <w:lang w:eastAsia="cs-CZ"/>
        </w:rPr>
        <w:t>V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část C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6"/>
        <w:gridCol w:w="4570"/>
      </w:tblGrid>
      <w:tr w:rsidR="00C50AA4" w:rsidRPr="00E304F1" w14:paraId="7C6AE07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00E230C6" w:rsidR="00C50AA4" w:rsidRPr="00E95B12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 xml:space="preserve">Popis předmětu plnění zakázky, vč. stupňů projektové dokumentace </w:t>
            </w:r>
            <w:r w:rsidR="00F4152E">
              <w:rPr>
                <w:rFonts w:ascii="Times New Roman" w:eastAsia="Times New Roman" w:hAnsi="Times New Roman" w:cs="Times New Roman"/>
                <w:lang w:eastAsia="cs-CZ"/>
              </w:rPr>
              <w:t>–</w:t>
            </w: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 xml:space="preserve"> v detailu potřebném pro ověření splnění požadavků, 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6A3725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celkových stavebních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nákladů v Kč bez DPH</w:t>
            </w:r>
            <w:r w:rsidR="002E369B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–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</w:t>
            </w:r>
            <w:r w:rsidRPr="00E95B12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za posledních </w:t>
            </w:r>
            <w:r w:rsidR="00EF76FB">
              <w:rPr>
                <w:rFonts w:ascii="Times New Roman" w:eastAsia="Calibri" w:hAnsi="Times New Roman" w:cs="Times New Roman"/>
                <w:szCs w:val="24"/>
                <w:lang w:eastAsia="cs-CZ"/>
              </w:rPr>
              <w:t>5</w:t>
            </w:r>
            <w:r w:rsidRPr="00E95B12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let před zahájením zadávacího řízení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31BB7F5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32B" w14:textId="12959DF1" w:rsidR="00C50AA4" w:rsidRPr="00E95B12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>Cena zakázky bez DPH, resp. té části plnění zakázky, které obsahově odpovídá zadavatelem stanovené minimální úrovni zkušenosti (tj. projekčních prací) v případě zakázky na více činností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B90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2C150A3A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Termín dokončení zakázky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(měsíc/rok)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, resp. té části plnění zakázky, které obsahově odpovídá zadavatelem stanovené minimální úrovni  zkušenosti (tj. projekčních prací) v případě zakázky na více činností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5311896D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Objednatel zakázky (obch. firma/název a sídlo a kontaktní osoba objednatele </w:t>
            </w:r>
            <w:r w:rsidR="001044A2">
              <w:rPr>
                <w:rFonts w:ascii="Times New Roman" w:eastAsia="Times New Roman" w:hAnsi="Times New Roman" w:cs="Times New Roman"/>
                <w:lang w:eastAsia="cs-CZ"/>
              </w:rPr>
              <w:t>–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 jméno, tel., email)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127220">
        <w:trPr>
          <w:cantSplit/>
        </w:trPr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12198EDE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vedoucím </w:t>
            </w:r>
            <w:r w:rsidR="006A372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587847F6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</w:p>
    <w:p w14:paraId="1D10652B" w14:textId="04B97AB1" w:rsidR="00266D73" w:rsidRPr="00266D73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87AFC" w14:textId="77777777" w:rsidR="00590508" w:rsidRDefault="00590508" w:rsidP="00266D73">
      <w:pPr>
        <w:spacing w:after="0" w:line="240" w:lineRule="auto"/>
      </w:pPr>
      <w:r>
        <w:separator/>
      </w:r>
    </w:p>
  </w:endnote>
  <w:endnote w:type="continuationSeparator" w:id="0">
    <w:p w14:paraId="0EB71820" w14:textId="77777777" w:rsidR="00590508" w:rsidRDefault="00590508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449FF" w14:textId="77777777" w:rsidR="00590508" w:rsidRDefault="00590508" w:rsidP="00266D73">
      <w:pPr>
        <w:spacing w:after="0" w:line="240" w:lineRule="auto"/>
      </w:pPr>
      <w:r>
        <w:separator/>
      </w:r>
    </w:p>
  </w:footnote>
  <w:footnote w:type="continuationSeparator" w:id="0">
    <w:p w14:paraId="3EDE770E" w14:textId="77777777" w:rsidR="00590508" w:rsidRDefault="00590508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r>
        <w:rPr>
          <w:rFonts w:ascii="Arial" w:hAnsi="Arial" w:cs="Arial"/>
          <w:sz w:val="18"/>
        </w:rPr>
        <w:t xml:space="preserve">více zkušeností dodavatel opakuje tabulku nebo doplní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E94F" w14:textId="78BA4F1D" w:rsidR="00266D73" w:rsidRDefault="00266D73" w:rsidP="00266D73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0748B4">
      <w:rPr>
        <w:rFonts w:ascii="Times New Roman" w:hAnsi="Times New Roman" w:cs="Times New Roman"/>
        <w:b/>
        <w:bCs/>
      </w:rPr>
      <w:t>5</w:t>
    </w:r>
    <w:r w:rsidR="005E57B7">
      <w:rPr>
        <w:rFonts w:ascii="Times New Roman" w:hAnsi="Times New Roman" w:cs="Times New Roman"/>
        <w:b/>
        <w:bCs/>
      </w:rPr>
      <w:t xml:space="preserve"> textové části ZD</w:t>
    </w:r>
  </w:p>
  <w:p w14:paraId="4B09B890" w14:textId="77777777" w:rsidR="00777681" w:rsidRDefault="00777681" w:rsidP="00266D73">
    <w:pPr>
      <w:pStyle w:val="Zhlav"/>
      <w:jc w:val="center"/>
      <w:rPr>
        <w:rFonts w:ascii="Times New Roman" w:hAnsi="Times New Roman" w:cs="Times New Roman"/>
        <w:b/>
        <w:bCs/>
      </w:rPr>
    </w:pPr>
  </w:p>
  <w:p w14:paraId="4EFA3E6F" w14:textId="77777777" w:rsidR="00777681" w:rsidRPr="00777681" w:rsidRDefault="00777681" w:rsidP="00777681">
    <w:pPr>
      <w:pStyle w:val="Nadpis2"/>
      <w:rPr>
        <w:rFonts w:ascii="Times New Roman" w:eastAsia="Times New Roman" w:hAnsi="Times New Roman" w:cs="Times New Roman"/>
        <w:bCs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ocumentProtection w:edit="comment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0748B4"/>
    <w:rsid w:val="001044A2"/>
    <w:rsid w:val="00127220"/>
    <w:rsid w:val="002268BB"/>
    <w:rsid w:val="002361FF"/>
    <w:rsid w:val="002660EE"/>
    <w:rsid w:val="00266D73"/>
    <w:rsid w:val="00271A4C"/>
    <w:rsid w:val="002A5209"/>
    <w:rsid w:val="002E369B"/>
    <w:rsid w:val="002F366E"/>
    <w:rsid w:val="00335FE1"/>
    <w:rsid w:val="003A63A2"/>
    <w:rsid w:val="00460C92"/>
    <w:rsid w:val="00464D3F"/>
    <w:rsid w:val="004F72E7"/>
    <w:rsid w:val="00503EF3"/>
    <w:rsid w:val="005540A6"/>
    <w:rsid w:val="00590508"/>
    <w:rsid w:val="005E57B7"/>
    <w:rsid w:val="006A3725"/>
    <w:rsid w:val="006C25BA"/>
    <w:rsid w:val="007013A9"/>
    <w:rsid w:val="00705134"/>
    <w:rsid w:val="0073075B"/>
    <w:rsid w:val="00736904"/>
    <w:rsid w:val="00777681"/>
    <w:rsid w:val="007B69CC"/>
    <w:rsid w:val="00931C1A"/>
    <w:rsid w:val="009662F5"/>
    <w:rsid w:val="00985236"/>
    <w:rsid w:val="00AD7311"/>
    <w:rsid w:val="00B03AC3"/>
    <w:rsid w:val="00B64365"/>
    <w:rsid w:val="00B64B11"/>
    <w:rsid w:val="00C406EA"/>
    <w:rsid w:val="00C50AA4"/>
    <w:rsid w:val="00CB2FD5"/>
    <w:rsid w:val="00D26CD0"/>
    <w:rsid w:val="00D6025A"/>
    <w:rsid w:val="00DA4739"/>
    <w:rsid w:val="00E304F1"/>
    <w:rsid w:val="00EF76FB"/>
    <w:rsid w:val="00F35334"/>
    <w:rsid w:val="00F4152E"/>
    <w:rsid w:val="00F636E8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579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Schaferová Jana</cp:lastModifiedBy>
  <cp:revision>31</cp:revision>
  <dcterms:created xsi:type="dcterms:W3CDTF">2019-07-02T14:54:00Z</dcterms:created>
  <dcterms:modified xsi:type="dcterms:W3CDTF">2024-08-13T07:47:00Z</dcterms:modified>
</cp:coreProperties>
</file>