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VZ7_2024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Vzdělávací portál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