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VZ27_2024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Implementace systému pro vícefaktorové ověřování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