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bookmarkStart w:id="0" w:name="_GoBack"/>
      <w:bookmarkEnd w:id="0"/>
      <w:r w:rsidR="00F64B2A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F64B2A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04F93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F64B2A">
              <w:rPr>
                <w:rFonts w:ascii="Arial" w:hAnsi="Arial" w:cs="Arial"/>
                <w:b/>
                <w:sz w:val="20"/>
                <w:szCs w:val="20"/>
              </w:rPr>
              <w:t>27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_202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04F93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="00F64B2A">
              <w:rPr>
                <w:rFonts w:ascii="Arial" w:hAnsi="Arial" w:cs="Arial"/>
                <w:b/>
                <w:sz w:val="20"/>
                <w:szCs w:val="20"/>
              </w:rPr>
              <w:t xml:space="preserve">Implementace </w:t>
            </w:r>
            <w:r w:rsidR="00F64B2A" w:rsidRPr="00F64B2A">
              <w:rPr>
                <w:rFonts w:ascii="Arial" w:hAnsi="Arial" w:cs="Arial"/>
                <w:b/>
                <w:sz w:val="20"/>
                <w:szCs w:val="20"/>
              </w:rPr>
              <w:t xml:space="preserve">systému pro </w:t>
            </w:r>
            <w:proofErr w:type="spellStart"/>
            <w:r w:rsidR="00F64B2A" w:rsidRPr="00F64B2A">
              <w:rPr>
                <w:rFonts w:ascii="Arial" w:hAnsi="Arial" w:cs="Arial"/>
                <w:b/>
                <w:sz w:val="20"/>
                <w:szCs w:val="20"/>
              </w:rPr>
              <w:t>vícefaktorové</w:t>
            </w:r>
            <w:proofErr w:type="spellEnd"/>
            <w:r w:rsidR="00F64B2A" w:rsidRPr="00F64B2A">
              <w:rPr>
                <w:rFonts w:ascii="Arial" w:hAnsi="Arial" w:cs="Arial"/>
                <w:b/>
                <w:sz w:val="20"/>
                <w:szCs w:val="20"/>
              </w:rPr>
              <w:t xml:space="preserve"> ověřování</w:t>
            </w: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9D064E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6A3076">
      <w:pPr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Default="006A307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 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 xml:space="preserve">, kterým byl do nařízením Rady (EU) 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FA76BF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FA76BF" w:rsidRDefault="00FA76BF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 xml:space="preserve">nařízením Rady (EU) č. 269/2014, nařízením rady (EU) č. 208/2014 a nařízením Rady (ES) 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FA76BF" w:rsidRDefault="00FA76BF" w:rsidP="00FA76BF">
      <w:pPr>
        <w:pStyle w:val="Odstavecseseznamem"/>
        <w:rPr>
          <w:rFonts w:ascii="Arial" w:hAnsi="Arial" w:cs="Arial"/>
          <w:sz w:val="20"/>
          <w:szCs w:val="20"/>
        </w:rPr>
      </w:pPr>
    </w:p>
    <w:p w:rsidR="000F1DA8" w:rsidRDefault="00F258CE" w:rsidP="009971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 xml:space="preserve">a které budou mít vliv či budou v rozporu 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997109" w:rsidRDefault="00997109" w:rsidP="00997109">
      <w:pPr>
        <w:jc w:val="both"/>
        <w:rPr>
          <w:rFonts w:ascii="Arial" w:hAnsi="Arial" w:cs="Arial"/>
          <w:sz w:val="20"/>
          <w:szCs w:val="20"/>
        </w:rPr>
      </w:pPr>
    </w:p>
    <w:p w:rsidR="000F1DA8" w:rsidRDefault="000F1DA8" w:rsidP="00997109">
      <w:pPr>
        <w:jc w:val="both"/>
        <w:rPr>
          <w:rFonts w:ascii="Arial" w:hAnsi="Arial" w:cs="Arial"/>
          <w:sz w:val="20"/>
          <w:szCs w:val="20"/>
        </w:rPr>
      </w:pPr>
    </w:p>
    <w:p w:rsidR="00D442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97E" w:rsidRDefault="001E697E">
      <w:r>
        <w:separator/>
      </w:r>
    </w:p>
  </w:endnote>
  <w:endnote w:type="continuationSeparator" w:id="0">
    <w:p w:rsidR="001E697E" w:rsidRDefault="001E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97E" w:rsidRDefault="001E697E">
      <w:r>
        <w:separator/>
      </w:r>
    </w:p>
  </w:footnote>
  <w:footnote w:type="continuationSeparator" w:id="0">
    <w:p w:rsidR="001E697E" w:rsidRDefault="001E6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7E99"/>
    <w:rsid w:val="00054C87"/>
    <w:rsid w:val="00055D5C"/>
    <w:rsid w:val="00062BFD"/>
    <w:rsid w:val="000634D5"/>
    <w:rsid w:val="00063A90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33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06CA"/>
    <w:rsid w:val="00196603"/>
    <w:rsid w:val="00196D0F"/>
    <w:rsid w:val="00197E77"/>
    <w:rsid w:val="001A0043"/>
    <w:rsid w:val="001B0881"/>
    <w:rsid w:val="001B1CC0"/>
    <w:rsid w:val="001B21CF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697E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1B98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6A5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04F9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4B2A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AE8FA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43</TotalTime>
  <Pages>1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13</cp:revision>
  <cp:lastPrinted>2018-04-18T10:56:00Z</cp:lastPrinted>
  <dcterms:created xsi:type="dcterms:W3CDTF">2019-06-04T09:28:00Z</dcterms:created>
  <dcterms:modified xsi:type="dcterms:W3CDTF">2024-07-12T07:26:00Z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