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847A4B" w:rsidRDefault="00847A4B" w:rsidP="00AF19B3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847A4B">
              <w:rPr>
                <w:rFonts w:ascii="Arial" w:hAnsi="Arial" w:cs="Arial"/>
                <w:bCs/>
                <w:color w:val="FF0000"/>
                <w:sz w:val="24"/>
              </w:rPr>
              <w:t>POSOUZENÍ EKONOMICKÉ EFEKTIVNOSTI PROPOJENÍ SILNICE I/50 A DOPRAVNÍHO TERMINÁLU UHERSKÝ BROD</w:t>
            </w:r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</w:t>
            </w:r>
            <w:bookmarkStart w:id="0" w:name="_GoBack"/>
            <w:bookmarkEnd w:id="0"/>
            <w:r w:rsidRPr="007D6D09">
              <w:rPr>
                <w:rFonts w:cs="Arial"/>
                <w:b/>
                <w:sz w:val="24"/>
              </w:rPr>
              <w:t>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9118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B866EF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  <w:p w:rsidR="004B1151" w:rsidRDefault="004B1151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B866EF">
                      <w:rPr>
                        <w:b/>
                        <w:szCs w:val="20"/>
                      </w:rPr>
                      <w:t>4</w:t>
                    </w:r>
                  </w:p>
                  <w:p w:rsidR="004B1151" w:rsidRDefault="004B1151"/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63D8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86C91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151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7458D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6844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79F2"/>
    <w:rsid w:val="00847A4B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866EF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4052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06E0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8305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145</Words>
  <Characters>879</Characters>
  <Application>Microsoft Office Word</Application>
  <DocSecurity>0</DocSecurity>
  <Lines>28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31</cp:revision>
  <cp:lastPrinted>2021-05-24T06:24:00Z</cp:lastPrinted>
  <dcterms:created xsi:type="dcterms:W3CDTF">2019-09-19T08:40:00Z</dcterms:created>
  <dcterms:modified xsi:type="dcterms:W3CDTF">2024-07-30T06:06:00Z</dcterms:modified>
</cp:coreProperties>
</file>