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4E6" w:rsidRPr="002F447F" w:rsidRDefault="009034E6" w:rsidP="009034E6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 xml:space="preserve">KRYCÍ LIST </w:t>
      </w:r>
      <w:r w:rsidR="00150F91">
        <w:rPr>
          <w:rFonts w:ascii="Arial" w:hAnsi="Arial" w:cs="Arial"/>
          <w:b/>
        </w:rPr>
        <w:t xml:space="preserve">NABÍDKY </w:t>
      </w:r>
      <w:bookmarkStart w:id="0" w:name="_GoBack"/>
      <w:bookmarkEnd w:id="0"/>
      <w:r>
        <w:rPr>
          <w:rFonts w:ascii="Arial" w:hAnsi="Arial" w:cs="Arial"/>
          <w:b/>
        </w:rPr>
        <w:t>VČETNĚ ČESTNÉHO PROHLÁŠENÍ</w:t>
      </w:r>
    </w:p>
    <w:p w:rsidR="009034E6" w:rsidRDefault="009034E6" w:rsidP="009034E6">
      <w:pPr>
        <w:jc w:val="center"/>
        <w:rPr>
          <w:rFonts w:ascii="Arial" w:hAnsi="Arial" w:cs="Arial"/>
        </w:rPr>
      </w:pPr>
    </w:p>
    <w:tbl>
      <w:tblPr>
        <w:tblpPr w:leftFromText="141" w:rightFromText="141" w:vertAnchor="text" w:horzAnchor="margin" w:tblpX="-10" w:tblpY="6"/>
        <w:tblW w:w="9077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7"/>
      </w:tblGrid>
      <w:tr w:rsidR="009034E6" w:rsidTr="009034E6">
        <w:trPr>
          <w:trHeight w:val="351"/>
        </w:trPr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tcMar>
              <w:top w:w="57" w:type="dxa"/>
              <w:bottom w:w="57" w:type="dxa"/>
            </w:tcMar>
          </w:tcPr>
          <w:p w:rsidR="009034E6" w:rsidRPr="00471F7C" w:rsidRDefault="009034E6" w:rsidP="00415DBD">
            <w:pPr>
              <w:ind w:left="133"/>
              <w:rPr>
                <w:rFonts w:ascii="Arial" w:hAnsi="Arial" w:cs="Arial"/>
                <w:b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 xml:space="preserve">Název veřejné zakázky: </w:t>
            </w:r>
            <w:r w:rsidRPr="009034E6">
              <w:rPr>
                <w:rFonts w:ascii="Arial" w:hAnsi="Arial" w:cs="Arial"/>
                <w:b/>
                <w:sz w:val="20"/>
                <w:szCs w:val="20"/>
              </w:rPr>
              <w:t xml:space="preserve"> MR37/2024 -</w:t>
            </w:r>
            <w: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9034E6">
              <w:rPr>
                <w:rFonts w:ascii="Arial" w:hAnsi="Arial" w:cs="Arial"/>
                <w:b/>
                <w:sz w:val="20"/>
                <w:szCs w:val="20"/>
              </w:rPr>
              <w:t>Ro Hybešova - revitalizace zahrady - fáze III</w:t>
            </w:r>
          </w:p>
        </w:tc>
      </w:tr>
    </w:tbl>
    <w:p w:rsidR="009034E6" w:rsidRPr="00447B8F" w:rsidRDefault="009034E6" w:rsidP="009034E6">
      <w:pPr>
        <w:rPr>
          <w:rFonts w:ascii="Arial" w:hAnsi="Arial" w:cs="Arial"/>
          <w:sz w:val="18"/>
          <w:szCs w:val="18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9034E6" w:rsidTr="00415DBD">
        <w:trPr>
          <w:trHeight w:val="178"/>
          <w:jc w:val="center"/>
        </w:trPr>
        <w:tc>
          <w:tcPr>
            <w:tcW w:w="9180" w:type="dxa"/>
            <w:shd w:val="clear" w:color="auto" w:fill="DBE5F1"/>
            <w:vAlign w:val="center"/>
          </w:tcPr>
          <w:p w:rsidR="009034E6" w:rsidRPr="00F002A0" w:rsidRDefault="009034E6" w:rsidP="00415DB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9034E6" w:rsidTr="00415DBD">
        <w:trPr>
          <w:trHeight w:val="1156"/>
          <w:jc w:val="center"/>
        </w:trPr>
        <w:tc>
          <w:tcPr>
            <w:tcW w:w="9180" w:type="dxa"/>
            <w:shd w:val="clear" w:color="auto" w:fill="DBE5F1"/>
          </w:tcPr>
          <w:tbl>
            <w:tblPr>
              <w:tblW w:w="9180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DBE5F1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80"/>
              <w:gridCol w:w="4500"/>
            </w:tblGrid>
            <w:tr w:rsidR="009034E6" w:rsidRPr="00C62C3C" w:rsidTr="00415DBD">
              <w:trPr>
                <w:trHeight w:val="419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034E6" w:rsidRPr="00C62C3C" w:rsidRDefault="009034E6" w:rsidP="00415DBD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Název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034E6" w:rsidRPr="00C62C3C" w:rsidRDefault="009034E6" w:rsidP="00415DBD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62C3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Český rozhlas</w:t>
                  </w:r>
                </w:p>
              </w:tc>
            </w:tr>
            <w:tr w:rsidR="009034E6" w:rsidRPr="00C62C3C" w:rsidTr="00415DBD">
              <w:trPr>
                <w:trHeight w:val="410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034E6" w:rsidRPr="00C62C3C" w:rsidRDefault="009034E6" w:rsidP="00415DBD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IČO: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034E6" w:rsidRPr="00C62C3C" w:rsidRDefault="009034E6" w:rsidP="00415DBD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62C3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45245053</w:t>
                  </w:r>
                </w:p>
              </w:tc>
            </w:tr>
            <w:tr w:rsidR="009034E6" w:rsidRPr="00C62C3C" w:rsidTr="00415DBD">
              <w:trPr>
                <w:trHeight w:val="402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034E6" w:rsidRPr="00C62C3C" w:rsidRDefault="009034E6" w:rsidP="00415DBD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Sídlo: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034E6" w:rsidRPr="00C62C3C" w:rsidRDefault="009034E6" w:rsidP="00415DBD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47B8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Vinohradská 12, 120 99 Praha 2</w:t>
                  </w:r>
                </w:p>
              </w:tc>
            </w:tr>
          </w:tbl>
          <w:p w:rsidR="009034E6" w:rsidRPr="00C62C3C" w:rsidRDefault="009034E6" w:rsidP="00415DB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9034E6" w:rsidRDefault="009034E6"/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9034E6" w:rsidTr="00415DBD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9034E6" w:rsidRPr="00F002A0" w:rsidRDefault="009034E6" w:rsidP="00415DB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9034E6" w:rsidTr="00415DBD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9034E6" w:rsidRPr="00F002A0" w:rsidRDefault="009034E6" w:rsidP="00415DB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9034E6" w:rsidRPr="00F002A0" w:rsidRDefault="009034E6" w:rsidP="00415DBD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9034E6" w:rsidRPr="00F002A0" w:rsidRDefault="009034E6" w:rsidP="00415DBD">
            <w:pPr>
              <w:rPr>
                <w:rFonts w:ascii="Arial" w:hAnsi="Arial" w:cs="Arial"/>
              </w:rPr>
            </w:pPr>
          </w:p>
        </w:tc>
      </w:tr>
      <w:tr w:rsidR="009034E6" w:rsidTr="00415DBD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9034E6" w:rsidRPr="00F002A0" w:rsidRDefault="009034E6" w:rsidP="00415DB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9034E6" w:rsidRPr="00F002A0" w:rsidRDefault="009034E6" w:rsidP="00415DB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9034E6" w:rsidRPr="00F002A0" w:rsidRDefault="009034E6" w:rsidP="00415DB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9034E6" w:rsidRPr="00F002A0" w:rsidRDefault="009034E6" w:rsidP="00415DBD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9034E6" w:rsidRPr="00F002A0" w:rsidRDefault="009034E6" w:rsidP="00415DBD">
            <w:pPr>
              <w:rPr>
                <w:rFonts w:ascii="Arial" w:hAnsi="Arial" w:cs="Arial"/>
              </w:rPr>
            </w:pPr>
          </w:p>
        </w:tc>
      </w:tr>
      <w:tr w:rsidR="009034E6" w:rsidTr="00415DBD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9034E6" w:rsidRPr="00F002A0" w:rsidRDefault="009034E6" w:rsidP="00415DB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9034E6" w:rsidRPr="00F002A0" w:rsidRDefault="009034E6" w:rsidP="00415DBD">
            <w:pPr>
              <w:rPr>
                <w:rFonts w:ascii="Arial" w:hAnsi="Arial" w:cs="Arial"/>
              </w:rPr>
            </w:pPr>
          </w:p>
        </w:tc>
      </w:tr>
      <w:tr w:rsidR="009034E6" w:rsidTr="00415DBD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9034E6" w:rsidRPr="00F002A0" w:rsidRDefault="009034E6" w:rsidP="00415DB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9034E6" w:rsidRPr="00F002A0" w:rsidRDefault="009034E6" w:rsidP="00415DBD">
            <w:pPr>
              <w:rPr>
                <w:rFonts w:ascii="Arial" w:hAnsi="Arial" w:cs="Arial"/>
              </w:rPr>
            </w:pPr>
          </w:p>
        </w:tc>
      </w:tr>
      <w:tr w:rsidR="009034E6" w:rsidTr="00415DBD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9034E6" w:rsidRPr="00F002A0" w:rsidRDefault="009034E6" w:rsidP="00415DB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9034E6" w:rsidRPr="00F002A0" w:rsidRDefault="009034E6" w:rsidP="00415DBD">
            <w:pPr>
              <w:rPr>
                <w:rFonts w:ascii="Arial" w:hAnsi="Arial" w:cs="Arial"/>
              </w:rPr>
            </w:pPr>
          </w:p>
        </w:tc>
      </w:tr>
      <w:tr w:rsidR="009034E6" w:rsidTr="00415DBD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9034E6" w:rsidRPr="00F002A0" w:rsidRDefault="009034E6" w:rsidP="00415DB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9034E6" w:rsidRPr="00F002A0" w:rsidRDefault="009034E6" w:rsidP="00415DBD">
            <w:pPr>
              <w:rPr>
                <w:rFonts w:ascii="Arial" w:hAnsi="Arial" w:cs="Arial"/>
              </w:rPr>
            </w:pPr>
          </w:p>
        </w:tc>
      </w:tr>
      <w:tr w:rsidR="009034E6" w:rsidTr="00415DBD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9034E6" w:rsidRPr="00F002A0" w:rsidRDefault="009034E6" w:rsidP="00415DB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9034E6" w:rsidRPr="00F002A0" w:rsidRDefault="009034E6" w:rsidP="00415DBD">
            <w:pPr>
              <w:rPr>
                <w:rFonts w:ascii="Arial" w:hAnsi="Arial" w:cs="Arial"/>
              </w:rPr>
            </w:pPr>
          </w:p>
        </w:tc>
      </w:tr>
      <w:tr w:rsidR="009034E6" w:rsidTr="00415DBD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9034E6" w:rsidRPr="00F002A0" w:rsidRDefault="009034E6" w:rsidP="00415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9034E6" w:rsidRPr="00F002A0" w:rsidRDefault="009034E6" w:rsidP="00415DBD">
            <w:pPr>
              <w:rPr>
                <w:rFonts w:ascii="Arial" w:hAnsi="Arial" w:cs="Arial"/>
              </w:rPr>
            </w:pPr>
          </w:p>
        </w:tc>
      </w:tr>
      <w:tr w:rsidR="009034E6" w:rsidTr="00415DBD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9034E6" w:rsidRPr="00F002A0" w:rsidRDefault="009034E6" w:rsidP="00415DB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9034E6" w:rsidRPr="00F002A0" w:rsidRDefault="009034E6" w:rsidP="00415DBD">
            <w:pPr>
              <w:rPr>
                <w:rFonts w:ascii="Arial" w:hAnsi="Arial" w:cs="Arial"/>
              </w:rPr>
            </w:pPr>
          </w:p>
        </w:tc>
      </w:tr>
      <w:tr w:rsidR="009034E6" w:rsidTr="00415DBD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9034E6" w:rsidRDefault="009034E6" w:rsidP="00415DBD">
            <w:pPr>
              <w:rPr>
                <w:rFonts w:ascii="Arial" w:hAnsi="Arial" w:cs="Arial"/>
                <w:sz w:val="18"/>
                <w:szCs w:val="18"/>
              </w:rPr>
            </w:pPr>
          </w:p>
          <w:p w:rsidR="009034E6" w:rsidRDefault="009034E6" w:rsidP="00415D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9034E6" w:rsidRPr="00F002A0" w:rsidRDefault="009034E6" w:rsidP="00415DB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9034E6" w:rsidRPr="00F002A0" w:rsidRDefault="009034E6" w:rsidP="00415DBD">
            <w:pPr>
              <w:rPr>
                <w:rFonts w:ascii="Arial" w:hAnsi="Arial" w:cs="Arial"/>
              </w:rPr>
            </w:pPr>
          </w:p>
        </w:tc>
      </w:tr>
      <w:tr w:rsidR="009034E6" w:rsidTr="00415DBD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9034E6" w:rsidRPr="00F002A0" w:rsidRDefault="009034E6" w:rsidP="00415DB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9034E6" w:rsidTr="00415DBD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9034E6" w:rsidRPr="00F002A0" w:rsidRDefault="009034E6" w:rsidP="00415DB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9034E6" w:rsidRPr="00F002A0" w:rsidRDefault="009034E6" w:rsidP="00415DBD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9034E6" w:rsidRPr="00F002A0" w:rsidRDefault="009034E6" w:rsidP="00415DBD">
            <w:pPr>
              <w:rPr>
                <w:rFonts w:ascii="Arial" w:hAnsi="Arial" w:cs="Arial"/>
              </w:rPr>
            </w:pPr>
          </w:p>
        </w:tc>
      </w:tr>
      <w:tr w:rsidR="009034E6" w:rsidTr="00415DBD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9034E6" w:rsidRPr="00F002A0" w:rsidRDefault="009034E6" w:rsidP="00415DB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9034E6" w:rsidRPr="00F002A0" w:rsidRDefault="009034E6" w:rsidP="00415DB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9034E6" w:rsidRPr="00F002A0" w:rsidRDefault="009034E6" w:rsidP="00415DB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9034E6" w:rsidRPr="00F002A0" w:rsidRDefault="009034E6" w:rsidP="00415DBD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9034E6" w:rsidRPr="00F002A0" w:rsidRDefault="009034E6" w:rsidP="00415DBD">
            <w:pPr>
              <w:rPr>
                <w:rFonts w:ascii="Arial" w:hAnsi="Arial" w:cs="Arial"/>
              </w:rPr>
            </w:pPr>
          </w:p>
        </w:tc>
      </w:tr>
      <w:tr w:rsidR="009034E6" w:rsidTr="00415DBD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9034E6" w:rsidRPr="00F002A0" w:rsidRDefault="009034E6" w:rsidP="00415DB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9034E6" w:rsidRPr="00F002A0" w:rsidRDefault="009034E6" w:rsidP="00415DBD">
            <w:pPr>
              <w:rPr>
                <w:rFonts w:ascii="Arial" w:hAnsi="Arial" w:cs="Arial"/>
              </w:rPr>
            </w:pPr>
          </w:p>
        </w:tc>
      </w:tr>
      <w:tr w:rsidR="009034E6" w:rsidTr="00415DBD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9034E6" w:rsidRPr="00F002A0" w:rsidRDefault="009034E6" w:rsidP="00415DBD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9034E6" w:rsidRPr="00F002A0" w:rsidRDefault="009034E6" w:rsidP="00415DBD">
            <w:pPr>
              <w:rPr>
                <w:rFonts w:ascii="Arial" w:hAnsi="Arial" w:cs="Arial"/>
              </w:rPr>
            </w:pPr>
          </w:p>
        </w:tc>
      </w:tr>
    </w:tbl>
    <w:p w:rsidR="009034E6" w:rsidRDefault="009034E6" w:rsidP="009034E6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9034E6" w:rsidRDefault="009034E6" w:rsidP="009034E6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:rsidR="009034E6" w:rsidRPr="00FD2E3F" w:rsidRDefault="009034E6" w:rsidP="009034E6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9034E6" w:rsidRPr="00FD2E3F" w:rsidRDefault="009034E6" w:rsidP="009034E6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9034E6" w:rsidRPr="00FD2E3F" w:rsidRDefault="009034E6" w:rsidP="009034E6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9034E6" w:rsidRPr="00FD2E3F" w:rsidRDefault="009034E6" w:rsidP="009034E6">
      <w:pPr>
        <w:pStyle w:val="Odstavecseseznamem"/>
        <w:numPr>
          <w:ilvl w:val="0"/>
          <w:numId w:val="15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9034E6" w:rsidRPr="00F002A0" w:rsidRDefault="009034E6" w:rsidP="009034E6">
      <w:pPr>
        <w:rPr>
          <w:rFonts w:ascii="Arial" w:hAnsi="Arial" w:cs="Arial"/>
          <w:i/>
          <w:sz w:val="18"/>
          <w:szCs w:val="18"/>
        </w:rPr>
      </w:pPr>
    </w:p>
    <w:p w:rsidR="009034E6" w:rsidRPr="00F002A0" w:rsidRDefault="009034E6" w:rsidP="009034E6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9034E6" w:rsidRPr="00F002A0" w:rsidRDefault="009034E6" w:rsidP="009034E6">
      <w:pPr>
        <w:rPr>
          <w:rFonts w:ascii="Arial" w:hAnsi="Arial" w:cs="Arial"/>
        </w:rPr>
      </w:pPr>
    </w:p>
    <w:p w:rsidR="009034E6" w:rsidRDefault="009034E6" w:rsidP="00C05BCC">
      <w:pPr>
        <w:rPr>
          <w:rFonts w:ascii="Arial" w:hAnsi="Arial" w:cs="Arial"/>
          <w:sz w:val="20"/>
          <w:szCs w:val="20"/>
          <w:u w:val="single"/>
        </w:rPr>
      </w:pPr>
    </w:p>
    <w:p w:rsidR="009034E6" w:rsidRDefault="009034E6" w:rsidP="00C05BCC">
      <w:pPr>
        <w:rPr>
          <w:rFonts w:ascii="Arial" w:hAnsi="Arial" w:cs="Arial"/>
          <w:sz w:val="20"/>
          <w:szCs w:val="20"/>
          <w:u w:val="single"/>
        </w:rPr>
      </w:pPr>
    </w:p>
    <w:p w:rsidR="00C05BCC" w:rsidRPr="00951113" w:rsidRDefault="0048585C" w:rsidP="00C05BCC">
      <w:pPr>
        <w:rPr>
          <w:rFonts w:ascii="Arial" w:hAnsi="Arial" w:cs="Arial"/>
          <w:b/>
          <w:szCs w:val="20"/>
          <w:u w:val="single"/>
        </w:rPr>
      </w:pPr>
      <w:r w:rsidRPr="00951113">
        <w:rPr>
          <w:rFonts w:ascii="Arial" w:hAnsi="Arial" w:cs="Arial"/>
          <w:b/>
          <w:szCs w:val="20"/>
          <w:u w:val="single"/>
        </w:rPr>
        <w:lastRenderedPageBreak/>
        <w:t xml:space="preserve">Základní </w:t>
      </w:r>
      <w:r w:rsidR="00B17289" w:rsidRPr="00951113">
        <w:rPr>
          <w:rFonts w:ascii="Arial" w:hAnsi="Arial" w:cs="Arial"/>
          <w:b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48585C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48585C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48585C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48585C">
        <w:rPr>
          <w:rFonts w:ascii="Arial" w:hAnsi="Arial" w:cs="Arial"/>
          <w:sz w:val="20"/>
          <w:szCs w:val="20"/>
        </w:rPr>
        <w:t xml:space="preserve">tato právnická osoba a </w:t>
      </w:r>
      <w:r w:rsidR="0048585C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48585C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48585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48585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48585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48585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951113" w:rsidRDefault="00951113" w:rsidP="00951113">
      <w:pPr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  <w:u w:val="single"/>
        </w:rPr>
        <w:t>Technická kvalifikace</w:t>
      </w:r>
    </w:p>
    <w:p w:rsidR="00951113" w:rsidRDefault="00951113" w:rsidP="00951113">
      <w:pPr>
        <w:pStyle w:val="Odstavecseseznamem"/>
        <w:rPr>
          <w:rFonts w:ascii="Arial" w:hAnsi="Arial" w:cs="Arial"/>
          <w:sz w:val="20"/>
          <w:szCs w:val="20"/>
        </w:rPr>
      </w:pPr>
    </w:p>
    <w:p w:rsidR="00951113" w:rsidRPr="00951113" w:rsidRDefault="00951113" w:rsidP="00951113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  <w:r w:rsidRPr="00951113">
        <w:rPr>
          <w:rFonts w:ascii="Arial" w:hAnsi="Arial" w:cs="Arial"/>
          <w:sz w:val="20"/>
          <w:szCs w:val="20"/>
        </w:rPr>
        <w:t xml:space="preserve">Dodavatel prokáže toto kritérium technické kvalifikace, pokud v posledních </w:t>
      </w:r>
      <w:r w:rsidRPr="00951113">
        <w:rPr>
          <w:rFonts w:ascii="Arial" w:hAnsi="Arial" w:cs="Arial"/>
          <w:b/>
          <w:sz w:val="20"/>
          <w:szCs w:val="20"/>
        </w:rPr>
        <w:t>5 letech realizoval 2 obdobné zakázky v min. hodnotě 500 000,- Kč (slovy: pět set tisíc korun českých) bez DPH</w:t>
      </w:r>
      <w:r w:rsidRPr="00951113">
        <w:rPr>
          <w:rFonts w:ascii="Arial" w:hAnsi="Arial" w:cs="Arial"/>
          <w:sz w:val="20"/>
          <w:szCs w:val="20"/>
        </w:rPr>
        <w:t xml:space="preserve"> za každou takovou referenční zakázku. Obdobný druh stavebních prací zadavatel blíže specifikuje jako </w:t>
      </w:r>
      <w:r w:rsidRPr="00951113">
        <w:rPr>
          <w:rFonts w:ascii="Arial" w:hAnsi="Arial" w:cs="Arial"/>
          <w:b/>
          <w:sz w:val="20"/>
          <w:szCs w:val="20"/>
        </w:rPr>
        <w:t>sadové úpravy a provádění venkovních dlažeb.</w:t>
      </w:r>
    </w:p>
    <w:p w:rsidR="00951113" w:rsidRDefault="00951113" w:rsidP="00951113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</w:p>
    <w:p w:rsidR="00951113" w:rsidRDefault="00951113" w:rsidP="00951113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951113" w:rsidRDefault="00951113" w:rsidP="00951113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51113" w:rsidTr="00951113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13" w:rsidRDefault="009511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13" w:rsidRDefault="00951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51113" w:rsidTr="00951113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13" w:rsidRDefault="00951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13" w:rsidRDefault="00951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51113" w:rsidTr="00951113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13" w:rsidRDefault="00951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13" w:rsidRDefault="00951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51113" w:rsidTr="00951113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13" w:rsidRDefault="00951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13" w:rsidRDefault="00951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51113" w:rsidTr="00951113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13" w:rsidRDefault="00951113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13" w:rsidRDefault="00951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51113" w:rsidRDefault="00951113" w:rsidP="00951113">
      <w:pPr>
        <w:pStyle w:val="Odstavecseseznamem"/>
        <w:ind w:left="0"/>
        <w:rPr>
          <w:rFonts w:ascii="Arial" w:hAnsi="Arial" w:cs="Arial"/>
          <w:sz w:val="20"/>
          <w:szCs w:val="20"/>
        </w:rPr>
      </w:pPr>
    </w:p>
    <w:p w:rsidR="00951113" w:rsidRDefault="00951113" w:rsidP="00951113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951113" w:rsidRDefault="00951113" w:rsidP="00951113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51113" w:rsidTr="00951113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13" w:rsidRDefault="009511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13" w:rsidRDefault="00951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51113" w:rsidTr="00951113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13" w:rsidRDefault="00951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13" w:rsidRDefault="00951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51113" w:rsidTr="00951113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13" w:rsidRDefault="00951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13" w:rsidRDefault="00951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51113" w:rsidTr="00951113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13" w:rsidRDefault="00951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13" w:rsidRDefault="00951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51113" w:rsidTr="00951113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13" w:rsidRDefault="00951113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13" w:rsidRDefault="00951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51113" w:rsidRDefault="00951113" w:rsidP="00951113"/>
    <w:p w:rsidR="00951113" w:rsidRDefault="00951113" w:rsidP="00951113"/>
    <w:p w:rsidR="00951113" w:rsidRDefault="00951113" w:rsidP="00951113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b/>
          <w:szCs w:val="20"/>
        </w:rPr>
        <w:t xml:space="preserve">3. </w:t>
      </w:r>
      <w:r>
        <w:rPr>
          <w:rFonts w:ascii="Arial" w:hAnsi="Arial" w:cs="Arial"/>
          <w:b/>
          <w:szCs w:val="20"/>
          <w:u w:val="single"/>
        </w:rPr>
        <w:t>TECHNICKÁ KVALIFIKACE – SEZNAM ČLENŮ REALIZAČNÍHO TÝMU</w:t>
      </w:r>
    </w:p>
    <w:p w:rsidR="00951113" w:rsidRPr="00951113" w:rsidRDefault="00951113" w:rsidP="00951113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951113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951113">
        <w:rPr>
          <w:rFonts w:ascii="Arial" w:hAnsi="Arial" w:cs="Arial"/>
          <w:sz w:val="20"/>
          <w:szCs w:val="20"/>
        </w:rPr>
        <w:t xml:space="preserve"> </w:t>
      </w:r>
      <w:r w:rsidRPr="00951113">
        <w:rPr>
          <w:rFonts w:ascii="Arial" w:hAnsi="Arial" w:cs="Arial"/>
          <w:b/>
          <w:bCs/>
          <w:sz w:val="20"/>
          <w:szCs w:val="20"/>
        </w:rPr>
        <w:t>z předložených dokumentů bude vyplývat, že má pro realizaci této veřejné zakázky k dispozici minimálně:</w:t>
      </w:r>
    </w:p>
    <w:p w:rsidR="00951113" w:rsidRPr="00951113" w:rsidRDefault="00951113" w:rsidP="00951113">
      <w:pPr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51113">
        <w:rPr>
          <w:rFonts w:ascii="Arial" w:hAnsi="Arial" w:cs="Arial"/>
          <w:sz w:val="20"/>
          <w:szCs w:val="20"/>
        </w:rPr>
        <w:t>jednoho vedoucího projektu, který bude za dodavatele zodpovídat za průběh prováděných prací, a který má zkušenost s vedením alespoň tří dokončených obdobných zakázek za min 500 tis. Kč.</w:t>
      </w:r>
    </w:p>
    <w:p w:rsidR="00951113" w:rsidRDefault="00951113" w:rsidP="00951113">
      <w:pPr>
        <w:pStyle w:val="Odstavecseseznamem"/>
        <w:rPr>
          <w:rFonts w:ascii="Arial" w:hAnsi="Arial" w:cs="Arial"/>
          <w:sz w:val="20"/>
          <w:szCs w:val="20"/>
        </w:rPr>
      </w:pPr>
    </w:p>
    <w:p w:rsidR="00951113" w:rsidRDefault="00951113" w:rsidP="00951113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Vedoucí projektu</w:t>
      </w:r>
    </w:p>
    <w:p w:rsidR="00951113" w:rsidRDefault="00951113" w:rsidP="00951113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951113" w:rsidTr="00951113">
        <w:trPr>
          <w:trHeight w:val="42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13" w:rsidRDefault="0095111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13" w:rsidRDefault="00951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51113" w:rsidTr="00951113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13" w:rsidRDefault="00951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k dodavateli (tj. zaměstnanec či poddodavatel, atd.)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13" w:rsidRDefault="00951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51113" w:rsidTr="00951113">
        <w:trPr>
          <w:trHeight w:val="62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13" w:rsidRDefault="00951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13" w:rsidRDefault="0095111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51113" w:rsidTr="00951113">
        <w:trPr>
          <w:trHeight w:val="333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113" w:rsidRDefault="00951113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vedoucího pro s požadovanými zakázkami:</w:t>
            </w:r>
          </w:p>
          <w:p w:rsidR="00951113" w:rsidRDefault="00951113" w:rsidP="00951113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:rsidR="00951113" w:rsidRDefault="00951113" w:rsidP="00951113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podílel na plnění zakázky,</w:t>
            </w:r>
          </w:p>
          <w:p w:rsidR="00951113" w:rsidRDefault="00951113" w:rsidP="00951113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:rsidR="00951113" w:rsidRDefault="00951113" w:rsidP="00951113">
            <w:pPr>
              <w:pStyle w:val="Odstavecseseznamem"/>
              <w:numPr>
                <w:ilvl w:val="0"/>
                <w:numId w:val="17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kontaktní osoba objednatele pro účely ověření uvedených informací (jméno, telefon a e-mail pro ověření informací).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113" w:rsidRDefault="00951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 – zakázka č. 1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951113" w:rsidRDefault="00951113">
            <w:pPr>
              <w:rPr>
                <w:rFonts w:ascii="Arial" w:hAnsi="Arial" w:cs="Arial"/>
                <w:sz w:val="20"/>
                <w:szCs w:val="20"/>
              </w:rPr>
            </w:pPr>
          </w:p>
          <w:p w:rsidR="00951113" w:rsidRDefault="00951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 – zakázka č. 2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951113" w:rsidRDefault="00951113">
            <w:pPr>
              <w:rPr>
                <w:rFonts w:ascii="Arial" w:hAnsi="Arial" w:cs="Arial"/>
                <w:sz w:val="20"/>
                <w:szCs w:val="20"/>
              </w:rPr>
            </w:pPr>
          </w:p>
          <w:p w:rsidR="00951113" w:rsidRDefault="009511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 – zakázka č. 3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:rsidR="00951113" w:rsidRDefault="00951113" w:rsidP="0095111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48585C" w:rsidRPr="001D6A5B">
        <w:rPr>
          <w:rFonts w:ascii="Arial" w:hAnsi="Arial" w:cs="Arial"/>
          <w:i/>
          <w:sz w:val="20"/>
          <w:szCs w:val="20"/>
        </w:rPr>
        <w:tab/>
      </w:r>
      <w:r w:rsidR="0048585C" w:rsidRPr="001D6A5B">
        <w:rPr>
          <w:rFonts w:ascii="Arial" w:hAnsi="Arial" w:cs="Arial"/>
          <w:i/>
          <w:sz w:val="20"/>
          <w:szCs w:val="20"/>
        </w:rPr>
        <w:tab/>
      </w:r>
      <w:r w:rsidR="0048585C" w:rsidRPr="001D6A5B">
        <w:rPr>
          <w:rFonts w:ascii="Arial" w:hAnsi="Arial" w:cs="Arial"/>
          <w:i/>
          <w:sz w:val="20"/>
          <w:szCs w:val="20"/>
        </w:rPr>
        <w:tab/>
      </w:r>
      <w:r w:rsidR="0048585C" w:rsidRPr="001D6A5B">
        <w:rPr>
          <w:rFonts w:ascii="Arial" w:hAnsi="Arial" w:cs="Arial"/>
          <w:i/>
          <w:sz w:val="20"/>
          <w:szCs w:val="20"/>
        </w:rPr>
        <w:tab/>
      </w:r>
      <w:r w:rsidR="0048585C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CBF" w:rsidRDefault="00195CBF">
      <w:r>
        <w:separator/>
      </w:r>
    </w:p>
  </w:endnote>
  <w:endnote w:type="continuationSeparator" w:id="0">
    <w:p w:rsidR="00195CBF" w:rsidRDefault="00195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195CBF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48585C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CBF" w:rsidRDefault="00195CBF">
      <w:r>
        <w:separator/>
      </w:r>
    </w:p>
  </w:footnote>
  <w:footnote w:type="continuationSeparator" w:id="0">
    <w:p w:rsidR="00195CBF" w:rsidRDefault="00195C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195CB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195CB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195CB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8F8A2C3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84E965E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2722AC0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ADBEDEB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E42E6F7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5F28DE9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DB44645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227E7E8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3750790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078032E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DC69F4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35002F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DA0E6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33E5F0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D42F9E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E04F6A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92CD56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D50D2F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C4AEE3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442F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AEE9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D8DB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AE13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5AA9D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88EE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A497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7464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C608EB"/>
    <w:multiLevelType w:val="hybridMultilevel"/>
    <w:tmpl w:val="7C94C48C"/>
    <w:lvl w:ilvl="0" w:tplc="0EE235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B260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90DB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22D2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163C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46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9AB5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90A4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58D2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26312B"/>
    <w:multiLevelType w:val="hybridMultilevel"/>
    <w:tmpl w:val="E7403870"/>
    <w:lvl w:ilvl="0" w:tplc="5F166474">
      <w:start w:val="1"/>
      <w:numFmt w:val="lowerLetter"/>
      <w:lvlText w:val="%1)"/>
      <w:lvlJc w:val="left"/>
      <w:pPr>
        <w:ind w:left="644" w:hanging="360"/>
      </w:pPr>
    </w:lvl>
    <w:lvl w:ilvl="1" w:tplc="203E5F78" w:tentative="1">
      <w:start w:val="1"/>
      <w:numFmt w:val="lowerLetter"/>
      <w:lvlText w:val="%2."/>
      <w:lvlJc w:val="left"/>
      <w:pPr>
        <w:ind w:left="1364" w:hanging="360"/>
      </w:pPr>
    </w:lvl>
    <w:lvl w:ilvl="2" w:tplc="FF6ED3A8" w:tentative="1">
      <w:start w:val="1"/>
      <w:numFmt w:val="lowerRoman"/>
      <w:lvlText w:val="%3."/>
      <w:lvlJc w:val="right"/>
      <w:pPr>
        <w:ind w:left="2084" w:hanging="180"/>
      </w:pPr>
    </w:lvl>
    <w:lvl w:ilvl="3" w:tplc="883CF20A" w:tentative="1">
      <w:start w:val="1"/>
      <w:numFmt w:val="decimal"/>
      <w:lvlText w:val="%4."/>
      <w:lvlJc w:val="left"/>
      <w:pPr>
        <w:ind w:left="2804" w:hanging="360"/>
      </w:pPr>
    </w:lvl>
    <w:lvl w:ilvl="4" w:tplc="3050D5E0" w:tentative="1">
      <w:start w:val="1"/>
      <w:numFmt w:val="lowerLetter"/>
      <w:lvlText w:val="%5."/>
      <w:lvlJc w:val="left"/>
      <w:pPr>
        <w:ind w:left="3524" w:hanging="360"/>
      </w:pPr>
    </w:lvl>
    <w:lvl w:ilvl="5" w:tplc="97F07536" w:tentative="1">
      <w:start w:val="1"/>
      <w:numFmt w:val="lowerRoman"/>
      <w:lvlText w:val="%6."/>
      <w:lvlJc w:val="right"/>
      <w:pPr>
        <w:ind w:left="4244" w:hanging="180"/>
      </w:pPr>
    </w:lvl>
    <w:lvl w:ilvl="6" w:tplc="09349070" w:tentative="1">
      <w:start w:val="1"/>
      <w:numFmt w:val="decimal"/>
      <w:lvlText w:val="%7."/>
      <w:lvlJc w:val="left"/>
      <w:pPr>
        <w:ind w:left="4964" w:hanging="360"/>
      </w:pPr>
    </w:lvl>
    <w:lvl w:ilvl="7" w:tplc="AF9CAA4C" w:tentative="1">
      <w:start w:val="1"/>
      <w:numFmt w:val="lowerLetter"/>
      <w:lvlText w:val="%8."/>
      <w:lvlJc w:val="left"/>
      <w:pPr>
        <w:ind w:left="5684" w:hanging="360"/>
      </w:pPr>
    </w:lvl>
    <w:lvl w:ilvl="8" w:tplc="C24090C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F09A1"/>
    <w:multiLevelType w:val="hybridMultilevel"/>
    <w:tmpl w:val="52F85684"/>
    <w:lvl w:ilvl="0" w:tplc="34421E76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D506E7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889F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3A87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F023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8E8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DC2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B047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60C97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EF96F9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94E494" w:tentative="1">
      <w:start w:val="1"/>
      <w:numFmt w:val="lowerLetter"/>
      <w:lvlText w:val="%2."/>
      <w:lvlJc w:val="left"/>
      <w:pPr>
        <w:ind w:left="1440" w:hanging="360"/>
      </w:pPr>
    </w:lvl>
    <w:lvl w:ilvl="2" w:tplc="874E347A" w:tentative="1">
      <w:start w:val="1"/>
      <w:numFmt w:val="lowerRoman"/>
      <w:lvlText w:val="%3."/>
      <w:lvlJc w:val="right"/>
      <w:pPr>
        <w:ind w:left="2160" w:hanging="180"/>
      </w:pPr>
    </w:lvl>
    <w:lvl w:ilvl="3" w:tplc="7A326AEE" w:tentative="1">
      <w:start w:val="1"/>
      <w:numFmt w:val="decimal"/>
      <w:lvlText w:val="%4."/>
      <w:lvlJc w:val="left"/>
      <w:pPr>
        <w:ind w:left="2880" w:hanging="360"/>
      </w:pPr>
    </w:lvl>
    <w:lvl w:ilvl="4" w:tplc="9D987FEE" w:tentative="1">
      <w:start w:val="1"/>
      <w:numFmt w:val="lowerLetter"/>
      <w:lvlText w:val="%5."/>
      <w:lvlJc w:val="left"/>
      <w:pPr>
        <w:ind w:left="3600" w:hanging="360"/>
      </w:pPr>
    </w:lvl>
    <w:lvl w:ilvl="5" w:tplc="3402C158" w:tentative="1">
      <w:start w:val="1"/>
      <w:numFmt w:val="lowerRoman"/>
      <w:lvlText w:val="%6."/>
      <w:lvlJc w:val="right"/>
      <w:pPr>
        <w:ind w:left="4320" w:hanging="180"/>
      </w:pPr>
    </w:lvl>
    <w:lvl w:ilvl="6" w:tplc="C0CCDC04" w:tentative="1">
      <w:start w:val="1"/>
      <w:numFmt w:val="decimal"/>
      <w:lvlText w:val="%7."/>
      <w:lvlJc w:val="left"/>
      <w:pPr>
        <w:ind w:left="5040" w:hanging="360"/>
      </w:pPr>
    </w:lvl>
    <w:lvl w:ilvl="7" w:tplc="2FAC22B0" w:tentative="1">
      <w:start w:val="1"/>
      <w:numFmt w:val="lowerLetter"/>
      <w:lvlText w:val="%8."/>
      <w:lvlJc w:val="left"/>
      <w:pPr>
        <w:ind w:left="5760" w:hanging="360"/>
      </w:pPr>
    </w:lvl>
    <w:lvl w:ilvl="8" w:tplc="0A26AD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D71A6"/>
    <w:multiLevelType w:val="hybridMultilevel"/>
    <w:tmpl w:val="9BE89DD4"/>
    <w:lvl w:ilvl="0" w:tplc="FC4A320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2F603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1CE57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4E6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1229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14F4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A026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B060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F02C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A6043B"/>
    <w:multiLevelType w:val="hybridMultilevel"/>
    <w:tmpl w:val="10F631F8"/>
    <w:lvl w:ilvl="0" w:tplc="8146E0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92C40D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D0281A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34F4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3AF9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64E45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7C21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32AA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FA51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C9B7169"/>
    <w:multiLevelType w:val="hybridMultilevel"/>
    <w:tmpl w:val="2CE6D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20D65"/>
    <w:multiLevelType w:val="hybridMultilevel"/>
    <w:tmpl w:val="8E9C841C"/>
    <w:lvl w:ilvl="0" w:tplc="53CAF0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538883C" w:tentative="1">
      <w:start w:val="1"/>
      <w:numFmt w:val="lowerLetter"/>
      <w:lvlText w:val="%2."/>
      <w:lvlJc w:val="left"/>
      <w:pPr>
        <w:ind w:left="1440" w:hanging="360"/>
      </w:pPr>
    </w:lvl>
    <w:lvl w:ilvl="2" w:tplc="D34CABE2" w:tentative="1">
      <w:start w:val="1"/>
      <w:numFmt w:val="lowerRoman"/>
      <w:lvlText w:val="%3."/>
      <w:lvlJc w:val="right"/>
      <w:pPr>
        <w:ind w:left="2160" w:hanging="180"/>
      </w:pPr>
    </w:lvl>
    <w:lvl w:ilvl="3" w:tplc="7020EE38" w:tentative="1">
      <w:start w:val="1"/>
      <w:numFmt w:val="decimal"/>
      <w:lvlText w:val="%4."/>
      <w:lvlJc w:val="left"/>
      <w:pPr>
        <w:ind w:left="2880" w:hanging="360"/>
      </w:pPr>
    </w:lvl>
    <w:lvl w:ilvl="4" w:tplc="755EF098" w:tentative="1">
      <w:start w:val="1"/>
      <w:numFmt w:val="lowerLetter"/>
      <w:lvlText w:val="%5."/>
      <w:lvlJc w:val="left"/>
      <w:pPr>
        <w:ind w:left="3600" w:hanging="360"/>
      </w:pPr>
    </w:lvl>
    <w:lvl w:ilvl="5" w:tplc="A322FD1A" w:tentative="1">
      <w:start w:val="1"/>
      <w:numFmt w:val="lowerRoman"/>
      <w:lvlText w:val="%6."/>
      <w:lvlJc w:val="right"/>
      <w:pPr>
        <w:ind w:left="4320" w:hanging="180"/>
      </w:pPr>
    </w:lvl>
    <w:lvl w:ilvl="6" w:tplc="7A7EAA6A" w:tentative="1">
      <w:start w:val="1"/>
      <w:numFmt w:val="decimal"/>
      <w:lvlText w:val="%7."/>
      <w:lvlJc w:val="left"/>
      <w:pPr>
        <w:ind w:left="5040" w:hanging="360"/>
      </w:pPr>
    </w:lvl>
    <w:lvl w:ilvl="7" w:tplc="225C83D4" w:tentative="1">
      <w:start w:val="1"/>
      <w:numFmt w:val="lowerLetter"/>
      <w:lvlText w:val="%8."/>
      <w:lvlJc w:val="left"/>
      <w:pPr>
        <w:ind w:left="5760" w:hanging="360"/>
      </w:pPr>
    </w:lvl>
    <w:lvl w:ilvl="8" w:tplc="CB48F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A2614"/>
    <w:multiLevelType w:val="hybridMultilevel"/>
    <w:tmpl w:val="0E5E9902"/>
    <w:lvl w:ilvl="0" w:tplc="2536E17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52E722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FCC54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684C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DAE5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D648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560D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A834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1AD2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2920B9"/>
    <w:multiLevelType w:val="hybridMultilevel"/>
    <w:tmpl w:val="16F87D7E"/>
    <w:lvl w:ilvl="0" w:tplc="4380D4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9061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D4033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6E621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0CF3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32CF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963C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525C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7C4DE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E07468"/>
    <w:multiLevelType w:val="hybridMultilevel"/>
    <w:tmpl w:val="F216EE0A"/>
    <w:lvl w:ilvl="0" w:tplc="7F36DC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84F5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1A849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FCB5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6433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06A07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C6A7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860D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62F8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F0C3D30"/>
    <w:multiLevelType w:val="hybridMultilevel"/>
    <w:tmpl w:val="0FC680EE"/>
    <w:lvl w:ilvl="0" w:tplc="7004E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0656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0A90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34BB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1C70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7A09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D45E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7C05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C03E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14"/>
  </w:num>
  <w:num w:numId="5">
    <w:abstractNumId w:val="4"/>
  </w:num>
  <w:num w:numId="6">
    <w:abstractNumId w:val="2"/>
  </w:num>
  <w:num w:numId="7">
    <w:abstractNumId w:val="6"/>
  </w:num>
  <w:num w:numId="8">
    <w:abstractNumId w:val="9"/>
  </w:num>
  <w:num w:numId="9">
    <w:abstractNumId w:val="10"/>
  </w:num>
  <w:num w:numId="10">
    <w:abstractNumId w:val="8"/>
  </w:num>
  <w:num w:numId="11">
    <w:abstractNumId w:val="12"/>
  </w:num>
  <w:num w:numId="12">
    <w:abstractNumId w:val="7"/>
  </w:num>
  <w:num w:numId="13">
    <w:abstractNumId w:val="16"/>
  </w:num>
  <w:num w:numId="14">
    <w:abstractNumId w:val="5"/>
  </w:num>
  <w:num w:numId="15">
    <w:abstractNumId w:val="3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0F91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5CBF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585C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34E6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113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CD5148A"/>
  <w15:docId w15:val="{8952997F-6C89-4B44-9758-CEF749319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4C7976"/>
    <w:rPr>
      <w:sz w:val="16"/>
      <w:szCs w:val="16"/>
    </w:rPr>
  </w:style>
  <w:style w:type="paragraph" w:styleId="Textkomente">
    <w:name w:val="annotation text"/>
    <w:basedOn w:val="Normln"/>
    <w:link w:val="TextkomenteChar"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locked/>
    <w:rsid w:val="00951113"/>
    <w:rPr>
      <w:sz w:val="24"/>
      <w:szCs w:val="24"/>
    </w:rPr>
  </w:style>
  <w:style w:type="character" w:customStyle="1" w:styleId="TextkomenteChar">
    <w:name w:val="Text komentáře Char"/>
    <w:link w:val="Textkomente"/>
    <w:rsid w:val="009511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8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11</TotalTime>
  <Pages>3</Pages>
  <Words>942</Words>
  <Characters>5564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Barášková Petra</cp:lastModifiedBy>
  <cp:revision>7</cp:revision>
  <cp:lastPrinted>2014-10-07T12:22:00Z</cp:lastPrinted>
  <dcterms:created xsi:type="dcterms:W3CDTF">2016-10-21T12:51:00Z</dcterms:created>
  <dcterms:modified xsi:type="dcterms:W3CDTF">2024-07-24T08:45:00Z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