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5C60CF8" w:rsidR="00AB0F24" w:rsidRPr="00CF6FED" w:rsidRDefault="00CF6FED" w:rsidP="00A733A7">
            <w:pPr>
              <w:ind w:left="80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5B3176" w:rsidRPr="009C3477">
              <w:rPr>
                <w:b/>
                <w:sz w:val="22"/>
                <w:szCs w:val="22"/>
              </w:rPr>
              <w:t>Servis čerpacích stanic PHM</w:t>
            </w:r>
            <w:r w:rsidR="001627AF">
              <w:rPr>
                <w:b/>
                <w:sz w:val="22"/>
                <w:szCs w:val="22"/>
              </w:rPr>
              <w:t xml:space="preserve"> II.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9AC3F8D" w:rsidR="00AB0F24" w:rsidRPr="00514A3D" w:rsidRDefault="00514A3D" w:rsidP="001627AF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1627AF">
              <w:rPr>
                <w:sz w:val="22"/>
                <w:szCs w:val="22"/>
              </w:rPr>
              <w:t>111</w:t>
            </w:r>
            <w:r w:rsidRPr="00514A3D">
              <w:rPr>
                <w:sz w:val="22"/>
                <w:szCs w:val="22"/>
              </w:rPr>
              <w:t>-24-PŘ-Ta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A08CF23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</w:t>
      </w:r>
      <w:r w:rsidR="00C057B9">
        <w:rPr>
          <w:rFonts w:eastAsia="Arial Unicode MS"/>
          <w:sz w:val="22"/>
          <w:szCs w:val="22"/>
        </w:rPr>
        <w:t>a</w:t>
      </w:r>
      <w:r w:rsidR="00893C81">
        <w:rPr>
          <w:rFonts w:eastAsia="Arial Unicode MS"/>
          <w:sz w:val="22"/>
          <w:szCs w:val="22"/>
        </w:rPr>
        <w:t xml:space="preserve">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C057B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68AB95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057B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057B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057B9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2AE8-942E-4E18-98AE-0645FBC2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8</cp:revision>
  <cp:lastPrinted>2022-06-07T07:42:00Z</cp:lastPrinted>
  <dcterms:created xsi:type="dcterms:W3CDTF">2024-07-10T05:43:00Z</dcterms:created>
  <dcterms:modified xsi:type="dcterms:W3CDTF">2024-09-02T05:44:00Z</dcterms:modified>
</cp:coreProperties>
</file>