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D6F96" w14:textId="77777777" w:rsidR="00F24D05" w:rsidRDefault="00F24D05">
      <w:pPr>
        <w:tabs>
          <w:tab w:val="left" w:pos="180"/>
          <w:tab w:val="left" w:pos="540"/>
          <w:tab w:val="left" w:pos="900"/>
        </w:tabs>
        <w:jc w:val="center"/>
        <w:rPr>
          <w:rFonts w:ascii="Arial" w:hAnsi="Arial" w:cs="Arial"/>
          <w:b/>
          <w:sz w:val="22"/>
          <w:szCs w:val="22"/>
        </w:rPr>
      </w:pPr>
    </w:p>
    <w:p w14:paraId="0DEEC3CF" w14:textId="77777777" w:rsidR="00F24D05" w:rsidRDefault="00F24D05">
      <w:pPr>
        <w:tabs>
          <w:tab w:val="left" w:pos="180"/>
          <w:tab w:val="left" w:pos="540"/>
          <w:tab w:val="left" w:pos="900"/>
        </w:tabs>
        <w:jc w:val="center"/>
        <w:rPr>
          <w:rFonts w:ascii="Arial" w:hAnsi="Arial" w:cs="Arial"/>
          <w:b/>
          <w:sz w:val="22"/>
          <w:szCs w:val="22"/>
        </w:rPr>
      </w:pPr>
    </w:p>
    <w:p w14:paraId="1BDA8869" w14:textId="6F942EB8" w:rsidR="004B4582" w:rsidRPr="00647559" w:rsidRDefault="006D049A">
      <w:pPr>
        <w:tabs>
          <w:tab w:val="left" w:pos="180"/>
          <w:tab w:val="left" w:pos="540"/>
          <w:tab w:val="left" w:pos="900"/>
        </w:tabs>
        <w:jc w:val="center"/>
        <w:rPr>
          <w:rFonts w:ascii="Arial" w:hAnsi="Arial" w:cs="Arial"/>
          <w:b/>
          <w:sz w:val="22"/>
          <w:szCs w:val="22"/>
        </w:rPr>
      </w:pPr>
      <w:r>
        <w:rPr>
          <w:rFonts w:ascii="Arial" w:hAnsi="Arial" w:cs="Arial"/>
          <w:b/>
          <w:sz w:val="22"/>
          <w:szCs w:val="22"/>
        </w:rPr>
        <w:t>SMLOUVA O DÍLO</w:t>
      </w:r>
    </w:p>
    <w:p w14:paraId="5AE6F54F" w14:textId="2BD786B2" w:rsidR="004B4582" w:rsidRPr="00647559" w:rsidRDefault="007B160F" w:rsidP="00396EAB">
      <w:pPr>
        <w:spacing w:after="120"/>
        <w:jc w:val="center"/>
        <w:rPr>
          <w:rFonts w:ascii="Arial" w:hAnsi="Arial" w:cs="Arial"/>
          <w:sz w:val="22"/>
          <w:szCs w:val="22"/>
        </w:rPr>
      </w:pPr>
      <w:r w:rsidRPr="00647559">
        <w:rPr>
          <w:rFonts w:ascii="Arial" w:hAnsi="Arial" w:cs="Arial"/>
          <w:sz w:val="22"/>
          <w:szCs w:val="22"/>
        </w:rPr>
        <w:t xml:space="preserve">č. </w:t>
      </w:r>
      <w:r w:rsidR="008D6642" w:rsidRPr="00647559">
        <w:rPr>
          <w:rFonts w:ascii="Arial" w:hAnsi="Arial" w:cs="Arial"/>
          <w:sz w:val="22"/>
          <w:szCs w:val="22"/>
        </w:rPr>
        <w:t>....</w:t>
      </w:r>
      <w:r w:rsidR="008D6642" w:rsidRPr="00647559" w:rsidDel="008D6642">
        <w:rPr>
          <w:rFonts w:ascii="Arial" w:hAnsi="Arial" w:cs="Arial"/>
          <w:sz w:val="22"/>
          <w:szCs w:val="22"/>
        </w:rPr>
        <w:t xml:space="preserve"> </w:t>
      </w:r>
      <w:r w:rsidRPr="00647559">
        <w:rPr>
          <w:rFonts w:ascii="Arial" w:hAnsi="Arial" w:cs="Arial"/>
          <w:sz w:val="22"/>
          <w:szCs w:val="22"/>
        </w:rPr>
        <w:t>/</w:t>
      </w:r>
      <w:r w:rsidR="00396EAB">
        <w:rPr>
          <w:rFonts w:ascii="Arial" w:hAnsi="Arial" w:cs="Arial"/>
          <w:sz w:val="22"/>
          <w:szCs w:val="22"/>
        </w:rPr>
        <w:t>…………….</w:t>
      </w:r>
    </w:p>
    <w:p w14:paraId="695DCE4F" w14:textId="77777777" w:rsidR="004B4582" w:rsidRPr="00647559" w:rsidRDefault="007B160F">
      <w:pPr>
        <w:ind w:firstLine="708"/>
        <w:jc w:val="center"/>
        <w:rPr>
          <w:rFonts w:ascii="Arial" w:hAnsi="Arial" w:cs="Arial"/>
          <w:sz w:val="22"/>
          <w:szCs w:val="22"/>
        </w:rPr>
      </w:pPr>
      <w:r w:rsidRPr="00647559">
        <w:rPr>
          <w:rFonts w:ascii="Arial" w:hAnsi="Arial" w:cs="Arial"/>
          <w:sz w:val="22"/>
          <w:szCs w:val="22"/>
        </w:rPr>
        <w:t xml:space="preserve">uzavřená podle § </w:t>
      </w:r>
      <w:smartTag w:uri="urn:schemas-microsoft-com:office:smarttags" w:element="metricconverter">
        <w:smartTagPr>
          <w:attr w:name="ProductID" w:val="2586 a"/>
        </w:smartTagPr>
        <w:r w:rsidRPr="00647559">
          <w:rPr>
            <w:rFonts w:ascii="Arial" w:hAnsi="Arial" w:cs="Arial"/>
            <w:sz w:val="22"/>
            <w:szCs w:val="22"/>
          </w:rPr>
          <w:t>2586 a</w:t>
        </w:r>
      </w:smartTag>
      <w:r w:rsidRPr="00647559">
        <w:rPr>
          <w:rFonts w:ascii="Arial" w:hAnsi="Arial" w:cs="Arial"/>
          <w:sz w:val="22"/>
          <w:szCs w:val="22"/>
        </w:rPr>
        <w:t xml:space="preserve"> násl. zákona č. 89/2012 Sb., občanský zákoník, ve znění pozdějších předpisů (dále jen „občanský zákoník“)</w:t>
      </w:r>
    </w:p>
    <w:p w14:paraId="4EC09B25" w14:textId="77777777" w:rsidR="004B4582" w:rsidRPr="00647559" w:rsidRDefault="004B4582">
      <w:pPr>
        <w:jc w:val="center"/>
        <w:rPr>
          <w:rFonts w:ascii="Arial" w:hAnsi="Arial" w:cs="Arial"/>
          <w:sz w:val="22"/>
          <w:szCs w:val="22"/>
        </w:rPr>
      </w:pPr>
    </w:p>
    <w:p w14:paraId="4E0CAA3D" w14:textId="77777777" w:rsidR="004B4582" w:rsidRDefault="004B4582">
      <w:pPr>
        <w:jc w:val="center"/>
        <w:rPr>
          <w:rFonts w:ascii="Arial" w:hAnsi="Arial" w:cs="Arial"/>
          <w:sz w:val="22"/>
          <w:szCs w:val="22"/>
        </w:rPr>
      </w:pPr>
    </w:p>
    <w:p w14:paraId="17A63A98" w14:textId="77777777" w:rsidR="00396EAB" w:rsidRPr="00140B73" w:rsidRDefault="00396EAB" w:rsidP="00396EAB">
      <w:pPr>
        <w:jc w:val="center"/>
        <w:rPr>
          <w:rFonts w:ascii="Arial" w:hAnsi="Arial" w:cs="Arial"/>
          <w:b/>
          <w:sz w:val="22"/>
          <w:szCs w:val="22"/>
        </w:rPr>
      </w:pPr>
      <w:r w:rsidRPr="00140B73">
        <w:rPr>
          <w:rFonts w:ascii="Arial" w:hAnsi="Arial" w:cs="Arial"/>
          <w:b/>
          <w:sz w:val="22"/>
          <w:szCs w:val="22"/>
        </w:rPr>
        <w:t>Smluvní strany</w:t>
      </w:r>
    </w:p>
    <w:p w14:paraId="56EBD128" w14:textId="77777777" w:rsidR="00F24D05" w:rsidRPr="00647559" w:rsidRDefault="00F24D05">
      <w:pPr>
        <w:jc w:val="center"/>
        <w:rPr>
          <w:rFonts w:ascii="Arial" w:hAnsi="Arial" w:cs="Arial"/>
          <w:sz w:val="22"/>
          <w:szCs w:val="22"/>
        </w:rPr>
      </w:pPr>
    </w:p>
    <w:p w14:paraId="06AB05D7" w14:textId="25E7BC56" w:rsidR="004B4582" w:rsidRPr="00647559" w:rsidRDefault="00396EAB">
      <w:pPr>
        <w:ind w:firstLine="708"/>
        <w:rPr>
          <w:rFonts w:ascii="Arial" w:hAnsi="Arial" w:cs="Arial"/>
          <w:b/>
          <w:sz w:val="22"/>
          <w:szCs w:val="22"/>
        </w:rPr>
      </w:pPr>
      <w:r w:rsidRPr="00140B73">
        <w:rPr>
          <w:rFonts w:ascii="Arial" w:hAnsi="Arial" w:cs="Arial"/>
          <w:sz w:val="22"/>
          <w:szCs w:val="22"/>
        </w:rPr>
        <w:t>Obchodní firma/název:</w:t>
      </w:r>
      <w:r>
        <w:rPr>
          <w:rFonts w:ascii="Arial" w:hAnsi="Arial" w:cs="Arial"/>
          <w:sz w:val="22"/>
          <w:szCs w:val="22"/>
        </w:rPr>
        <w:tab/>
      </w:r>
      <w:r w:rsidR="00A13F81">
        <w:rPr>
          <w:rFonts w:ascii="Arial" w:hAnsi="Arial" w:cs="Arial"/>
          <w:b/>
          <w:sz w:val="22"/>
          <w:szCs w:val="22"/>
        </w:rPr>
        <w:t>Nemocnice s poliklinikou Česká Lípa, a.s.</w:t>
      </w:r>
    </w:p>
    <w:p w14:paraId="6A0BBA08" w14:textId="6FE32179" w:rsidR="004B4582" w:rsidRPr="00647559" w:rsidRDefault="00A13F81">
      <w:pPr>
        <w:ind w:firstLine="708"/>
        <w:rPr>
          <w:rFonts w:ascii="Arial" w:hAnsi="Arial" w:cs="Arial"/>
          <w:sz w:val="22"/>
          <w:szCs w:val="22"/>
        </w:rPr>
      </w:pPr>
      <w:r>
        <w:rPr>
          <w:rFonts w:ascii="Arial" w:hAnsi="Arial" w:cs="Arial"/>
          <w:sz w:val="22"/>
          <w:szCs w:val="22"/>
        </w:rPr>
        <w:t>S</w:t>
      </w:r>
      <w:r w:rsidR="007B160F" w:rsidRPr="00647559">
        <w:rPr>
          <w:rFonts w:ascii="Arial" w:hAnsi="Arial" w:cs="Arial"/>
          <w:sz w:val="22"/>
          <w:szCs w:val="22"/>
        </w:rPr>
        <w:t xml:space="preserve">e sídlem: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Pr>
          <w:rFonts w:ascii="Arial" w:hAnsi="Arial" w:cs="Arial"/>
          <w:sz w:val="22"/>
          <w:szCs w:val="22"/>
        </w:rPr>
        <w:t>Purkyňova 1849, 470 01 Česká Lípa</w:t>
      </w:r>
    </w:p>
    <w:p w14:paraId="5EECB632" w14:textId="3354E76D" w:rsidR="004B4582" w:rsidRPr="00647559" w:rsidRDefault="00A13F81" w:rsidP="00647559">
      <w:pPr>
        <w:ind w:firstLine="708"/>
        <w:rPr>
          <w:rFonts w:ascii="Arial" w:hAnsi="Arial" w:cs="Arial"/>
          <w:sz w:val="22"/>
          <w:szCs w:val="22"/>
        </w:rPr>
      </w:pPr>
      <w:r>
        <w:rPr>
          <w:rFonts w:ascii="Arial" w:hAnsi="Arial" w:cs="Arial"/>
          <w:sz w:val="22"/>
          <w:szCs w:val="22"/>
        </w:rPr>
        <w:t>Z</w:t>
      </w:r>
      <w:r w:rsidR="007B160F" w:rsidRPr="00647559">
        <w:rPr>
          <w:rFonts w:ascii="Arial" w:hAnsi="Arial" w:cs="Arial"/>
          <w:sz w:val="22"/>
          <w:szCs w:val="22"/>
        </w:rPr>
        <w:t xml:space="preserve">astoupená: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Pr>
          <w:rFonts w:ascii="Arial" w:hAnsi="Arial" w:cs="Arial"/>
          <w:sz w:val="22"/>
          <w:szCs w:val="22"/>
        </w:rPr>
        <w:t>Ing. Pavlem Markem, předsedou představenstva</w:t>
      </w:r>
    </w:p>
    <w:p w14:paraId="3A168E95" w14:textId="27CF9C11" w:rsidR="004B4582" w:rsidRPr="00647559" w:rsidRDefault="007B160F">
      <w:pPr>
        <w:ind w:firstLine="708"/>
        <w:rPr>
          <w:rFonts w:ascii="Arial" w:hAnsi="Arial" w:cs="Arial"/>
          <w:color w:val="auto"/>
          <w:sz w:val="22"/>
          <w:szCs w:val="22"/>
        </w:rPr>
      </w:pPr>
      <w:r w:rsidRPr="00647559">
        <w:rPr>
          <w:rFonts w:ascii="Arial" w:hAnsi="Arial" w:cs="Arial"/>
          <w:sz w:val="22"/>
          <w:szCs w:val="22"/>
        </w:rPr>
        <w:t xml:space="preserve">IČO: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A13F81">
        <w:rPr>
          <w:rFonts w:ascii="Arial" w:hAnsi="Arial" w:cs="Arial"/>
          <w:color w:val="auto"/>
          <w:sz w:val="22"/>
          <w:szCs w:val="22"/>
        </w:rPr>
        <w:t>27283518</w:t>
      </w:r>
    </w:p>
    <w:p w14:paraId="0E68AB9F" w14:textId="08D24C48" w:rsidR="004B4582" w:rsidRDefault="007B160F">
      <w:pPr>
        <w:ind w:firstLine="708"/>
        <w:rPr>
          <w:rFonts w:ascii="Arial" w:hAnsi="Arial" w:cs="Arial"/>
          <w:color w:val="auto"/>
          <w:sz w:val="22"/>
          <w:szCs w:val="22"/>
        </w:rPr>
      </w:pPr>
      <w:r w:rsidRPr="00647559">
        <w:rPr>
          <w:rFonts w:ascii="Arial" w:hAnsi="Arial" w:cs="Arial"/>
          <w:sz w:val="22"/>
          <w:szCs w:val="22"/>
        </w:rPr>
        <w:t xml:space="preserve">DIČ: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A13F81">
        <w:rPr>
          <w:rFonts w:ascii="Arial" w:hAnsi="Arial" w:cs="Arial"/>
          <w:color w:val="auto"/>
          <w:sz w:val="22"/>
          <w:szCs w:val="22"/>
        </w:rPr>
        <w:t>CZ27283518</w:t>
      </w:r>
    </w:p>
    <w:p w14:paraId="608C9CCB" w14:textId="45B55D92" w:rsidR="00A13F81" w:rsidRDefault="00A13F81">
      <w:pPr>
        <w:ind w:firstLine="708"/>
        <w:rPr>
          <w:rFonts w:ascii="Arial" w:hAnsi="Arial" w:cs="Arial"/>
          <w:color w:val="auto"/>
          <w:sz w:val="22"/>
          <w:szCs w:val="22"/>
        </w:rPr>
      </w:pPr>
      <w:r>
        <w:rPr>
          <w:rFonts w:ascii="Arial" w:hAnsi="Arial" w:cs="Arial"/>
          <w:color w:val="auto"/>
          <w:sz w:val="22"/>
          <w:szCs w:val="22"/>
        </w:rPr>
        <w:t xml:space="preserve">Bankovní spojení: </w:t>
      </w:r>
      <w:r w:rsidR="00396EAB">
        <w:rPr>
          <w:rFonts w:ascii="Arial" w:hAnsi="Arial" w:cs="Arial"/>
          <w:color w:val="auto"/>
          <w:sz w:val="22"/>
          <w:szCs w:val="22"/>
        </w:rPr>
        <w:tab/>
      </w:r>
      <w:r w:rsidR="00396EAB">
        <w:rPr>
          <w:rFonts w:ascii="Arial" w:hAnsi="Arial" w:cs="Arial"/>
          <w:color w:val="auto"/>
          <w:sz w:val="22"/>
          <w:szCs w:val="22"/>
        </w:rPr>
        <w:tab/>
      </w:r>
      <w:r>
        <w:rPr>
          <w:rFonts w:ascii="Arial" w:hAnsi="Arial" w:cs="Arial"/>
          <w:color w:val="auto"/>
          <w:sz w:val="22"/>
          <w:szCs w:val="22"/>
        </w:rPr>
        <w:t>Moneta Money Bank, a.s.</w:t>
      </w:r>
    </w:p>
    <w:p w14:paraId="0D681421" w14:textId="3B639E41" w:rsidR="00A13F81" w:rsidRDefault="00A13F81" w:rsidP="00396EAB">
      <w:pPr>
        <w:spacing w:after="120"/>
        <w:ind w:firstLine="709"/>
        <w:rPr>
          <w:rFonts w:ascii="Arial" w:hAnsi="Arial" w:cs="Arial"/>
          <w:color w:val="auto"/>
          <w:sz w:val="22"/>
          <w:szCs w:val="22"/>
        </w:rPr>
      </w:pPr>
      <w:r>
        <w:rPr>
          <w:rFonts w:ascii="Arial" w:hAnsi="Arial" w:cs="Arial"/>
          <w:color w:val="auto"/>
          <w:sz w:val="22"/>
          <w:szCs w:val="22"/>
        </w:rPr>
        <w:t xml:space="preserve">Číslo účtu: </w:t>
      </w:r>
      <w:r w:rsidR="00396EAB">
        <w:rPr>
          <w:rFonts w:ascii="Arial" w:hAnsi="Arial" w:cs="Arial"/>
          <w:color w:val="auto"/>
          <w:sz w:val="22"/>
          <w:szCs w:val="22"/>
        </w:rPr>
        <w:tab/>
      </w:r>
      <w:r w:rsidR="00396EAB">
        <w:rPr>
          <w:rFonts w:ascii="Arial" w:hAnsi="Arial" w:cs="Arial"/>
          <w:color w:val="auto"/>
          <w:sz w:val="22"/>
          <w:szCs w:val="22"/>
        </w:rPr>
        <w:tab/>
      </w:r>
      <w:r w:rsidR="00396EAB">
        <w:rPr>
          <w:rFonts w:ascii="Arial" w:hAnsi="Arial" w:cs="Arial"/>
          <w:color w:val="auto"/>
          <w:sz w:val="22"/>
          <w:szCs w:val="22"/>
        </w:rPr>
        <w:tab/>
      </w:r>
      <w:r>
        <w:rPr>
          <w:rFonts w:ascii="Arial" w:hAnsi="Arial" w:cs="Arial"/>
          <w:color w:val="auto"/>
          <w:sz w:val="22"/>
          <w:szCs w:val="22"/>
        </w:rPr>
        <w:t>183452738/0600</w:t>
      </w:r>
    </w:p>
    <w:p w14:paraId="6CD8FD8B" w14:textId="77777777" w:rsidR="00A13F81" w:rsidRDefault="00A13F81">
      <w:pPr>
        <w:ind w:firstLine="708"/>
        <w:rPr>
          <w:rFonts w:ascii="Arial" w:hAnsi="Arial" w:cs="Arial"/>
          <w:color w:val="auto"/>
          <w:sz w:val="22"/>
          <w:szCs w:val="22"/>
        </w:rPr>
      </w:pPr>
      <w:r>
        <w:rPr>
          <w:rFonts w:ascii="Arial" w:hAnsi="Arial" w:cs="Arial"/>
          <w:color w:val="auto"/>
          <w:sz w:val="22"/>
          <w:szCs w:val="22"/>
        </w:rPr>
        <w:t xml:space="preserve">Zapsaná v obchodním rejstříku vedeném Krajským soudem v Ústí nad Labem, oddíl B,  </w:t>
      </w:r>
    </w:p>
    <w:p w14:paraId="5B83A93E" w14:textId="53FAAA9D" w:rsidR="00A13F81" w:rsidRPr="00647559" w:rsidRDefault="00A13F81">
      <w:pPr>
        <w:ind w:firstLine="708"/>
        <w:rPr>
          <w:rFonts w:ascii="Arial" w:hAnsi="Arial" w:cs="Arial"/>
          <w:color w:val="auto"/>
          <w:sz w:val="22"/>
          <w:szCs w:val="22"/>
        </w:rPr>
      </w:pPr>
      <w:r>
        <w:rPr>
          <w:rFonts w:ascii="Arial" w:hAnsi="Arial" w:cs="Arial"/>
          <w:color w:val="auto"/>
          <w:sz w:val="22"/>
          <w:szCs w:val="22"/>
        </w:rPr>
        <w:t xml:space="preserve">vložka </w:t>
      </w:r>
      <w:r w:rsidR="00396EAB">
        <w:rPr>
          <w:rFonts w:ascii="Arial" w:hAnsi="Arial" w:cs="Arial"/>
          <w:color w:val="auto"/>
          <w:sz w:val="22"/>
          <w:szCs w:val="22"/>
        </w:rPr>
        <w:t>1648</w:t>
      </w:r>
    </w:p>
    <w:p w14:paraId="69CFD020" w14:textId="77777777" w:rsidR="00396EAB" w:rsidRDefault="00396EAB" w:rsidP="00647559">
      <w:pPr>
        <w:ind w:firstLine="708"/>
        <w:rPr>
          <w:rFonts w:ascii="Arial" w:hAnsi="Arial" w:cs="Arial"/>
          <w:sz w:val="22"/>
          <w:szCs w:val="22"/>
        </w:rPr>
      </w:pPr>
    </w:p>
    <w:p w14:paraId="65009127" w14:textId="556A4B19" w:rsidR="004B4582" w:rsidRPr="00647559" w:rsidRDefault="007B160F" w:rsidP="00647559">
      <w:pPr>
        <w:ind w:firstLine="708"/>
        <w:rPr>
          <w:rFonts w:ascii="Arial" w:hAnsi="Arial" w:cs="Arial"/>
          <w:sz w:val="22"/>
          <w:szCs w:val="22"/>
        </w:rPr>
      </w:pPr>
      <w:r w:rsidRPr="00647559">
        <w:rPr>
          <w:rFonts w:ascii="Arial" w:hAnsi="Arial" w:cs="Arial"/>
          <w:sz w:val="22"/>
          <w:szCs w:val="22"/>
        </w:rPr>
        <w:t>(dále jen jako „</w:t>
      </w:r>
      <w:r w:rsidRPr="00647559">
        <w:rPr>
          <w:rFonts w:ascii="Arial" w:hAnsi="Arial" w:cs="Arial"/>
          <w:b/>
          <w:sz w:val="22"/>
          <w:szCs w:val="22"/>
        </w:rPr>
        <w:t>objednatel</w:t>
      </w:r>
      <w:r w:rsidRPr="00647559">
        <w:rPr>
          <w:rFonts w:ascii="Arial" w:hAnsi="Arial" w:cs="Arial"/>
          <w:sz w:val="22"/>
          <w:szCs w:val="22"/>
        </w:rPr>
        <w:t>“)</w:t>
      </w:r>
    </w:p>
    <w:p w14:paraId="61CD7901" w14:textId="77777777" w:rsidR="004B4582" w:rsidRPr="00647559" w:rsidRDefault="004B4582">
      <w:pPr>
        <w:jc w:val="center"/>
        <w:rPr>
          <w:rFonts w:ascii="Arial" w:hAnsi="Arial" w:cs="Arial"/>
          <w:b/>
          <w:sz w:val="22"/>
          <w:szCs w:val="22"/>
        </w:rPr>
      </w:pPr>
    </w:p>
    <w:p w14:paraId="22A81486" w14:textId="77777777" w:rsidR="00F24D05" w:rsidRDefault="00F24D05">
      <w:pPr>
        <w:ind w:firstLine="708"/>
        <w:rPr>
          <w:rFonts w:ascii="Arial" w:hAnsi="Arial" w:cs="Arial"/>
          <w:b/>
          <w:sz w:val="22"/>
          <w:szCs w:val="22"/>
        </w:rPr>
      </w:pPr>
    </w:p>
    <w:p w14:paraId="25282782" w14:textId="77777777" w:rsidR="004B4582" w:rsidRPr="00396EAB" w:rsidRDefault="007B160F">
      <w:pPr>
        <w:ind w:firstLine="708"/>
        <w:rPr>
          <w:rFonts w:ascii="Arial" w:hAnsi="Arial" w:cs="Arial"/>
          <w:bCs/>
          <w:sz w:val="22"/>
          <w:szCs w:val="22"/>
        </w:rPr>
      </w:pPr>
      <w:r w:rsidRPr="00396EAB">
        <w:rPr>
          <w:rFonts w:ascii="Arial" w:hAnsi="Arial" w:cs="Arial"/>
          <w:bCs/>
          <w:sz w:val="22"/>
          <w:szCs w:val="22"/>
        </w:rPr>
        <w:t>a</w:t>
      </w:r>
    </w:p>
    <w:p w14:paraId="10805D01" w14:textId="77777777" w:rsidR="004B4582" w:rsidRPr="00647559" w:rsidRDefault="004B4582">
      <w:pPr>
        <w:rPr>
          <w:rFonts w:ascii="Arial" w:hAnsi="Arial" w:cs="Arial"/>
          <w:b/>
          <w:sz w:val="22"/>
          <w:szCs w:val="22"/>
        </w:rPr>
      </w:pPr>
    </w:p>
    <w:p w14:paraId="277C9A60" w14:textId="77777777" w:rsidR="00F24D05" w:rsidRPr="00EF43CB" w:rsidRDefault="00F24D05" w:rsidP="00396EAB">
      <w:pPr>
        <w:rPr>
          <w:rFonts w:ascii="Arial" w:hAnsi="Arial" w:cs="Arial"/>
          <w:sz w:val="22"/>
          <w:szCs w:val="22"/>
        </w:rPr>
      </w:pPr>
    </w:p>
    <w:p w14:paraId="723B1263" w14:textId="767301C1" w:rsidR="004B4582" w:rsidRPr="00EF43CB" w:rsidRDefault="00A13F81" w:rsidP="008851A8">
      <w:pPr>
        <w:ind w:firstLine="708"/>
        <w:rPr>
          <w:rFonts w:ascii="Arial" w:hAnsi="Arial" w:cs="Arial"/>
          <w:sz w:val="22"/>
          <w:szCs w:val="22"/>
        </w:rPr>
      </w:pPr>
      <w:r w:rsidRPr="00EF43CB">
        <w:rPr>
          <w:rFonts w:ascii="Arial" w:hAnsi="Arial" w:cs="Arial"/>
          <w:sz w:val="22"/>
          <w:szCs w:val="22"/>
        </w:rPr>
        <w:t>O</w:t>
      </w:r>
      <w:r w:rsidR="007B160F" w:rsidRPr="00EF43CB">
        <w:rPr>
          <w:rFonts w:ascii="Arial" w:hAnsi="Arial" w:cs="Arial"/>
          <w:sz w:val="22"/>
          <w:szCs w:val="22"/>
        </w:rPr>
        <w:t>bchodní společnost:</w:t>
      </w:r>
      <w:r w:rsidR="00396EAB" w:rsidRPr="00EF43CB">
        <w:rPr>
          <w:rFonts w:ascii="Arial" w:hAnsi="Arial" w:cs="Arial"/>
          <w:sz w:val="22"/>
          <w:szCs w:val="22"/>
        </w:rPr>
        <w:tab/>
      </w:r>
      <w:r w:rsidR="00396EAB" w:rsidRPr="00EF43CB">
        <w:rPr>
          <w:rFonts w:ascii="Arial" w:hAnsi="Arial" w:cs="Arial"/>
          <w:sz w:val="22"/>
          <w:szCs w:val="22"/>
          <w:highlight w:val="lightGray"/>
        </w:rPr>
        <w:t>……………………………………</w:t>
      </w:r>
    </w:p>
    <w:p w14:paraId="5F3D6509" w14:textId="2E45C94B" w:rsidR="004B4582" w:rsidRPr="00EF43CB" w:rsidRDefault="00A13F81" w:rsidP="00EF43CB">
      <w:pPr>
        <w:ind w:firstLine="708"/>
        <w:rPr>
          <w:rFonts w:ascii="Arial" w:hAnsi="Arial" w:cs="Arial"/>
          <w:sz w:val="22"/>
          <w:szCs w:val="22"/>
        </w:rPr>
      </w:pPr>
      <w:r w:rsidRPr="00EF43CB">
        <w:rPr>
          <w:rFonts w:ascii="Arial" w:hAnsi="Arial" w:cs="Arial"/>
          <w:sz w:val="22"/>
          <w:szCs w:val="22"/>
        </w:rPr>
        <w:t>S</w:t>
      </w:r>
      <w:r w:rsidR="007B160F" w:rsidRPr="00EF43CB">
        <w:rPr>
          <w:rFonts w:ascii="Arial" w:hAnsi="Arial" w:cs="Arial"/>
          <w:sz w:val="22"/>
          <w:szCs w:val="22"/>
        </w:rPr>
        <w:t xml:space="preserve">e sídlem: </w:t>
      </w:r>
      <w:r w:rsidR="00EF43CB">
        <w:rPr>
          <w:rFonts w:ascii="Arial" w:hAnsi="Arial" w:cs="Arial"/>
          <w:sz w:val="22"/>
          <w:szCs w:val="22"/>
        </w:rPr>
        <w:tab/>
      </w:r>
      <w:r w:rsidR="00EF43CB">
        <w:rPr>
          <w:rFonts w:ascii="Arial" w:hAnsi="Arial" w:cs="Arial"/>
          <w:sz w:val="22"/>
          <w:szCs w:val="22"/>
        </w:rPr>
        <w:tab/>
      </w:r>
      <w:r w:rsidR="00EF43CB">
        <w:rPr>
          <w:rFonts w:ascii="Arial" w:hAnsi="Arial" w:cs="Arial"/>
          <w:sz w:val="22"/>
          <w:szCs w:val="22"/>
        </w:rPr>
        <w:tab/>
      </w:r>
      <w:r w:rsidR="00EF43CB" w:rsidRPr="00EF43CB">
        <w:rPr>
          <w:rFonts w:ascii="Arial" w:hAnsi="Arial" w:cs="Arial"/>
          <w:sz w:val="22"/>
          <w:szCs w:val="22"/>
          <w:highlight w:val="lightGray"/>
        </w:rPr>
        <w:t>……………………………………</w:t>
      </w:r>
    </w:p>
    <w:p w14:paraId="5159FAE3" w14:textId="5627C3EF" w:rsidR="004B4582" w:rsidRPr="00EF43CB" w:rsidRDefault="00A13F81" w:rsidP="00EF43CB">
      <w:pPr>
        <w:ind w:firstLine="708"/>
        <w:rPr>
          <w:rFonts w:ascii="Arial" w:hAnsi="Arial" w:cs="Arial"/>
          <w:sz w:val="22"/>
          <w:szCs w:val="22"/>
        </w:rPr>
      </w:pPr>
      <w:r w:rsidRPr="00EF43CB">
        <w:rPr>
          <w:rFonts w:ascii="Arial" w:hAnsi="Arial" w:cs="Arial"/>
          <w:sz w:val="22"/>
          <w:szCs w:val="22"/>
        </w:rPr>
        <w:t>Z</w:t>
      </w:r>
      <w:r w:rsidR="007B160F" w:rsidRPr="00EF43CB">
        <w:rPr>
          <w:rFonts w:ascii="Arial" w:hAnsi="Arial" w:cs="Arial"/>
          <w:sz w:val="22"/>
          <w:szCs w:val="22"/>
        </w:rPr>
        <w:t>astoupená:</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03FAB088" w14:textId="022CD0A9" w:rsidR="004B4582" w:rsidRPr="00EF43CB" w:rsidRDefault="007B160F" w:rsidP="00EF43CB">
      <w:pPr>
        <w:ind w:firstLine="708"/>
        <w:rPr>
          <w:rFonts w:ascii="Arial" w:hAnsi="Arial" w:cs="Arial"/>
          <w:sz w:val="22"/>
          <w:szCs w:val="22"/>
        </w:rPr>
      </w:pPr>
      <w:r w:rsidRPr="00EF43CB">
        <w:rPr>
          <w:rFonts w:ascii="Arial" w:hAnsi="Arial" w:cs="Arial"/>
          <w:sz w:val="22"/>
          <w:szCs w:val="22"/>
        </w:rPr>
        <w:t xml:space="preserve">IČO: </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4353119F" w14:textId="772104B9" w:rsidR="004B4582" w:rsidRPr="00EF43CB" w:rsidRDefault="007B160F" w:rsidP="00EF43CB">
      <w:pPr>
        <w:ind w:firstLine="708"/>
        <w:rPr>
          <w:rFonts w:ascii="Arial" w:hAnsi="Arial" w:cs="Arial"/>
          <w:sz w:val="22"/>
          <w:szCs w:val="22"/>
        </w:rPr>
      </w:pPr>
      <w:r w:rsidRPr="00EF43CB">
        <w:rPr>
          <w:rFonts w:ascii="Arial" w:hAnsi="Arial" w:cs="Arial"/>
          <w:sz w:val="22"/>
          <w:szCs w:val="22"/>
        </w:rPr>
        <w:t>DIČ:</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64D7CDC9" w14:textId="67F91594" w:rsidR="00A13F81" w:rsidRPr="00EF43CB" w:rsidRDefault="007B160F" w:rsidP="00EF43CB">
      <w:pPr>
        <w:ind w:firstLine="708"/>
        <w:rPr>
          <w:rFonts w:ascii="Arial" w:hAnsi="Arial" w:cs="Arial"/>
          <w:sz w:val="22"/>
          <w:szCs w:val="22"/>
        </w:rPr>
      </w:pPr>
      <w:r w:rsidRPr="00EF43CB">
        <w:rPr>
          <w:rFonts w:ascii="Arial" w:hAnsi="Arial" w:cs="Arial"/>
          <w:sz w:val="22"/>
          <w:szCs w:val="22"/>
        </w:rPr>
        <w:t xml:space="preserve">Bankovní spojení: </w:t>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45FE8DBB" w14:textId="3A2E4186" w:rsidR="004B4582" w:rsidRPr="00EF43CB" w:rsidRDefault="00A13F81" w:rsidP="00EF43CB">
      <w:pPr>
        <w:spacing w:after="120"/>
        <w:ind w:firstLine="709"/>
        <w:rPr>
          <w:rFonts w:ascii="Arial" w:hAnsi="Arial" w:cs="Arial"/>
          <w:sz w:val="22"/>
          <w:szCs w:val="22"/>
        </w:rPr>
      </w:pPr>
      <w:r w:rsidRPr="00EF43CB">
        <w:rPr>
          <w:rFonts w:ascii="Arial" w:hAnsi="Arial" w:cs="Arial"/>
          <w:sz w:val="22"/>
          <w:szCs w:val="22"/>
        </w:rPr>
        <w:t>Číslo účtu:</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5190267C" w14:textId="6A18A676" w:rsidR="004B4582" w:rsidRDefault="00A13F81" w:rsidP="00EF43CB">
      <w:pPr>
        <w:ind w:left="708"/>
        <w:rPr>
          <w:rFonts w:ascii="Arial" w:hAnsi="Arial" w:cs="Arial"/>
          <w:sz w:val="22"/>
          <w:szCs w:val="22"/>
        </w:rPr>
      </w:pPr>
      <w:r w:rsidRPr="00EF43CB">
        <w:rPr>
          <w:rFonts w:ascii="Arial" w:hAnsi="Arial" w:cs="Arial"/>
          <w:sz w:val="22"/>
          <w:szCs w:val="22"/>
        </w:rPr>
        <w:t>Z</w:t>
      </w:r>
      <w:r w:rsidR="007B160F" w:rsidRPr="00EF43CB">
        <w:rPr>
          <w:rFonts w:ascii="Arial" w:hAnsi="Arial" w:cs="Arial"/>
          <w:sz w:val="22"/>
          <w:szCs w:val="22"/>
        </w:rPr>
        <w:t>apsaná v obchodním rejstříku vedeném</w:t>
      </w:r>
      <w:r w:rsidR="007B160F" w:rsidRPr="00EF43CB">
        <w:rPr>
          <w:rFonts w:ascii="Arial" w:hAnsi="Arial" w:cs="Arial"/>
          <w:sz w:val="22"/>
          <w:szCs w:val="22"/>
          <w:highlight w:val="lightGray"/>
        </w:rPr>
        <w:t>……….</w:t>
      </w:r>
      <w:r w:rsidR="007B160F" w:rsidRPr="00EF43CB">
        <w:rPr>
          <w:rFonts w:ascii="Arial" w:hAnsi="Arial" w:cs="Arial"/>
          <w:sz w:val="22"/>
          <w:szCs w:val="22"/>
        </w:rPr>
        <w:t>soudem v</w:t>
      </w:r>
      <w:r w:rsidR="007B160F" w:rsidRPr="00EF43CB">
        <w:rPr>
          <w:rFonts w:ascii="Arial" w:hAnsi="Arial" w:cs="Arial"/>
          <w:sz w:val="22"/>
          <w:szCs w:val="22"/>
          <w:highlight w:val="lightGray"/>
        </w:rPr>
        <w:t>……………</w:t>
      </w:r>
      <w:r w:rsidR="007B160F" w:rsidRPr="00EF43CB">
        <w:rPr>
          <w:rFonts w:ascii="Arial" w:hAnsi="Arial" w:cs="Arial"/>
          <w:sz w:val="22"/>
          <w:szCs w:val="22"/>
        </w:rPr>
        <w:t>, oddíl</w:t>
      </w:r>
      <w:r w:rsidR="007B160F" w:rsidRPr="00EF43CB">
        <w:rPr>
          <w:rFonts w:ascii="Arial" w:hAnsi="Arial" w:cs="Arial"/>
          <w:sz w:val="22"/>
          <w:szCs w:val="22"/>
          <w:highlight w:val="lightGray"/>
        </w:rPr>
        <w:t>………</w:t>
      </w:r>
      <w:r w:rsidR="007B160F" w:rsidRPr="00EF43CB">
        <w:rPr>
          <w:rFonts w:ascii="Arial" w:hAnsi="Arial" w:cs="Arial"/>
          <w:sz w:val="22"/>
          <w:szCs w:val="22"/>
        </w:rPr>
        <w:t>, vložka</w:t>
      </w:r>
      <w:r w:rsidR="007B160F" w:rsidRPr="00EF43CB">
        <w:rPr>
          <w:rFonts w:ascii="Arial" w:hAnsi="Arial" w:cs="Arial"/>
          <w:sz w:val="22"/>
          <w:szCs w:val="22"/>
          <w:highlight w:val="lightGray"/>
        </w:rPr>
        <w:t>………</w:t>
      </w:r>
    </w:p>
    <w:p w14:paraId="4EB6DE33" w14:textId="77777777" w:rsidR="00EF43CB" w:rsidRPr="00EF43CB" w:rsidRDefault="00EF43CB" w:rsidP="00EF43CB">
      <w:pPr>
        <w:ind w:left="708"/>
        <w:rPr>
          <w:rFonts w:ascii="Arial" w:hAnsi="Arial" w:cs="Arial"/>
          <w:sz w:val="22"/>
          <w:szCs w:val="22"/>
        </w:rPr>
      </w:pPr>
    </w:p>
    <w:p w14:paraId="22213DF0" w14:textId="77777777" w:rsidR="004B4582" w:rsidRPr="00EF43CB" w:rsidRDefault="007B160F" w:rsidP="00EF43CB">
      <w:pPr>
        <w:ind w:firstLine="708"/>
        <w:rPr>
          <w:rFonts w:ascii="Arial" w:hAnsi="Arial" w:cs="Arial"/>
          <w:sz w:val="22"/>
          <w:szCs w:val="22"/>
        </w:rPr>
      </w:pPr>
      <w:r w:rsidRPr="00EF43CB">
        <w:rPr>
          <w:rFonts w:ascii="Arial" w:hAnsi="Arial" w:cs="Arial"/>
          <w:sz w:val="22"/>
          <w:szCs w:val="22"/>
        </w:rPr>
        <w:t>(dále jen jako „</w:t>
      </w:r>
      <w:r w:rsidRPr="00EF43CB">
        <w:rPr>
          <w:rFonts w:ascii="Arial" w:hAnsi="Arial" w:cs="Arial"/>
          <w:b/>
          <w:bCs/>
          <w:sz w:val="22"/>
          <w:szCs w:val="22"/>
        </w:rPr>
        <w:t>zhotovitel</w:t>
      </w:r>
      <w:r w:rsidRPr="00EF43CB">
        <w:rPr>
          <w:rFonts w:ascii="Arial" w:hAnsi="Arial" w:cs="Arial"/>
          <w:sz w:val="22"/>
          <w:szCs w:val="22"/>
        </w:rPr>
        <w:t>“)</w:t>
      </w:r>
    </w:p>
    <w:p w14:paraId="7051E053" w14:textId="77777777" w:rsidR="004B4582" w:rsidRPr="00EF43CB" w:rsidRDefault="007B160F" w:rsidP="00396EAB">
      <w:pPr>
        <w:rPr>
          <w:rFonts w:ascii="Arial" w:hAnsi="Arial" w:cs="Arial"/>
          <w:sz w:val="22"/>
          <w:szCs w:val="22"/>
        </w:rPr>
      </w:pPr>
      <w:r w:rsidRPr="00EF43CB">
        <w:rPr>
          <w:rFonts w:ascii="Arial" w:hAnsi="Arial" w:cs="Arial"/>
          <w:sz w:val="22"/>
          <w:szCs w:val="22"/>
        </w:rPr>
        <w:t xml:space="preserve"> </w:t>
      </w:r>
    </w:p>
    <w:p w14:paraId="1017BC94" w14:textId="77777777" w:rsidR="00F24D05" w:rsidRPr="00647559" w:rsidRDefault="00F24D05">
      <w:pPr>
        <w:rPr>
          <w:rFonts w:ascii="Arial" w:hAnsi="Arial" w:cs="Arial"/>
          <w:b/>
          <w:sz w:val="22"/>
          <w:szCs w:val="22"/>
        </w:rPr>
      </w:pPr>
    </w:p>
    <w:p w14:paraId="79AA26F2" w14:textId="77777777" w:rsidR="004B4582" w:rsidRDefault="007B160F" w:rsidP="00FB46C9">
      <w:pPr>
        <w:spacing w:before="120" w:after="120"/>
        <w:ind w:left="567"/>
        <w:jc w:val="both"/>
        <w:rPr>
          <w:rFonts w:ascii="Arial" w:hAnsi="Arial" w:cs="Arial"/>
          <w:sz w:val="22"/>
          <w:szCs w:val="22"/>
        </w:rPr>
      </w:pPr>
      <w:r w:rsidRPr="00647559">
        <w:rPr>
          <w:rFonts w:ascii="Arial" w:hAnsi="Arial" w:cs="Arial"/>
          <w:sz w:val="22"/>
          <w:szCs w:val="22"/>
        </w:rPr>
        <w:t xml:space="preserve">Objednatel a zhotovitel (dále také společně jako „smluvní strany“ a každý samostatně jako „smluvní strana“) prohlašují, že mají právní osobnost, jsou svéprávné a po vzájemném projednání a shodně uzavírají níže uvedeného dne, měsíce a roku dle ustanovení § </w:t>
      </w:r>
      <w:smartTag w:uri="urn:schemas-microsoft-com:office:smarttags" w:element="metricconverter">
        <w:smartTagPr>
          <w:attr w:name="ProductID" w:val="2586 a"/>
        </w:smartTagPr>
        <w:r w:rsidRPr="00647559">
          <w:rPr>
            <w:rFonts w:ascii="Arial" w:hAnsi="Arial" w:cs="Arial"/>
            <w:sz w:val="22"/>
            <w:szCs w:val="22"/>
          </w:rPr>
          <w:t>2586 a</w:t>
        </w:r>
      </w:smartTag>
      <w:r w:rsidRPr="00647559">
        <w:rPr>
          <w:rFonts w:ascii="Arial" w:hAnsi="Arial" w:cs="Arial"/>
          <w:sz w:val="22"/>
          <w:szCs w:val="22"/>
        </w:rPr>
        <w:t xml:space="preserve"> násl. občanského </w:t>
      </w:r>
      <w:r w:rsidR="00647559" w:rsidRPr="00647559">
        <w:rPr>
          <w:rFonts w:ascii="Arial" w:hAnsi="Arial" w:cs="Arial"/>
          <w:sz w:val="22"/>
          <w:szCs w:val="22"/>
        </w:rPr>
        <w:t>zákoníku a v souladu</w:t>
      </w:r>
      <w:r w:rsidRPr="00647559">
        <w:rPr>
          <w:rFonts w:ascii="Arial" w:hAnsi="Arial" w:cs="Arial"/>
          <w:sz w:val="22"/>
          <w:szCs w:val="22"/>
        </w:rPr>
        <w:t xml:space="preserve"> se zákonem č. 134/2016 Sb., o zadávání veřejných zakázek, ve znění pozdějších předpisů, tuto Smlouvu o dílo (dále jen „smlouva“): </w:t>
      </w:r>
    </w:p>
    <w:p w14:paraId="0FA50010" w14:textId="77777777" w:rsidR="00F24D05" w:rsidRPr="00647559" w:rsidRDefault="00F24D05" w:rsidP="00FB46C9">
      <w:pPr>
        <w:spacing w:before="120" w:after="120"/>
        <w:ind w:left="567"/>
        <w:jc w:val="both"/>
        <w:rPr>
          <w:rFonts w:ascii="Arial" w:hAnsi="Arial" w:cs="Arial"/>
          <w:sz w:val="22"/>
          <w:szCs w:val="22"/>
        </w:rPr>
      </w:pPr>
    </w:p>
    <w:p w14:paraId="480019E3" w14:textId="77777777" w:rsidR="004B4582" w:rsidRPr="00647559" w:rsidRDefault="007B160F" w:rsidP="00127BBA">
      <w:pPr>
        <w:pStyle w:val="Nadpis2"/>
        <w:rPr>
          <w:shd w:val="clear" w:color="auto" w:fill="FFFFFF"/>
        </w:rPr>
      </w:pPr>
      <w:r w:rsidRPr="00647559">
        <w:rPr>
          <w:shd w:val="clear" w:color="auto" w:fill="FFFFFF"/>
        </w:rPr>
        <w:t xml:space="preserve">Předmět smlouvy </w:t>
      </w:r>
    </w:p>
    <w:p w14:paraId="4FCEEAE5" w14:textId="08518A18" w:rsidR="008C194B" w:rsidRPr="008C194B" w:rsidRDefault="007B160F" w:rsidP="00B9557B">
      <w:pPr>
        <w:numPr>
          <w:ilvl w:val="0"/>
          <w:numId w:val="1"/>
        </w:numPr>
        <w:shd w:val="clear" w:color="auto" w:fill="FFFFFF"/>
        <w:tabs>
          <w:tab w:val="clear" w:pos="720"/>
        </w:tabs>
        <w:spacing w:before="120" w:after="120"/>
        <w:ind w:left="426" w:hanging="426"/>
        <w:jc w:val="both"/>
        <w:rPr>
          <w:rFonts w:ascii="Arial" w:hAnsi="Arial" w:cs="Arial"/>
          <w:sz w:val="22"/>
          <w:szCs w:val="22"/>
          <w:shd w:val="clear" w:color="auto" w:fill="FFFFFF"/>
        </w:rPr>
      </w:pPr>
      <w:r w:rsidRPr="00647559">
        <w:rPr>
          <w:rFonts w:ascii="Arial" w:hAnsi="Arial" w:cs="Arial"/>
          <w:sz w:val="22"/>
          <w:szCs w:val="22"/>
          <w:shd w:val="clear" w:color="auto" w:fill="FFFFFF"/>
        </w:rPr>
        <w:t xml:space="preserve">Předmětem této </w:t>
      </w:r>
      <w:r w:rsidRPr="008C194B">
        <w:rPr>
          <w:rFonts w:ascii="Arial" w:hAnsi="Arial" w:cs="Arial"/>
          <w:sz w:val="22"/>
          <w:szCs w:val="22"/>
        </w:rPr>
        <w:t>smlouvy je závazek zhotovitele provést na svůj náklad a nebezpečí pro objednatele dílo spočívající v </w:t>
      </w:r>
      <w:bookmarkStart w:id="0" w:name="_Hlk174441204"/>
      <w:r w:rsidR="008C194B" w:rsidRPr="008C194B">
        <w:rPr>
          <w:rFonts w:ascii="Arial" w:hAnsi="Arial" w:cs="Arial"/>
          <w:sz w:val="22"/>
          <w:szCs w:val="22"/>
        </w:rPr>
        <w:t>rozšíření WiFi sítě</w:t>
      </w:r>
      <w:r w:rsidR="008C194B" w:rsidRPr="008C194B" w:rsidDel="00DB49E6">
        <w:rPr>
          <w:rFonts w:ascii="Arial" w:hAnsi="Arial" w:cs="Arial"/>
          <w:sz w:val="22"/>
          <w:szCs w:val="22"/>
        </w:rPr>
        <w:t xml:space="preserve"> </w:t>
      </w:r>
      <w:r w:rsidR="008C194B" w:rsidRPr="008C194B">
        <w:rPr>
          <w:rFonts w:ascii="Arial" w:hAnsi="Arial" w:cs="Arial"/>
          <w:sz w:val="22"/>
          <w:szCs w:val="22"/>
        </w:rPr>
        <w:t>zadavatele, zejména v instalaci a montáži slaboproudých rozvodů strukturované kabeláže, ve stávajících objektech zadavatele, včetně dodávek WiFi access point a agregačních, přístupových a PoE switchů včetně příslušenství, SW pro jejich provoz a včetně zajištění záručního servisu a podpory zařízení od výrobce po celou dobu užívání zařízení zadavatelem,</w:t>
      </w:r>
      <w:r w:rsidR="00865F79">
        <w:rPr>
          <w:rFonts w:ascii="Arial" w:hAnsi="Arial" w:cs="Arial"/>
          <w:sz w:val="22"/>
          <w:szCs w:val="22"/>
        </w:rPr>
        <w:t xml:space="preserve"> </w:t>
      </w:r>
      <w:r w:rsidR="008C194B" w:rsidRPr="008C194B">
        <w:rPr>
          <w:rFonts w:ascii="Arial" w:hAnsi="Arial" w:cs="Arial"/>
          <w:sz w:val="22"/>
          <w:szCs w:val="22"/>
        </w:rPr>
        <w:t xml:space="preserve">a protokolárně </w:t>
      </w:r>
      <w:r w:rsidR="008C194B">
        <w:rPr>
          <w:rFonts w:ascii="Arial" w:hAnsi="Arial" w:cs="Arial"/>
          <w:sz w:val="22"/>
          <w:szCs w:val="22"/>
        </w:rPr>
        <w:t>dílo</w:t>
      </w:r>
      <w:r w:rsidR="008C194B" w:rsidRPr="008C194B">
        <w:rPr>
          <w:rFonts w:ascii="Arial" w:hAnsi="Arial" w:cs="Arial"/>
          <w:sz w:val="22"/>
          <w:szCs w:val="22"/>
        </w:rPr>
        <w:t xml:space="preserve"> řádně, bez vad a nedodělků předat </w:t>
      </w:r>
      <w:r w:rsidR="008C194B" w:rsidRPr="008C194B">
        <w:rPr>
          <w:rFonts w:ascii="Arial" w:hAnsi="Arial" w:cs="Arial"/>
          <w:sz w:val="22"/>
          <w:szCs w:val="22"/>
        </w:rPr>
        <w:lastRenderedPageBreak/>
        <w:t>objednateli, dle požadavků objednatele vymezených dále v této smlouvě a vyplývajících ze zadávacích podmínek na veřejnou zakázku názvem „Rozvoj wifi infrastruktury v Nemocnici s poliklinikou Česká Lípa, a.s.“, zadanou objednatelem</w:t>
      </w:r>
      <w:r w:rsidR="008C194B">
        <w:rPr>
          <w:rFonts w:ascii="Arial" w:hAnsi="Arial" w:cs="Arial"/>
          <w:sz w:val="22"/>
          <w:szCs w:val="22"/>
        </w:rPr>
        <w:t>,</w:t>
      </w:r>
      <w:r w:rsidR="008C194B" w:rsidRPr="008C194B">
        <w:rPr>
          <w:rFonts w:ascii="Arial" w:hAnsi="Arial" w:cs="Arial"/>
          <w:sz w:val="22"/>
          <w:szCs w:val="22"/>
        </w:rPr>
        <w:t xml:space="preserve"> (dále </w:t>
      </w:r>
      <w:r w:rsidR="008C194B">
        <w:rPr>
          <w:rFonts w:ascii="Arial" w:hAnsi="Arial" w:cs="Arial"/>
          <w:sz w:val="22"/>
          <w:szCs w:val="22"/>
        </w:rPr>
        <w:t>jako</w:t>
      </w:r>
      <w:r w:rsidR="008C194B" w:rsidRPr="008C194B">
        <w:rPr>
          <w:rFonts w:ascii="Arial" w:hAnsi="Arial" w:cs="Arial"/>
          <w:sz w:val="22"/>
          <w:szCs w:val="22"/>
        </w:rPr>
        <w:t xml:space="preserve"> „dílo“).</w:t>
      </w:r>
    </w:p>
    <w:bookmarkEnd w:id="0"/>
    <w:p w14:paraId="32FD591A" w14:textId="42328866" w:rsidR="00D95500" w:rsidRPr="008C194B" w:rsidRDefault="007B160F" w:rsidP="008C194B">
      <w:pPr>
        <w:numPr>
          <w:ilvl w:val="0"/>
          <w:numId w:val="1"/>
        </w:numPr>
        <w:shd w:val="clear" w:color="auto" w:fill="FFFFFF"/>
        <w:tabs>
          <w:tab w:val="clear" w:pos="720"/>
        </w:tabs>
        <w:ind w:left="426"/>
        <w:jc w:val="both"/>
        <w:rPr>
          <w:rFonts w:ascii="Arial" w:hAnsi="Arial" w:cs="Arial"/>
          <w:bCs/>
          <w:sz w:val="22"/>
          <w:szCs w:val="22"/>
        </w:rPr>
      </w:pPr>
      <w:r w:rsidRPr="008C194B">
        <w:rPr>
          <w:rFonts w:ascii="Arial" w:hAnsi="Arial" w:cs="Arial"/>
          <w:sz w:val="22"/>
          <w:szCs w:val="22"/>
        </w:rPr>
        <w:t>Podrobná specifikace díla</w:t>
      </w:r>
      <w:r w:rsidR="00D354EB" w:rsidRPr="008C194B">
        <w:rPr>
          <w:rFonts w:ascii="Arial" w:hAnsi="Arial" w:cs="Arial"/>
          <w:sz w:val="22"/>
          <w:szCs w:val="22"/>
        </w:rPr>
        <w:t xml:space="preserve"> je definována</w:t>
      </w:r>
      <w:r w:rsidRPr="008C194B">
        <w:rPr>
          <w:rFonts w:ascii="Arial" w:hAnsi="Arial" w:cs="Arial"/>
          <w:sz w:val="22"/>
          <w:szCs w:val="22"/>
        </w:rPr>
        <w:t xml:space="preserve"> </w:t>
      </w:r>
      <w:r w:rsidR="000031A2" w:rsidRPr="008C194B">
        <w:rPr>
          <w:rFonts w:ascii="Arial" w:hAnsi="Arial" w:cs="Arial"/>
          <w:sz w:val="22"/>
          <w:szCs w:val="22"/>
        </w:rPr>
        <w:t>zadávací dokumentací</w:t>
      </w:r>
      <w:r w:rsidR="000031A2" w:rsidRPr="008C194B">
        <w:rPr>
          <w:rFonts w:ascii="Arial" w:hAnsi="Arial" w:cs="Arial"/>
          <w:sz w:val="22"/>
          <w:szCs w:val="22"/>
          <w:shd w:val="clear" w:color="auto" w:fill="FFFFFF"/>
        </w:rPr>
        <w:t xml:space="preserve"> </w:t>
      </w:r>
      <w:r w:rsidR="008C194B" w:rsidRPr="008C194B">
        <w:rPr>
          <w:rFonts w:ascii="Arial" w:hAnsi="Arial" w:cs="Arial"/>
          <w:sz w:val="22"/>
          <w:szCs w:val="22"/>
          <w:shd w:val="clear" w:color="auto" w:fill="FFFFFF"/>
        </w:rPr>
        <w:t>a přílohami této smlouvy, zejména p</w:t>
      </w:r>
      <w:r w:rsidR="008C194B" w:rsidRPr="008C194B">
        <w:rPr>
          <w:rFonts w:ascii="Arial" w:hAnsi="Arial" w:cs="Arial"/>
          <w:bCs/>
          <w:sz w:val="22"/>
          <w:szCs w:val="22"/>
        </w:rPr>
        <w:t xml:space="preserve">řílohou č. 1 – Projektová dokumentace, </w:t>
      </w:r>
      <w:bookmarkStart w:id="1" w:name="_Hlk174608613"/>
      <w:r w:rsidR="008C194B" w:rsidRPr="008C194B">
        <w:rPr>
          <w:rFonts w:ascii="Arial" w:hAnsi="Arial" w:cs="Arial"/>
          <w:bCs/>
          <w:sz w:val="22"/>
          <w:szCs w:val="22"/>
        </w:rPr>
        <w:t xml:space="preserve">přílohou č. 2 – Vyplněný formulář technické specifikace a </w:t>
      </w:r>
      <w:bookmarkEnd w:id="1"/>
      <w:r w:rsidR="008C194B">
        <w:rPr>
          <w:rFonts w:ascii="Arial" w:hAnsi="Arial" w:cs="Arial"/>
          <w:bCs/>
          <w:sz w:val="22"/>
          <w:szCs w:val="22"/>
        </w:rPr>
        <w:t>p</w:t>
      </w:r>
      <w:r w:rsidR="008C194B" w:rsidRPr="008C194B">
        <w:rPr>
          <w:rFonts w:ascii="Arial" w:hAnsi="Arial" w:cs="Arial"/>
          <w:bCs/>
          <w:sz w:val="22"/>
          <w:szCs w:val="22"/>
        </w:rPr>
        <w:t>říloh</w:t>
      </w:r>
      <w:r w:rsidR="008C194B">
        <w:rPr>
          <w:rFonts w:ascii="Arial" w:hAnsi="Arial" w:cs="Arial"/>
          <w:bCs/>
          <w:sz w:val="22"/>
          <w:szCs w:val="22"/>
        </w:rPr>
        <w:t>ou</w:t>
      </w:r>
      <w:r w:rsidR="008C194B" w:rsidRPr="008C194B">
        <w:rPr>
          <w:rFonts w:ascii="Arial" w:hAnsi="Arial" w:cs="Arial"/>
          <w:bCs/>
          <w:sz w:val="22"/>
          <w:szCs w:val="22"/>
        </w:rPr>
        <w:t xml:space="preserve"> č. 3 – Položkový rozpočet</w:t>
      </w:r>
      <w:r w:rsidR="008C194B">
        <w:rPr>
          <w:rFonts w:ascii="Arial" w:hAnsi="Arial" w:cs="Arial"/>
          <w:bCs/>
          <w:sz w:val="22"/>
          <w:szCs w:val="22"/>
        </w:rPr>
        <w:t>.</w:t>
      </w:r>
      <w:r w:rsidR="008C194B" w:rsidRPr="008C194B">
        <w:rPr>
          <w:rFonts w:ascii="Arial" w:hAnsi="Arial" w:cs="Arial"/>
          <w:bCs/>
          <w:sz w:val="22"/>
          <w:szCs w:val="22"/>
        </w:rPr>
        <w:t xml:space="preserve"> </w:t>
      </w:r>
    </w:p>
    <w:p w14:paraId="3C500BAB" w14:textId="77777777" w:rsidR="004B4582" w:rsidRPr="00647559" w:rsidRDefault="007B160F" w:rsidP="008851A8">
      <w:pPr>
        <w:numPr>
          <w:ilvl w:val="0"/>
          <w:numId w:val="1"/>
        </w:numPr>
        <w:shd w:val="clear" w:color="auto" w:fill="FFFFFF"/>
        <w:tabs>
          <w:tab w:val="clear" w:pos="720"/>
          <w:tab w:val="num" w:pos="567"/>
        </w:tabs>
        <w:spacing w:before="120" w:after="120"/>
        <w:ind w:left="426" w:hanging="426"/>
        <w:jc w:val="both"/>
        <w:rPr>
          <w:rFonts w:ascii="Arial" w:hAnsi="Arial" w:cs="Arial"/>
          <w:sz w:val="22"/>
          <w:szCs w:val="22"/>
          <w:shd w:val="clear" w:color="auto" w:fill="FFFFFF"/>
        </w:rPr>
      </w:pPr>
      <w:r w:rsidRPr="00647559">
        <w:rPr>
          <w:rFonts w:ascii="Arial" w:hAnsi="Arial" w:cs="Arial"/>
          <w:sz w:val="22"/>
          <w:szCs w:val="22"/>
          <w:shd w:val="clear" w:color="auto" w:fill="FFFFFF"/>
        </w:rPr>
        <w:t>Zhotovitel je povinen obstarat si vše, co je nutné k provedení díla.</w:t>
      </w:r>
    </w:p>
    <w:p w14:paraId="65DC7510" w14:textId="77777777" w:rsidR="00A74C5C" w:rsidRPr="00647559" w:rsidRDefault="00ED7FA7" w:rsidP="008851A8">
      <w:pPr>
        <w:numPr>
          <w:ilvl w:val="0"/>
          <w:numId w:val="1"/>
        </w:numPr>
        <w:tabs>
          <w:tab w:val="clear" w:pos="720"/>
          <w:tab w:val="num" w:pos="567"/>
        </w:tabs>
        <w:suppressAutoHyphens w:val="0"/>
        <w:spacing w:before="120" w:after="120"/>
        <w:ind w:left="426" w:hanging="426"/>
        <w:jc w:val="both"/>
        <w:rPr>
          <w:rFonts w:ascii="Arial" w:hAnsi="Arial" w:cs="Arial"/>
          <w:color w:val="auto"/>
          <w:sz w:val="22"/>
          <w:szCs w:val="22"/>
        </w:rPr>
      </w:pPr>
      <w:r w:rsidRPr="00647559">
        <w:rPr>
          <w:rFonts w:ascii="Arial" w:hAnsi="Arial" w:cs="Arial"/>
          <w:color w:val="auto"/>
          <w:sz w:val="22"/>
          <w:szCs w:val="22"/>
        </w:rPr>
        <w:t>Zhotovitel prohlašuje, že disponuje veškerými oprávněními k činnostem dle této smlouvy.</w:t>
      </w:r>
    </w:p>
    <w:p w14:paraId="3C79A1B5" w14:textId="2EBE7C96" w:rsidR="00DB51B4" w:rsidRPr="00C560CD" w:rsidRDefault="007B160F" w:rsidP="00DC6F6A">
      <w:pPr>
        <w:numPr>
          <w:ilvl w:val="0"/>
          <w:numId w:val="1"/>
        </w:numPr>
        <w:tabs>
          <w:tab w:val="clear" w:pos="720"/>
          <w:tab w:val="num" w:pos="567"/>
        </w:tabs>
        <w:spacing w:before="120" w:after="120"/>
        <w:ind w:left="426" w:hanging="426"/>
        <w:jc w:val="both"/>
        <w:rPr>
          <w:rFonts w:ascii="Arial" w:hAnsi="Arial" w:cs="Arial"/>
          <w:sz w:val="22"/>
          <w:szCs w:val="22"/>
        </w:rPr>
      </w:pPr>
      <w:bookmarkStart w:id="2" w:name="_Ref76578584"/>
      <w:bookmarkStart w:id="3" w:name="_Ref77313368"/>
      <w:bookmarkStart w:id="4" w:name="_Ref76551358"/>
      <w:bookmarkStart w:id="5" w:name="_Ref765785841"/>
      <w:bookmarkEnd w:id="2"/>
      <w:bookmarkEnd w:id="3"/>
      <w:bookmarkEnd w:id="4"/>
      <w:bookmarkEnd w:id="5"/>
      <w:r w:rsidRPr="00647559">
        <w:rPr>
          <w:rFonts w:ascii="Arial" w:hAnsi="Arial" w:cs="Arial"/>
          <w:sz w:val="22"/>
          <w:szCs w:val="22"/>
        </w:rPr>
        <w:t xml:space="preserve">Objednatel se zavazuje dílo </w:t>
      </w:r>
      <w:r w:rsidR="008C194B">
        <w:rPr>
          <w:rFonts w:ascii="Arial" w:hAnsi="Arial" w:cs="Arial"/>
          <w:sz w:val="22"/>
          <w:szCs w:val="22"/>
        </w:rPr>
        <w:t xml:space="preserve">bez vad a nedodělků </w:t>
      </w:r>
      <w:r w:rsidRPr="00647559">
        <w:rPr>
          <w:rFonts w:ascii="Arial" w:hAnsi="Arial" w:cs="Arial"/>
          <w:sz w:val="22"/>
          <w:szCs w:val="22"/>
        </w:rPr>
        <w:t xml:space="preserve">převzít a zaplatit zhotoviteli za řádně a včas provedené dílo cenu ve výši a za podmínek dle této smlouvy. </w:t>
      </w:r>
    </w:p>
    <w:p w14:paraId="213D7DDD" w14:textId="77777777" w:rsidR="004B4582" w:rsidRPr="00647559" w:rsidRDefault="007B160F" w:rsidP="00127BBA">
      <w:pPr>
        <w:pStyle w:val="Nadpis2"/>
      </w:pPr>
      <w:r w:rsidRPr="00647559">
        <w:t>Cena díla</w:t>
      </w:r>
    </w:p>
    <w:p w14:paraId="4F124A58" w14:textId="77777777"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Celková cena za provedení díla dle této smlouvy (dále jen „celková cena“) je sjednána v souladu s cenou, kterou zhotovitel nabídl v rámci zadávacího řízení na veřejnou zakázku. </w:t>
      </w:r>
    </w:p>
    <w:p w14:paraId="0BBB019E" w14:textId="79C6FA4C"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Celková cena činí: </w:t>
      </w:r>
      <w:r w:rsidRPr="00B9557B">
        <w:rPr>
          <w:rFonts w:ascii="Arial" w:hAnsi="Arial" w:cs="Arial"/>
          <w:sz w:val="22"/>
          <w:szCs w:val="22"/>
          <w:highlight w:val="lightGray"/>
        </w:rPr>
        <w:t>……………………….,</w:t>
      </w:r>
      <w:r w:rsidRPr="00647559">
        <w:rPr>
          <w:rFonts w:ascii="Arial" w:hAnsi="Arial" w:cs="Arial"/>
          <w:sz w:val="22"/>
          <w:szCs w:val="22"/>
        </w:rPr>
        <w:t xml:space="preserve">- Kč bez DPH, </w:t>
      </w:r>
      <w:r w:rsidR="008C194B">
        <w:rPr>
          <w:rFonts w:ascii="Arial" w:hAnsi="Arial" w:cs="Arial"/>
          <w:sz w:val="22"/>
          <w:szCs w:val="22"/>
        </w:rPr>
        <w:t xml:space="preserve">což činí </w:t>
      </w:r>
      <w:r w:rsidRPr="00B9557B">
        <w:rPr>
          <w:rFonts w:ascii="Arial" w:hAnsi="Arial" w:cs="Arial"/>
          <w:sz w:val="22"/>
          <w:szCs w:val="22"/>
          <w:highlight w:val="lightGray"/>
        </w:rPr>
        <w:t>. …………..……,-</w:t>
      </w:r>
      <w:r w:rsidRPr="00647559">
        <w:rPr>
          <w:rFonts w:ascii="Arial" w:hAnsi="Arial" w:cs="Arial"/>
          <w:sz w:val="22"/>
          <w:szCs w:val="22"/>
        </w:rPr>
        <w:t xml:space="preserve"> Kč vč. DPH.</w:t>
      </w:r>
    </w:p>
    <w:p w14:paraId="2039B03D" w14:textId="77777777"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Celková cena včetně DPH je sjednána jako závazná a nejvýše přípustná. Celková cena díla může být překročena pouze v případě změny sazby DPH či zákonných poplatků.</w:t>
      </w:r>
    </w:p>
    <w:p w14:paraId="4D26E6A8" w14:textId="776F6391" w:rsidR="0072007D" w:rsidRDefault="0072007D" w:rsidP="000208A9">
      <w:pPr>
        <w:numPr>
          <w:ilvl w:val="0"/>
          <w:numId w:val="2"/>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Cena díla bude zaplacena následovně:</w:t>
      </w:r>
    </w:p>
    <w:p w14:paraId="056B5F83" w14:textId="1746E0D4" w:rsidR="0072007D" w:rsidRPr="00750506" w:rsidRDefault="0072007D" w:rsidP="0072007D">
      <w:pPr>
        <w:numPr>
          <w:ilvl w:val="1"/>
          <w:numId w:val="2"/>
        </w:numPr>
        <w:spacing w:before="120" w:after="120"/>
        <w:jc w:val="both"/>
        <w:rPr>
          <w:rFonts w:ascii="Arial" w:hAnsi="Arial" w:cs="Arial"/>
          <w:color w:val="auto"/>
          <w:sz w:val="22"/>
          <w:szCs w:val="22"/>
        </w:rPr>
      </w:pPr>
      <w:r w:rsidRPr="00750506">
        <w:rPr>
          <w:rFonts w:ascii="Arial" w:hAnsi="Arial" w:cs="Arial"/>
          <w:color w:val="auto"/>
          <w:sz w:val="22"/>
          <w:szCs w:val="22"/>
        </w:rPr>
        <w:t xml:space="preserve">Část ceny díla ve výši …….. ,- Kč bez DPH, což činí ………. Kč včetně DPH bude zhotoviteli zaplacena po protokolárním předání </w:t>
      </w:r>
      <w:r w:rsidR="00EF63B6" w:rsidRPr="00750506">
        <w:rPr>
          <w:rFonts w:ascii="Arial" w:hAnsi="Arial" w:cs="Arial"/>
          <w:color w:val="auto"/>
          <w:sz w:val="22"/>
          <w:szCs w:val="22"/>
        </w:rPr>
        <w:t xml:space="preserve">části díla spočívajícího v dodání </w:t>
      </w:r>
      <w:r w:rsidRPr="00750506">
        <w:rPr>
          <w:rFonts w:ascii="Arial" w:hAnsi="Arial" w:cs="Arial"/>
          <w:color w:val="auto"/>
          <w:sz w:val="22"/>
          <w:szCs w:val="22"/>
        </w:rPr>
        <w:t>v</w:t>
      </w:r>
      <w:r w:rsidRPr="00750506">
        <w:rPr>
          <w:rFonts w:ascii="Arial" w:hAnsi="Arial"/>
          <w:color w:val="auto"/>
          <w:sz w:val="22"/>
          <w:szCs w:val="22"/>
        </w:rPr>
        <w:t>eškerého HW, SW, kabelů a dalšího materiálu potřebného k provedení díla.</w:t>
      </w:r>
    </w:p>
    <w:p w14:paraId="7A6D4AA1" w14:textId="3F0545AC" w:rsidR="0072007D" w:rsidRPr="00750506" w:rsidRDefault="0072007D" w:rsidP="0072007D">
      <w:pPr>
        <w:numPr>
          <w:ilvl w:val="1"/>
          <w:numId w:val="2"/>
        </w:numPr>
        <w:spacing w:before="120" w:after="120"/>
        <w:jc w:val="both"/>
        <w:rPr>
          <w:rFonts w:ascii="Arial" w:hAnsi="Arial" w:cs="Arial"/>
          <w:color w:val="auto"/>
          <w:sz w:val="22"/>
          <w:szCs w:val="22"/>
        </w:rPr>
      </w:pPr>
      <w:r w:rsidRPr="00750506">
        <w:rPr>
          <w:rFonts w:ascii="Arial" w:hAnsi="Arial"/>
          <w:color w:val="auto"/>
          <w:sz w:val="22"/>
          <w:szCs w:val="22"/>
        </w:rPr>
        <w:t>Část ceny díla ve výši ………… ,- Kč</w:t>
      </w:r>
      <w:r w:rsidRPr="00750506">
        <w:rPr>
          <w:rFonts w:ascii="Arial" w:hAnsi="Arial" w:cs="Arial"/>
          <w:color w:val="auto"/>
          <w:sz w:val="22"/>
          <w:szCs w:val="22"/>
        </w:rPr>
        <w:t xml:space="preserve"> bez DPH, což činí ………. Kč včetně DPH bude zhotoviteli zaplacena po</w:t>
      </w:r>
      <w:r w:rsidR="00EF63B6" w:rsidRPr="00750506">
        <w:rPr>
          <w:rFonts w:ascii="Arial" w:hAnsi="Arial" w:cs="Arial"/>
          <w:color w:val="auto"/>
          <w:sz w:val="22"/>
          <w:szCs w:val="22"/>
        </w:rPr>
        <w:t xml:space="preserve"> provedení a</w:t>
      </w:r>
      <w:r w:rsidRPr="00750506">
        <w:rPr>
          <w:rFonts w:ascii="Arial" w:hAnsi="Arial" w:cs="Arial"/>
          <w:color w:val="auto"/>
          <w:sz w:val="22"/>
          <w:szCs w:val="22"/>
        </w:rPr>
        <w:t xml:space="preserve"> protokolárním předání části díla označeném v položkovém rozpočtu jako „Monoblok A“ bez vad a nedodělků</w:t>
      </w:r>
      <w:r w:rsidR="00EF63B6" w:rsidRPr="00750506">
        <w:rPr>
          <w:rFonts w:ascii="Arial" w:hAnsi="Arial" w:cs="Arial"/>
          <w:color w:val="auto"/>
          <w:sz w:val="22"/>
          <w:szCs w:val="22"/>
        </w:rPr>
        <w:t>.</w:t>
      </w:r>
    </w:p>
    <w:p w14:paraId="7937A2DC" w14:textId="5250884C" w:rsidR="00EF63B6" w:rsidRPr="00750506" w:rsidRDefault="00EF63B6" w:rsidP="0072007D">
      <w:pPr>
        <w:numPr>
          <w:ilvl w:val="1"/>
          <w:numId w:val="2"/>
        </w:numPr>
        <w:spacing w:before="120" w:after="120"/>
        <w:jc w:val="both"/>
        <w:rPr>
          <w:rFonts w:ascii="Arial" w:hAnsi="Arial" w:cs="Arial"/>
          <w:color w:val="auto"/>
          <w:sz w:val="22"/>
          <w:szCs w:val="22"/>
        </w:rPr>
      </w:pPr>
      <w:r w:rsidRPr="00750506">
        <w:rPr>
          <w:rFonts w:ascii="Arial" w:hAnsi="Arial" w:cs="Arial"/>
          <w:color w:val="auto"/>
          <w:sz w:val="22"/>
          <w:szCs w:val="22"/>
        </w:rPr>
        <w:t>Zbývající část ceny díla ve výši …….. ,- Kč bez DPH, což činí ………. Kč včetně DPH bude zhotoviteli zaplacena po provedení a protokolárním předání zbývající části díla.</w:t>
      </w:r>
    </w:p>
    <w:p w14:paraId="1228B39A" w14:textId="3E75ED8C" w:rsidR="0072007D"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V celkové ceně jsou zahrnuty veškeré náklady zhotovitele nezbytné pro řádné a včasné provedení díla dle této smlouvy, tedy veškeré práce, dodávky, služby, poplatky, </w:t>
      </w:r>
      <w:r w:rsidR="0072007D" w:rsidRPr="005E490A">
        <w:rPr>
          <w:rFonts w:ascii="Arial" w:hAnsi="Arial" w:cs="Arial"/>
          <w:sz w:val="22"/>
          <w:szCs w:val="22"/>
        </w:rPr>
        <w:t>dan</w:t>
      </w:r>
      <w:r w:rsidR="0072007D">
        <w:rPr>
          <w:rFonts w:ascii="Arial" w:hAnsi="Arial" w:cs="Arial"/>
          <w:sz w:val="22"/>
          <w:szCs w:val="22"/>
        </w:rPr>
        <w:t>ě</w:t>
      </w:r>
      <w:r w:rsidR="0072007D" w:rsidRPr="005E490A">
        <w:rPr>
          <w:rFonts w:ascii="Arial" w:hAnsi="Arial" w:cs="Arial"/>
          <w:sz w:val="22"/>
          <w:szCs w:val="22"/>
        </w:rPr>
        <w:t>, cl</w:t>
      </w:r>
      <w:r w:rsidR="0072007D">
        <w:rPr>
          <w:rFonts w:ascii="Arial" w:hAnsi="Arial" w:cs="Arial"/>
          <w:sz w:val="22"/>
          <w:szCs w:val="22"/>
        </w:rPr>
        <w:t>a</w:t>
      </w:r>
      <w:r w:rsidR="0072007D" w:rsidRPr="005E490A">
        <w:rPr>
          <w:rFonts w:ascii="Arial" w:hAnsi="Arial" w:cs="Arial"/>
          <w:sz w:val="22"/>
          <w:szCs w:val="22"/>
        </w:rPr>
        <w:t xml:space="preserve"> a jak</w:t>
      </w:r>
      <w:r w:rsidR="0072007D">
        <w:rPr>
          <w:rFonts w:ascii="Arial" w:hAnsi="Arial" w:cs="Arial"/>
          <w:sz w:val="22"/>
          <w:szCs w:val="22"/>
        </w:rPr>
        <w:t>é</w:t>
      </w:r>
      <w:r w:rsidR="0072007D" w:rsidRPr="005E490A">
        <w:rPr>
          <w:rFonts w:ascii="Arial" w:hAnsi="Arial" w:cs="Arial"/>
          <w:sz w:val="22"/>
          <w:szCs w:val="22"/>
        </w:rPr>
        <w:t>koliv další poplatk</w:t>
      </w:r>
      <w:r w:rsidR="0072007D">
        <w:rPr>
          <w:rFonts w:ascii="Arial" w:hAnsi="Arial" w:cs="Arial"/>
          <w:sz w:val="22"/>
          <w:szCs w:val="22"/>
        </w:rPr>
        <w:t>y</w:t>
      </w:r>
      <w:r w:rsidR="0072007D" w:rsidRPr="005E490A">
        <w:rPr>
          <w:rFonts w:ascii="Arial" w:hAnsi="Arial" w:cs="Arial"/>
          <w:sz w:val="22"/>
          <w:szCs w:val="22"/>
        </w:rPr>
        <w:t>, úroky z případných půjček a všech případn</w:t>
      </w:r>
      <w:r w:rsidR="0072007D">
        <w:rPr>
          <w:rFonts w:ascii="Arial" w:hAnsi="Arial" w:cs="Arial"/>
          <w:sz w:val="22"/>
          <w:szCs w:val="22"/>
        </w:rPr>
        <w:t>ých</w:t>
      </w:r>
      <w:r w:rsidR="0072007D" w:rsidRPr="005E490A">
        <w:rPr>
          <w:rFonts w:ascii="Arial" w:hAnsi="Arial" w:cs="Arial"/>
          <w:sz w:val="22"/>
          <w:szCs w:val="22"/>
        </w:rPr>
        <w:t xml:space="preserve"> rizik a vliv</w:t>
      </w:r>
      <w:r w:rsidR="0072007D">
        <w:rPr>
          <w:rFonts w:ascii="Arial" w:hAnsi="Arial" w:cs="Arial"/>
          <w:sz w:val="22"/>
          <w:szCs w:val="22"/>
        </w:rPr>
        <w:t>ů</w:t>
      </w:r>
      <w:r w:rsidR="0072007D" w:rsidRPr="005E490A">
        <w:rPr>
          <w:rFonts w:ascii="Arial" w:hAnsi="Arial" w:cs="Arial"/>
          <w:sz w:val="22"/>
          <w:szCs w:val="22"/>
        </w:rPr>
        <w:t xml:space="preserve"> (především kursových a inflačních)</w:t>
      </w:r>
      <w:r w:rsidR="0072007D">
        <w:rPr>
          <w:rFonts w:ascii="Arial" w:hAnsi="Arial" w:cs="Arial"/>
          <w:sz w:val="22"/>
          <w:szCs w:val="22"/>
        </w:rPr>
        <w:t xml:space="preserve"> a zisku zhotovitele</w:t>
      </w:r>
      <w:r w:rsidR="0072007D" w:rsidRPr="005E490A">
        <w:rPr>
          <w:rFonts w:ascii="Arial" w:hAnsi="Arial" w:cs="Arial"/>
          <w:sz w:val="22"/>
          <w:szCs w:val="22"/>
        </w:rPr>
        <w:t xml:space="preserve">. </w:t>
      </w:r>
      <w:r w:rsidR="0072007D">
        <w:rPr>
          <w:rFonts w:ascii="Arial" w:hAnsi="Arial" w:cs="Arial"/>
          <w:sz w:val="22"/>
          <w:szCs w:val="22"/>
        </w:rPr>
        <w:t xml:space="preserve">Dále cena díla zahrnuje všechny </w:t>
      </w:r>
      <w:r w:rsidRPr="00647559">
        <w:rPr>
          <w:rFonts w:ascii="Arial" w:hAnsi="Arial" w:cs="Arial"/>
          <w:sz w:val="22"/>
          <w:szCs w:val="22"/>
        </w:rPr>
        <w:t>výkony a další činnosti nutné pro řádné splnění předmětu plnění této smlouvy</w:t>
      </w:r>
      <w:r w:rsidR="006F3363">
        <w:rPr>
          <w:rFonts w:ascii="Arial" w:hAnsi="Arial" w:cs="Arial"/>
          <w:sz w:val="22"/>
          <w:szCs w:val="22"/>
        </w:rPr>
        <w:t xml:space="preserve">, včetně nákladů na demontáž, </w:t>
      </w:r>
      <w:r w:rsidR="006F3363" w:rsidRPr="006F3363">
        <w:rPr>
          <w:rFonts w:ascii="Arial" w:hAnsi="Arial" w:cs="Arial"/>
          <w:sz w:val="22"/>
          <w:szCs w:val="22"/>
        </w:rPr>
        <w:t xml:space="preserve">odvoz </w:t>
      </w:r>
      <w:r w:rsidR="006F3363">
        <w:rPr>
          <w:rFonts w:ascii="Arial" w:hAnsi="Arial" w:cs="Arial"/>
          <w:sz w:val="22"/>
          <w:szCs w:val="22"/>
        </w:rPr>
        <w:t xml:space="preserve">a </w:t>
      </w:r>
      <w:r w:rsidR="006F3363" w:rsidRPr="006F3363">
        <w:rPr>
          <w:rFonts w:ascii="Arial" w:hAnsi="Arial" w:cs="Arial"/>
          <w:sz w:val="22"/>
          <w:szCs w:val="22"/>
        </w:rPr>
        <w:t>ekologick</w:t>
      </w:r>
      <w:r w:rsidR="006F3363">
        <w:rPr>
          <w:rFonts w:ascii="Arial" w:hAnsi="Arial" w:cs="Arial"/>
          <w:sz w:val="22"/>
          <w:szCs w:val="22"/>
        </w:rPr>
        <w:t>ou</w:t>
      </w:r>
      <w:r w:rsidR="006F3363" w:rsidRPr="006F3363">
        <w:rPr>
          <w:rFonts w:ascii="Arial" w:hAnsi="Arial" w:cs="Arial"/>
          <w:sz w:val="22"/>
          <w:szCs w:val="22"/>
        </w:rPr>
        <w:t xml:space="preserve"> likvidac</w:t>
      </w:r>
      <w:r w:rsidR="006F3363">
        <w:rPr>
          <w:rFonts w:ascii="Arial" w:hAnsi="Arial" w:cs="Arial"/>
          <w:sz w:val="22"/>
          <w:szCs w:val="22"/>
        </w:rPr>
        <w:t xml:space="preserve">i </w:t>
      </w:r>
      <w:r w:rsidR="008C194B">
        <w:rPr>
          <w:rFonts w:ascii="Arial" w:hAnsi="Arial" w:cs="Arial"/>
          <w:sz w:val="22"/>
          <w:szCs w:val="22"/>
        </w:rPr>
        <w:t>odpadů</w:t>
      </w:r>
      <w:r w:rsidR="006F3363" w:rsidRPr="006F3363">
        <w:rPr>
          <w:rFonts w:ascii="Arial" w:hAnsi="Arial" w:cs="Arial"/>
          <w:sz w:val="22"/>
          <w:szCs w:val="22"/>
        </w:rPr>
        <w:t xml:space="preserve"> </w:t>
      </w:r>
      <w:r w:rsidR="006F3363">
        <w:rPr>
          <w:rFonts w:ascii="Arial" w:hAnsi="Arial" w:cs="Arial"/>
          <w:sz w:val="22"/>
          <w:szCs w:val="22"/>
        </w:rPr>
        <w:t>vzniklých při provádění díla</w:t>
      </w:r>
      <w:r w:rsidRPr="00647559">
        <w:rPr>
          <w:rFonts w:ascii="Arial" w:hAnsi="Arial" w:cs="Arial"/>
          <w:sz w:val="22"/>
          <w:szCs w:val="22"/>
        </w:rPr>
        <w:t xml:space="preserve">. </w:t>
      </w:r>
    </w:p>
    <w:p w14:paraId="602AE395" w14:textId="3729BE74" w:rsidR="004B4582"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Zhotovitel nemá v souvislosti s plněním této smlouvy právo na úhradu jakýchkoli jiných nákladů souvisejících s poskytnutím plnění podle této smlouvy</w:t>
      </w:r>
      <w:r w:rsidR="0072007D">
        <w:rPr>
          <w:rFonts w:ascii="Arial" w:hAnsi="Arial" w:cs="Arial"/>
          <w:sz w:val="22"/>
          <w:szCs w:val="22"/>
        </w:rPr>
        <w:t>, než jak byly uvedeny zhotovitelem v položkovém rozpočtu, který tvoří přílohu č. 3 této smlouvy</w:t>
      </w:r>
      <w:r w:rsidRPr="00647559">
        <w:rPr>
          <w:rFonts w:ascii="Arial" w:hAnsi="Arial" w:cs="Arial"/>
          <w:sz w:val="22"/>
          <w:szCs w:val="22"/>
        </w:rPr>
        <w:t>, ledaže tak výslovně stanoví tato smlouva nebo písemná dohoda smluvních stran.</w:t>
      </w:r>
    </w:p>
    <w:p w14:paraId="53809CED" w14:textId="2D923951" w:rsidR="0072007D" w:rsidRDefault="0072007D" w:rsidP="00C560CD">
      <w:pPr>
        <w:numPr>
          <w:ilvl w:val="0"/>
          <w:numId w:val="2"/>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Zhotovitel prohlašuje, že jím vyplněný položkový rozpočet, který tvoří přílohu č. 3 této smlouvy je přesný a úplný a je možné podle něho řádně a úplně provést dílo. </w:t>
      </w:r>
    </w:p>
    <w:p w14:paraId="2084556B" w14:textId="2A1D3B3A" w:rsidR="00F24D05" w:rsidRPr="00C560CD" w:rsidRDefault="007B160F" w:rsidP="00C560CD">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nebude</w:t>
      </w:r>
      <w:r w:rsidR="006D2E95">
        <w:rPr>
          <w:rFonts w:ascii="Arial" w:hAnsi="Arial" w:cs="Arial"/>
          <w:sz w:val="22"/>
          <w:szCs w:val="22"/>
        </w:rPr>
        <w:t xml:space="preserve"> zhotoviteli poskytovat zálohy.</w:t>
      </w:r>
      <w:r w:rsidR="0072007D">
        <w:rPr>
          <w:rFonts w:ascii="Arial" w:hAnsi="Arial" w:cs="Arial"/>
          <w:sz w:val="22"/>
          <w:szCs w:val="22"/>
        </w:rPr>
        <w:t xml:space="preserve"> </w:t>
      </w:r>
    </w:p>
    <w:p w14:paraId="0FCDAC69" w14:textId="77777777" w:rsidR="005C27CA" w:rsidRPr="00647559" w:rsidRDefault="005C27CA" w:rsidP="005C27CA">
      <w:pPr>
        <w:pStyle w:val="Nadpis2"/>
      </w:pPr>
      <w:r w:rsidRPr="00647559">
        <w:t>Platební podmínky</w:t>
      </w:r>
    </w:p>
    <w:p w14:paraId="605BF702" w14:textId="1F557B59" w:rsidR="005C27CA" w:rsidRPr="00647559" w:rsidRDefault="005C27CA" w:rsidP="005C27CA">
      <w:pPr>
        <w:numPr>
          <w:ilvl w:val="0"/>
          <w:numId w:val="3"/>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se zavazuje zaplatit zhotoviteli cenu na základě daň</w:t>
      </w:r>
      <w:r>
        <w:rPr>
          <w:rFonts w:ascii="Arial" w:hAnsi="Arial" w:cs="Arial"/>
          <w:sz w:val="22"/>
          <w:szCs w:val="22"/>
        </w:rPr>
        <w:t>ového dokladu (dále jen „faktura</w:t>
      </w:r>
      <w:r w:rsidRPr="00647559">
        <w:rPr>
          <w:rFonts w:ascii="Arial" w:hAnsi="Arial" w:cs="Arial"/>
          <w:sz w:val="22"/>
          <w:szCs w:val="22"/>
        </w:rPr>
        <w:t>“) vystavené</w:t>
      </w:r>
      <w:r>
        <w:rPr>
          <w:rFonts w:ascii="Arial" w:hAnsi="Arial" w:cs="Arial"/>
          <w:sz w:val="22"/>
          <w:szCs w:val="22"/>
        </w:rPr>
        <w:t>ho</w:t>
      </w:r>
      <w:r w:rsidRPr="00647559">
        <w:rPr>
          <w:rFonts w:ascii="Arial" w:hAnsi="Arial" w:cs="Arial"/>
          <w:sz w:val="22"/>
          <w:szCs w:val="22"/>
        </w:rPr>
        <w:t xml:space="preserve"> zhotovitelem dle </w:t>
      </w:r>
      <w:r>
        <w:rPr>
          <w:rFonts w:ascii="Arial" w:hAnsi="Arial" w:cs="Arial"/>
          <w:color w:val="auto"/>
          <w:sz w:val="22"/>
          <w:szCs w:val="22"/>
        </w:rPr>
        <w:t>odstavce</w:t>
      </w:r>
      <w:r w:rsidRPr="00647559">
        <w:rPr>
          <w:rFonts w:ascii="Arial" w:hAnsi="Arial" w:cs="Arial"/>
          <w:color w:val="auto"/>
          <w:sz w:val="22"/>
          <w:szCs w:val="22"/>
        </w:rPr>
        <w:t xml:space="preserve"> 2. tohoto čl. </w:t>
      </w:r>
      <w:r w:rsidRPr="00647559">
        <w:rPr>
          <w:rFonts w:ascii="Arial" w:hAnsi="Arial" w:cs="Arial"/>
          <w:sz w:val="22"/>
          <w:szCs w:val="22"/>
        </w:rPr>
        <w:t xml:space="preserve">smlouvy. Splatnost faktury činí </w:t>
      </w:r>
      <w:r w:rsidR="0072007D">
        <w:rPr>
          <w:rFonts w:ascii="Arial" w:hAnsi="Arial" w:cs="Arial"/>
          <w:sz w:val="22"/>
          <w:szCs w:val="22"/>
        </w:rPr>
        <w:t>3</w:t>
      </w:r>
      <w:r w:rsidRPr="00647559">
        <w:rPr>
          <w:rFonts w:ascii="Arial" w:hAnsi="Arial" w:cs="Arial"/>
          <w:sz w:val="22"/>
          <w:szCs w:val="22"/>
        </w:rPr>
        <w:t>0 dnů od jejího prokazatelného doručení objednateli. Platba bude probíhat výlučně bankovním převodem na účet zhotovitele, a to v české měně.</w:t>
      </w:r>
    </w:p>
    <w:p w14:paraId="431FF0C7" w14:textId="034B0BEC" w:rsidR="00E84A3A" w:rsidRPr="00D40083" w:rsidRDefault="00E84A3A" w:rsidP="00E84A3A">
      <w:pPr>
        <w:numPr>
          <w:ilvl w:val="0"/>
          <w:numId w:val="3"/>
        </w:numPr>
        <w:tabs>
          <w:tab w:val="clear" w:pos="720"/>
          <w:tab w:val="num" w:pos="567"/>
        </w:tabs>
        <w:spacing w:before="120" w:after="120"/>
        <w:ind w:left="567" w:hanging="567"/>
        <w:jc w:val="both"/>
        <w:rPr>
          <w:rFonts w:ascii="Arial" w:hAnsi="Arial" w:cs="Arial"/>
          <w:sz w:val="22"/>
          <w:szCs w:val="22"/>
        </w:rPr>
      </w:pPr>
      <w:r w:rsidRPr="00D40083">
        <w:rPr>
          <w:rFonts w:ascii="Arial" w:hAnsi="Arial" w:cs="Arial"/>
          <w:sz w:val="22"/>
          <w:szCs w:val="22"/>
        </w:rPr>
        <w:lastRenderedPageBreak/>
        <w:t xml:space="preserve">Smluvní strany se dohodly, že úhrada ceny díla zhotoviteli bude na základě oprávněně vystavené faktury po </w:t>
      </w:r>
      <w:r w:rsidR="00F92CB3">
        <w:rPr>
          <w:rFonts w:ascii="Arial" w:hAnsi="Arial" w:cs="Arial"/>
          <w:sz w:val="22"/>
          <w:szCs w:val="22"/>
        </w:rPr>
        <w:t xml:space="preserve">předání a převzetí </w:t>
      </w:r>
      <w:r w:rsidR="00EF63B6">
        <w:rPr>
          <w:rFonts w:ascii="Arial" w:hAnsi="Arial" w:cs="Arial"/>
          <w:sz w:val="22"/>
          <w:szCs w:val="22"/>
        </w:rPr>
        <w:t xml:space="preserve">příslušné části díla </w:t>
      </w:r>
      <w:r w:rsidR="00B143E0">
        <w:rPr>
          <w:rFonts w:ascii="Arial" w:hAnsi="Arial" w:cs="Arial"/>
          <w:sz w:val="22"/>
          <w:szCs w:val="22"/>
        </w:rPr>
        <w:t>bez vad a nedodělků</w:t>
      </w:r>
      <w:r w:rsidR="00F438E7">
        <w:rPr>
          <w:rFonts w:ascii="Arial" w:hAnsi="Arial" w:cs="Arial"/>
          <w:sz w:val="22"/>
          <w:szCs w:val="22"/>
        </w:rPr>
        <w:t>, v souladu s</w:t>
      </w:r>
      <w:r w:rsidR="00EF63B6">
        <w:rPr>
          <w:rFonts w:ascii="Arial" w:hAnsi="Arial" w:cs="Arial"/>
          <w:sz w:val="22"/>
          <w:szCs w:val="22"/>
        </w:rPr>
        <w:t> čl. II. odst. 4 této smlouvy</w:t>
      </w:r>
      <w:r w:rsidR="00F438E7">
        <w:rPr>
          <w:rFonts w:ascii="Arial" w:hAnsi="Arial" w:cs="Arial"/>
          <w:sz w:val="22"/>
          <w:szCs w:val="22"/>
        </w:rPr>
        <w:t>.</w:t>
      </w:r>
      <w:r w:rsidRPr="00D40083">
        <w:rPr>
          <w:rFonts w:ascii="Arial" w:hAnsi="Arial" w:cs="Arial"/>
          <w:sz w:val="22"/>
          <w:szCs w:val="22"/>
        </w:rPr>
        <w:t xml:space="preserve"> Přílohou faktury bude objednatelem odsouhlasený a oboustranně podepsaný </w:t>
      </w:r>
      <w:r w:rsidR="00B143E0">
        <w:rPr>
          <w:rFonts w:ascii="Arial" w:hAnsi="Arial" w:cs="Arial"/>
          <w:sz w:val="22"/>
          <w:szCs w:val="22"/>
        </w:rPr>
        <w:t>předávací protokol, ze kterého bude vyplývat, že dílo</w:t>
      </w:r>
      <w:r w:rsidR="00EF63B6">
        <w:rPr>
          <w:rFonts w:ascii="Arial" w:hAnsi="Arial" w:cs="Arial"/>
          <w:sz w:val="22"/>
          <w:szCs w:val="22"/>
        </w:rPr>
        <w:t>, resp. jeho část,</w:t>
      </w:r>
      <w:r w:rsidR="00B143E0">
        <w:rPr>
          <w:rFonts w:ascii="Arial" w:hAnsi="Arial" w:cs="Arial"/>
          <w:sz w:val="22"/>
          <w:szCs w:val="22"/>
        </w:rPr>
        <w:t xml:space="preserve"> bylo předáno bez vad a nedodělků, resp. že případné vady a nedodělky byly odstraněny</w:t>
      </w:r>
      <w:r w:rsidR="00E260CF">
        <w:rPr>
          <w:rFonts w:ascii="Arial" w:hAnsi="Arial" w:cs="Arial"/>
          <w:sz w:val="22"/>
          <w:szCs w:val="22"/>
        </w:rPr>
        <w:t>.</w:t>
      </w:r>
      <w:r w:rsidRPr="00D40083">
        <w:rPr>
          <w:rFonts w:ascii="Arial" w:hAnsi="Arial" w:cs="Arial"/>
          <w:sz w:val="22"/>
          <w:szCs w:val="22"/>
        </w:rPr>
        <w:t xml:space="preserve"> Zhotovitel se touto smlouvou zavazuje, že jím vystavená faktura musí obsahovat všechny náležitosti daňového dokladu dle zákona č. 563/1991 Sb., o účetnictví, ve znění pozdějších předpisů,</w:t>
      </w:r>
      <w:r w:rsidRPr="00D40083">
        <w:rPr>
          <w:rFonts w:ascii="Arial" w:hAnsi="Arial" w:cs="Arial"/>
          <w:color w:val="000000"/>
          <w:sz w:val="22"/>
          <w:szCs w:val="22"/>
        </w:rPr>
        <w:t xml:space="preserve"> § 435 občanského zákoníku</w:t>
      </w:r>
      <w:r w:rsidRPr="00D40083">
        <w:rPr>
          <w:rFonts w:ascii="Arial" w:hAnsi="Arial" w:cs="Arial"/>
          <w:sz w:val="22"/>
          <w:szCs w:val="22"/>
        </w:rPr>
        <w:t xml:space="preserve"> a ust.</w:t>
      </w:r>
      <w:r w:rsidRPr="00D40083">
        <w:rPr>
          <w:rStyle w:val="apple-converted-space"/>
          <w:rFonts w:ascii="Arial" w:hAnsi="Arial" w:cs="Arial"/>
          <w:color w:val="000000"/>
          <w:sz w:val="22"/>
          <w:szCs w:val="22"/>
        </w:rPr>
        <w:t> </w:t>
      </w:r>
      <w:r w:rsidRPr="00D40083">
        <w:rPr>
          <w:rFonts w:ascii="Arial" w:hAnsi="Arial" w:cs="Arial"/>
          <w:color w:val="000000"/>
          <w:sz w:val="22"/>
          <w:szCs w:val="22"/>
        </w:rPr>
        <w:t>§ 29 zákona č. 235/2004 Sb., o dani z přidané hodnoty, ve znění pozdějších předpisů</w:t>
      </w:r>
      <w:r w:rsidRPr="00D40083">
        <w:rPr>
          <w:rFonts w:ascii="Arial" w:hAnsi="Arial" w:cs="Arial"/>
          <w:sz w:val="22"/>
          <w:szCs w:val="22"/>
        </w:rPr>
        <w:t>, včetně objednatelem potvrzeného sou</w:t>
      </w:r>
      <w:r w:rsidR="00F92CB3">
        <w:rPr>
          <w:rFonts w:ascii="Arial" w:hAnsi="Arial" w:cs="Arial"/>
          <w:sz w:val="22"/>
          <w:szCs w:val="22"/>
        </w:rPr>
        <w:t>pisu skutečně provedených prací, dodávek a služeb.</w:t>
      </w:r>
    </w:p>
    <w:p w14:paraId="3B64CF18" w14:textId="77777777" w:rsidR="005C27CA" w:rsidRPr="00647559" w:rsidRDefault="005C27CA" w:rsidP="005C27CA">
      <w:pPr>
        <w:numPr>
          <w:ilvl w:val="0"/>
          <w:numId w:val="3"/>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 případě, že faktura nebude mít odpovídající náležitosti, je objednatel oprávněn zaslat ji ve lhůtě splatnosti zpět zhotoviteli k doplnění, aniž se tak dostane do prodlení s placením ceny. Důvody vrácení sdělí objednatel zhotoviteli písemně zároveň s vrácenou fakturou. V závislosti na povaze závady je zhotovitel povinen fakturu včetně jejich příloh opravit nebo vyhotovit novou. Lhůta splatnosti počíná běžet znovu od opětovného zaslání náležitě doplněné či opraven</w:t>
      </w:r>
      <w:r w:rsidR="00E84A3A">
        <w:rPr>
          <w:rFonts w:ascii="Arial" w:hAnsi="Arial" w:cs="Arial"/>
          <w:sz w:val="22"/>
          <w:szCs w:val="22"/>
        </w:rPr>
        <w:t>é</w:t>
      </w:r>
      <w:r w:rsidRPr="00647559">
        <w:rPr>
          <w:rFonts w:ascii="Arial" w:hAnsi="Arial" w:cs="Arial"/>
          <w:sz w:val="22"/>
          <w:szCs w:val="22"/>
        </w:rPr>
        <w:t xml:space="preserve"> faktury.</w:t>
      </w:r>
    </w:p>
    <w:p w14:paraId="620C8498" w14:textId="480233E2" w:rsidR="00F24D05" w:rsidRPr="00C560CD" w:rsidRDefault="00EF63B6" w:rsidP="00C560CD">
      <w:pPr>
        <w:numPr>
          <w:ilvl w:val="0"/>
          <w:numId w:val="3"/>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 xml:space="preserve">Smluvní strany se dohodly, že faktura bude zaslána elektronicky na email objednatele </w:t>
      </w:r>
      <w:hyperlink r:id="rId8" w:history="1">
        <w:r w:rsidR="00137C6E" w:rsidRPr="000E15F0">
          <w:rPr>
            <w:rStyle w:val="Hypertextovodkaz"/>
            <w:rFonts w:ascii="Arial" w:hAnsi="Arial" w:cs="Arial"/>
            <w:sz w:val="22"/>
            <w:szCs w:val="22"/>
          </w:rPr>
          <w:t>miluse.prokopova@nemcl.cz</w:t>
        </w:r>
      </w:hyperlink>
      <w:r w:rsidR="00137C6E">
        <w:rPr>
          <w:rFonts w:ascii="Arial" w:hAnsi="Arial" w:cs="Arial"/>
          <w:sz w:val="22"/>
          <w:szCs w:val="22"/>
        </w:rPr>
        <w:t xml:space="preserve">. </w:t>
      </w:r>
    </w:p>
    <w:p w14:paraId="154794FC" w14:textId="77777777" w:rsidR="004B4582" w:rsidRPr="00647559" w:rsidRDefault="007B160F" w:rsidP="006D2E95">
      <w:pPr>
        <w:pStyle w:val="Nadpis2"/>
      </w:pPr>
      <w:r w:rsidRPr="00647559">
        <w:t>Termín plnění</w:t>
      </w:r>
    </w:p>
    <w:p w14:paraId="6A6EFC73" w14:textId="5B02310A" w:rsidR="00F43260" w:rsidRDefault="007B160F" w:rsidP="000208A9">
      <w:pPr>
        <w:numPr>
          <w:ilvl w:val="0"/>
          <w:numId w:val="4"/>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se zavazuje provést </w:t>
      </w:r>
      <w:r w:rsidR="00EF63B6">
        <w:rPr>
          <w:rFonts w:ascii="Arial" w:hAnsi="Arial" w:cs="Arial"/>
          <w:sz w:val="22"/>
          <w:szCs w:val="22"/>
        </w:rPr>
        <w:t xml:space="preserve">celé </w:t>
      </w:r>
      <w:r w:rsidRPr="00647559">
        <w:rPr>
          <w:rFonts w:ascii="Arial" w:hAnsi="Arial" w:cs="Arial"/>
          <w:sz w:val="22"/>
          <w:szCs w:val="22"/>
        </w:rPr>
        <w:t>dílo dle podmínek sjednaných této smlouvy nejpozději</w:t>
      </w:r>
      <w:r w:rsidR="00720EA6" w:rsidRPr="00647559">
        <w:rPr>
          <w:rFonts w:ascii="Arial" w:hAnsi="Arial" w:cs="Arial"/>
          <w:sz w:val="22"/>
          <w:szCs w:val="22"/>
        </w:rPr>
        <w:t xml:space="preserve"> do </w:t>
      </w:r>
      <w:r w:rsidR="00EF63B6">
        <w:rPr>
          <w:rFonts w:ascii="Arial" w:hAnsi="Arial" w:cs="Arial"/>
          <w:sz w:val="22"/>
          <w:szCs w:val="22"/>
        </w:rPr>
        <w:t>1</w:t>
      </w:r>
      <w:r w:rsidR="00137C6E">
        <w:rPr>
          <w:rFonts w:ascii="Arial" w:hAnsi="Arial" w:cs="Arial"/>
          <w:sz w:val="22"/>
          <w:szCs w:val="22"/>
        </w:rPr>
        <w:t>2</w:t>
      </w:r>
      <w:r w:rsidR="00EF63B6">
        <w:rPr>
          <w:rFonts w:ascii="Arial" w:hAnsi="Arial" w:cs="Arial"/>
          <w:sz w:val="22"/>
          <w:szCs w:val="22"/>
        </w:rPr>
        <w:t xml:space="preserve"> měsíců od účinnosti této smlouvy. </w:t>
      </w:r>
    </w:p>
    <w:p w14:paraId="07FBA458" w14:textId="7A4CABFD" w:rsidR="00EF63B6" w:rsidRPr="00F43BCA" w:rsidRDefault="00EF63B6" w:rsidP="000208A9">
      <w:pPr>
        <w:numPr>
          <w:ilvl w:val="0"/>
          <w:numId w:val="4"/>
        </w:numPr>
        <w:tabs>
          <w:tab w:val="clear" w:pos="720"/>
          <w:tab w:val="num" w:pos="567"/>
        </w:tabs>
        <w:spacing w:before="120" w:after="120"/>
        <w:ind w:left="567" w:hanging="567"/>
        <w:jc w:val="both"/>
        <w:rPr>
          <w:rFonts w:ascii="Arial" w:hAnsi="Arial" w:cs="Arial"/>
          <w:color w:val="auto"/>
          <w:sz w:val="22"/>
          <w:szCs w:val="22"/>
        </w:rPr>
      </w:pPr>
      <w:r w:rsidRPr="00F43BCA">
        <w:rPr>
          <w:rFonts w:ascii="Arial" w:hAnsi="Arial" w:cs="Arial"/>
          <w:color w:val="auto"/>
          <w:sz w:val="22"/>
          <w:szCs w:val="22"/>
        </w:rPr>
        <w:t xml:space="preserve">Zhotovitel se současně zavazuje provést </w:t>
      </w:r>
      <w:r w:rsidR="00B7709A" w:rsidRPr="00F43BCA">
        <w:rPr>
          <w:rFonts w:ascii="Arial" w:hAnsi="Arial" w:cs="Arial"/>
          <w:color w:val="auto"/>
          <w:sz w:val="22"/>
          <w:szCs w:val="22"/>
        </w:rPr>
        <w:t xml:space="preserve">níže uvedené </w:t>
      </w:r>
      <w:r w:rsidRPr="00F43BCA">
        <w:rPr>
          <w:rFonts w:ascii="Arial" w:hAnsi="Arial" w:cs="Arial"/>
          <w:color w:val="auto"/>
          <w:sz w:val="22"/>
          <w:szCs w:val="22"/>
        </w:rPr>
        <w:t>části díla v následujících etapách:</w:t>
      </w:r>
    </w:p>
    <w:p w14:paraId="69106646" w14:textId="125F282C" w:rsidR="00EF63B6" w:rsidRPr="00F43BCA" w:rsidRDefault="00EF63B6" w:rsidP="00EF63B6">
      <w:pPr>
        <w:numPr>
          <w:ilvl w:val="1"/>
          <w:numId w:val="4"/>
        </w:numPr>
        <w:spacing w:before="120" w:after="120"/>
        <w:jc w:val="both"/>
        <w:rPr>
          <w:rFonts w:ascii="Arial" w:hAnsi="Arial" w:cs="Arial"/>
          <w:color w:val="auto"/>
          <w:sz w:val="22"/>
          <w:szCs w:val="22"/>
        </w:rPr>
      </w:pPr>
      <w:r w:rsidRPr="00F43BCA">
        <w:rPr>
          <w:rFonts w:ascii="Arial" w:hAnsi="Arial" w:cs="Arial"/>
          <w:color w:val="auto"/>
          <w:sz w:val="22"/>
          <w:szCs w:val="22"/>
        </w:rPr>
        <w:t xml:space="preserve">Část díla spočívající v provedení částí díla označeného v položkovém rozpočtu jako „Monoblok A“ bez vad a nedodělků nejpozději </w:t>
      </w:r>
      <w:r w:rsidR="00F43BCA" w:rsidRPr="00F43BCA">
        <w:rPr>
          <w:rFonts w:ascii="Arial" w:hAnsi="Arial" w:cs="Arial"/>
          <w:color w:val="auto"/>
          <w:sz w:val="22"/>
          <w:szCs w:val="22"/>
        </w:rPr>
        <w:t>do 16 týdnů.</w:t>
      </w:r>
    </w:p>
    <w:p w14:paraId="5FE18AFB" w14:textId="39CC497F" w:rsidR="00E52D3F" w:rsidRPr="00F43BCA" w:rsidRDefault="00E52D3F" w:rsidP="000208A9">
      <w:pPr>
        <w:numPr>
          <w:ilvl w:val="0"/>
          <w:numId w:val="4"/>
        </w:numPr>
        <w:tabs>
          <w:tab w:val="clear" w:pos="720"/>
          <w:tab w:val="num" w:pos="567"/>
        </w:tabs>
        <w:spacing w:before="120" w:after="120"/>
        <w:ind w:left="567" w:hanging="567"/>
        <w:jc w:val="both"/>
        <w:rPr>
          <w:rFonts w:ascii="Arial" w:hAnsi="Arial" w:cs="Arial"/>
          <w:color w:val="auto"/>
          <w:sz w:val="22"/>
          <w:szCs w:val="22"/>
        </w:rPr>
      </w:pPr>
      <w:r w:rsidRPr="00F43BCA">
        <w:rPr>
          <w:rFonts w:ascii="Arial" w:hAnsi="Arial" w:cs="Arial"/>
          <w:color w:val="auto"/>
          <w:sz w:val="22"/>
          <w:szCs w:val="22"/>
        </w:rPr>
        <w:t xml:space="preserve">Každé zařízení, které je součástí díla je zhotovitel povinen viditelně a čitelně označit sériovým číslem a obchodním názvem uvedeným v příloze č. 2 této smlouvy. </w:t>
      </w:r>
    </w:p>
    <w:p w14:paraId="76FF3EC2" w14:textId="70E36D35" w:rsidR="004B4582" w:rsidRPr="00647559" w:rsidRDefault="007B160F" w:rsidP="000208A9">
      <w:pPr>
        <w:numPr>
          <w:ilvl w:val="0"/>
          <w:numId w:val="4"/>
        </w:numPr>
        <w:tabs>
          <w:tab w:val="clear" w:pos="720"/>
          <w:tab w:val="num" w:pos="567"/>
        </w:tabs>
        <w:spacing w:before="120" w:after="120"/>
        <w:ind w:left="567" w:hanging="567"/>
        <w:jc w:val="both"/>
        <w:rPr>
          <w:rFonts w:ascii="Arial" w:hAnsi="Arial" w:cs="Arial"/>
          <w:sz w:val="22"/>
          <w:szCs w:val="22"/>
        </w:rPr>
      </w:pPr>
      <w:r w:rsidRPr="00F43BCA">
        <w:rPr>
          <w:rFonts w:ascii="Arial" w:hAnsi="Arial" w:cs="Arial"/>
          <w:color w:val="auto"/>
          <w:sz w:val="22"/>
          <w:szCs w:val="22"/>
        </w:rPr>
        <w:t xml:space="preserve">Zhotovitel se zavazuje </w:t>
      </w:r>
      <w:r w:rsidRPr="00647559">
        <w:rPr>
          <w:rFonts w:ascii="Arial" w:hAnsi="Arial" w:cs="Arial"/>
          <w:sz w:val="22"/>
          <w:szCs w:val="22"/>
        </w:rPr>
        <w:t xml:space="preserve">převzít </w:t>
      </w:r>
      <w:r w:rsidR="002C65C7">
        <w:rPr>
          <w:rFonts w:ascii="Arial" w:hAnsi="Arial" w:cs="Arial"/>
          <w:sz w:val="22"/>
          <w:szCs w:val="22"/>
        </w:rPr>
        <w:t xml:space="preserve">místo </w:t>
      </w:r>
      <w:r w:rsidR="00B7709A">
        <w:rPr>
          <w:rFonts w:ascii="Arial" w:hAnsi="Arial" w:cs="Arial"/>
          <w:sz w:val="22"/>
          <w:szCs w:val="22"/>
        </w:rPr>
        <w:t>provádění díl</w:t>
      </w:r>
      <w:r w:rsidR="00A51B12">
        <w:rPr>
          <w:rFonts w:ascii="Arial" w:hAnsi="Arial" w:cs="Arial"/>
          <w:sz w:val="22"/>
          <w:szCs w:val="22"/>
        </w:rPr>
        <w:t>a</w:t>
      </w:r>
      <w:r w:rsidR="00B7709A">
        <w:rPr>
          <w:rFonts w:ascii="Arial" w:hAnsi="Arial" w:cs="Arial"/>
          <w:sz w:val="22"/>
          <w:szCs w:val="22"/>
        </w:rPr>
        <w:t xml:space="preserve"> bez zbytečného odkladu</w:t>
      </w:r>
      <w:r w:rsidRPr="00647559">
        <w:rPr>
          <w:rFonts w:ascii="Arial" w:hAnsi="Arial" w:cs="Arial"/>
          <w:sz w:val="22"/>
          <w:szCs w:val="22"/>
        </w:rPr>
        <w:t xml:space="preserve"> po nabytí účinnosti této smlouvy</w:t>
      </w:r>
      <w:r w:rsidR="00F375DB">
        <w:rPr>
          <w:rFonts w:ascii="Arial" w:hAnsi="Arial" w:cs="Arial"/>
          <w:sz w:val="22"/>
          <w:szCs w:val="22"/>
        </w:rPr>
        <w:t>,</w:t>
      </w:r>
      <w:r w:rsidR="00315943">
        <w:rPr>
          <w:rFonts w:ascii="Arial" w:hAnsi="Arial" w:cs="Arial"/>
          <w:sz w:val="22"/>
          <w:szCs w:val="22"/>
        </w:rPr>
        <w:t xml:space="preserve"> na výzvu objednatele</w:t>
      </w:r>
      <w:r w:rsidR="00F375DB">
        <w:rPr>
          <w:rFonts w:ascii="Arial" w:hAnsi="Arial" w:cs="Arial"/>
          <w:sz w:val="22"/>
          <w:szCs w:val="22"/>
        </w:rPr>
        <w:t>,</w:t>
      </w:r>
      <w:r w:rsidRPr="00647559">
        <w:rPr>
          <w:rFonts w:ascii="Arial" w:hAnsi="Arial" w:cs="Arial"/>
          <w:sz w:val="22"/>
          <w:szCs w:val="22"/>
        </w:rPr>
        <w:t xml:space="preserve"> dle provozních možností</w:t>
      </w:r>
      <w:r w:rsidR="005A08B3">
        <w:rPr>
          <w:rFonts w:ascii="Arial" w:hAnsi="Arial" w:cs="Arial"/>
          <w:sz w:val="22"/>
          <w:szCs w:val="22"/>
        </w:rPr>
        <w:t xml:space="preserve"> objednatele</w:t>
      </w:r>
      <w:r w:rsidRPr="00647559">
        <w:rPr>
          <w:rFonts w:ascii="Arial" w:hAnsi="Arial" w:cs="Arial"/>
          <w:sz w:val="22"/>
          <w:szCs w:val="22"/>
        </w:rPr>
        <w:t>.</w:t>
      </w:r>
    </w:p>
    <w:p w14:paraId="67083E48" w14:textId="2DEFE161" w:rsidR="00B7709A" w:rsidRPr="00B7709A" w:rsidRDefault="007B160F" w:rsidP="00C246FF">
      <w:pPr>
        <w:numPr>
          <w:ilvl w:val="0"/>
          <w:numId w:val="4"/>
        </w:numPr>
        <w:tabs>
          <w:tab w:val="clear" w:pos="720"/>
          <w:tab w:val="num" w:pos="567"/>
        </w:tabs>
        <w:spacing w:before="120" w:after="120"/>
        <w:ind w:left="567" w:hanging="567"/>
        <w:jc w:val="both"/>
        <w:rPr>
          <w:rFonts w:ascii="Arial" w:hAnsi="Arial" w:cs="Arial"/>
          <w:sz w:val="22"/>
          <w:szCs w:val="22"/>
        </w:rPr>
      </w:pPr>
      <w:r w:rsidRPr="00B7709A">
        <w:rPr>
          <w:rFonts w:ascii="Arial" w:hAnsi="Arial" w:cs="Arial"/>
          <w:sz w:val="22"/>
          <w:szCs w:val="22"/>
        </w:rPr>
        <w:t xml:space="preserve">Zhotovitel se zavazuje </w:t>
      </w:r>
      <w:r w:rsidR="00B7709A" w:rsidRPr="00B7709A">
        <w:rPr>
          <w:rFonts w:ascii="Arial" w:hAnsi="Arial" w:cs="Arial"/>
          <w:sz w:val="22"/>
          <w:szCs w:val="22"/>
        </w:rPr>
        <w:t xml:space="preserve">provádět </w:t>
      </w:r>
      <w:r w:rsidRPr="00B7709A">
        <w:rPr>
          <w:rFonts w:ascii="Arial" w:hAnsi="Arial" w:cs="Arial"/>
          <w:sz w:val="22"/>
          <w:szCs w:val="22"/>
        </w:rPr>
        <w:t>dílo</w:t>
      </w:r>
      <w:r w:rsidR="00B7709A" w:rsidRPr="00B7709A">
        <w:rPr>
          <w:rFonts w:ascii="Arial" w:hAnsi="Arial" w:cs="Arial"/>
          <w:sz w:val="22"/>
          <w:szCs w:val="22"/>
        </w:rPr>
        <w:t xml:space="preserve"> za plného provozu objednatele. Zhotovitel je z tohoto důvodu povinen přizpůsobit provádění díla tak, aby nedošlo k ohrožení nebo narušení provozu objednatele. Z tohoto důvodu je zhotovitel povinen vždy předem konzultovat s objednatelem konkrétní práce potřebné k provedení díla a provádění díla upravit dle pokynů objednatele. To platí pro všechny práce a činnosti související s prováděním díla.</w:t>
      </w:r>
    </w:p>
    <w:p w14:paraId="577D31A6" w14:textId="0035D856" w:rsidR="00C246FF" w:rsidRPr="00B7709A" w:rsidRDefault="007B160F" w:rsidP="00C246FF">
      <w:pPr>
        <w:numPr>
          <w:ilvl w:val="0"/>
          <w:numId w:val="4"/>
        </w:numPr>
        <w:tabs>
          <w:tab w:val="clear" w:pos="720"/>
          <w:tab w:val="num" w:pos="567"/>
        </w:tabs>
        <w:spacing w:before="120" w:after="120"/>
        <w:ind w:left="567" w:hanging="567"/>
        <w:jc w:val="both"/>
        <w:rPr>
          <w:rFonts w:ascii="Arial" w:hAnsi="Arial" w:cs="Arial"/>
          <w:sz w:val="22"/>
          <w:szCs w:val="22"/>
        </w:rPr>
      </w:pPr>
      <w:r w:rsidRPr="00B7709A">
        <w:rPr>
          <w:rFonts w:ascii="Arial" w:hAnsi="Arial" w:cs="Arial"/>
          <w:sz w:val="22"/>
          <w:szCs w:val="22"/>
        </w:rPr>
        <w:t xml:space="preserve">Jestliže </w:t>
      </w:r>
      <w:r w:rsidR="001157FA" w:rsidRPr="00B7709A">
        <w:rPr>
          <w:rFonts w:ascii="Arial" w:hAnsi="Arial" w:cs="Arial"/>
          <w:sz w:val="22"/>
          <w:szCs w:val="22"/>
        </w:rPr>
        <w:t>v průběhu</w:t>
      </w:r>
      <w:r w:rsidRPr="00B7709A">
        <w:rPr>
          <w:rFonts w:ascii="Arial" w:hAnsi="Arial" w:cs="Arial"/>
          <w:sz w:val="22"/>
          <w:szCs w:val="22"/>
        </w:rPr>
        <w:t xml:space="preserve"> prací vyvstanou skryté nebo jiné objektivní překážky, které nemohl </w:t>
      </w:r>
      <w:r w:rsidR="00DC693C" w:rsidRPr="00B7709A">
        <w:rPr>
          <w:rFonts w:ascii="Arial" w:hAnsi="Arial" w:cs="Arial"/>
          <w:sz w:val="22"/>
          <w:szCs w:val="22"/>
        </w:rPr>
        <w:t>objednatel ani</w:t>
      </w:r>
      <w:r w:rsidRPr="00B7709A">
        <w:rPr>
          <w:rFonts w:ascii="Arial" w:hAnsi="Arial" w:cs="Arial"/>
          <w:sz w:val="22"/>
          <w:szCs w:val="22"/>
        </w:rPr>
        <w:t xml:space="preserve"> zhotovitel předpokládat, zavazují se obě strany, že se bezodkladně dohodnou </w:t>
      </w:r>
      <w:r w:rsidR="00C328B9" w:rsidRPr="00B7709A">
        <w:rPr>
          <w:rFonts w:ascii="Arial" w:hAnsi="Arial" w:cs="Arial"/>
          <w:sz w:val="22"/>
          <w:szCs w:val="22"/>
        </w:rPr>
        <w:t>na</w:t>
      </w:r>
      <w:r w:rsidRPr="00B7709A">
        <w:rPr>
          <w:rFonts w:ascii="Arial" w:hAnsi="Arial" w:cs="Arial"/>
          <w:sz w:val="22"/>
          <w:szCs w:val="22"/>
        </w:rPr>
        <w:t xml:space="preserve"> řešení, včetně zohlednění případných dopadů do termínu plnění díla a učiní </w:t>
      </w:r>
      <w:r w:rsidR="00DC693C" w:rsidRPr="00B7709A">
        <w:rPr>
          <w:rFonts w:ascii="Arial" w:hAnsi="Arial" w:cs="Arial"/>
          <w:sz w:val="22"/>
          <w:szCs w:val="22"/>
        </w:rPr>
        <w:t>vše pro</w:t>
      </w:r>
      <w:r w:rsidRPr="00B7709A">
        <w:rPr>
          <w:rFonts w:ascii="Arial" w:hAnsi="Arial" w:cs="Arial"/>
          <w:sz w:val="22"/>
          <w:szCs w:val="22"/>
        </w:rPr>
        <w:t xml:space="preserve"> odstranění překážek</w:t>
      </w:r>
    </w:p>
    <w:p w14:paraId="78E694DA" w14:textId="77777777" w:rsidR="004B4582" w:rsidRPr="00647559" w:rsidRDefault="007B160F" w:rsidP="006D2E95">
      <w:pPr>
        <w:pStyle w:val="Nadpis2"/>
      </w:pPr>
      <w:r w:rsidRPr="00647559">
        <w:t>Místo plnění</w:t>
      </w:r>
    </w:p>
    <w:p w14:paraId="40E97072" w14:textId="0A1E9F80" w:rsidR="004B4582" w:rsidRPr="009C0483" w:rsidRDefault="007B160F" w:rsidP="000208A9">
      <w:pPr>
        <w:numPr>
          <w:ilvl w:val="0"/>
          <w:numId w:val="5"/>
        </w:numPr>
        <w:tabs>
          <w:tab w:val="clear" w:pos="720"/>
          <w:tab w:val="num" w:pos="567"/>
        </w:tabs>
        <w:spacing w:before="120" w:after="120"/>
        <w:ind w:left="567" w:hanging="567"/>
        <w:jc w:val="both"/>
        <w:rPr>
          <w:rFonts w:ascii="Arial" w:hAnsi="Arial" w:cs="Arial"/>
          <w:sz w:val="22"/>
          <w:szCs w:val="22"/>
        </w:rPr>
      </w:pPr>
      <w:r w:rsidRPr="009C0483">
        <w:rPr>
          <w:rFonts w:ascii="Arial" w:hAnsi="Arial" w:cs="Arial"/>
          <w:sz w:val="22"/>
          <w:szCs w:val="22"/>
        </w:rPr>
        <w:t>Místem provedení díla je sídlo objednat</w:t>
      </w:r>
      <w:r w:rsidR="00C328B9">
        <w:rPr>
          <w:rFonts w:ascii="Arial" w:hAnsi="Arial" w:cs="Arial"/>
          <w:sz w:val="22"/>
          <w:szCs w:val="22"/>
        </w:rPr>
        <w:t>ele na adrese: Purkyňova 1849,</w:t>
      </w:r>
      <w:r w:rsidR="007E15D2">
        <w:rPr>
          <w:rFonts w:ascii="Arial" w:hAnsi="Arial" w:cs="Arial"/>
          <w:sz w:val="22"/>
          <w:szCs w:val="22"/>
        </w:rPr>
        <w:t xml:space="preserve"> 470 01 Česká Lípa</w:t>
      </w:r>
      <w:r w:rsidR="00C328B9">
        <w:rPr>
          <w:rFonts w:ascii="Arial" w:hAnsi="Arial" w:cs="Arial"/>
          <w:sz w:val="22"/>
          <w:szCs w:val="22"/>
        </w:rPr>
        <w:t>.</w:t>
      </w:r>
    </w:p>
    <w:p w14:paraId="568BABFD" w14:textId="0A978667" w:rsidR="00E91A85" w:rsidRPr="00E91A85" w:rsidRDefault="00E91A85" w:rsidP="00C328B9">
      <w:pPr>
        <w:numPr>
          <w:ilvl w:val="0"/>
          <w:numId w:val="5"/>
        </w:numPr>
        <w:tabs>
          <w:tab w:val="clear" w:pos="720"/>
          <w:tab w:val="num" w:pos="567"/>
        </w:tabs>
        <w:spacing w:before="120" w:after="120"/>
        <w:ind w:left="567" w:hanging="567"/>
        <w:jc w:val="both"/>
        <w:rPr>
          <w:rFonts w:ascii="Arial" w:hAnsi="Arial" w:cs="Arial"/>
          <w:sz w:val="22"/>
          <w:szCs w:val="22"/>
        </w:rPr>
      </w:pPr>
      <w:r w:rsidRPr="009C0483">
        <w:rPr>
          <w:rFonts w:ascii="Arial" w:hAnsi="Arial" w:cs="Arial"/>
          <w:sz w:val="22"/>
          <w:szCs w:val="22"/>
        </w:rPr>
        <w:t xml:space="preserve">Kontaktní osobou objednatele (dále jen „oprávněný zástupce objednatele“) je pro </w:t>
      </w:r>
      <w:r w:rsidR="00B7709A">
        <w:rPr>
          <w:rFonts w:ascii="Arial" w:hAnsi="Arial" w:cs="Arial"/>
          <w:sz w:val="22"/>
          <w:szCs w:val="22"/>
        </w:rPr>
        <w:t xml:space="preserve">technické </w:t>
      </w:r>
      <w:r w:rsidRPr="009C0483">
        <w:rPr>
          <w:rFonts w:ascii="Arial" w:hAnsi="Arial" w:cs="Arial"/>
          <w:sz w:val="22"/>
          <w:szCs w:val="22"/>
        </w:rPr>
        <w:t>účely</w:t>
      </w:r>
      <w:r w:rsidR="004238AD">
        <w:rPr>
          <w:rFonts w:ascii="Arial" w:hAnsi="Arial" w:cs="Arial"/>
          <w:sz w:val="22"/>
          <w:szCs w:val="22"/>
        </w:rPr>
        <w:t xml:space="preserve"> a účely převzetí díla určen</w:t>
      </w:r>
      <w:r w:rsidR="00C328B9">
        <w:rPr>
          <w:rFonts w:ascii="Arial" w:hAnsi="Arial" w:cs="Arial"/>
          <w:sz w:val="22"/>
          <w:szCs w:val="22"/>
        </w:rPr>
        <w:t>:</w:t>
      </w:r>
      <w:r w:rsidR="007E15D2">
        <w:rPr>
          <w:rFonts w:ascii="Arial" w:hAnsi="Arial" w:cs="Arial"/>
          <w:sz w:val="22"/>
          <w:szCs w:val="22"/>
        </w:rPr>
        <w:t xml:space="preserve"> </w:t>
      </w:r>
      <w:r w:rsidR="00C444DB">
        <w:rPr>
          <w:rFonts w:ascii="Arial" w:hAnsi="Arial" w:cs="Arial"/>
          <w:sz w:val="22"/>
          <w:szCs w:val="22"/>
        </w:rPr>
        <w:t>Filip Danko,</w:t>
      </w:r>
      <w:r w:rsidR="00C328B9">
        <w:rPr>
          <w:rFonts w:ascii="Arial" w:hAnsi="Arial" w:cs="Arial"/>
          <w:sz w:val="22"/>
          <w:szCs w:val="22"/>
        </w:rPr>
        <w:t xml:space="preserve"> </w:t>
      </w:r>
      <w:r w:rsidRPr="009C0483">
        <w:rPr>
          <w:rFonts w:ascii="Arial" w:hAnsi="Arial" w:cs="Arial"/>
          <w:sz w:val="22"/>
          <w:szCs w:val="22"/>
        </w:rPr>
        <w:t>e-mail:</w:t>
      </w:r>
      <w:r w:rsidR="007E15D2">
        <w:rPr>
          <w:rFonts w:ascii="Arial" w:hAnsi="Arial" w:cs="Arial"/>
          <w:sz w:val="22"/>
          <w:szCs w:val="22"/>
        </w:rPr>
        <w:t xml:space="preserve"> </w:t>
      </w:r>
      <w:hyperlink r:id="rId9" w:history="1">
        <w:r w:rsidR="004238AD" w:rsidRPr="000E15F0">
          <w:rPr>
            <w:rStyle w:val="Hypertextovodkaz"/>
            <w:rFonts w:ascii="Arial" w:hAnsi="Arial" w:cs="Arial"/>
            <w:sz w:val="22"/>
            <w:szCs w:val="22"/>
          </w:rPr>
          <w:t>filip.danko@nemcl.cz</w:t>
        </w:r>
      </w:hyperlink>
      <w:r w:rsidR="004238AD">
        <w:rPr>
          <w:rFonts w:ascii="Arial" w:hAnsi="Arial" w:cs="Arial"/>
          <w:sz w:val="22"/>
          <w:szCs w:val="22"/>
        </w:rPr>
        <w:t xml:space="preserve"> </w:t>
      </w:r>
      <w:r w:rsidR="00B7709A">
        <w:rPr>
          <w:rFonts w:ascii="Arial" w:hAnsi="Arial" w:cs="Arial"/>
          <w:sz w:val="22"/>
          <w:szCs w:val="22"/>
        </w:rPr>
        <w:t>a pro smluvní účely</w:t>
      </w:r>
      <w:r w:rsidR="00750506">
        <w:rPr>
          <w:rFonts w:ascii="Arial" w:hAnsi="Arial" w:cs="Arial"/>
          <w:sz w:val="22"/>
          <w:szCs w:val="22"/>
        </w:rPr>
        <w:t xml:space="preserve"> </w:t>
      </w:r>
      <w:r w:rsidR="00B7709A">
        <w:rPr>
          <w:rFonts w:ascii="Arial" w:hAnsi="Arial" w:cs="Arial"/>
          <w:sz w:val="22"/>
          <w:szCs w:val="22"/>
        </w:rPr>
        <w:t>je určen</w:t>
      </w:r>
      <w:r w:rsidR="00750506">
        <w:rPr>
          <w:rFonts w:ascii="Arial" w:hAnsi="Arial" w:cs="Arial"/>
          <w:sz w:val="22"/>
          <w:szCs w:val="22"/>
        </w:rPr>
        <w:t xml:space="preserve"> Ing. Pavel Marek, předseda představenstva</w:t>
      </w:r>
      <w:r w:rsidR="00B7709A">
        <w:rPr>
          <w:rFonts w:ascii="Arial" w:hAnsi="Arial" w:cs="Arial"/>
          <w:sz w:val="22"/>
          <w:szCs w:val="22"/>
        </w:rPr>
        <w:t xml:space="preserve">, </w:t>
      </w:r>
      <w:r w:rsidR="00B7709A" w:rsidRPr="009C0483">
        <w:rPr>
          <w:rFonts w:ascii="Arial" w:hAnsi="Arial" w:cs="Arial"/>
          <w:sz w:val="22"/>
          <w:szCs w:val="22"/>
        </w:rPr>
        <w:t>tel</w:t>
      </w:r>
      <w:r w:rsidR="00B7709A">
        <w:rPr>
          <w:rFonts w:ascii="Arial" w:hAnsi="Arial" w:cs="Arial"/>
          <w:sz w:val="22"/>
          <w:szCs w:val="22"/>
        </w:rPr>
        <w:t xml:space="preserve">.: </w:t>
      </w:r>
      <w:r w:rsidR="00A903DD">
        <w:rPr>
          <w:rFonts w:ascii="Arial" w:hAnsi="Arial" w:cs="Arial"/>
          <w:sz w:val="22"/>
          <w:szCs w:val="22"/>
        </w:rPr>
        <w:t>+420 487 521 468</w:t>
      </w:r>
      <w:r w:rsidR="00B7709A" w:rsidRPr="009C0483">
        <w:rPr>
          <w:rFonts w:ascii="Arial" w:hAnsi="Arial" w:cs="Arial"/>
          <w:sz w:val="22"/>
          <w:szCs w:val="22"/>
        </w:rPr>
        <w:t>, e-mail:</w:t>
      </w:r>
      <w:r w:rsidR="00A903DD">
        <w:rPr>
          <w:rFonts w:ascii="Arial" w:hAnsi="Arial" w:cs="Arial"/>
          <w:sz w:val="22"/>
          <w:szCs w:val="22"/>
        </w:rPr>
        <w:t xml:space="preserve"> </w:t>
      </w:r>
      <w:hyperlink r:id="rId10" w:history="1">
        <w:r w:rsidR="00A903DD" w:rsidRPr="000E15F0">
          <w:rPr>
            <w:rStyle w:val="Hypertextovodkaz"/>
            <w:rFonts w:ascii="Arial" w:hAnsi="Arial" w:cs="Arial"/>
            <w:sz w:val="22"/>
            <w:szCs w:val="22"/>
          </w:rPr>
          <w:t>sekretariat@nemcl.cz</w:t>
        </w:r>
      </w:hyperlink>
      <w:r w:rsidR="00A903DD">
        <w:rPr>
          <w:rFonts w:ascii="Arial" w:hAnsi="Arial" w:cs="Arial"/>
          <w:sz w:val="22"/>
          <w:szCs w:val="22"/>
        </w:rPr>
        <w:t xml:space="preserve">. </w:t>
      </w:r>
    </w:p>
    <w:p w14:paraId="1C24FB85" w14:textId="0F58EADB" w:rsidR="00B7709A" w:rsidRDefault="00BA6AD4" w:rsidP="00B7709A">
      <w:pPr>
        <w:numPr>
          <w:ilvl w:val="0"/>
          <w:numId w:val="5"/>
        </w:numPr>
        <w:tabs>
          <w:tab w:val="clear" w:pos="720"/>
          <w:tab w:val="num" w:pos="567"/>
        </w:tabs>
        <w:spacing w:before="120" w:after="120"/>
        <w:ind w:left="567" w:hanging="567"/>
        <w:jc w:val="both"/>
        <w:rPr>
          <w:rFonts w:ascii="Arial" w:hAnsi="Arial" w:cs="Arial"/>
          <w:sz w:val="22"/>
          <w:szCs w:val="22"/>
        </w:rPr>
      </w:pPr>
      <w:r w:rsidRPr="00B7709A">
        <w:rPr>
          <w:rFonts w:ascii="Arial" w:hAnsi="Arial" w:cs="Arial"/>
          <w:sz w:val="22"/>
          <w:szCs w:val="22"/>
        </w:rPr>
        <w:t>Kontaktní osobou zhotovitele (dále jen „oprávněný zástupce zhotovi</w:t>
      </w:r>
      <w:r w:rsidR="00E33618" w:rsidRPr="00B7709A">
        <w:rPr>
          <w:rFonts w:ascii="Arial" w:hAnsi="Arial" w:cs="Arial"/>
          <w:sz w:val="22"/>
          <w:szCs w:val="22"/>
        </w:rPr>
        <w:t xml:space="preserve">tele“) </w:t>
      </w:r>
      <w:r w:rsidR="00B7709A" w:rsidRPr="009C0483">
        <w:rPr>
          <w:rFonts w:ascii="Arial" w:hAnsi="Arial" w:cs="Arial"/>
          <w:sz w:val="22"/>
          <w:szCs w:val="22"/>
        </w:rPr>
        <w:t xml:space="preserve">je pro </w:t>
      </w:r>
      <w:r w:rsidR="00B7709A">
        <w:rPr>
          <w:rFonts w:ascii="Arial" w:hAnsi="Arial" w:cs="Arial"/>
          <w:sz w:val="22"/>
          <w:szCs w:val="22"/>
        </w:rPr>
        <w:t xml:space="preserve">technické </w:t>
      </w:r>
      <w:r w:rsidR="00B7709A" w:rsidRPr="009C0483">
        <w:rPr>
          <w:rFonts w:ascii="Arial" w:hAnsi="Arial" w:cs="Arial"/>
          <w:sz w:val="22"/>
          <w:szCs w:val="22"/>
        </w:rPr>
        <w:t xml:space="preserve">účely </w:t>
      </w:r>
      <w:r w:rsidR="00B7709A">
        <w:rPr>
          <w:rFonts w:ascii="Arial" w:hAnsi="Arial" w:cs="Arial"/>
          <w:sz w:val="22"/>
          <w:szCs w:val="22"/>
        </w:rPr>
        <w:t xml:space="preserve">určen: </w:t>
      </w:r>
      <w:r w:rsidR="00B7709A" w:rsidRPr="004238AD">
        <w:rPr>
          <w:rFonts w:ascii="Arial" w:hAnsi="Arial" w:cs="Arial"/>
          <w:sz w:val="22"/>
          <w:szCs w:val="22"/>
          <w:highlight w:val="lightGray"/>
        </w:rPr>
        <w:t>…………</w:t>
      </w:r>
      <w:r w:rsidR="00B7709A">
        <w:rPr>
          <w:rFonts w:ascii="Arial" w:hAnsi="Arial" w:cs="Arial"/>
          <w:sz w:val="22"/>
          <w:szCs w:val="22"/>
        </w:rPr>
        <w:t xml:space="preserve">, </w:t>
      </w:r>
      <w:r w:rsidR="00B7709A" w:rsidRPr="009C0483">
        <w:rPr>
          <w:rFonts w:ascii="Arial" w:hAnsi="Arial" w:cs="Arial"/>
          <w:sz w:val="22"/>
          <w:szCs w:val="22"/>
        </w:rPr>
        <w:t>tel</w:t>
      </w:r>
      <w:r w:rsidR="00B7709A">
        <w:rPr>
          <w:rFonts w:ascii="Arial" w:hAnsi="Arial" w:cs="Arial"/>
          <w:sz w:val="22"/>
          <w:szCs w:val="22"/>
        </w:rPr>
        <w:t xml:space="preserve">.: </w:t>
      </w:r>
      <w:r w:rsidR="00B7709A" w:rsidRPr="004238AD">
        <w:rPr>
          <w:rFonts w:ascii="Arial" w:hAnsi="Arial" w:cs="Arial"/>
          <w:sz w:val="22"/>
          <w:szCs w:val="22"/>
          <w:highlight w:val="lightGray"/>
        </w:rPr>
        <w:t>……………,</w:t>
      </w:r>
      <w:r w:rsidR="00B7709A" w:rsidRPr="009C0483">
        <w:rPr>
          <w:rFonts w:ascii="Arial" w:hAnsi="Arial" w:cs="Arial"/>
          <w:sz w:val="22"/>
          <w:szCs w:val="22"/>
        </w:rPr>
        <w:t xml:space="preserve"> e-mail:</w:t>
      </w:r>
      <w:r w:rsidR="00B7709A">
        <w:rPr>
          <w:rFonts w:ascii="Arial" w:hAnsi="Arial" w:cs="Arial"/>
          <w:sz w:val="22"/>
          <w:szCs w:val="22"/>
        </w:rPr>
        <w:t xml:space="preserve"> </w:t>
      </w:r>
      <w:r w:rsidR="00B7709A" w:rsidRPr="004238AD">
        <w:rPr>
          <w:rFonts w:ascii="Arial" w:hAnsi="Arial" w:cs="Arial"/>
          <w:sz w:val="22"/>
          <w:szCs w:val="22"/>
          <w:highlight w:val="lightGray"/>
        </w:rPr>
        <w:t>……………….</w:t>
      </w:r>
      <w:r w:rsidR="00B7709A">
        <w:rPr>
          <w:rFonts w:ascii="Arial" w:hAnsi="Arial" w:cs="Arial"/>
          <w:sz w:val="22"/>
          <w:szCs w:val="22"/>
        </w:rPr>
        <w:t xml:space="preserve"> a pro smluvní účely a předání díla je určen</w:t>
      </w:r>
      <w:r w:rsidR="00B7709A" w:rsidRPr="004238AD">
        <w:rPr>
          <w:rFonts w:ascii="Arial" w:hAnsi="Arial" w:cs="Arial"/>
          <w:sz w:val="22"/>
          <w:szCs w:val="22"/>
          <w:highlight w:val="lightGray"/>
        </w:rPr>
        <w:t>…………,</w:t>
      </w:r>
      <w:r w:rsidR="00B7709A">
        <w:rPr>
          <w:rFonts w:ascii="Arial" w:hAnsi="Arial" w:cs="Arial"/>
          <w:sz w:val="22"/>
          <w:szCs w:val="22"/>
        </w:rPr>
        <w:t xml:space="preserve"> </w:t>
      </w:r>
      <w:r w:rsidR="00B7709A" w:rsidRPr="009C0483">
        <w:rPr>
          <w:rFonts w:ascii="Arial" w:hAnsi="Arial" w:cs="Arial"/>
          <w:sz w:val="22"/>
          <w:szCs w:val="22"/>
        </w:rPr>
        <w:t>tel</w:t>
      </w:r>
      <w:r w:rsidR="00B7709A">
        <w:rPr>
          <w:rFonts w:ascii="Arial" w:hAnsi="Arial" w:cs="Arial"/>
          <w:sz w:val="22"/>
          <w:szCs w:val="22"/>
        </w:rPr>
        <w:t xml:space="preserve">.: </w:t>
      </w:r>
      <w:r w:rsidR="00B7709A" w:rsidRPr="004238AD">
        <w:rPr>
          <w:rFonts w:ascii="Arial" w:hAnsi="Arial" w:cs="Arial"/>
          <w:sz w:val="22"/>
          <w:szCs w:val="22"/>
          <w:highlight w:val="lightGray"/>
        </w:rPr>
        <w:t>……………</w:t>
      </w:r>
      <w:r w:rsidR="00B7709A" w:rsidRPr="009C0483">
        <w:rPr>
          <w:rFonts w:ascii="Arial" w:hAnsi="Arial" w:cs="Arial"/>
          <w:sz w:val="22"/>
          <w:szCs w:val="22"/>
        </w:rPr>
        <w:t>, e-mail:</w:t>
      </w:r>
      <w:r w:rsidR="00B7709A">
        <w:rPr>
          <w:rFonts w:ascii="Arial" w:hAnsi="Arial" w:cs="Arial"/>
          <w:sz w:val="22"/>
          <w:szCs w:val="22"/>
        </w:rPr>
        <w:t xml:space="preserve"> </w:t>
      </w:r>
      <w:r w:rsidR="00B7709A" w:rsidRPr="004238AD">
        <w:rPr>
          <w:rFonts w:ascii="Arial" w:hAnsi="Arial" w:cs="Arial"/>
          <w:sz w:val="22"/>
          <w:szCs w:val="22"/>
          <w:highlight w:val="lightGray"/>
        </w:rPr>
        <w:t>……………….</w:t>
      </w:r>
    </w:p>
    <w:p w14:paraId="2A92EFCC" w14:textId="0A87D482" w:rsidR="00C444DB" w:rsidRPr="00C444DB" w:rsidRDefault="00C444DB" w:rsidP="00C444DB">
      <w:pPr>
        <w:numPr>
          <w:ilvl w:val="0"/>
          <w:numId w:val="5"/>
        </w:numPr>
        <w:tabs>
          <w:tab w:val="clear" w:pos="720"/>
        </w:tabs>
        <w:suppressAutoHyphens w:val="0"/>
        <w:spacing w:before="120"/>
        <w:jc w:val="both"/>
        <w:rPr>
          <w:rFonts w:ascii="Arial" w:hAnsi="Arial" w:cs="Arial"/>
          <w:sz w:val="22"/>
          <w:szCs w:val="22"/>
        </w:rPr>
      </w:pPr>
      <w:r w:rsidRPr="00C444DB">
        <w:rPr>
          <w:rFonts w:ascii="Arial" w:hAnsi="Arial" w:cs="Arial"/>
          <w:sz w:val="22"/>
          <w:szCs w:val="22"/>
        </w:rPr>
        <w:lastRenderedPageBreak/>
        <w:t>V případě změny pověřených osob smluvních stran nebo jejich kontaktních údajů jsou smluvní strany povinny nahlásit změnu na e-mailové adresy pověřených osob druhé smluvní strany. Změna osob je účinná dnem jejího oznámení druhé smluvní straně, a to bez povinnosti uzavírat dodatek k této smlouvě.</w:t>
      </w:r>
    </w:p>
    <w:p w14:paraId="1A926258" w14:textId="6FD8C357" w:rsidR="004B4582" w:rsidRPr="00B7709A" w:rsidRDefault="007B160F" w:rsidP="00B7709A">
      <w:pPr>
        <w:pStyle w:val="Nadpis2"/>
      </w:pPr>
      <w:r w:rsidRPr="00B7709A">
        <w:t>Práva a povinnosti smluvních stran</w:t>
      </w:r>
    </w:p>
    <w:p w14:paraId="7CD37E7D" w14:textId="202D329F"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Objednatel je oprávněn kdykoliv v průběhu </w:t>
      </w:r>
      <w:r w:rsidR="00B7709A">
        <w:rPr>
          <w:rFonts w:ascii="Arial" w:hAnsi="Arial" w:cs="Arial"/>
          <w:sz w:val="22"/>
          <w:szCs w:val="22"/>
        </w:rPr>
        <w:t xml:space="preserve">prováděn </w:t>
      </w:r>
      <w:r w:rsidRPr="00647559">
        <w:rPr>
          <w:rFonts w:ascii="Arial" w:hAnsi="Arial" w:cs="Arial"/>
          <w:sz w:val="22"/>
          <w:szCs w:val="22"/>
        </w:rPr>
        <w:t xml:space="preserve">díla kontrolovat, zda je </w:t>
      </w:r>
      <w:r w:rsidR="00B7709A">
        <w:rPr>
          <w:rFonts w:ascii="Arial" w:hAnsi="Arial" w:cs="Arial"/>
          <w:sz w:val="22"/>
          <w:szCs w:val="22"/>
        </w:rPr>
        <w:t xml:space="preserve">dílo </w:t>
      </w:r>
      <w:r w:rsidRPr="00647559">
        <w:rPr>
          <w:rFonts w:ascii="Arial" w:hAnsi="Arial" w:cs="Arial"/>
          <w:sz w:val="22"/>
          <w:szCs w:val="22"/>
        </w:rPr>
        <w:t xml:space="preserve">prováděno v souladu s touto smlouvou. </w:t>
      </w:r>
    </w:p>
    <w:p w14:paraId="58A88E46"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se zavazuje poskytovat zhotoviteli součinnost k provedení díla.</w:t>
      </w:r>
    </w:p>
    <w:p w14:paraId="5566FFDA"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postupuje při provádění díla samostatně. </w:t>
      </w:r>
    </w:p>
    <w:p w14:paraId="6B7221AA" w14:textId="21366258"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Zhotovitel je povinen dodržet při provádění díla všechny právní předpisy týkající se předmětné činnosti.</w:t>
      </w:r>
      <w:r w:rsidR="00A51B12">
        <w:rPr>
          <w:rFonts w:ascii="Arial" w:hAnsi="Arial" w:cs="Arial"/>
          <w:sz w:val="22"/>
          <w:szCs w:val="22"/>
        </w:rPr>
        <w:t xml:space="preserve"> Zhotovitel je povinen veškerý materiál, zařízení apod., kter</w:t>
      </w:r>
      <w:r w:rsidR="00C444DB">
        <w:rPr>
          <w:rFonts w:ascii="Arial" w:hAnsi="Arial" w:cs="Arial"/>
          <w:sz w:val="22"/>
          <w:szCs w:val="22"/>
        </w:rPr>
        <w:t>é</w:t>
      </w:r>
      <w:r w:rsidR="00A51B12">
        <w:rPr>
          <w:rFonts w:ascii="Arial" w:hAnsi="Arial" w:cs="Arial"/>
          <w:sz w:val="22"/>
          <w:szCs w:val="22"/>
        </w:rPr>
        <w:t xml:space="preserve"> jsou potřebné k provedení díla dodat nov</w:t>
      </w:r>
      <w:r w:rsidR="00C444DB">
        <w:rPr>
          <w:rFonts w:ascii="Arial" w:hAnsi="Arial" w:cs="Arial"/>
          <w:sz w:val="22"/>
          <w:szCs w:val="22"/>
        </w:rPr>
        <w:t>é,</w:t>
      </w:r>
      <w:r w:rsidR="00A51B12">
        <w:rPr>
          <w:rFonts w:ascii="Arial" w:hAnsi="Arial" w:cs="Arial"/>
          <w:sz w:val="22"/>
          <w:szCs w:val="22"/>
        </w:rPr>
        <w:t xml:space="preserve"> nepoužit</w:t>
      </w:r>
      <w:r w:rsidR="00C444DB">
        <w:rPr>
          <w:rFonts w:ascii="Arial" w:hAnsi="Arial" w:cs="Arial"/>
          <w:sz w:val="22"/>
          <w:szCs w:val="22"/>
        </w:rPr>
        <w:t>é a určené pro český trh</w:t>
      </w:r>
      <w:r w:rsidR="00A51B12">
        <w:rPr>
          <w:rFonts w:ascii="Arial" w:hAnsi="Arial" w:cs="Arial"/>
          <w:sz w:val="22"/>
          <w:szCs w:val="22"/>
        </w:rPr>
        <w:t>.</w:t>
      </w:r>
    </w:p>
    <w:p w14:paraId="14825DF0" w14:textId="6363F488" w:rsidR="004B4582" w:rsidRPr="00647559" w:rsidRDefault="00B7709A" w:rsidP="000208A9">
      <w:pPr>
        <w:numPr>
          <w:ilvl w:val="0"/>
          <w:numId w:val="12"/>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Zhotovitel na sebe přebírá nebezpečí změny okolností. </w:t>
      </w:r>
      <w:r w:rsidR="007B160F" w:rsidRPr="00647559">
        <w:rPr>
          <w:rFonts w:ascii="Arial" w:hAnsi="Arial" w:cs="Arial"/>
          <w:sz w:val="22"/>
          <w:szCs w:val="22"/>
        </w:rPr>
        <w:t>Smluvní strany vylučují použití § 2627 občanského zákoníku pro tento smluvní vztah.</w:t>
      </w:r>
    </w:p>
    <w:p w14:paraId="685A784F" w14:textId="42C43914"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oprávněn provádět dílo nebo jeho část pouze prostřednictvím poddodavatelů, které zhotovitel předem písemně objednateli </w:t>
      </w:r>
      <w:r w:rsidR="004B49FE" w:rsidRPr="00647559">
        <w:rPr>
          <w:rFonts w:ascii="Arial" w:hAnsi="Arial" w:cs="Arial"/>
          <w:sz w:val="22"/>
          <w:szCs w:val="22"/>
        </w:rPr>
        <w:t>oznámil</w:t>
      </w:r>
      <w:r w:rsidR="00A77BD1">
        <w:rPr>
          <w:rFonts w:ascii="Arial" w:hAnsi="Arial" w:cs="Arial"/>
          <w:sz w:val="22"/>
          <w:szCs w:val="22"/>
        </w:rPr>
        <w:t xml:space="preserve"> a kteří jsou uvedeni v příloze č. 4 k této smlouvě. O</w:t>
      </w:r>
      <w:r w:rsidRPr="00647559">
        <w:rPr>
          <w:rFonts w:ascii="Arial" w:hAnsi="Arial" w:cs="Arial"/>
          <w:sz w:val="22"/>
          <w:szCs w:val="22"/>
        </w:rPr>
        <w:t xml:space="preserve">bjednatel je oprávněn kteréhokoliv poddodavatele odmítnout bez udání důvodů. </w:t>
      </w:r>
      <w:r w:rsidR="00626139">
        <w:rPr>
          <w:rFonts w:ascii="Arial" w:hAnsi="Arial" w:cs="Arial"/>
          <w:sz w:val="22"/>
          <w:szCs w:val="22"/>
        </w:rPr>
        <w:t xml:space="preserve">Změna přílohy č. 4 je možná v souladu se zadávací dokumentací. </w:t>
      </w:r>
    </w:p>
    <w:p w14:paraId="71C64A69"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odpovídá za činnost poddodavatele, jako by ji prováděl sám. </w:t>
      </w:r>
    </w:p>
    <w:p w14:paraId="23E7BA92" w14:textId="49EF9FC2" w:rsidR="004B4582"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se zavazuje, že práce na díle budou provádět pracovníci, kteří mají potřebnou </w:t>
      </w:r>
      <w:r w:rsidR="00647559" w:rsidRPr="00647559">
        <w:rPr>
          <w:rFonts w:ascii="Arial" w:hAnsi="Arial" w:cs="Arial"/>
          <w:sz w:val="22"/>
          <w:szCs w:val="22"/>
        </w:rPr>
        <w:t>kvalifikaci a odbornou</w:t>
      </w:r>
      <w:r w:rsidRPr="00647559">
        <w:rPr>
          <w:rFonts w:ascii="Arial" w:hAnsi="Arial" w:cs="Arial"/>
          <w:sz w:val="22"/>
          <w:szCs w:val="22"/>
        </w:rPr>
        <w:t xml:space="preserve">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w:t>
      </w:r>
      <w:r w:rsidR="00B7709A">
        <w:rPr>
          <w:rFonts w:ascii="Arial" w:hAnsi="Arial" w:cs="Arial"/>
          <w:sz w:val="22"/>
          <w:szCs w:val="22"/>
        </w:rPr>
        <w:t>ou osobu nebo</w:t>
      </w:r>
      <w:r w:rsidR="00F47758">
        <w:rPr>
          <w:rFonts w:ascii="Arial" w:hAnsi="Arial" w:cs="Arial"/>
          <w:sz w:val="22"/>
          <w:szCs w:val="22"/>
        </w:rPr>
        <w:t xml:space="preserve"> </w:t>
      </w:r>
      <w:r w:rsidR="00B7709A">
        <w:rPr>
          <w:rFonts w:ascii="Arial" w:hAnsi="Arial" w:cs="Arial"/>
          <w:sz w:val="22"/>
          <w:szCs w:val="22"/>
        </w:rPr>
        <w:t>subdodavatele</w:t>
      </w:r>
      <w:r w:rsidRPr="00647559">
        <w:rPr>
          <w:rFonts w:ascii="Arial" w:hAnsi="Arial" w:cs="Arial"/>
          <w:sz w:val="22"/>
          <w:szCs w:val="22"/>
        </w:rPr>
        <w:t xml:space="preserve"> odvolat a nahradit.</w:t>
      </w:r>
    </w:p>
    <w:p w14:paraId="0BED2B3D" w14:textId="68556A4E"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Objednatel je oprávněn požadovat vyloučení jakéhokoliv poddodavatele, který neprovádí </w:t>
      </w:r>
      <w:r w:rsidR="00647559" w:rsidRPr="00647559">
        <w:rPr>
          <w:rFonts w:ascii="Arial" w:hAnsi="Arial" w:cs="Arial"/>
          <w:sz w:val="22"/>
          <w:szCs w:val="22"/>
        </w:rPr>
        <w:t>dílo v souladu</w:t>
      </w:r>
      <w:r w:rsidRPr="00647559">
        <w:rPr>
          <w:rFonts w:ascii="Arial" w:hAnsi="Arial" w:cs="Arial"/>
          <w:sz w:val="22"/>
          <w:szCs w:val="22"/>
        </w:rPr>
        <w:t xml:space="preserve"> </w:t>
      </w:r>
      <w:r w:rsidR="00AF5126">
        <w:rPr>
          <w:rFonts w:ascii="Arial" w:hAnsi="Arial" w:cs="Arial"/>
          <w:sz w:val="22"/>
          <w:szCs w:val="22"/>
        </w:rPr>
        <w:t>s</w:t>
      </w:r>
      <w:r w:rsidR="00F47758">
        <w:rPr>
          <w:rFonts w:ascii="Arial" w:hAnsi="Arial" w:cs="Arial"/>
          <w:sz w:val="22"/>
          <w:szCs w:val="22"/>
        </w:rPr>
        <w:t> touto smlouvou</w:t>
      </w:r>
      <w:r w:rsidRPr="00647559">
        <w:rPr>
          <w:rFonts w:ascii="Arial" w:hAnsi="Arial" w:cs="Arial"/>
          <w:sz w:val="22"/>
          <w:szCs w:val="22"/>
        </w:rPr>
        <w:t>. Zhotovitel je povinen na výzvu objednatele s takovým poddodavatelem ukončit spolupráci a vyloučit ho z účasti na provádění díla. Vyloučený poddodavatel je povinen bezodkladně opustit místo provádění díla.</w:t>
      </w:r>
    </w:p>
    <w:p w14:paraId="24A07F7B"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povinen zajistit koordinaci veškerých činností a dodávek potřebných pro provedení plnění podle této smlouvy včetně činností nebo dodávek zajišťovaných poddodavateli, popř. jinými dodavateli a objednatelem, tak aby bylo zajištěno plynulé plnění povinností zhotovitele podle této smlouvy. </w:t>
      </w:r>
    </w:p>
    <w:p w14:paraId="3C474DA0"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bookmarkStart w:id="6" w:name="_Ref76560234"/>
      <w:bookmarkEnd w:id="6"/>
      <w:r w:rsidRPr="00647559">
        <w:rPr>
          <w:rFonts w:ascii="Arial" w:hAnsi="Arial" w:cs="Arial"/>
          <w:sz w:val="22"/>
          <w:szCs w:val="22"/>
        </w:rPr>
        <w:t xml:space="preserve">Zhotovitel prohlašuje, že je v souladu s právními předpisy oprávněn provádět veškeré činnosti, které jsou předmětem této smlouvy, a že je k nim plně odborně způsobilý a dostatečně kapacitně, materiálově i technicky vybavený. </w:t>
      </w:r>
    </w:p>
    <w:p w14:paraId="1679D8F5"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Pokud není ve smlouvě stanoveno jinak, pak normy ČSN EN, zejména české technické normy, jsou pro zhotovitele závazné v tom smyslu, že stanovují minimální požadavky na realizaci díla.</w:t>
      </w:r>
    </w:p>
    <w:p w14:paraId="5B84DCB5" w14:textId="5EA937C6"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povinen plnit povinnosti dle této smlouvy tak, aby </w:t>
      </w:r>
      <w:r w:rsidR="006F3363">
        <w:rPr>
          <w:rFonts w:ascii="Arial" w:hAnsi="Arial" w:cs="Arial"/>
          <w:sz w:val="22"/>
          <w:szCs w:val="22"/>
        </w:rPr>
        <w:t xml:space="preserve">objednateli </w:t>
      </w:r>
      <w:r w:rsidRPr="00647559">
        <w:rPr>
          <w:rFonts w:ascii="Arial" w:hAnsi="Arial" w:cs="Arial"/>
          <w:sz w:val="22"/>
          <w:szCs w:val="22"/>
        </w:rPr>
        <w:t xml:space="preserve">nevznikla újma. Zhotovitel je povinen objednateli neprodleně oznámit, že vznikla nebo bezprostředně hrozí vznik újmy, a včas přijmout takové opatření, aby újmu odvrátil; současně je povinen navrhnout objednateli opatření směřující k zamezení újem. Zhotovitel je povinen takové skutečnosti objednateli oznámit ihned, </w:t>
      </w:r>
      <w:r w:rsidR="00647559" w:rsidRPr="00647559">
        <w:rPr>
          <w:rFonts w:ascii="Arial" w:hAnsi="Arial" w:cs="Arial"/>
          <w:sz w:val="22"/>
          <w:szCs w:val="22"/>
        </w:rPr>
        <w:t>nejpozději do</w:t>
      </w:r>
      <w:r w:rsidRPr="00647559">
        <w:rPr>
          <w:rFonts w:ascii="Arial" w:hAnsi="Arial" w:cs="Arial"/>
          <w:sz w:val="22"/>
          <w:szCs w:val="22"/>
        </w:rPr>
        <w:t xml:space="preserve"> jedné hodiny od okamžiku, kdy se o nich dozví, a to telefonicky na číslo sdělené objednatelem</w:t>
      </w:r>
      <w:r w:rsidR="00CC1C1D">
        <w:rPr>
          <w:rFonts w:ascii="Arial" w:hAnsi="Arial" w:cs="Arial"/>
          <w:sz w:val="22"/>
          <w:szCs w:val="22"/>
        </w:rPr>
        <w:t xml:space="preserve"> v čl. V. odst. 2 této smlouvy</w:t>
      </w:r>
      <w:r w:rsidRPr="00647559">
        <w:rPr>
          <w:rFonts w:ascii="Arial" w:hAnsi="Arial" w:cs="Arial"/>
          <w:sz w:val="22"/>
          <w:szCs w:val="22"/>
        </w:rPr>
        <w:t>. V případě porušení této povinnosti odpovídá zhotovitel objednateli za újmy, které mu tím vzniknou.</w:t>
      </w:r>
    </w:p>
    <w:p w14:paraId="13140451" w14:textId="7CCE979E"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prohlašuje, že se důkladně, s odbornou péčí seznámil se všemi závaznými podklady převzatými od objednatele, včetně specifikací. Zhotovitel prohlašuje, že předané závazné </w:t>
      </w:r>
      <w:r w:rsidRPr="00647559">
        <w:rPr>
          <w:rFonts w:ascii="Arial" w:hAnsi="Arial" w:cs="Arial"/>
          <w:sz w:val="22"/>
          <w:szCs w:val="22"/>
        </w:rPr>
        <w:lastRenderedPageBreak/>
        <w:t xml:space="preserve">podklady </w:t>
      </w:r>
      <w:r w:rsidR="00F92CB3">
        <w:rPr>
          <w:rFonts w:ascii="Arial" w:hAnsi="Arial" w:cs="Arial"/>
          <w:sz w:val="22"/>
          <w:szCs w:val="22"/>
        </w:rPr>
        <w:t>pro provedení díla</w:t>
      </w:r>
      <w:r w:rsidRPr="00647559">
        <w:rPr>
          <w:rFonts w:ascii="Arial" w:hAnsi="Arial" w:cs="Arial"/>
          <w:sz w:val="22"/>
          <w:szCs w:val="22"/>
        </w:rPr>
        <w:t xml:space="preserve"> jsou dostatečné, jednoznačné, jemu plně srozumitelné a plně </w:t>
      </w:r>
      <w:r w:rsidR="00647559" w:rsidRPr="00647559">
        <w:rPr>
          <w:rFonts w:ascii="Arial" w:hAnsi="Arial" w:cs="Arial"/>
          <w:sz w:val="22"/>
          <w:szCs w:val="22"/>
        </w:rPr>
        <w:t>vhodné pro</w:t>
      </w:r>
      <w:r w:rsidRPr="00647559">
        <w:rPr>
          <w:rFonts w:ascii="Arial" w:hAnsi="Arial" w:cs="Arial"/>
          <w:sz w:val="22"/>
          <w:szCs w:val="22"/>
        </w:rPr>
        <w:t xml:space="preserve"> provedení díla v rozsahu, kvalitě a termínech sjednaných v této smlouvě o dílo.</w:t>
      </w:r>
    </w:p>
    <w:p w14:paraId="01F654DF" w14:textId="128F4F48"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Zhotovitel prohlašuje, že ke dni uzavření této smlouvy</w:t>
      </w:r>
      <w:r w:rsidR="00F47758">
        <w:rPr>
          <w:rFonts w:ascii="Arial" w:hAnsi="Arial" w:cs="Arial"/>
          <w:sz w:val="22"/>
          <w:szCs w:val="22"/>
        </w:rPr>
        <w:t xml:space="preserve"> místo provádění díla prohlédl, </w:t>
      </w:r>
      <w:r w:rsidRPr="00647559">
        <w:rPr>
          <w:rFonts w:ascii="Arial" w:hAnsi="Arial" w:cs="Arial"/>
          <w:sz w:val="22"/>
          <w:szCs w:val="22"/>
        </w:rPr>
        <w:t xml:space="preserve">řádně prověřil místní podmínky na </w:t>
      </w:r>
      <w:r w:rsidR="007E3C2C">
        <w:rPr>
          <w:rFonts w:ascii="Arial" w:hAnsi="Arial" w:cs="Arial"/>
          <w:sz w:val="22"/>
          <w:szCs w:val="22"/>
        </w:rPr>
        <w:t xml:space="preserve">místě </w:t>
      </w:r>
      <w:r w:rsidR="00F47758">
        <w:rPr>
          <w:rFonts w:ascii="Arial" w:hAnsi="Arial" w:cs="Arial"/>
          <w:sz w:val="22"/>
          <w:szCs w:val="22"/>
        </w:rPr>
        <w:t>provádění díla</w:t>
      </w:r>
      <w:r w:rsidR="00647559" w:rsidRPr="00647559">
        <w:rPr>
          <w:rFonts w:ascii="Arial" w:hAnsi="Arial" w:cs="Arial"/>
          <w:sz w:val="22"/>
          <w:szCs w:val="22"/>
        </w:rPr>
        <w:t xml:space="preserve"> a vyjasnil</w:t>
      </w:r>
      <w:r w:rsidRPr="00647559">
        <w:rPr>
          <w:rFonts w:ascii="Arial" w:hAnsi="Arial" w:cs="Arial"/>
          <w:sz w:val="22"/>
          <w:szCs w:val="22"/>
        </w:rPr>
        <w:t xml:space="preserve"> si všechny nejasné podmínky pro provedení díla s pov</w:t>
      </w:r>
      <w:r w:rsidR="00D8489A">
        <w:rPr>
          <w:rFonts w:ascii="Arial" w:hAnsi="Arial" w:cs="Arial"/>
          <w:sz w:val="22"/>
          <w:szCs w:val="22"/>
        </w:rPr>
        <w:t>ěřenými zaměstnanci objednatele</w:t>
      </w:r>
      <w:r w:rsidR="00F47758">
        <w:rPr>
          <w:rFonts w:ascii="Arial" w:hAnsi="Arial" w:cs="Arial"/>
          <w:sz w:val="22"/>
          <w:szCs w:val="22"/>
        </w:rPr>
        <w:t xml:space="preserve"> a že dílo dle této smlouvy a jejích příloh je možné řádně a včas provést. </w:t>
      </w:r>
    </w:p>
    <w:p w14:paraId="3FECC2A9" w14:textId="44068DEF" w:rsidR="007E2991" w:rsidRPr="003D0B29" w:rsidRDefault="007B160F" w:rsidP="0002791E">
      <w:pPr>
        <w:numPr>
          <w:ilvl w:val="0"/>
          <w:numId w:val="12"/>
        </w:numPr>
        <w:tabs>
          <w:tab w:val="clear" w:pos="720"/>
          <w:tab w:val="num" w:pos="567"/>
        </w:tabs>
        <w:spacing w:before="120" w:after="120"/>
        <w:ind w:left="567" w:hanging="567"/>
        <w:jc w:val="both"/>
        <w:rPr>
          <w:rFonts w:ascii="Arial" w:hAnsi="Arial" w:cs="Arial"/>
          <w:b/>
          <w:sz w:val="22"/>
          <w:szCs w:val="22"/>
        </w:rPr>
      </w:pPr>
      <w:r w:rsidRPr="00647559">
        <w:rPr>
          <w:rFonts w:ascii="Arial" w:hAnsi="Arial" w:cs="Arial"/>
          <w:sz w:val="22"/>
          <w:szCs w:val="22"/>
        </w:rPr>
        <w:t xml:space="preserve">Nesplní-li zhotovitel povinnosti stanovené </w:t>
      </w:r>
      <w:r w:rsidR="00D354EB" w:rsidRPr="00647559">
        <w:rPr>
          <w:rFonts w:ascii="Arial" w:hAnsi="Arial" w:cs="Arial"/>
          <w:sz w:val="22"/>
          <w:szCs w:val="22"/>
        </w:rPr>
        <w:t>v čl.</w:t>
      </w:r>
      <w:r w:rsidRPr="00647559">
        <w:rPr>
          <w:rFonts w:ascii="Arial" w:hAnsi="Arial" w:cs="Arial"/>
          <w:sz w:val="22"/>
          <w:szCs w:val="22"/>
        </w:rPr>
        <w:t xml:space="preserve"> VI. této smlouvy, není oprávněn později </w:t>
      </w:r>
      <w:r w:rsidR="00647559" w:rsidRPr="00647559">
        <w:rPr>
          <w:rFonts w:ascii="Arial" w:hAnsi="Arial" w:cs="Arial"/>
          <w:sz w:val="22"/>
          <w:szCs w:val="22"/>
        </w:rPr>
        <w:t>namítat, že</w:t>
      </w:r>
      <w:r w:rsidRPr="00647559">
        <w:rPr>
          <w:rFonts w:ascii="Arial" w:hAnsi="Arial" w:cs="Arial"/>
          <w:sz w:val="22"/>
          <w:szCs w:val="22"/>
        </w:rPr>
        <w:t xml:space="preserve"> mu nebyly jakékoliv vady či nedostatky známy, pokud je mohl zjistit při vynaložení odborné péče</w:t>
      </w:r>
      <w:r w:rsidR="00101BCE" w:rsidRPr="00647559">
        <w:rPr>
          <w:rFonts w:ascii="Arial" w:hAnsi="Arial" w:cs="Arial"/>
          <w:sz w:val="22"/>
          <w:szCs w:val="22"/>
        </w:rPr>
        <w:t>,</w:t>
      </w:r>
      <w:r w:rsidRPr="00647559">
        <w:rPr>
          <w:rFonts w:ascii="Arial" w:hAnsi="Arial" w:cs="Arial"/>
          <w:sz w:val="22"/>
          <w:szCs w:val="22"/>
        </w:rPr>
        <w:t xml:space="preserve"> a nese úplnou odpovědnost a veškeré náklady na řádné dokončení díla.</w:t>
      </w:r>
    </w:p>
    <w:p w14:paraId="1FAB3324" w14:textId="3ADADF69" w:rsidR="00F82C19" w:rsidRPr="006A6369" w:rsidRDefault="003D0B2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Zhotovitel je povinen respektovat pokyny objednatele a zohlednit provozní podmínky a případná omezení na straně objednatele a postupovat tak, aby prováděním díla </w:t>
      </w:r>
      <w:r w:rsidR="00F47758">
        <w:rPr>
          <w:rFonts w:ascii="Arial" w:hAnsi="Arial" w:cs="Arial"/>
          <w:sz w:val="22"/>
          <w:szCs w:val="22"/>
        </w:rPr>
        <w:t>ne</w:t>
      </w:r>
      <w:r>
        <w:rPr>
          <w:rFonts w:ascii="Arial" w:hAnsi="Arial" w:cs="Arial"/>
          <w:sz w:val="22"/>
          <w:szCs w:val="22"/>
        </w:rPr>
        <w:t xml:space="preserve">byl provoz objednatele dotčen. </w:t>
      </w:r>
      <w:r w:rsidR="00F82C19" w:rsidRPr="00F82C19">
        <w:rPr>
          <w:rFonts w:ascii="Arial" w:hAnsi="Arial" w:cs="Arial"/>
          <w:sz w:val="22"/>
          <w:szCs w:val="22"/>
        </w:rPr>
        <w:t xml:space="preserve"> </w:t>
      </w:r>
      <w:r w:rsidR="00F82C19">
        <w:rPr>
          <w:rFonts w:ascii="Arial" w:hAnsi="Arial" w:cs="Arial"/>
          <w:sz w:val="22"/>
          <w:szCs w:val="22"/>
        </w:rPr>
        <w:t>Zhotovitel je povinen udržovat na místě provádění díla pořádek.</w:t>
      </w:r>
    </w:p>
    <w:p w14:paraId="3492DE7C" w14:textId="64C7FEBD"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Zhotovitel je povinen při provádění díla dodržovat vnitřní předpisy objednatele, zejména provozní řád, návštěvní řád a další předpisy objednatele. Dále je objednatel povinen dodržovat BOZP a zásady požární ochrany</w:t>
      </w:r>
      <w:r w:rsidR="00F47758">
        <w:rPr>
          <w:rFonts w:ascii="Arial" w:hAnsi="Arial" w:cs="Arial"/>
          <w:sz w:val="22"/>
          <w:szCs w:val="22"/>
        </w:rPr>
        <w:t xml:space="preserve"> a hygienické předpisy</w:t>
      </w:r>
      <w:r>
        <w:rPr>
          <w:rFonts w:ascii="Arial" w:hAnsi="Arial" w:cs="Arial"/>
          <w:sz w:val="22"/>
          <w:szCs w:val="22"/>
        </w:rPr>
        <w:t xml:space="preserve">. </w:t>
      </w:r>
    </w:p>
    <w:p w14:paraId="29C6BFAD" w14:textId="609C397D"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Zhotovitel je povinen vést po celou dobu provádění díl</w:t>
      </w:r>
      <w:r w:rsidR="00F47758">
        <w:rPr>
          <w:rFonts w:ascii="Arial" w:hAnsi="Arial" w:cs="Arial"/>
          <w:sz w:val="22"/>
          <w:szCs w:val="22"/>
        </w:rPr>
        <w:t>a</w:t>
      </w:r>
      <w:r>
        <w:rPr>
          <w:rFonts w:ascii="Arial" w:hAnsi="Arial" w:cs="Arial"/>
          <w:sz w:val="22"/>
          <w:szCs w:val="22"/>
        </w:rPr>
        <w:t xml:space="preserve"> montážní deník.</w:t>
      </w:r>
    </w:p>
    <w:p w14:paraId="19CDC581" w14:textId="4BA4B68F"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Pokud bude provádění díla vyžadovat, že některé části díla budou zakryty, je zhotovitel povinen </w:t>
      </w:r>
      <w:r w:rsidR="006A6369">
        <w:rPr>
          <w:rFonts w:ascii="Arial" w:hAnsi="Arial" w:cs="Arial"/>
          <w:sz w:val="22"/>
          <w:szCs w:val="22"/>
        </w:rPr>
        <w:t xml:space="preserve">písemně vyzvat objednatele nejméně 2 pracovní dny předem k provedení prohlídky předmětné části díla. V opačném případě se zhotovitel vystavuje nebezpečí, že bude na výzvu objednatele povinen předmětnou část díla odkrýt na vlastní náklady. </w:t>
      </w:r>
    </w:p>
    <w:p w14:paraId="08FC6471" w14:textId="1561A38F" w:rsidR="006A6369" w:rsidRPr="008C194B" w:rsidRDefault="006A636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Vlastnické právo a právo nebezpečí škody na věci přechází na objednatele protokolárním předáním díla bez vad a nedodělků. </w:t>
      </w:r>
    </w:p>
    <w:p w14:paraId="5DCC7053" w14:textId="0154FEA5" w:rsidR="00972E3D" w:rsidRPr="00D354EB" w:rsidRDefault="00972E3D"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V případě, že z důvodu vyšší moci, za kterou se považuje i nepříznivá epidemiologická situace, nebude objednatel schopen umožnit zhotoviteli provádění díla, bude o tuto dobu prodloužen termín dokončení díla. </w:t>
      </w:r>
    </w:p>
    <w:p w14:paraId="78F4AFD9" w14:textId="77777777" w:rsidR="004B4582" w:rsidRPr="00647559" w:rsidRDefault="007B160F" w:rsidP="006D2E95">
      <w:pPr>
        <w:pStyle w:val="Nadpis2"/>
      </w:pPr>
      <w:r w:rsidRPr="00647559">
        <w:t>Předání a převzetí díla</w:t>
      </w:r>
    </w:p>
    <w:p w14:paraId="5E0B0B98" w14:textId="7777777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Předání a převzetí díla bude smluvními stranami písemně potvrzeno v předávacím </w:t>
      </w:r>
      <w:r w:rsidR="00647559" w:rsidRPr="00647559">
        <w:rPr>
          <w:rFonts w:ascii="Arial" w:hAnsi="Arial" w:cs="Arial"/>
          <w:sz w:val="22"/>
          <w:szCs w:val="22"/>
        </w:rPr>
        <w:t>protokolu dle</w:t>
      </w:r>
      <w:r w:rsidRPr="00647559">
        <w:rPr>
          <w:rFonts w:ascii="Arial" w:hAnsi="Arial" w:cs="Arial"/>
          <w:sz w:val="22"/>
          <w:szCs w:val="22"/>
        </w:rPr>
        <w:t xml:space="preserve"> odst. </w:t>
      </w:r>
      <w:r w:rsidR="00206905" w:rsidRPr="00647559">
        <w:rPr>
          <w:rFonts w:ascii="Arial" w:hAnsi="Arial" w:cs="Arial"/>
          <w:color w:val="auto"/>
          <w:sz w:val="22"/>
          <w:szCs w:val="22"/>
        </w:rPr>
        <w:t>4.</w:t>
      </w:r>
      <w:r w:rsidR="00206905" w:rsidRPr="00647559">
        <w:rPr>
          <w:rFonts w:ascii="Arial" w:hAnsi="Arial" w:cs="Arial"/>
          <w:color w:val="FF0000"/>
          <w:sz w:val="22"/>
          <w:szCs w:val="22"/>
        </w:rPr>
        <w:t xml:space="preserve"> </w:t>
      </w:r>
      <w:r w:rsidRPr="00647559">
        <w:rPr>
          <w:rFonts w:ascii="Arial" w:hAnsi="Arial" w:cs="Arial"/>
          <w:sz w:val="22"/>
          <w:szCs w:val="22"/>
        </w:rPr>
        <w:t xml:space="preserve">tohoto článku. </w:t>
      </w:r>
    </w:p>
    <w:p w14:paraId="68C8B87B" w14:textId="24874CE5"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Dílo je řádně dokončeno, je-li způsobilé sloužit svému účelu dle této smlouvy</w:t>
      </w:r>
      <w:r w:rsidR="003D0B29">
        <w:rPr>
          <w:rFonts w:ascii="Arial" w:hAnsi="Arial" w:cs="Arial"/>
          <w:sz w:val="22"/>
          <w:szCs w:val="22"/>
        </w:rPr>
        <w:t xml:space="preserve"> a je-li </w:t>
      </w:r>
      <w:r w:rsidR="00326E28">
        <w:rPr>
          <w:rFonts w:ascii="Arial" w:hAnsi="Arial" w:cs="Arial"/>
          <w:sz w:val="22"/>
          <w:szCs w:val="22"/>
        </w:rPr>
        <w:t xml:space="preserve">při předání díla </w:t>
      </w:r>
      <w:r w:rsidR="003D0B29">
        <w:rPr>
          <w:rFonts w:ascii="Arial" w:hAnsi="Arial" w:cs="Arial"/>
          <w:sz w:val="22"/>
          <w:szCs w:val="22"/>
        </w:rPr>
        <w:t xml:space="preserve">úspěšně provedena zkouška </w:t>
      </w:r>
      <w:r w:rsidR="00326E28">
        <w:rPr>
          <w:rFonts w:ascii="Arial" w:hAnsi="Arial" w:cs="Arial"/>
          <w:sz w:val="22"/>
          <w:szCs w:val="22"/>
        </w:rPr>
        <w:t>všech funkcí díla</w:t>
      </w:r>
      <w:r w:rsidR="00F47758">
        <w:rPr>
          <w:rFonts w:ascii="Arial" w:hAnsi="Arial" w:cs="Arial"/>
          <w:sz w:val="22"/>
          <w:szCs w:val="22"/>
        </w:rPr>
        <w:t xml:space="preserve"> a dílo současně nevykazuje žádné vady a nedodělky</w:t>
      </w:r>
      <w:r w:rsidRPr="00647559">
        <w:rPr>
          <w:rFonts w:ascii="Arial" w:hAnsi="Arial" w:cs="Arial"/>
          <w:sz w:val="22"/>
          <w:szCs w:val="22"/>
        </w:rPr>
        <w:t>.</w:t>
      </w:r>
      <w:r w:rsidR="00326E28">
        <w:rPr>
          <w:rFonts w:ascii="Arial" w:hAnsi="Arial" w:cs="Arial"/>
          <w:sz w:val="22"/>
          <w:szCs w:val="22"/>
        </w:rPr>
        <w:t xml:space="preserve"> Průběh a výsledek zkoušky </w:t>
      </w:r>
      <w:r w:rsidR="00F47758">
        <w:rPr>
          <w:rFonts w:ascii="Arial" w:hAnsi="Arial" w:cs="Arial"/>
          <w:sz w:val="22"/>
          <w:szCs w:val="22"/>
        </w:rPr>
        <w:t xml:space="preserve">a případných vad a nedodělků </w:t>
      </w:r>
      <w:r w:rsidR="00326E28">
        <w:rPr>
          <w:rFonts w:ascii="Arial" w:hAnsi="Arial" w:cs="Arial"/>
          <w:sz w:val="22"/>
          <w:szCs w:val="22"/>
        </w:rPr>
        <w:t xml:space="preserve">bude zachycen v předávacím protokolu. </w:t>
      </w:r>
    </w:p>
    <w:p w14:paraId="775A46F5" w14:textId="6626B5AF"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Před uskutečněním předání díla</w:t>
      </w:r>
      <w:r w:rsidR="00A51B12">
        <w:rPr>
          <w:rFonts w:ascii="Arial" w:hAnsi="Arial" w:cs="Arial"/>
          <w:sz w:val="22"/>
          <w:szCs w:val="22"/>
        </w:rPr>
        <w:t>, resp. jeho části,</w:t>
      </w:r>
      <w:r w:rsidRPr="00647559">
        <w:rPr>
          <w:rFonts w:ascii="Arial" w:hAnsi="Arial" w:cs="Arial"/>
          <w:sz w:val="22"/>
          <w:szCs w:val="22"/>
        </w:rPr>
        <w:t xml:space="preserve"> bude zhotovitel prokazatelně informovat </w:t>
      </w:r>
      <w:r w:rsidR="007E2991">
        <w:rPr>
          <w:rFonts w:ascii="Arial" w:hAnsi="Arial" w:cs="Arial"/>
          <w:sz w:val="22"/>
          <w:szCs w:val="22"/>
        </w:rPr>
        <w:t>2</w:t>
      </w:r>
      <w:r w:rsidRPr="00647559">
        <w:rPr>
          <w:rFonts w:ascii="Arial" w:hAnsi="Arial" w:cs="Arial"/>
          <w:sz w:val="22"/>
          <w:szCs w:val="22"/>
        </w:rPr>
        <w:t xml:space="preserve"> </w:t>
      </w:r>
      <w:r w:rsidR="008C18F5" w:rsidRPr="00647559">
        <w:rPr>
          <w:rFonts w:ascii="Arial" w:hAnsi="Arial" w:cs="Arial"/>
          <w:color w:val="auto"/>
          <w:sz w:val="22"/>
          <w:szCs w:val="22"/>
        </w:rPr>
        <w:t>dn</w:t>
      </w:r>
      <w:r w:rsidR="007E2991">
        <w:rPr>
          <w:rFonts w:ascii="Arial" w:hAnsi="Arial" w:cs="Arial"/>
          <w:color w:val="auto"/>
          <w:sz w:val="22"/>
          <w:szCs w:val="22"/>
        </w:rPr>
        <w:t>y</w:t>
      </w:r>
      <w:r w:rsidRPr="00647559">
        <w:rPr>
          <w:rFonts w:ascii="Arial" w:hAnsi="Arial" w:cs="Arial"/>
          <w:sz w:val="22"/>
          <w:szCs w:val="22"/>
        </w:rPr>
        <w:t xml:space="preserve"> předem oprávněného zástupce objednatele uvedeného ve smlouvě, popř. </w:t>
      </w:r>
      <w:r w:rsidR="008C18F5" w:rsidRPr="00647559">
        <w:rPr>
          <w:rFonts w:ascii="Arial" w:hAnsi="Arial" w:cs="Arial"/>
          <w:sz w:val="22"/>
          <w:szCs w:val="22"/>
        </w:rPr>
        <w:t xml:space="preserve">nového oprávněného zástupce </w:t>
      </w:r>
      <w:r w:rsidRPr="00647559">
        <w:rPr>
          <w:rFonts w:ascii="Arial" w:hAnsi="Arial" w:cs="Arial"/>
          <w:sz w:val="22"/>
          <w:szCs w:val="22"/>
        </w:rPr>
        <w:t>objednatele, o kterém byl zhotovitel objednatelem písemně vyrozuměn, o připravenosti k předání díla.</w:t>
      </w:r>
    </w:p>
    <w:p w14:paraId="5D612402" w14:textId="010A6D9F"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Dílo bude splněno jeho celkovým předáním a převzetím, a to bez vad a nedodělků v místě sídla objednatele, o čemž smluvní strany pořídí předávací protokol. Předávací protokol bude obsahovat alespoň: označení díla</w:t>
      </w:r>
      <w:r w:rsidR="00F47758">
        <w:rPr>
          <w:rFonts w:ascii="Arial" w:hAnsi="Arial" w:cs="Arial"/>
          <w:sz w:val="22"/>
          <w:szCs w:val="22"/>
        </w:rPr>
        <w:t>, resp. jeho části</w:t>
      </w:r>
      <w:r w:rsidRPr="00647559">
        <w:rPr>
          <w:rFonts w:ascii="Arial" w:hAnsi="Arial" w:cs="Arial"/>
          <w:sz w:val="22"/>
          <w:szCs w:val="22"/>
        </w:rPr>
        <w:t xml:space="preserve">, označení a identifikační údaje objednatele a zhotovitele, číslo </w:t>
      </w:r>
      <w:r w:rsidR="00647559" w:rsidRPr="00647559">
        <w:rPr>
          <w:rFonts w:ascii="Arial" w:hAnsi="Arial" w:cs="Arial"/>
          <w:sz w:val="22"/>
          <w:szCs w:val="22"/>
        </w:rPr>
        <w:t>smlouvy a datum</w:t>
      </w:r>
      <w:r w:rsidRPr="00647559">
        <w:rPr>
          <w:rFonts w:ascii="Arial" w:hAnsi="Arial" w:cs="Arial"/>
          <w:sz w:val="22"/>
          <w:szCs w:val="22"/>
        </w:rPr>
        <w:t xml:space="preserve"> jejího uzavření, prohlášení objednatele, že dílo přejímá, popř. popis a specifikace vad</w:t>
      </w:r>
      <w:r w:rsidR="00F47758">
        <w:rPr>
          <w:rFonts w:ascii="Arial" w:hAnsi="Arial" w:cs="Arial"/>
          <w:sz w:val="22"/>
          <w:szCs w:val="22"/>
        </w:rPr>
        <w:t xml:space="preserve"> nebo nedodělků</w:t>
      </w:r>
      <w:r w:rsidRPr="00647559">
        <w:rPr>
          <w:rFonts w:ascii="Arial" w:hAnsi="Arial" w:cs="Arial"/>
          <w:sz w:val="22"/>
          <w:szCs w:val="22"/>
        </w:rPr>
        <w:t>, soupis provedených činností</w:t>
      </w:r>
      <w:r w:rsidR="00326E28">
        <w:rPr>
          <w:rFonts w:ascii="Arial" w:hAnsi="Arial" w:cs="Arial"/>
          <w:sz w:val="22"/>
          <w:szCs w:val="22"/>
        </w:rPr>
        <w:t>, včetně průběhu a výsledku zkoušky</w:t>
      </w:r>
      <w:r w:rsidRPr="00647559">
        <w:rPr>
          <w:rFonts w:ascii="Arial" w:hAnsi="Arial" w:cs="Arial"/>
          <w:sz w:val="22"/>
          <w:szCs w:val="22"/>
        </w:rPr>
        <w:t xml:space="preserve">, </w:t>
      </w:r>
      <w:r w:rsidR="00E52D3F">
        <w:rPr>
          <w:rFonts w:ascii="Arial" w:hAnsi="Arial" w:cs="Arial"/>
          <w:sz w:val="22"/>
          <w:szCs w:val="22"/>
        </w:rPr>
        <w:t xml:space="preserve">seznam dokumentů předaných spolu s dílem, </w:t>
      </w:r>
      <w:r w:rsidRPr="00647559">
        <w:rPr>
          <w:rFonts w:ascii="Arial" w:hAnsi="Arial" w:cs="Arial"/>
          <w:sz w:val="22"/>
          <w:szCs w:val="22"/>
        </w:rPr>
        <w:t>datum a místo sepsání, jména a podpisy oprávněných zástupců objednatele a zhotovitele.</w:t>
      </w:r>
    </w:p>
    <w:p w14:paraId="72AF3611" w14:textId="7777777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Budou-li </w:t>
      </w:r>
      <w:r w:rsidR="008C18F5" w:rsidRPr="00647559">
        <w:rPr>
          <w:rFonts w:ascii="Arial" w:hAnsi="Arial" w:cs="Arial"/>
          <w:sz w:val="22"/>
          <w:szCs w:val="22"/>
        </w:rPr>
        <w:t>při</w:t>
      </w:r>
      <w:r w:rsidRPr="00647559">
        <w:rPr>
          <w:rFonts w:ascii="Arial" w:hAnsi="Arial" w:cs="Arial"/>
          <w:sz w:val="22"/>
          <w:szCs w:val="22"/>
        </w:rPr>
        <w:t xml:space="preserve"> předání a převzetí díla zjištěny vady či nedodělky, je zhotovitel povinen odstranit </w:t>
      </w:r>
      <w:r w:rsidR="00647559" w:rsidRPr="00647559">
        <w:rPr>
          <w:rFonts w:ascii="Arial" w:hAnsi="Arial" w:cs="Arial"/>
          <w:sz w:val="22"/>
          <w:szCs w:val="22"/>
        </w:rPr>
        <w:t>je do</w:t>
      </w:r>
      <w:r w:rsidRPr="00647559">
        <w:rPr>
          <w:rFonts w:ascii="Arial" w:hAnsi="Arial" w:cs="Arial"/>
          <w:sz w:val="22"/>
          <w:szCs w:val="22"/>
        </w:rPr>
        <w:t xml:space="preserve"> 1</w:t>
      </w:r>
      <w:r w:rsidR="007E2991">
        <w:rPr>
          <w:rFonts w:ascii="Arial" w:hAnsi="Arial" w:cs="Arial"/>
          <w:sz w:val="22"/>
          <w:szCs w:val="22"/>
        </w:rPr>
        <w:t>4</w:t>
      </w:r>
      <w:r w:rsidRPr="00647559">
        <w:rPr>
          <w:rFonts w:ascii="Arial" w:hAnsi="Arial" w:cs="Arial"/>
          <w:sz w:val="22"/>
          <w:szCs w:val="22"/>
        </w:rPr>
        <w:t xml:space="preserve"> dnů od vyhotovení předávacího protokolu, v němž jsou takové vady a nedodělky uvedeny. </w:t>
      </w:r>
    </w:p>
    <w:p w14:paraId="6E54C46E" w14:textId="44856AC7" w:rsidR="00C06C8C" w:rsidRPr="00A51B12" w:rsidRDefault="007B160F" w:rsidP="00D354EB">
      <w:pPr>
        <w:numPr>
          <w:ilvl w:val="0"/>
          <w:numId w:val="6"/>
        </w:numPr>
        <w:tabs>
          <w:tab w:val="clear" w:pos="720"/>
          <w:tab w:val="num" w:pos="567"/>
        </w:tabs>
        <w:spacing w:before="120" w:after="120"/>
        <w:ind w:left="567" w:hanging="567"/>
        <w:jc w:val="both"/>
        <w:rPr>
          <w:rFonts w:ascii="Arial" w:hAnsi="Arial" w:cs="Arial"/>
          <w:b/>
          <w:sz w:val="22"/>
          <w:szCs w:val="22"/>
        </w:rPr>
      </w:pPr>
      <w:r w:rsidRPr="00647559">
        <w:rPr>
          <w:rFonts w:ascii="Arial" w:hAnsi="Arial" w:cs="Arial"/>
          <w:sz w:val="22"/>
          <w:szCs w:val="22"/>
        </w:rPr>
        <w:t xml:space="preserve">Povinností zhotovitele je dodat dílo bezvadné, tzn. prosté všech vad a nedodělků. Povinnost zhotovitele je splněna předáním bezvadného díla, příp. až odstraněním vad a nedodělků. O </w:t>
      </w:r>
      <w:r w:rsidRPr="00647559">
        <w:rPr>
          <w:rFonts w:ascii="Arial" w:hAnsi="Arial" w:cs="Arial"/>
          <w:sz w:val="22"/>
          <w:szCs w:val="22"/>
        </w:rPr>
        <w:lastRenderedPageBreak/>
        <w:t>této skutečnosti bude smluvními stranami sepsán předávací protokol. Náklady na odstra</w:t>
      </w:r>
      <w:r w:rsidR="00FB46C9">
        <w:rPr>
          <w:rFonts w:ascii="Arial" w:hAnsi="Arial" w:cs="Arial"/>
          <w:sz w:val="22"/>
          <w:szCs w:val="22"/>
        </w:rPr>
        <w:t>nění vad díla nese zhotovitel.</w:t>
      </w:r>
    </w:p>
    <w:p w14:paraId="1A1FA16C" w14:textId="20240346" w:rsidR="00A51B12" w:rsidRPr="00C444DB" w:rsidRDefault="00A51B12" w:rsidP="00D354EB">
      <w:pPr>
        <w:numPr>
          <w:ilvl w:val="0"/>
          <w:numId w:val="6"/>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Zhotovitel je povinen nejpozději při předání části díla podle čl. IV. odst. 2 písm. a</w:t>
      </w:r>
      <w:r w:rsidR="00C444DB">
        <w:rPr>
          <w:rFonts w:ascii="Arial" w:hAnsi="Arial" w:cs="Arial"/>
          <w:sz w:val="22"/>
          <w:szCs w:val="22"/>
        </w:rPr>
        <w:t>.</w:t>
      </w:r>
      <w:r>
        <w:rPr>
          <w:rFonts w:ascii="Arial" w:hAnsi="Arial" w:cs="Arial"/>
          <w:sz w:val="22"/>
          <w:szCs w:val="22"/>
        </w:rPr>
        <w:t xml:space="preserve"> této smlouvy</w:t>
      </w:r>
      <w:r w:rsidR="00C444DB">
        <w:rPr>
          <w:rFonts w:ascii="Arial" w:hAnsi="Arial" w:cs="Arial"/>
          <w:sz w:val="22"/>
          <w:szCs w:val="22"/>
        </w:rPr>
        <w:t xml:space="preserve"> předat objednateli veškerou dokumentaci vztahující se k této části díla, zejména </w:t>
      </w:r>
    </w:p>
    <w:p w14:paraId="62B87D1F" w14:textId="5ECA8006" w:rsidR="00C444DB" w:rsidRP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sidRPr="00C444DB">
        <w:rPr>
          <w:rFonts w:ascii="Arial" w:hAnsi="Arial" w:cs="Arial"/>
          <w:sz w:val="22"/>
          <w:szCs w:val="22"/>
        </w:rPr>
        <w:t>návod k použití/obsluze v českém nebo anglickém</w:t>
      </w:r>
      <w:r>
        <w:rPr>
          <w:rFonts w:ascii="Arial" w:hAnsi="Arial" w:cs="Arial"/>
          <w:sz w:val="22"/>
          <w:szCs w:val="22"/>
        </w:rPr>
        <w:t xml:space="preserve"> jazyce,</w:t>
      </w:r>
    </w:p>
    <w:p w14:paraId="0A4CB2B2" w14:textId="77777777" w:rsid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sidRPr="00C444DB">
        <w:rPr>
          <w:rFonts w:ascii="Arial" w:hAnsi="Arial" w:cs="Arial"/>
          <w:sz w:val="22"/>
          <w:szCs w:val="22"/>
        </w:rPr>
        <w:t>technick</w:t>
      </w:r>
      <w:r>
        <w:rPr>
          <w:rFonts w:ascii="Arial" w:hAnsi="Arial" w:cs="Arial"/>
          <w:sz w:val="22"/>
          <w:szCs w:val="22"/>
        </w:rPr>
        <w:t>ou</w:t>
      </w:r>
      <w:r w:rsidRPr="00C444DB">
        <w:rPr>
          <w:rFonts w:ascii="Arial" w:hAnsi="Arial" w:cs="Arial"/>
          <w:sz w:val="22"/>
          <w:szCs w:val="22"/>
        </w:rPr>
        <w:t xml:space="preserve"> dokumentac</w:t>
      </w:r>
      <w:r>
        <w:rPr>
          <w:rFonts w:ascii="Arial" w:hAnsi="Arial" w:cs="Arial"/>
          <w:sz w:val="22"/>
          <w:szCs w:val="22"/>
        </w:rPr>
        <w:t>i</w:t>
      </w:r>
      <w:r w:rsidRPr="00C444DB">
        <w:rPr>
          <w:rFonts w:ascii="Arial" w:hAnsi="Arial" w:cs="Arial"/>
          <w:sz w:val="22"/>
          <w:szCs w:val="22"/>
        </w:rPr>
        <w:t xml:space="preserve">, pokyny pro údržbu, </w:t>
      </w:r>
    </w:p>
    <w:p w14:paraId="5AA4FDE7" w14:textId="4E31AA9F" w:rsidR="00C444DB" w:rsidRP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sidRPr="00C444DB">
        <w:rPr>
          <w:rFonts w:ascii="Arial" w:hAnsi="Arial" w:cs="Arial"/>
          <w:sz w:val="22"/>
          <w:szCs w:val="22"/>
        </w:rPr>
        <w:t>záruční listin</w:t>
      </w:r>
      <w:r>
        <w:rPr>
          <w:rFonts w:ascii="Arial" w:hAnsi="Arial" w:cs="Arial"/>
          <w:sz w:val="22"/>
          <w:szCs w:val="22"/>
        </w:rPr>
        <w:t>y a</w:t>
      </w:r>
      <w:r w:rsidRPr="00C444DB">
        <w:rPr>
          <w:rFonts w:ascii="Arial" w:hAnsi="Arial" w:cs="Arial"/>
          <w:sz w:val="22"/>
          <w:szCs w:val="22"/>
        </w:rPr>
        <w:t xml:space="preserve"> certifikáty,</w:t>
      </w:r>
    </w:p>
    <w:p w14:paraId="06AD797D" w14:textId="626B6A81" w:rsidR="00C444DB" w:rsidRP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sidRPr="00C444DB">
        <w:rPr>
          <w:rFonts w:ascii="Arial" w:hAnsi="Arial" w:cs="Arial"/>
          <w:sz w:val="22"/>
          <w:szCs w:val="22"/>
        </w:rPr>
        <w:t>prohlášení o shodě apod.,</w:t>
      </w:r>
    </w:p>
    <w:p w14:paraId="35E73F1D" w14:textId="34EFE4D2" w:rsidR="00C444DB" w:rsidRP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Pr>
          <w:rFonts w:ascii="Arial" w:hAnsi="Arial" w:cs="Arial"/>
          <w:sz w:val="22"/>
          <w:szCs w:val="22"/>
        </w:rPr>
        <w:t>dokumentaci, kterou</w:t>
      </w:r>
      <w:r w:rsidRPr="00C444DB">
        <w:rPr>
          <w:rFonts w:ascii="Arial" w:hAnsi="Arial" w:cs="Arial"/>
          <w:sz w:val="22"/>
          <w:szCs w:val="22"/>
        </w:rPr>
        <w:t xml:space="preserve"> vyžadují příslušné obecně závazné právní předpisy,</w:t>
      </w:r>
      <w:r>
        <w:rPr>
          <w:rFonts w:ascii="Arial" w:hAnsi="Arial" w:cs="Arial"/>
          <w:sz w:val="22"/>
          <w:szCs w:val="22"/>
        </w:rPr>
        <w:t xml:space="preserve"> </w:t>
      </w:r>
      <w:r w:rsidRPr="00C444DB">
        <w:rPr>
          <w:rFonts w:ascii="Arial" w:hAnsi="Arial" w:cs="Arial"/>
          <w:sz w:val="22"/>
          <w:szCs w:val="22"/>
        </w:rPr>
        <w:t>nebo ji vyžadují české/evropské normy ČSN/EN,</w:t>
      </w:r>
    </w:p>
    <w:p w14:paraId="036D124E" w14:textId="77777777" w:rsidR="00C444DB" w:rsidRPr="00C444DB" w:rsidRDefault="00C444DB" w:rsidP="00C444DB">
      <w:pPr>
        <w:pStyle w:val="Zhlav"/>
        <w:numPr>
          <w:ilvl w:val="1"/>
          <w:numId w:val="6"/>
        </w:numPr>
        <w:tabs>
          <w:tab w:val="clear" w:pos="4536"/>
          <w:tab w:val="clear" w:pos="9072"/>
        </w:tabs>
        <w:suppressAutoHyphens w:val="0"/>
        <w:spacing w:before="120"/>
        <w:jc w:val="both"/>
        <w:rPr>
          <w:rFonts w:ascii="Arial" w:hAnsi="Arial" w:cs="Arial"/>
          <w:sz w:val="22"/>
          <w:szCs w:val="22"/>
        </w:rPr>
      </w:pPr>
      <w:r w:rsidRPr="00C444DB">
        <w:rPr>
          <w:rFonts w:ascii="Arial" w:hAnsi="Arial" w:cs="Arial"/>
          <w:sz w:val="22"/>
          <w:szCs w:val="22"/>
        </w:rPr>
        <w:t>doložení garance záruky ze strany výrobce.</w:t>
      </w:r>
    </w:p>
    <w:p w14:paraId="72E324D5" w14:textId="77777777" w:rsidR="00C444DB" w:rsidRPr="00D354EB" w:rsidRDefault="00C444DB" w:rsidP="00C444DB">
      <w:pPr>
        <w:spacing w:before="120" w:after="120"/>
        <w:ind w:left="567"/>
        <w:jc w:val="both"/>
        <w:rPr>
          <w:rFonts w:ascii="Arial" w:hAnsi="Arial" w:cs="Arial"/>
          <w:b/>
          <w:sz w:val="22"/>
          <w:szCs w:val="22"/>
        </w:rPr>
      </w:pPr>
    </w:p>
    <w:p w14:paraId="45009C02" w14:textId="77777777" w:rsidR="004B4582" w:rsidRPr="00647559" w:rsidRDefault="007B160F" w:rsidP="006D2E95">
      <w:pPr>
        <w:pStyle w:val="Nadpis2"/>
      </w:pPr>
      <w:r w:rsidRPr="00647559">
        <w:t>Záruka za jakost, práva z vadného plnění</w:t>
      </w:r>
    </w:p>
    <w:p w14:paraId="436DCFDE" w14:textId="4CC15A3C" w:rsidR="00F92CB3" w:rsidRDefault="00742571" w:rsidP="000208A9">
      <w:pPr>
        <w:numPr>
          <w:ilvl w:val="0"/>
          <w:numId w:val="7"/>
        </w:numPr>
        <w:tabs>
          <w:tab w:val="clear" w:pos="720"/>
          <w:tab w:val="num" w:pos="567"/>
        </w:tabs>
        <w:spacing w:before="120" w:after="120"/>
        <w:ind w:left="540" w:hanging="567"/>
        <w:jc w:val="both"/>
        <w:rPr>
          <w:rFonts w:ascii="Arial" w:hAnsi="Arial" w:cs="Arial"/>
          <w:sz w:val="22"/>
          <w:szCs w:val="22"/>
        </w:rPr>
      </w:pPr>
      <w:bookmarkStart w:id="7" w:name="_Ref496173828"/>
      <w:bookmarkStart w:id="8" w:name="_Ref484571906"/>
      <w:r w:rsidRPr="00F92CB3">
        <w:rPr>
          <w:rFonts w:ascii="Arial" w:hAnsi="Arial" w:cs="Arial"/>
          <w:sz w:val="22"/>
          <w:szCs w:val="22"/>
        </w:rPr>
        <w:t xml:space="preserve">Zhotovitel poskytuje na dílo od data předání a převzetí díla (tj. podpisem zápisu o předání a převzetí díla </w:t>
      </w:r>
      <w:r w:rsidR="00326E28">
        <w:rPr>
          <w:rFonts w:ascii="Arial" w:hAnsi="Arial" w:cs="Arial"/>
          <w:sz w:val="22"/>
          <w:szCs w:val="22"/>
        </w:rPr>
        <w:t xml:space="preserve">bez vad a nedodělků </w:t>
      </w:r>
      <w:r w:rsidRPr="00F92CB3">
        <w:rPr>
          <w:rFonts w:ascii="Arial" w:hAnsi="Arial" w:cs="Arial"/>
          <w:sz w:val="22"/>
          <w:szCs w:val="22"/>
        </w:rPr>
        <w:t xml:space="preserve">dle článku VII.) záruku </w:t>
      </w:r>
      <w:bookmarkEnd w:id="7"/>
      <w:r w:rsidRPr="00F92CB3">
        <w:rPr>
          <w:rFonts w:ascii="Arial" w:hAnsi="Arial" w:cs="Arial"/>
          <w:sz w:val="22"/>
          <w:szCs w:val="22"/>
        </w:rPr>
        <w:t xml:space="preserve">za jakost v délce </w:t>
      </w:r>
      <w:r w:rsidR="003E6282">
        <w:rPr>
          <w:rFonts w:ascii="Arial" w:hAnsi="Arial" w:cs="Arial"/>
          <w:sz w:val="22"/>
          <w:szCs w:val="22"/>
        </w:rPr>
        <w:t>60</w:t>
      </w:r>
      <w:r w:rsidRPr="00F92CB3">
        <w:rPr>
          <w:rFonts w:ascii="Arial" w:hAnsi="Arial" w:cs="Arial"/>
          <w:sz w:val="22"/>
          <w:szCs w:val="22"/>
        </w:rPr>
        <w:t xml:space="preserve"> měsíců</w:t>
      </w:r>
      <w:bookmarkEnd w:id="8"/>
      <w:r w:rsidR="003C461E">
        <w:rPr>
          <w:rFonts w:ascii="Arial" w:hAnsi="Arial" w:cs="Arial"/>
          <w:sz w:val="22"/>
          <w:szCs w:val="22"/>
        </w:rPr>
        <w:t>,</w:t>
      </w:r>
      <w:r w:rsidR="00865F79">
        <w:rPr>
          <w:rFonts w:ascii="Arial" w:hAnsi="Arial" w:cs="Arial"/>
          <w:sz w:val="22"/>
          <w:szCs w:val="22"/>
        </w:rPr>
        <w:t xml:space="preserve"> pokud není dále stanovena jiná záruční doba. Zhotovitel je povinen poskytnout objednateli na všechna zařízení, která jsou součástí díla záruku v délce 60 měsíců</w:t>
      </w:r>
      <w:r w:rsidR="003C461E">
        <w:rPr>
          <w:rFonts w:ascii="Arial" w:hAnsi="Arial" w:cs="Arial"/>
          <w:sz w:val="22"/>
          <w:szCs w:val="22"/>
        </w:rPr>
        <w:t xml:space="preserve"> </w:t>
      </w:r>
      <w:r w:rsidR="00865F79" w:rsidRPr="00F92CB3">
        <w:rPr>
          <w:rFonts w:ascii="Arial" w:hAnsi="Arial" w:cs="Arial"/>
          <w:sz w:val="22"/>
          <w:szCs w:val="22"/>
        </w:rPr>
        <w:t xml:space="preserve">od data předání a převzetí díla </w:t>
      </w:r>
      <w:r w:rsidR="003C461E">
        <w:rPr>
          <w:rFonts w:ascii="Arial" w:hAnsi="Arial" w:cs="Arial"/>
          <w:sz w:val="22"/>
          <w:szCs w:val="22"/>
        </w:rPr>
        <w:t>garantovanou přímo výrobcem daného zařízení</w:t>
      </w:r>
      <w:r w:rsidR="00F92CB3">
        <w:rPr>
          <w:rFonts w:ascii="Arial" w:hAnsi="Arial" w:cs="Arial"/>
          <w:sz w:val="22"/>
          <w:szCs w:val="22"/>
        </w:rPr>
        <w:t>.</w:t>
      </w:r>
      <w:r w:rsidR="00E52D3F">
        <w:rPr>
          <w:rFonts w:ascii="Arial" w:hAnsi="Arial" w:cs="Arial"/>
          <w:sz w:val="22"/>
          <w:szCs w:val="22"/>
        </w:rPr>
        <w:t xml:space="preserve"> Na část díla spočívající ve strukturované kabeláži se zhotovitel zavazuje poskytnout systémovou záruku v délce nejméně 25 let. Zhotovitel je povinen nejpozději při předání díla předat objednateli autentizovaný protokol výrobce kabeláže o systémové záruce. </w:t>
      </w:r>
      <w:r w:rsidR="00865F79">
        <w:rPr>
          <w:rFonts w:ascii="Arial" w:hAnsi="Arial" w:cs="Arial"/>
          <w:sz w:val="22"/>
          <w:szCs w:val="22"/>
        </w:rPr>
        <w:t xml:space="preserve"> </w:t>
      </w:r>
    </w:p>
    <w:p w14:paraId="7159BAF2" w14:textId="7D784C5A" w:rsidR="007A6DE2" w:rsidRDefault="007B160F" w:rsidP="007A6DE2">
      <w:pPr>
        <w:numPr>
          <w:ilvl w:val="0"/>
          <w:numId w:val="7"/>
        </w:numPr>
        <w:tabs>
          <w:tab w:val="clear" w:pos="720"/>
          <w:tab w:val="num" w:pos="567"/>
        </w:tabs>
        <w:spacing w:before="120" w:after="120"/>
        <w:ind w:left="540" w:hanging="567"/>
        <w:jc w:val="both"/>
        <w:rPr>
          <w:rFonts w:ascii="Arial" w:hAnsi="Arial" w:cs="Arial"/>
          <w:sz w:val="22"/>
          <w:szCs w:val="22"/>
        </w:rPr>
      </w:pPr>
      <w:r w:rsidRPr="00F92CB3">
        <w:rPr>
          <w:rFonts w:ascii="Arial" w:hAnsi="Arial" w:cs="Arial"/>
          <w:sz w:val="22"/>
          <w:szCs w:val="22"/>
        </w:rPr>
        <w:t xml:space="preserve">Zhotovitel se zavazuje, že po tuto záruční dobu bude dílo způsobilé pro </w:t>
      </w:r>
      <w:r w:rsidR="00647559" w:rsidRPr="00F92CB3">
        <w:rPr>
          <w:rFonts w:ascii="Arial" w:hAnsi="Arial" w:cs="Arial"/>
          <w:sz w:val="22"/>
          <w:szCs w:val="22"/>
        </w:rPr>
        <w:t>použití k ujednaným</w:t>
      </w:r>
      <w:r w:rsidRPr="00F92CB3">
        <w:rPr>
          <w:rFonts w:ascii="Arial" w:hAnsi="Arial" w:cs="Arial"/>
          <w:sz w:val="22"/>
          <w:szCs w:val="22"/>
        </w:rPr>
        <w:t>, případně jinak obvyklým účelům a zachová si ujednané, případně jinak obvyklé vlastnosti.</w:t>
      </w:r>
      <w:r w:rsidR="007A6DE2">
        <w:rPr>
          <w:rFonts w:ascii="Arial" w:hAnsi="Arial" w:cs="Arial"/>
          <w:sz w:val="22"/>
          <w:szCs w:val="22"/>
        </w:rPr>
        <w:t xml:space="preserve"> </w:t>
      </w:r>
      <w:r w:rsidR="007A6DE2" w:rsidRPr="007A6DE2">
        <w:rPr>
          <w:rFonts w:ascii="Arial" w:hAnsi="Arial" w:cs="Arial"/>
          <w:sz w:val="22"/>
          <w:szCs w:val="22"/>
        </w:rPr>
        <w:t xml:space="preserve">Dodavatel bere na vědomí, že řádné zajištění provozu zařízení, tj. plně funkční zařízení bez jakýchkoliv vad nebo poruch.  </w:t>
      </w:r>
    </w:p>
    <w:p w14:paraId="36DD876F" w14:textId="26143935" w:rsidR="00E52D3F" w:rsidRPr="007A6DE2" w:rsidRDefault="00E52D3F" w:rsidP="007A6DE2">
      <w:pPr>
        <w:numPr>
          <w:ilvl w:val="0"/>
          <w:numId w:val="7"/>
        </w:numPr>
        <w:tabs>
          <w:tab w:val="clear" w:pos="720"/>
          <w:tab w:val="num" w:pos="567"/>
        </w:tabs>
        <w:spacing w:before="120" w:after="120"/>
        <w:ind w:left="540" w:hanging="567"/>
        <w:jc w:val="both"/>
        <w:rPr>
          <w:rFonts w:ascii="Arial" w:hAnsi="Arial" w:cs="Arial"/>
          <w:sz w:val="22"/>
          <w:szCs w:val="22"/>
        </w:rPr>
      </w:pPr>
      <w:r>
        <w:rPr>
          <w:rFonts w:ascii="Arial" w:hAnsi="Arial" w:cs="Arial"/>
          <w:sz w:val="22"/>
          <w:szCs w:val="22"/>
        </w:rPr>
        <w:t xml:space="preserve">Zhotovitel se zavazuje poskytovat během záruční doby aktualizace software, které je součástí díla nebo potřebné k provedení díla podle této smlouvy. Zhotovitel je povinen provést aktualizaci software bez zbytečného odkladu, co je taková aktualizace uveřejněna. </w:t>
      </w:r>
    </w:p>
    <w:p w14:paraId="3373E9CE" w14:textId="122DED09" w:rsidR="00D17B05" w:rsidRPr="00D17B05" w:rsidRDefault="007B160F" w:rsidP="00D17B05">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Vady </w:t>
      </w:r>
      <w:r w:rsidR="00E52D3F">
        <w:rPr>
          <w:rFonts w:ascii="Arial" w:hAnsi="Arial" w:cs="Arial"/>
          <w:sz w:val="22"/>
          <w:szCs w:val="22"/>
        </w:rPr>
        <w:t>nebo</w:t>
      </w:r>
      <w:r w:rsidRPr="00647559">
        <w:rPr>
          <w:rFonts w:ascii="Arial" w:hAnsi="Arial" w:cs="Arial"/>
          <w:sz w:val="22"/>
          <w:szCs w:val="22"/>
        </w:rPr>
        <w:t xml:space="preserve"> nedodělky díla</w:t>
      </w:r>
      <w:r w:rsidR="00D17B05">
        <w:rPr>
          <w:rFonts w:ascii="Arial" w:hAnsi="Arial" w:cs="Arial"/>
          <w:sz w:val="22"/>
          <w:szCs w:val="22"/>
        </w:rPr>
        <w:t>,</w:t>
      </w:r>
      <w:r w:rsidR="00BE4677">
        <w:rPr>
          <w:rFonts w:ascii="Arial" w:hAnsi="Arial" w:cs="Arial"/>
          <w:sz w:val="22"/>
          <w:szCs w:val="22"/>
        </w:rPr>
        <w:t xml:space="preserve"> </w:t>
      </w:r>
      <w:r w:rsidR="00832FA4">
        <w:rPr>
          <w:rFonts w:ascii="Arial" w:hAnsi="Arial" w:cs="Arial"/>
          <w:sz w:val="22"/>
          <w:szCs w:val="22"/>
        </w:rPr>
        <w:t xml:space="preserve">které nebrání provozu </w:t>
      </w:r>
      <w:r w:rsidR="00D17B05">
        <w:rPr>
          <w:rFonts w:ascii="Arial" w:hAnsi="Arial" w:cs="Arial"/>
          <w:sz w:val="22"/>
          <w:szCs w:val="22"/>
        </w:rPr>
        <w:t xml:space="preserve">nebo užívání </w:t>
      </w:r>
      <w:r w:rsidR="00832FA4">
        <w:rPr>
          <w:rFonts w:ascii="Arial" w:hAnsi="Arial" w:cs="Arial"/>
          <w:sz w:val="22"/>
          <w:szCs w:val="22"/>
        </w:rPr>
        <w:t>díla,</w:t>
      </w:r>
      <w:r w:rsidRPr="00647559">
        <w:rPr>
          <w:rFonts w:ascii="Arial" w:hAnsi="Arial" w:cs="Arial"/>
          <w:sz w:val="22"/>
          <w:szCs w:val="22"/>
        </w:rPr>
        <w:t xml:space="preserve"> </w:t>
      </w:r>
      <w:r w:rsidR="00D17B05" w:rsidRPr="00D17B05">
        <w:rPr>
          <w:rFonts w:ascii="Arial" w:hAnsi="Arial" w:cs="Arial"/>
          <w:sz w:val="22"/>
          <w:szCs w:val="22"/>
        </w:rPr>
        <w:t xml:space="preserve">je </w:t>
      </w:r>
      <w:r w:rsidR="00D17B05">
        <w:rPr>
          <w:rFonts w:ascii="Arial" w:hAnsi="Arial" w:cs="Arial"/>
          <w:sz w:val="22"/>
          <w:szCs w:val="22"/>
        </w:rPr>
        <w:t>zhotovitel</w:t>
      </w:r>
      <w:r w:rsidR="00D17B05" w:rsidRPr="00D17B05">
        <w:rPr>
          <w:rFonts w:ascii="Arial" w:hAnsi="Arial" w:cs="Arial"/>
          <w:sz w:val="22"/>
          <w:szCs w:val="22"/>
        </w:rPr>
        <w:t xml:space="preserve"> povinen:</w:t>
      </w:r>
    </w:p>
    <w:p w14:paraId="00DD5F67" w14:textId="71CDFB3B" w:rsidR="00D17B05" w:rsidRPr="00140B73" w:rsidRDefault="00D17B05" w:rsidP="00D17B05">
      <w:pPr>
        <w:pStyle w:val="Bezmezer"/>
        <w:numPr>
          <w:ilvl w:val="1"/>
          <w:numId w:val="7"/>
        </w:numPr>
        <w:spacing w:before="120" w:after="120"/>
        <w:rPr>
          <w:rFonts w:ascii="Arial" w:hAnsi="Arial" w:cs="Arial"/>
          <w:sz w:val="22"/>
          <w:szCs w:val="22"/>
        </w:rPr>
      </w:pPr>
      <w:r>
        <w:rPr>
          <w:rFonts w:ascii="Arial" w:hAnsi="Arial" w:cs="Arial"/>
          <w:sz w:val="22"/>
          <w:szCs w:val="22"/>
        </w:rPr>
        <w:t xml:space="preserve">Provést </w:t>
      </w:r>
      <w:r w:rsidRPr="00140B73">
        <w:rPr>
          <w:rFonts w:ascii="Arial" w:hAnsi="Arial" w:cs="Arial"/>
          <w:sz w:val="22"/>
          <w:szCs w:val="22"/>
        </w:rPr>
        <w:t>diagnostik</w:t>
      </w:r>
      <w:r>
        <w:rPr>
          <w:rFonts w:ascii="Arial" w:hAnsi="Arial" w:cs="Arial"/>
          <w:sz w:val="22"/>
          <w:szCs w:val="22"/>
        </w:rPr>
        <w:t>u</w:t>
      </w:r>
      <w:r w:rsidRPr="00140B73">
        <w:rPr>
          <w:rFonts w:ascii="Arial" w:hAnsi="Arial" w:cs="Arial"/>
          <w:sz w:val="22"/>
          <w:szCs w:val="22"/>
        </w:rPr>
        <w:t xml:space="preserve"> </w:t>
      </w:r>
      <w:r w:rsidR="003E6282">
        <w:rPr>
          <w:rFonts w:ascii="Arial" w:hAnsi="Arial" w:cs="Arial"/>
          <w:sz w:val="22"/>
          <w:szCs w:val="22"/>
        </w:rPr>
        <w:t xml:space="preserve">vzdáleně nebo </w:t>
      </w:r>
      <w:r w:rsidRPr="00140B73">
        <w:rPr>
          <w:rFonts w:ascii="Arial" w:hAnsi="Arial" w:cs="Arial"/>
          <w:sz w:val="22"/>
          <w:szCs w:val="22"/>
        </w:rPr>
        <w:t xml:space="preserve">na místě </w:t>
      </w:r>
      <w:r w:rsidR="003E6282">
        <w:rPr>
          <w:rFonts w:ascii="Arial" w:hAnsi="Arial" w:cs="Arial"/>
          <w:sz w:val="22"/>
          <w:szCs w:val="22"/>
        </w:rPr>
        <w:t xml:space="preserve">plnění díla </w:t>
      </w:r>
      <w:r w:rsidRPr="00140B73">
        <w:rPr>
          <w:rFonts w:ascii="Arial" w:hAnsi="Arial" w:cs="Arial"/>
          <w:sz w:val="22"/>
          <w:szCs w:val="22"/>
        </w:rPr>
        <w:t>do konce následujícího pracovního dne od nahlášení vady</w:t>
      </w:r>
      <w:r w:rsidRPr="00C50F4C">
        <w:rPr>
          <w:rFonts w:ascii="Arial" w:hAnsi="Arial" w:cs="Arial"/>
          <w:sz w:val="22"/>
          <w:szCs w:val="22"/>
        </w:rPr>
        <w:t>;</w:t>
      </w:r>
    </w:p>
    <w:p w14:paraId="47A1A48B" w14:textId="518ECBBF" w:rsidR="00D17B05" w:rsidRPr="00140B73" w:rsidRDefault="00D17B05" w:rsidP="00D17B05">
      <w:pPr>
        <w:pStyle w:val="Bezmezer"/>
        <w:numPr>
          <w:ilvl w:val="1"/>
          <w:numId w:val="7"/>
        </w:numPr>
        <w:spacing w:before="120" w:after="120"/>
        <w:rPr>
          <w:rFonts w:ascii="Arial" w:hAnsi="Arial" w:cs="Arial"/>
          <w:sz w:val="22"/>
          <w:szCs w:val="22"/>
        </w:rPr>
      </w:pPr>
      <w:r w:rsidRPr="00140B73">
        <w:rPr>
          <w:rFonts w:ascii="Arial" w:hAnsi="Arial" w:cs="Arial"/>
          <w:sz w:val="22"/>
          <w:szCs w:val="22"/>
        </w:rPr>
        <w:t xml:space="preserve">v případě, že nevznikne potřeba použití náhradních dílů, nepřesáhne doba </w:t>
      </w:r>
      <w:r>
        <w:rPr>
          <w:rFonts w:ascii="Arial" w:hAnsi="Arial" w:cs="Arial"/>
          <w:sz w:val="22"/>
          <w:szCs w:val="22"/>
        </w:rPr>
        <w:t>odstranění vady 24 hodin</w:t>
      </w:r>
      <w:r w:rsidRPr="00140B73">
        <w:rPr>
          <w:rFonts w:ascii="Arial" w:hAnsi="Arial" w:cs="Arial"/>
          <w:sz w:val="22"/>
          <w:szCs w:val="22"/>
        </w:rPr>
        <w:t xml:space="preserve"> od </w:t>
      </w:r>
      <w:r w:rsidR="009B7424">
        <w:rPr>
          <w:rFonts w:ascii="Arial" w:hAnsi="Arial" w:cs="Arial"/>
          <w:sz w:val="22"/>
          <w:szCs w:val="22"/>
        </w:rPr>
        <w:t xml:space="preserve">provedení </w:t>
      </w:r>
      <w:r w:rsidRPr="00140B73">
        <w:rPr>
          <w:rFonts w:ascii="Arial" w:hAnsi="Arial" w:cs="Arial"/>
          <w:sz w:val="22"/>
          <w:szCs w:val="22"/>
        </w:rPr>
        <w:t xml:space="preserve">diagnostiky </w:t>
      </w:r>
      <w:r w:rsidR="009B7424">
        <w:rPr>
          <w:rFonts w:ascii="Arial" w:hAnsi="Arial" w:cs="Arial"/>
          <w:sz w:val="22"/>
          <w:szCs w:val="22"/>
        </w:rPr>
        <w:t>dle písm. a. tohoto článku</w:t>
      </w:r>
      <w:r w:rsidRPr="00140B73">
        <w:rPr>
          <w:rFonts w:ascii="Arial" w:hAnsi="Arial" w:cs="Arial"/>
          <w:sz w:val="22"/>
          <w:szCs w:val="22"/>
        </w:rPr>
        <w:t>;</w:t>
      </w:r>
    </w:p>
    <w:p w14:paraId="1F325632" w14:textId="44EEAE74" w:rsidR="00D17B05" w:rsidRDefault="00D17B05" w:rsidP="00D17B05">
      <w:pPr>
        <w:pStyle w:val="Bezmezer"/>
        <w:numPr>
          <w:ilvl w:val="1"/>
          <w:numId w:val="7"/>
        </w:numPr>
        <w:spacing w:before="120" w:after="120"/>
        <w:rPr>
          <w:rFonts w:ascii="Arial" w:hAnsi="Arial" w:cs="Arial"/>
          <w:sz w:val="22"/>
          <w:szCs w:val="22"/>
        </w:rPr>
      </w:pPr>
      <w:r w:rsidRPr="00140B73">
        <w:rPr>
          <w:rFonts w:ascii="Arial" w:hAnsi="Arial" w:cs="Arial"/>
          <w:sz w:val="22"/>
          <w:szCs w:val="22"/>
        </w:rPr>
        <w:t xml:space="preserve">v případě, že vznikne potřeba použití náhradních dílů, nepřesáhne doba </w:t>
      </w:r>
      <w:r>
        <w:rPr>
          <w:rFonts w:ascii="Arial" w:hAnsi="Arial" w:cs="Arial"/>
          <w:sz w:val="22"/>
          <w:szCs w:val="22"/>
        </w:rPr>
        <w:t>odstranění vady</w:t>
      </w:r>
      <w:r w:rsidRPr="00140B73">
        <w:rPr>
          <w:rFonts w:ascii="Arial" w:hAnsi="Arial" w:cs="Arial"/>
          <w:sz w:val="22"/>
          <w:szCs w:val="22"/>
        </w:rPr>
        <w:t xml:space="preserve"> 5 dn</w:t>
      </w:r>
      <w:r>
        <w:rPr>
          <w:rFonts w:ascii="Arial" w:hAnsi="Arial" w:cs="Arial"/>
          <w:sz w:val="22"/>
          <w:szCs w:val="22"/>
        </w:rPr>
        <w:t>ů</w:t>
      </w:r>
      <w:r w:rsidRPr="00140B73">
        <w:rPr>
          <w:rFonts w:ascii="Arial" w:hAnsi="Arial" w:cs="Arial"/>
          <w:sz w:val="22"/>
          <w:szCs w:val="22"/>
        </w:rPr>
        <w:t xml:space="preserve"> od </w:t>
      </w:r>
      <w:r w:rsidR="009B7424">
        <w:rPr>
          <w:rFonts w:ascii="Arial" w:hAnsi="Arial" w:cs="Arial"/>
          <w:sz w:val="22"/>
          <w:szCs w:val="22"/>
        </w:rPr>
        <w:t xml:space="preserve">provedení </w:t>
      </w:r>
      <w:r w:rsidRPr="00140B73">
        <w:rPr>
          <w:rFonts w:ascii="Arial" w:hAnsi="Arial" w:cs="Arial"/>
          <w:sz w:val="22"/>
          <w:szCs w:val="22"/>
        </w:rPr>
        <w:t xml:space="preserve">diagnostiky </w:t>
      </w:r>
      <w:r w:rsidR="009B7424">
        <w:rPr>
          <w:rFonts w:ascii="Arial" w:hAnsi="Arial" w:cs="Arial"/>
          <w:sz w:val="22"/>
          <w:szCs w:val="22"/>
        </w:rPr>
        <w:t>dle písm. a. tohoto článku</w:t>
      </w:r>
      <w:r w:rsidRPr="00140B73">
        <w:rPr>
          <w:rFonts w:ascii="Arial" w:hAnsi="Arial" w:cs="Arial"/>
          <w:sz w:val="22"/>
          <w:szCs w:val="22"/>
        </w:rPr>
        <w:t xml:space="preserve">. </w:t>
      </w:r>
      <w:r w:rsidR="003E6282">
        <w:rPr>
          <w:rFonts w:ascii="Arial" w:hAnsi="Arial" w:cs="Arial"/>
          <w:sz w:val="22"/>
          <w:szCs w:val="22"/>
        </w:rPr>
        <w:t xml:space="preserve">Zhotovitel je oprávněn odstranit vadu i dodáním nové části díla, která odpovídá svými vlastnostmi a specifikací původní části díla. </w:t>
      </w:r>
    </w:p>
    <w:p w14:paraId="7DA538FD" w14:textId="085A36C2" w:rsidR="003C461E" w:rsidRPr="003C461E" w:rsidRDefault="009B7424" w:rsidP="003C461E">
      <w:pPr>
        <w:pStyle w:val="Odstavecseseznamem"/>
        <w:numPr>
          <w:ilvl w:val="0"/>
          <w:numId w:val="7"/>
        </w:numPr>
        <w:tabs>
          <w:tab w:val="clear" w:pos="720"/>
        </w:tabs>
        <w:suppressAutoHyphens w:val="0"/>
        <w:spacing w:after="120"/>
        <w:ind w:left="567"/>
        <w:jc w:val="both"/>
        <w:rPr>
          <w:rFonts w:ascii="Arial" w:hAnsi="Arial" w:cs="Arial"/>
          <w:sz w:val="22"/>
          <w:szCs w:val="22"/>
        </w:rPr>
      </w:pPr>
      <w:r>
        <w:rPr>
          <w:rFonts w:ascii="Arial" w:hAnsi="Arial" w:cs="Arial"/>
          <w:sz w:val="22"/>
          <w:szCs w:val="22"/>
        </w:rPr>
        <w:t>Zhotovitel je povinen odstranit vadu</w:t>
      </w:r>
      <w:r w:rsidR="007B160F" w:rsidRPr="00647559">
        <w:rPr>
          <w:rFonts w:ascii="Arial" w:hAnsi="Arial" w:cs="Arial"/>
          <w:sz w:val="22"/>
          <w:szCs w:val="22"/>
        </w:rPr>
        <w:t xml:space="preserve"> i v případech, kdy </w:t>
      </w:r>
      <w:r w:rsidR="00426FBB">
        <w:rPr>
          <w:rFonts w:ascii="Arial" w:hAnsi="Arial" w:cs="Arial"/>
          <w:sz w:val="22"/>
          <w:szCs w:val="22"/>
        </w:rPr>
        <w:t xml:space="preserve">zhotovitel </w:t>
      </w:r>
      <w:r w:rsidR="007B160F" w:rsidRPr="00647559">
        <w:rPr>
          <w:rFonts w:ascii="Arial" w:hAnsi="Arial" w:cs="Arial"/>
          <w:sz w:val="22"/>
          <w:szCs w:val="22"/>
        </w:rPr>
        <w:t>neuznává, že za vadu díla odpovídá. Pokud tak v tomto termínu neuč</w:t>
      </w:r>
      <w:r w:rsidR="00BE4677">
        <w:rPr>
          <w:rFonts w:ascii="Arial" w:hAnsi="Arial" w:cs="Arial"/>
          <w:sz w:val="22"/>
          <w:szCs w:val="22"/>
        </w:rPr>
        <w:t>iní</w:t>
      </w:r>
      <w:r w:rsidR="007B160F" w:rsidRPr="00647559">
        <w:rPr>
          <w:rFonts w:ascii="Arial" w:hAnsi="Arial" w:cs="Arial"/>
          <w:sz w:val="22"/>
          <w:szCs w:val="22"/>
        </w:rPr>
        <w:t>, má objednatel právo zadat odstranění vad díla jinému subjektu a zhotovitel je povinen tyto náklady uhradit.</w:t>
      </w:r>
      <w:r>
        <w:rPr>
          <w:rFonts w:ascii="Arial" w:hAnsi="Arial" w:cs="Arial"/>
          <w:sz w:val="22"/>
          <w:szCs w:val="22"/>
        </w:rPr>
        <w:t xml:space="preserve"> Takový postup objednatele nemá vliv na poskytnutou záruku.</w:t>
      </w:r>
      <w:r w:rsidR="003C461E">
        <w:rPr>
          <w:rFonts w:ascii="Arial" w:hAnsi="Arial" w:cs="Arial"/>
          <w:sz w:val="22"/>
          <w:szCs w:val="22"/>
        </w:rPr>
        <w:t xml:space="preserve"> V případě, že zhotovitel neuznává, že odpovídá za vadu díla, může </w:t>
      </w:r>
      <w:r w:rsidR="003C461E" w:rsidRPr="003C461E">
        <w:rPr>
          <w:rFonts w:ascii="Arial" w:hAnsi="Arial" w:cs="Arial"/>
          <w:sz w:val="22"/>
          <w:szCs w:val="22"/>
        </w:rPr>
        <w:t xml:space="preserve">být oprávněnost </w:t>
      </w:r>
      <w:r w:rsidR="003C461E">
        <w:rPr>
          <w:rFonts w:ascii="Arial" w:hAnsi="Arial" w:cs="Arial"/>
          <w:sz w:val="22"/>
          <w:szCs w:val="22"/>
        </w:rPr>
        <w:t xml:space="preserve">reklamace </w:t>
      </w:r>
      <w:r w:rsidR="003C461E" w:rsidRPr="003C461E">
        <w:rPr>
          <w:rFonts w:ascii="Arial" w:hAnsi="Arial" w:cs="Arial"/>
          <w:sz w:val="22"/>
          <w:szCs w:val="22"/>
        </w:rPr>
        <w:t>ověřena</w:t>
      </w:r>
      <w:r w:rsidR="003C461E">
        <w:rPr>
          <w:rFonts w:ascii="Arial" w:hAnsi="Arial" w:cs="Arial"/>
          <w:sz w:val="22"/>
          <w:szCs w:val="22"/>
        </w:rPr>
        <w:t xml:space="preserve"> na písemnou žádost zhotovitele, adresovanou objednateli, a to</w:t>
      </w:r>
      <w:r w:rsidR="003C461E" w:rsidRPr="003C461E">
        <w:rPr>
          <w:rFonts w:ascii="Arial" w:hAnsi="Arial" w:cs="Arial"/>
          <w:sz w:val="22"/>
          <w:szCs w:val="22"/>
        </w:rPr>
        <w:t xml:space="preserve"> znaleckým posudkem, který </w:t>
      </w:r>
      <w:r w:rsidR="003C461E">
        <w:rPr>
          <w:rFonts w:ascii="Arial" w:hAnsi="Arial" w:cs="Arial"/>
          <w:sz w:val="22"/>
          <w:szCs w:val="22"/>
        </w:rPr>
        <w:t>zadá objednatel</w:t>
      </w:r>
      <w:r w:rsidR="003C461E" w:rsidRPr="003C461E">
        <w:rPr>
          <w:rFonts w:ascii="Arial" w:hAnsi="Arial" w:cs="Arial"/>
          <w:sz w:val="22"/>
          <w:szCs w:val="22"/>
        </w:rPr>
        <w:t xml:space="preserve">. V případě, že reklamace bude tímto znaleckým posudkem označena jako oprávněná, ponese </w:t>
      </w:r>
      <w:r w:rsidR="003C461E">
        <w:rPr>
          <w:rFonts w:ascii="Arial" w:hAnsi="Arial" w:cs="Arial"/>
          <w:sz w:val="22"/>
          <w:szCs w:val="22"/>
        </w:rPr>
        <w:t>zhotovitel i</w:t>
      </w:r>
      <w:r w:rsidR="003C461E" w:rsidRPr="003C461E">
        <w:rPr>
          <w:rFonts w:ascii="Arial" w:hAnsi="Arial" w:cs="Arial"/>
          <w:sz w:val="22"/>
          <w:szCs w:val="22"/>
        </w:rPr>
        <w:t xml:space="preserve"> náklady na vyhotovení znaleckého posudku. Prokáže-li se, že reklam</w:t>
      </w:r>
      <w:r w:rsidR="003C461E">
        <w:rPr>
          <w:rFonts w:ascii="Arial" w:hAnsi="Arial" w:cs="Arial"/>
          <w:sz w:val="22"/>
          <w:szCs w:val="22"/>
        </w:rPr>
        <w:t>ace byla</w:t>
      </w:r>
      <w:r w:rsidR="003C461E" w:rsidRPr="003C461E">
        <w:rPr>
          <w:rFonts w:ascii="Arial" w:hAnsi="Arial" w:cs="Arial"/>
          <w:sz w:val="22"/>
          <w:szCs w:val="22"/>
        </w:rPr>
        <w:t xml:space="preserve"> neoprávněn</w:t>
      </w:r>
      <w:r w:rsidR="003C461E">
        <w:rPr>
          <w:rFonts w:ascii="Arial" w:hAnsi="Arial" w:cs="Arial"/>
          <w:sz w:val="22"/>
          <w:szCs w:val="22"/>
        </w:rPr>
        <w:t>á</w:t>
      </w:r>
      <w:r w:rsidR="003C461E" w:rsidRPr="003C461E">
        <w:rPr>
          <w:rFonts w:ascii="Arial" w:hAnsi="Arial" w:cs="Arial"/>
          <w:sz w:val="22"/>
          <w:szCs w:val="22"/>
        </w:rPr>
        <w:t>, je</w:t>
      </w:r>
      <w:r w:rsidR="003C461E">
        <w:rPr>
          <w:rFonts w:ascii="Arial" w:hAnsi="Arial" w:cs="Arial"/>
          <w:sz w:val="22"/>
          <w:szCs w:val="22"/>
        </w:rPr>
        <w:t xml:space="preserve"> objednatel</w:t>
      </w:r>
      <w:r w:rsidR="003C461E" w:rsidRPr="003C461E">
        <w:rPr>
          <w:rFonts w:ascii="Arial" w:hAnsi="Arial" w:cs="Arial"/>
          <w:sz w:val="22"/>
          <w:szCs w:val="22"/>
        </w:rPr>
        <w:t xml:space="preserve"> povinen uhradit </w:t>
      </w:r>
      <w:r w:rsidR="003C461E">
        <w:rPr>
          <w:rFonts w:ascii="Arial" w:hAnsi="Arial" w:cs="Arial"/>
          <w:sz w:val="22"/>
          <w:szCs w:val="22"/>
        </w:rPr>
        <w:t>zhotoviteli</w:t>
      </w:r>
      <w:r w:rsidR="003C461E" w:rsidRPr="003C461E">
        <w:rPr>
          <w:rFonts w:ascii="Arial" w:hAnsi="Arial" w:cs="Arial"/>
          <w:sz w:val="22"/>
          <w:szCs w:val="22"/>
        </w:rPr>
        <w:t xml:space="preserve"> prokazatelně a účelně vynaložené náklady na odstranění vady. </w:t>
      </w:r>
    </w:p>
    <w:p w14:paraId="4C35C626" w14:textId="77777777" w:rsidR="003E6282" w:rsidRDefault="00741AE1" w:rsidP="00741AE1">
      <w:pPr>
        <w:numPr>
          <w:ilvl w:val="0"/>
          <w:numId w:val="7"/>
        </w:numPr>
        <w:tabs>
          <w:tab w:val="clear" w:pos="720"/>
          <w:tab w:val="num" w:pos="567"/>
        </w:tabs>
        <w:suppressAutoHyphens w:val="0"/>
        <w:spacing w:before="60" w:after="60" w:line="276" w:lineRule="auto"/>
        <w:ind w:left="567" w:hanging="567"/>
        <w:jc w:val="both"/>
        <w:rPr>
          <w:rFonts w:ascii="Arial" w:hAnsi="Arial" w:cs="Arial"/>
          <w:sz w:val="22"/>
          <w:szCs w:val="22"/>
        </w:rPr>
      </w:pPr>
      <w:r>
        <w:rPr>
          <w:rFonts w:ascii="Arial" w:hAnsi="Arial" w:cs="Arial"/>
          <w:sz w:val="22"/>
          <w:szCs w:val="22"/>
        </w:rPr>
        <w:lastRenderedPageBreak/>
        <w:t>Zhotovitel</w:t>
      </w:r>
      <w:r w:rsidRPr="00741AE1">
        <w:rPr>
          <w:rFonts w:ascii="Arial" w:hAnsi="Arial" w:cs="Arial"/>
          <w:sz w:val="22"/>
          <w:szCs w:val="22"/>
        </w:rPr>
        <w:t xml:space="preserve"> se neprodleně spojí s příslušnou osobou na straně </w:t>
      </w:r>
      <w:r>
        <w:rPr>
          <w:rFonts w:ascii="Arial" w:hAnsi="Arial" w:cs="Arial"/>
          <w:sz w:val="22"/>
          <w:szCs w:val="22"/>
        </w:rPr>
        <w:t>objednatele</w:t>
      </w:r>
      <w:r w:rsidR="00C06C8C">
        <w:rPr>
          <w:rFonts w:ascii="Arial" w:hAnsi="Arial" w:cs="Arial"/>
          <w:sz w:val="22"/>
          <w:szCs w:val="22"/>
        </w:rPr>
        <w:t xml:space="preserve"> </w:t>
      </w:r>
      <w:r w:rsidRPr="00741AE1">
        <w:rPr>
          <w:rFonts w:ascii="Arial" w:hAnsi="Arial" w:cs="Arial"/>
          <w:sz w:val="22"/>
          <w:szCs w:val="22"/>
        </w:rPr>
        <w:t xml:space="preserve">po okamžiku písemného nahlášení vady </w:t>
      </w:r>
      <w:r w:rsidR="00326E28">
        <w:rPr>
          <w:rFonts w:ascii="Arial" w:hAnsi="Arial" w:cs="Arial"/>
          <w:sz w:val="22"/>
          <w:szCs w:val="22"/>
        </w:rPr>
        <w:t>díla</w:t>
      </w:r>
      <w:r w:rsidRPr="00741AE1">
        <w:rPr>
          <w:rFonts w:ascii="Arial" w:hAnsi="Arial" w:cs="Arial"/>
          <w:sz w:val="22"/>
          <w:szCs w:val="22"/>
        </w:rPr>
        <w:t>; nahlášení vady bude provedeno</w:t>
      </w:r>
      <w:r w:rsidR="003E6282">
        <w:rPr>
          <w:rFonts w:ascii="Arial" w:hAnsi="Arial" w:cs="Arial"/>
          <w:sz w:val="22"/>
          <w:szCs w:val="22"/>
        </w:rPr>
        <w:t xml:space="preserve"> následujícími způsoby:</w:t>
      </w:r>
    </w:p>
    <w:p w14:paraId="17C16473" w14:textId="12645847" w:rsidR="003E6282" w:rsidRDefault="00741AE1" w:rsidP="003E6282">
      <w:pPr>
        <w:numPr>
          <w:ilvl w:val="1"/>
          <w:numId w:val="7"/>
        </w:numPr>
        <w:suppressAutoHyphens w:val="0"/>
        <w:spacing w:before="60" w:after="60" w:line="276" w:lineRule="auto"/>
        <w:jc w:val="both"/>
        <w:rPr>
          <w:rFonts w:ascii="Arial" w:hAnsi="Arial" w:cs="Arial"/>
          <w:sz w:val="22"/>
          <w:szCs w:val="22"/>
        </w:rPr>
      </w:pPr>
      <w:r w:rsidRPr="00741AE1">
        <w:rPr>
          <w:rFonts w:ascii="Arial" w:hAnsi="Arial" w:cs="Arial"/>
          <w:sz w:val="22"/>
          <w:szCs w:val="22"/>
        </w:rPr>
        <w:t xml:space="preserve">písemnou formou </w:t>
      </w:r>
      <w:r w:rsidR="003E6282">
        <w:rPr>
          <w:rFonts w:ascii="Arial" w:hAnsi="Arial" w:cs="Arial"/>
          <w:sz w:val="22"/>
          <w:szCs w:val="22"/>
        </w:rPr>
        <w:t>(</w:t>
      </w:r>
      <w:r w:rsidRPr="00741AE1">
        <w:rPr>
          <w:rFonts w:ascii="Arial" w:hAnsi="Arial" w:cs="Arial"/>
          <w:sz w:val="22"/>
          <w:szCs w:val="22"/>
        </w:rPr>
        <w:t>e-mailem)</w:t>
      </w:r>
      <w:r w:rsidR="003E6282">
        <w:rPr>
          <w:rFonts w:ascii="Arial" w:hAnsi="Arial" w:cs="Arial"/>
          <w:sz w:val="22"/>
          <w:szCs w:val="22"/>
        </w:rPr>
        <w:t xml:space="preserve"> na emailovou adresu zhotovitele</w:t>
      </w:r>
      <w:r w:rsidR="001157FA">
        <w:rPr>
          <w:rFonts w:ascii="Arial" w:hAnsi="Arial" w:cs="Arial"/>
          <w:sz w:val="22"/>
          <w:szCs w:val="22"/>
        </w:rPr>
        <w:t>:</w:t>
      </w:r>
      <w:r w:rsidR="004238AD">
        <w:rPr>
          <w:rFonts w:ascii="Arial" w:hAnsi="Arial" w:cs="Arial"/>
          <w:sz w:val="22"/>
          <w:szCs w:val="22"/>
        </w:rPr>
        <w:t xml:space="preserve"> </w:t>
      </w:r>
      <w:hyperlink r:id="rId11" w:history="1">
        <w:r w:rsidR="004238AD" w:rsidRPr="000E15F0">
          <w:rPr>
            <w:rStyle w:val="Hypertextovodkaz"/>
            <w:rFonts w:ascii="Arial" w:hAnsi="Arial" w:cs="Arial"/>
            <w:sz w:val="22"/>
            <w:szCs w:val="22"/>
          </w:rPr>
          <w:t>helpdesk@nemcl.cz</w:t>
        </w:r>
      </w:hyperlink>
      <w:r w:rsidR="004238AD">
        <w:rPr>
          <w:rFonts w:ascii="Arial" w:hAnsi="Arial" w:cs="Arial"/>
          <w:sz w:val="22"/>
          <w:szCs w:val="22"/>
        </w:rPr>
        <w:t xml:space="preserve"> </w:t>
      </w:r>
    </w:p>
    <w:p w14:paraId="5A091C9E" w14:textId="494503EF" w:rsidR="003E6282" w:rsidRDefault="003E6282" w:rsidP="003E6282">
      <w:pPr>
        <w:numPr>
          <w:ilvl w:val="1"/>
          <w:numId w:val="7"/>
        </w:numPr>
        <w:suppressAutoHyphens w:val="0"/>
        <w:spacing w:before="60" w:after="60" w:line="276" w:lineRule="auto"/>
        <w:jc w:val="both"/>
        <w:rPr>
          <w:rFonts w:ascii="Arial" w:hAnsi="Arial" w:cs="Arial"/>
          <w:sz w:val="22"/>
          <w:szCs w:val="22"/>
        </w:rPr>
      </w:pPr>
      <w:r>
        <w:rPr>
          <w:rFonts w:ascii="Arial" w:hAnsi="Arial" w:cs="Arial"/>
          <w:sz w:val="22"/>
          <w:szCs w:val="22"/>
        </w:rPr>
        <w:t>telefonicky na tel.</w:t>
      </w:r>
      <w:r w:rsidR="001157FA">
        <w:rPr>
          <w:rFonts w:ascii="Arial" w:hAnsi="Arial" w:cs="Arial"/>
          <w:sz w:val="22"/>
          <w:szCs w:val="22"/>
        </w:rPr>
        <w:t>:</w:t>
      </w:r>
      <w:r w:rsidR="004238AD">
        <w:rPr>
          <w:rFonts w:ascii="Arial" w:hAnsi="Arial" w:cs="Arial"/>
          <w:sz w:val="22"/>
          <w:szCs w:val="22"/>
        </w:rPr>
        <w:t xml:space="preserve"> +420</w:t>
      </w:r>
      <w:r w:rsidR="005952C9">
        <w:rPr>
          <w:rFonts w:ascii="Arial" w:hAnsi="Arial" w:cs="Arial"/>
          <w:sz w:val="22"/>
          <w:szCs w:val="22"/>
        </w:rPr>
        <w:t xml:space="preserve"> 487 </w:t>
      </w:r>
      <w:r w:rsidR="004238AD">
        <w:rPr>
          <w:rFonts w:ascii="Arial" w:hAnsi="Arial" w:cs="Arial"/>
          <w:sz w:val="22"/>
          <w:szCs w:val="22"/>
        </w:rPr>
        <w:t>954 666</w:t>
      </w:r>
    </w:p>
    <w:p w14:paraId="7DEC3B9F" w14:textId="30DF11FC" w:rsidR="00426FBB" w:rsidRPr="009B7424" w:rsidRDefault="00BE4677" w:rsidP="009B7424">
      <w:pPr>
        <w:numPr>
          <w:ilvl w:val="0"/>
          <w:numId w:val="7"/>
        </w:numPr>
        <w:tabs>
          <w:tab w:val="clear" w:pos="720"/>
          <w:tab w:val="num" w:pos="567"/>
        </w:tabs>
        <w:spacing w:before="120" w:after="120"/>
        <w:ind w:left="567" w:hanging="567"/>
        <w:jc w:val="both"/>
        <w:rPr>
          <w:rFonts w:ascii="Arial" w:hAnsi="Arial" w:cs="Arial"/>
          <w:sz w:val="22"/>
          <w:szCs w:val="22"/>
        </w:rPr>
      </w:pPr>
      <w:r w:rsidRPr="00B426A6">
        <w:rPr>
          <w:rFonts w:ascii="Arial" w:hAnsi="Arial" w:cs="Arial"/>
          <w:sz w:val="22"/>
          <w:szCs w:val="22"/>
        </w:rPr>
        <w:t>V</w:t>
      </w:r>
      <w:r w:rsidR="007B160F" w:rsidRPr="00B426A6">
        <w:rPr>
          <w:rFonts w:ascii="Arial" w:hAnsi="Arial" w:cs="Arial"/>
          <w:sz w:val="22"/>
          <w:szCs w:val="22"/>
        </w:rPr>
        <w:t>ad</w:t>
      </w:r>
      <w:r w:rsidRPr="00B426A6">
        <w:rPr>
          <w:rFonts w:ascii="Arial" w:hAnsi="Arial" w:cs="Arial"/>
          <w:sz w:val="22"/>
          <w:szCs w:val="22"/>
        </w:rPr>
        <w:t>y</w:t>
      </w:r>
      <w:r w:rsidR="00D17B05">
        <w:rPr>
          <w:rFonts w:ascii="Arial" w:hAnsi="Arial" w:cs="Arial"/>
          <w:sz w:val="22"/>
          <w:szCs w:val="22"/>
        </w:rPr>
        <w:t>,</w:t>
      </w:r>
      <w:r w:rsidR="007B160F" w:rsidRPr="00B426A6">
        <w:rPr>
          <w:rFonts w:ascii="Arial" w:hAnsi="Arial" w:cs="Arial"/>
          <w:sz w:val="22"/>
          <w:szCs w:val="22"/>
        </w:rPr>
        <w:t xml:space="preserve"> </w:t>
      </w:r>
      <w:r w:rsidR="00CB2649">
        <w:rPr>
          <w:rFonts w:ascii="Arial" w:hAnsi="Arial" w:cs="Arial"/>
          <w:sz w:val="22"/>
          <w:szCs w:val="22"/>
        </w:rPr>
        <w:t>kter</w:t>
      </w:r>
      <w:r w:rsidR="00D17B05">
        <w:rPr>
          <w:rFonts w:ascii="Arial" w:hAnsi="Arial" w:cs="Arial"/>
          <w:sz w:val="22"/>
          <w:szCs w:val="22"/>
        </w:rPr>
        <w:t>é</w:t>
      </w:r>
      <w:r w:rsidR="00CB2649">
        <w:rPr>
          <w:rFonts w:ascii="Arial" w:hAnsi="Arial" w:cs="Arial"/>
          <w:sz w:val="22"/>
          <w:szCs w:val="22"/>
        </w:rPr>
        <w:t xml:space="preserve"> </w:t>
      </w:r>
      <w:r w:rsidR="00D17B05">
        <w:rPr>
          <w:rFonts w:ascii="Arial" w:hAnsi="Arial" w:cs="Arial"/>
          <w:sz w:val="22"/>
          <w:szCs w:val="22"/>
        </w:rPr>
        <w:t>brání</w:t>
      </w:r>
      <w:r w:rsidR="00CB2649">
        <w:rPr>
          <w:rFonts w:ascii="Arial" w:hAnsi="Arial" w:cs="Arial"/>
          <w:sz w:val="22"/>
          <w:szCs w:val="22"/>
        </w:rPr>
        <w:t xml:space="preserve"> provoz</w:t>
      </w:r>
      <w:r w:rsidR="00D17B05">
        <w:rPr>
          <w:rFonts w:ascii="Arial" w:hAnsi="Arial" w:cs="Arial"/>
          <w:sz w:val="22"/>
          <w:szCs w:val="22"/>
        </w:rPr>
        <w:t>u</w:t>
      </w:r>
      <w:r w:rsidR="00CB2649">
        <w:rPr>
          <w:rFonts w:ascii="Arial" w:hAnsi="Arial" w:cs="Arial"/>
          <w:sz w:val="22"/>
          <w:szCs w:val="22"/>
        </w:rPr>
        <w:t xml:space="preserve"> </w:t>
      </w:r>
      <w:r w:rsidR="00D17B05">
        <w:rPr>
          <w:rFonts w:ascii="Arial" w:hAnsi="Arial" w:cs="Arial"/>
          <w:sz w:val="22"/>
          <w:szCs w:val="22"/>
        </w:rPr>
        <w:t>nebo užívání</w:t>
      </w:r>
      <w:r w:rsidR="00CB2649">
        <w:rPr>
          <w:rFonts w:ascii="Arial" w:hAnsi="Arial" w:cs="Arial"/>
          <w:sz w:val="22"/>
          <w:szCs w:val="22"/>
        </w:rPr>
        <w:t xml:space="preserve"> </w:t>
      </w:r>
      <w:r w:rsidR="008B7FCE">
        <w:rPr>
          <w:rFonts w:ascii="Arial" w:hAnsi="Arial" w:cs="Arial"/>
          <w:sz w:val="22"/>
          <w:szCs w:val="22"/>
        </w:rPr>
        <w:t>díla</w:t>
      </w:r>
      <w:r w:rsidR="008B7FCE" w:rsidRPr="00B426A6">
        <w:rPr>
          <w:rFonts w:ascii="Arial" w:hAnsi="Arial" w:cs="Arial"/>
          <w:sz w:val="22"/>
          <w:szCs w:val="22"/>
        </w:rPr>
        <w:t>, je</w:t>
      </w:r>
      <w:r w:rsidR="00DA4D42" w:rsidRPr="00B426A6">
        <w:rPr>
          <w:rFonts w:ascii="Arial" w:hAnsi="Arial" w:cs="Arial"/>
          <w:sz w:val="22"/>
          <w:szCs w:val="22"/>
        </w:rPr>
        <w:t xml:space="preserve"> zhotovitel povinen odstranit </w:t>
      </w:r>
      <w:r w:rsidR="00D17B05">
        <w:rPr>
          <w:rFonts w:ascii="Arial" w:hAnsi="Arial" w:cs="Arial"/>
          <w:sz w:val="22"/>
          <w:szCs w:val="22"/>
        </w:rPr>
        <w:t xml:space="preserve">vadu </w:t>
      </w:r>
      <w:r w:rsidR="007B160F" w:rsidRPr="00B426A6">
        <w:rPr>
          <w:rFonts w:ascii="Arial" w:hAnsi="Arial" w:cs="Arial"/>
          <w:sz w:val="22"/>
          <w:szCs w:val="22"/>
        </w:rPr>
        <w:t xml:space="preserve">do </w:t>
      </w:r>
      <w:r w:rsidR="00741AE1" w:rsidRPr="00B426A6">
        <w:rPr>
          <w:rFonts w:ascii="Arial" w:hAnsi="Arial" w:cs="Arial"/>
          <w:sz w:val="22"/>
          <w:szCs w:val="22"/>
        </w:rPr>
        <w:t>12</w:t>
      </w:r>
      <w:r w:rsidR="007B160F" w:rsidRPr="00B426A6">
        <w:rPr>
          <w:rFonts w:ascii="Arial" w:hAnsi="Arial" w:cs="Arial"/>
          <w:sz w:val="22"/>
          <w:szCs w:val="22"/>
        </w:rPr>
        <w:t xml:space="preserve"> hodin od jej</w:t>
      </w:r>
      <w:r w:rsidR="00DA4D42" w:rsidRPr="00B426A6">
        <w:rPr>
          <w:rFonts w:ascii="Arial" w:hAnsi="Arial" w:cs="Arial"/>
          <w:sz w:val="22"/>
          <w:szCs w:val="22"/>
        </w:rPr>
        <w:t>ich</w:t>
      </w:r>
      <w:r w:rsidR="007B160F" w:rsidRPr="00B426A6">
        <w:rPr>
          <w:rFonts w:ascii="Arial" w:hAnsi="Arial" w:cs="Arial"/>
          <w:sz w:val="22"/>
          <w:szCs w:val="22"/>
        </w:rPr>
        <w:t xml:space="preserve"> nahlášení zhotoviteli, </w:t>
      </w:r>
      <w:r w:rsidR="00426FBB" w:rsidRPr="00647559">
        <w:rPr>
          <w:rFonts w:ascii="Arial" w:hAnsi="Arial" w:cs="Arial"/>
          <w:sz w:val="22"/>
          <w:szCs w:val="22"/>
        </w:rPr>
        <w:t xml:space="preserve">a to i v případech, kdy </w:t>
      </w:r>
      <w:r w:rsidR="00426FBB">
        <w:rPr>
          <w:rFonts w:ascii="Arial" w:hAnsi="Arial" w:cs="Arial"/>
          <w:sz w:val="22"/>
          <w:szCs w:val="22"/>
        </w:rPr>
        <w:t xml:space="preserve">zhotovitel </w:t>
      </w:r>
      <w:r w:rsidR="00426FBB" w:rsidRPr="00647559">
        <w:rPr>
          <w:rFonts w:ascii="Arial" w:hAnsi="Arial" w:cs="Arial"/>
          <w:sz w:val="22"/>
          <w:szCs w:val="22"/>
        </w:rPr>
        <w:t xml:space="preserve">neuznává, že za vadu díla odpovídá. Pokud tak </w:t>
      </w:r>
      <w:r w:rsidR="00D17B05">
        <w:rPr>
          <w:rFonts w:ascii="Arial" w:hAnsi="Arial" w:cs="Arial"/>
          <w:sz w:val="22"/>
          <w:szCs w:val="22"/>
        </w:rPr>
        <w:t xml:space="preserve">zhotovitel </w:t>
      </w:r>
      <w:r w:rsidR="00426FBB" w:rsidRPr="00647559">
        <w:rPr>
          <w:rFonts w:ascii="Arial" w:hAnsi="Arial" w:cs="Arial"/>
          <w:sz w:val="22"/>
          <w:szCs w:val="22"/>
        </w:rPr>
        <w:t>v tomto termínu neuč</w:t>
      </w:r>
      <w:r w:rsidR="00426FBB">
        <w:rPr>
          <w:rFonts w:ascii="Arial" w:hAnsi="Arial" w:cs="Arial"/>
          <w:sz w:val="22"/>
          <w:szCs w:val="22"/>
        </w:rPr>
        <w:t>iní</w:t>
      </w:r>
      <w:r w:rsidR="00426FBB" w:rsidRPr="00647559">
        <w:rPr>
          <w:rFonts w:ascii="Arial" w:hAnsi="Arial" w:cs="Arial"/>
          <w:sz w:val="22"/>
          <w:szCs w:val="22"/>
        </w:rPr>
        <w:t>, má objednatel právo zadat odstranění vad díla jinému subjektu a zhotovitel je povinen tyto náklady uhradit.</w:t>
      </w:r>
      <w:r w:rsidR="009B7424" w:rsidRPr="009B7424">
        <w:rPr>
          <w:rFonts w:ascii="Arial" w:hAnsi="Arial" w:cs="Arial"/>
          <w:sz w:val="22"/>
          <w:szCs w:val="22"/>
        </w:rPr>
        <w:t xml:space="preserve"> </w:t>
      </w:r>
      <w:r w:rsidR="009B7424">
        <w:rPr>
          <w:rFonts w:ascii="Arial" w:hAnsi="Arial" w:cs="Arial"/>
          <w:sz w:val="22"/>
          <w:szCs w:val="22"/>
        </w:rPr>
        <w:t>Takový postup objednatele nemá vliv na poskytnutou záruku.</w:t>
      </w:r>
      <w:r w:rsidR="003C461E">
        <w:rPr>
          <w:rFonts w:ascii="Arial" w:hAnsi="Arial" w:cs="Arial"/>
          <w:sz w:val="22"/>
          <w:szCs w:val="22"/>
        </w:rPr>
        <w:t xml:space="preserve"> V případě žádosti zhotovitele o přezkum oprávněnosti reklamace se postupuje obdobně podle odst. 5 tohoto článku. </w:t>
      </w:r>
    </w:p>
    <w:p w14:paraId="31D6F89D" w14:textId="3DC5DDA4" w:rsidR="004B4582" w:rsidRPr="00647559" w:rsidRDefault="007B160F"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Uplatní-li objednatel během záruční doby vady díla, má se zato, že uplatňuje jejich bezplatné odstranění. O provedené opravě, která bude předem odsouhlasena objednatelem, vyhotoví zhotovitel písemný protokol a předá ho objednateli. Po dobu reklamace od jejího uplatnění do termínu odstranění vady díla se sjednaná záruční doba prodlužuje (u věci nové, dodané za věc neopravitelnou, začíná běžet nová záruční doba</w:t>
      </w:r>
      <w:r w:rsidR="00206905" w:rsidRPr="00647559">
        <w:rPr>
          <w:rFonts w:ascii="Arial" w:hAnsi="Arial" w:cs="Arial"/>
          <w:color w:val="auto"/>
          <w:sz w:val="22"/>
          <w:szCs w:val="22"/>
        </w:rPr>
        <w:t>)</w:t>
      </w:r>
      <w:r w:rsidRPr="00647559">
        <w:rPr>
          <w:rFonts w:ascii="Arial" w:hAnsi="Arial" w:cs="Arial"/>
          <w:color w:val="auto"/>
          <w:sz w:val="22"/>
          <w:szCs w:val="22"/>
        </w:rPr>
        <w:t>.</w:t>
      </w:r>
    </w:p>
    <w:p w14:paraId="1F0C62D9" w14:textId="77777777" w:rsidR="004B4582" w:rsidRPr="00647559" w:rsidRDefault="007B160F"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Vady díla musí objednatel uplatnit u zhotovitele bez zbytečného odkladu poté, co se o nich dozví.</w:t>
      </w:r>
    </w:p>
    <w:p w14:paraId="3938E112" w14:textId="77777777" w:rsidR="00C77769" w:rsidRPr="00647559" w:rsidRDefault="00C77769"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Záruka neplatí, pokud je vada zaviněna výlučně </w:t>
      </w:r>
      <w:r w:rsidR="00275D39" w:rsidRPr="00647559">
        <w:rPr>
          <w:rFonts w:ascii="Arial" w:hAnsi="Arial" w:cs="Arial"/>
          <w:sz w:val="22"/>
          <w:szCs w:val="22"/>
        </w:rPr>
        <w:t>objednatelem</w:t>
      </w:r>
      <w:r w:rsidRPr="00647559">
        <w:rPr>
          <w:rFonts w:ascii="Arial" w:hAnsi="Arial" w:cs="Arial"/>
          <w:sz w:val="22"/>
          <w:szCs w:val="22"/>
        </w:rPr>
        <w:t>, třetí osobou nebo vyšší mocí.</w:t>
      </w:r>
    </w:p>
    <w:p w14:paraId="561F38E5" w14:textId="77777777" w:rsidR="00C77769" w:rsidRPr="00647559" w:rsidRDefault="00C77769" w:rsidP="000208A9">
      <w:pPr>
        <w:numPr>
          <w:ilvl w:val="0"/>
          <w:numId w:val="7"/>
        </w:numPr>
        <w:tabs>
          <w:tab w:val="clear" w:pos="720"/>
          <w:tab w:val="num" w:pos="567"/>
        </w:tabs>
        <w:suppressAutoHyphens w:val="0"/>
        <w:spacing w:before="120" w:after="120"/>
        <w:ind w:left="567" w:hanging="567"/>
        <w:jc w:val="both"/>
        <w:rPr>
          <w:rFonts w:ascii="Arial" w:hAnsi="Arial" w:cs="Arial"/>
          <w:sz w:val="22"/>
          <w:szCs w:val="22"/>
        </w:rPr>
      </w:pPr>
      <w:r w:rsidRPr="00647559">
        <w:rPr>
          <w:rFonts w:ascii="Arial" w:hAnsi="Arial" w:cs="Arial"/>
          <w:sz w:val="22"/>
          <w:szCs w:val="22"/>
        </w:rPr>
        <w:t xml:space="preserve">Zhotovitel garantuje dodávku náhradních dílů minimálně po dobu </w:t>
      </w:r>
      <w:r w:rsidRPr="00DA4D42">
        <w:rPr>
          <w:rFonts w:ascii="Arial" w:hAnsi="Arial" w:cs="Arial"/>
          <w:sz w:val="22"/>
          <w:szCs w:val="22"/>
        </w:rPr>
        <w:t>10 let</w:t>
      </w:r>
      <w:r w:rsidRPr="00647559">
        <w:rPr>
          <w:rFonts w:ascii="Arial" w:hAnsi="Arial" w:cs="Arial"/>
          <w:sz w:val="22"/>
          <w:szCs w:val="22"/>
        </w:rPr>
        <w:t xml:space="preserve"> od účinnosti této smlouvy. Cena náhradních dílů po uplynutí záruční doby bude účtována dle ceníku náhradních dílů zhotovitele platného v den dodání náhradního dílu, pokud nebude ujednáno jinak v samostatné smlouvě.</w:t>
      </w:r>
    </w:p>
    <w:p w14:paraId="06D67C5E" w14:textId="77777777" w:rsidR="00FF180B" w:rsidRPr="00FF180B" w:rsidRDefault="007B160F" w:rsidP="00FF180B">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Pokud je vadné plnění podstatným porušením této smlouvy, má objednatel právo na odstranění vady opravou nebo úpravou díla, právo na přiměřenou slevu nebo na odstoupení od této sm</w:t>
      </w:r>
      <w:r w:rsidR="00C06C8C">
        <w:rPr>
          <w:rFonts w:ascii="Arial" w:hAnsi="Arial" w:cs="Arial"/>
          <w:sz w:val="22"/>
          <w:szCs w:val="22"/>
        </w:rPr>
        <w:t xml:space="preserve">louvy. </w:t>
      </w:r>
    </w:p>
    <w:p w14:paraId="6D6DC716" w14:textId="77777777" w:rsidR="004B4582" w:rsidRPr="00647559" w:rsidRDefault="007B160F" w:rsidP="006D2E95">
      <w:pPr>
        <w:pStyle w:val="Nadpis2"/>
      </w:pPr>
      <w:r w:rsidRPr="00647559">
        <w:t>Odstoupení od smlouvy</w:t>
      </w:r>
    </w:p>
    <w:p w14:paraId="277B85E3" w14:textId="62C26FA7" w:rsidR="004B4582" w:rsidRPr="00647559" w:rsidRDefault="003E6282" w:rsidP="00F92CB3">
      <w:pPr>
        <w:numPr>
          <w:ilvl w:val="0"/>
          <w:numId w:val="8"/>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Objednatel</w:t>
      </w:r>
      <w:r w:rsidR="007B160F" w:rsidRPr="00647559">
        <w:rPr>
          <w:rFonts w:ascii="Arial" w:hAnsi="Arial" w:cs="Arial"/>
          <w:sz w:val="22"/>
          <w:szCs w:val="22"/>
        </w:rPr>
        <w:t xml:space="preserve"> může od této smlouvy odstoupit, pokud zjistí podstatné porušení této smlouvy </w:t>
      </w:r>
      <w:r>
        <w:rPr>
          <w:rFonts w:ascii="Arial" w:hAnsi="Arial" w:cs="Arial"/>
          <w:sz w:val="22"/>
          <w:szCs w:val="22"/>
        </w:rPr>
        <w:t>zhotovitelem</w:t>
      </w:r>
      <w:r w:rsidR="007B160F" w:rsidRPr="00647559">
        <w:rPr>
          <w:rFonts w:ascii="Arial" w:hAnsi="Arial" w:cs="Arial"/>
          <w:sz w:val="22"/>
          <w:szCs w:val="22"/>
        </w:rPr>
        <w:t xml:space="preserve">. </w:t>
      </w:r>
    </w:p>
    <w:p w14:paraId="48CC28B6" w14:textId="79AD6D2A" w:rsidR="004B4582" w:rsidRPr="00647559" w:rsidRDefault="007B160F" w:rsidP="00F92CB3">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Pro účely této smlouvy se za podstatné porušení smluvních povinností považuje takové </w:t>
      </w:r>
      <w:r w:rsidR="00647559" w:rsidRPr="00647559">
        <w:rPr>
          <w:rFonts w:ascii="Arial" w:hAnsi="Arial" w:cs="Arial"/>
          <w:sz w:val="22"/>
          <w:szCs w:val="22"/>
        </w:rPr>
        <w:t>porušení, u kterého</w:t>
      </w:r>
      <w:r w:rsidRPr="00647559">
        <w:rPr>
          <w:rFonts w:ascii="Arial" w:hAnsi="Arial" w:cs="Arial"/>
          <w:sz w:val="22"/>
          <w:szCs w:val="22"/>
        </w:rPr>
        <w:t xml:space="preserve"> </w:t>
      </w:r>
      <w:r w:rsidR="003E6282">
        <w:rPr>
          <w:rFonts w:ascii="Arial" w:hAnsi="Arial" w:cs="Arial"/>
          <w:sz w:val="22"/>
          <w:szCs w:val="22"/>
        </w:rPr>
        <w:t>zhotovitel</w:t>
      </w:r>
      <w:r w:rsidRPr="00647559">
        <w:rPr>
          <w:rFonts w:ascii="Arial" w:hAnsi="Arial" w:cs="Arial"/>
          <w:sz w:val="22"/>
          <w:szCs w:val="22"/>
        </w:rPr>
        <w:t xml:space="preserve"> měl nebo moh</w:t>
      </w:r>
      <w:r w:rsidR="003E6282">
        <w:rPr>
          <w:rFonts w:ascii="Arial" w:hAnsi="Arial" w:cs="Arial"/>
          <w:sz w:val="22"/>
          <w:szCs w:val="22"/>
        </w:rPr>
        <w:t>l</w:t>
      </w:r>
      <w:r w:rsidRPr="00647559">
        <w:rPr>
          <w:rFonts w:ascii="Arial" w:hAnsi="Arial" w:cs="Arial"/>
          <w:sz w:val="22"/>
          <w:szCs w:val="22"/>
        </w:rPr>
        <w:t xml:space="preserve"> předpokládat, že při takovémto porušení smlouvy, s přihlédnutím ke všem okolnostem, by </w:t>
      </w:r>
      <w:r w:rsidR="003E6282">
        <w:rPr>
          <w:rFonts w:ascii="Arial" w:hAnsi="Arial" w:cs="Arial"/>
          <w:sz w:val="22"/>
          <w:szCs w:val="22"/>
        </w:rPr>
        <w:t>objednatel</w:t>
      </w:r>
      <w:r w:rsidRPr="00647559">
        <w:rPr>
          <w:rFonts w:ascii="Arial" w:hAnsi="Arial" w:cs="Arial"/>
          <w:sz w:val="22"/>
          <w:szCs w:val="22"/>
        </w:rPr>
        <w:t xml:space="preserve"> neměl zájem smlouvu uzavřít; zejména </w:t>
      </w:r>
    </w:p>
    <w:p w14:paraId="5B42A063" w14:textId="2B60B55D" w:rsidR="004B4582"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prodlení zhotovitele s provedením díla</w:t>
      </w:r>
      <w:r w:rsidR="00F43260">
        <w:rPr>
          <w:rFonts w:ascii="Arial" w:hAnsi="Arial" w:cs="Arial"/>
          <w:sz w:val="22"/>
          <w:szCs w:val="22"/>
        </w:rPr>
        <w:t xml:space="preserve"> nebo jeho části</w:t>
      </w:r>
      <w:r w:rsidRPr="00F92CB3">
        <w:rPr>
          <w:rFonts w:ascii="Arial" w:hAnsi="Arial" w:cs="Arial"/>
          <w:sz w:val="22"/>
          <w:szCs w:val="22"/>
        </w:rPr>
        <w:t xml:space="preserve"> o více než </w:t>
      </w:r>
      <w:r w:rsidR="00426FBB">
        <w:rPr>
          <w:rFonts w:ascii="Arial" w:hAnsi="Arial" w:cs="Arial"/>
          <w:sz w:val="22"/>
          <w:szCs w:val="22"/>
        </w:rPr>
        <w:t>3</w:t>
      </w:r>
      <w:r w:rsidR="00426FBB" w:rsidRPr="00F92CB3">
        <w:rPr>
          <w:rFonts w:ascii="Arial" w:hAnsi="Arial" w:cs="Arial"/>
          <w:sz w:val="22"/>
          <w:szCs w:val="22"/>
        </w:rPr>
        <w:t xml:space="preserve">0 </w:t>
      </w:r>
      <w:r w:rsidR="00BF367F" w:rsidRPr="00F92CB3">
        <w:rPr>
          <w:rFonts w:ascii="Arial" w:hAnsi="Arial" w:cs="Arial"/>
          <w:sz w:val="22"/>
          <w:szCs w:val="22"/>
        </w:rPr>
        <w:t>dnů</w:t>
      </w:r>
      <w:r w:rsidRPr="00F92CB3">
        <w:rPr>
          <w:rFonts w:ascii="Arial" w:hAnsi="Arial" w:cs="Arial"/>
          <w:sz w:val="22"/>
          <w:szCs w:val="22"/>
        </w:rPr>
        <w:t xml:space="preserve">; </w:t>
      </w:r>
    </w:p>
    <w:p w14:paraId="260FE0BD" w14:textId="77777777" w:rsidR="00F92CB3"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 xml:space="preserve">jestliže zhotovitel ujistil objednatele, že dílo má určité vlastnosti, zejména vlastnosti objednatelem vymíněné, anebo že nemá žádné vady, a toto ujištění se následně ukáže nepravdivým; </w:t>
      </w:r>
    </w:p>
    <w:p w14:paraId="4A2D8648" w14:textId="77777777" w:rsidR="004B4582"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nemožnost odstranění vady díla; nebo</w:t>
      </w:r>
    </w:p>
    <w:p w14:paraId="63A21DA4" w14:textId="4010190B" w:rsidR="00F43260" w:rsidRDefault="00F92CB3" w:rsidP="00F43260">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 xml:space="preserve">pokud zhotovitel nedoloží pojistnou smlouvu dle čl. XI. odst. </w:t>
      </w:r>
      <w:r w:rsidR="00C5225E">
        <w:rPr>
          <w:rFonts w:ascii="Arial" w:hAnsi="Arial" w:cs="Arial"/>
          <w:sz w:val="22"/>
          <w:szCs w:val="22"/>
        </w:rPr>
        <w:t>2</w:t>
      </w:r>
      <w:r w:rsidRPr="00F92CB3">
        <w:rPr>
          <w:rFonts w:ascii="Arial" w:hAnsi="Arial" w:cs="Arial"/>
          <w:sz w:val="22"/>
          <w:szCs w:val="22"/>
        </w:rPr>
        <w:t xml:space="preserve"> smlouvy</w:t>
      </w:r>
      <w:r w:rsidR="00F43260">
        <w:rPr>
          <w:rFonts w:ascii="Arial" w:hAnsi="Arial" w:cs="Arial"/>
          <w:sz w:val="22"/>
          <w:szCs w:val="22"/>
        </w:rPr>
        <w:t>;</w:t>
      </w:r>
    </w:p>
    <w:p w14:paraId="2C96E1A2" w14:textId="2A5269DF" w:rsidR="00F43260" w:rsidRPr="00F43260" w:rsidRDefault="00F43260" w:rsidP="00F43260">
      <w:pPr>
        <w:pStyle w:val="Odstavecseseznamem"/>
        <w:numPr>
          <w:ilvl w:val="0"/>
          <w:numId w:val="28"/>
        </w:numPr>
        <w:spacing w:before="120" w:after="120"/>
        <w:ind w:left="992" w:hanging="357"/>
        <w:contextualSpacing w:val="0"/>
        <w:jc w:val="both"/>
        <w:rPr>
          <w:rFonts w:ascii="Arial" w:hAnsi="Arial" w:cs="Arial"/>
          <w:sz w:val="22"/>
          <w:szCs w:val="22"/>
        </w:rPr>
      </w:pPr>
      <w:r w:rsidRPr="00F43260">
        <w:rPr>
          <w:rFonts w:ascii="Arial" w:hAnsi="Arial" w:cs="Arial"/>
          <w:sz w:val="22"/>
          <w:szCs w:val="22"/>
        </w:rPr>
        <w:t>Jestliže zhotovitel porušuje povinnost provádět dílo v souladu s touto smlouvou včetně jejích příloh, požadavky objednatele, nebo v souladu s obecně závaznými právními předpisy a nezjedná nápravu ani v dodatečné přiměřené lhůtě</w:t>
      </w:r>
      <w:r>
        <w:rPr>
          <w:rFonts w:ascii="Arial" w:hAnsi="Arial" w:cs="Arial"/>
          <w:sz w:val="22"/>
          <w:szCs w:val="22"/>
        </w:rPr>
        <w:t>.</w:t>
      </w:r>
    </w:p>
    <w:p w14:paraId="1A96F946" w14:textId="5FF3F1FA" w:rsidR="004B4582" w:rsidRPr="00F43260" w:rsidRDefault="007B160F" w:rsidP="00F92CB3">
      <w:pPr>
        <w:pStyle w:val="Odstavecseseznamem"/>
        <w:numPr>
          <w:ilvl w:val="0"/>
          <w:numId w:val="8"/>
        </w:numPr>
        <w:tabs>
          <w:tab w:val="clear" w:pos="720"/>
          <w:tab w:val="num" w:pos="567"/>
        </w:tabs>
        <w:spacing w:before="120" w:after="120"/>
        <w:ind w:left="567" w:hanging="567"/>
        <w:contextualSpacing w:val="0"/>
        <w:jc w:val="both"/>
        <w:rPr>
          <w:rFonts w:ascii="Arial" w:hAnsi="Arial" w:cs="Arial"/>
          <w:sz w:val="22"/>
          <w:szCs w:val="22"/>
        </w:rPr>
      </w:pPr>
      <w:r w:rsidRPr="00F43260">
        <w:rPr>
          <w:rFonts w:ascii="Arial" w:hAnsi="Arial" w:cs="Arial"/>
          <w:sz w:val="22"/>
          <w:szCs w:val="22"/>
        </w:rPr>
        <w:t xml:space="preserve">Odstoupení od této smlouvy musí mít písemnou formu, musí v něm být přesně popsán důvod odstoupení, a musí být podepsáno </w:t>
      </w:r>
      <w:r w:rsidR="00F43260" w:rsidRPr="00F43260">
        <w:rPr>
          <w:rFonts w:ascii="Arial" w:hAnsi="Arial" w:cs="Arial"/>
          <w:sz w:val="22"/>
          <w:szCs w:val="22"/>
        </w:rPr>
        <w:t xml:space="preserve">objednatelem. </w:t>
      </w:r>
      <w:r w:rsidRPr="00F43260">
        <w:rPr>
          <w:rFonts w:ascii="Arial" w:hAnsi="Arial" w:cs="Arial"/>
          <w:sz w:val="22"/>
          <w:szCs w:val="22"/>
        </w:rPr>
        <w:t xml:space="preserve">Tato smlouva zaniká ke dni doručení oznámení </w:t>
      </w:r>
      <w:r w:rsidR="00F43260" w:rsidRPr="00F43260">
        <w:rPr>
          <w:rFonts w:ascii="Arial" w:hAnsi="Arial" w:cs="Arial"/>
          <w:sz w:val="22"/>
          <w:szCs w:val="22"/>
        </w:rPr>
        <w:t>objednatele</w:t>
      </w:r>
      <w:r w:rsidRPr="00F43260">
        <w:rPr>
          <w:rFonts w:ascii="Arial" w:hAnsi="Arial" w:cs="Arial"/>
          <w:sz w:val="22"/>
          <w:szCs w:val="22"/>
        </w:rPr>
        <w:t xml:space="preserve"> o odstoupení </w:t>
      </w:r>
      <w:r w:rsidR="00F43260" w:rsidRPr="00F43260">
        <w:rPr>
          <w:rFonts w:ascii="Arial" w:hAnsi="Arial" w:cs="Arial"/>
          <w:sz w:val="22"/>
          <w:szCs w:val="22"/>
        </w:rPr>
        <w:t>zhotoviteli</w:t>
      </w:r>
      <w:r w:rsidRPr="00F43260">
        <w:rPr>
          <w:rFonts w:ascii="Arial" w:hAnsi="Arial" w:cs="Arial"/>
          <w:sz w:val="22"/>
          <w:szCs w:val="22"/>
        </w:rPr>
        <w:t>.</w:t>
      </w:r>
    </w:p>
    <w:p w14:paraId="028D5646" w14:textId="0EBDBCA5" w:rsidR="00160918" w:rsidRPr="00D354EB" w:rsidRDefault="007B160F" w:rsidP="00D354EB">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Odstoupení od smlouvy se řídí příslušnými ustanoveními občanského zákoníku. Zhotovitel je. </w:t>
      </w:r>
    </w:p>
    <w:p w14:paraId="73959BAA" w14:textId="77777777" w:rsidR="00104E5D" w:rsidRPr="00647559" w:rsidRDefault="00104E5D" w:rsidP="00104E5D">
      <w:pPr>
        <w:pStyle w:val="Nadpis2"/>
      </w:pPr>
      <w:r w:rsidRPr="00647559">
        <w:lastRenderedPageBreak/>
        <w:t>Sankce</w:t>
      </w:r>
    </w:p>
    <w:p w14:paraId="4D81B9E6" w14:textId="24A3BB24" w:rsidR="00104E5D"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Pro případ prodlení zhotovitele s termínem plnění uvedeným v čl. IV. </w:t>
      </w:r>
      <w:r w:rsidR="00F43260">
        <w:rPr>
          <w:rFonts w:ascii="Arial" w:hAnsi="Arial" w:cs="Arial"/>
          <w:sz w:val="22"/>
          <w:szCs w:val="22"/>
        </w:rPr>
        <w:t xml:space="preserve">odst. 1. </w:t>
      </w:r>
      <w:r w:rsidRPr="00647559">
        <w:rPr>
          <w:rFonts w:ascii="Arial" w:hAnsi="Arial" w:cs="Arial"/>
          <w:sz w:val="22"/>
          <w:szCs w:val="22"/>
        </w:rPr>
        <w:t>této smlouvy, se zhotovitel zavazuje uhradit objednateli smluvní pokutu v</w:t>
      </w:r>
      <w:r w:rsidRPr="00647559">
        <w:rPr>
          <w:rFonts w:ascii="Arial" w:hAnsi="Arial" w:cs="Arial"/>
          <w:sz w:val="22"/>
          <w:szCs w:val="22"/>
          <w:shd w:val="clear" w:color="auto" w:fill="FFFFFF"/>
        </w:rPr>
        <w:t xml:space="preserve">e výši </w:t>
      </w:r>
      <w:r w:rsidR="001157FA">
        <w:rPr>
          <w:rFonts w:ascii="Arial" w:hAnsi="Arial" w:cs="Arial"/>
          <w:sz w:val="22"/>
          <w:szCs w:val="22"/>
          <w:shd w:val="clear" w:color="auto" w:fill="FFFFFF"/>
        </w:rPr>
        <w:t>0,3</w:t>
      </w:r>
      <w:r w:rsidR="001157FA" w:rsidRPr="00647559">
        <w:rPr>
          <w:rFonts w:ascii="Arial" w:hAnsi="Arial" w:cs="Arial"/>
          <w:sz w:val="22"/>
          <w:szCs w:val="22"/>
          <w:shd w:val="clear" w:color="auto" w:fill="FFFFFF"/>
        </w:rPr>
        <w:t xml:space="preserve"> %</w:t>
      </w:r>
      <w:r w:rsidRPr="00647559">
        <w:rPr>
          <w:rFonts w:ascii="Arial" w:hAnsi="Arial" w:cs="Arial"/>
          <w:sz w:val="22"/>
          <w:szCs w:val="22"/>
          <w:shd w:val="clear" w:color="auto" w:fill="FFFFFF"/>
        </w:rPr>
        <w:t xml:space="preserve"> z celkové ceny díla včetně DPH, uved</w:t>
      </w:r>
      <w:r w:rsidRPr="00647559">
        <w:rPr>
          <w:rFonts w:ascii="Arial" w:hAnsi="Arial" w:cs="Arial"/>
          <w:sz w:val="22"/>
          <w:szCs w:val="22"/>
        </w:rPr>
        <w:t>ené v čl. II. této smlouvy, a to za každý započatý</w:t>
      </w:r>
      <w:r w:rsidR="00B50902">
        <w:rPr>
          <w:rFonts w:ascii="Arial" w:hAnsi="Arial" w:cs="Arial"/>
          <w:sz w:val="22"/>
          <w:szCs w:val="22"/>
        </w:rPr>
        <w:t xml:space="preserve"> </w:t>
      </w:r>
      <w:r w:rsidR="00491BEC">
        <w:rPr>
          <w:rFonts w:ascii="Arial" w:hAnsi="Arial" w:cs="Arial"/>
          <w:sz w:val="22"/>
          <w:szCs w:val="22"/>
        </w:rPr>
        <w:t>den</w:t>
      </w:r>
      <w:r w:rsidRPr="00647559">
        <w:rPr>
          <w:rFonts w:ascii="Arial" w:hAnsi="Arial" w:cs="Arial"/>
          <w:sz w:val="22"/>
          <w:szCs w:val="22"/>
        </w:rPr>
        <w:t xml:space="preserve"> prodlení.</w:t>
      </w:r>
    </w:p>
    <w:p w14:paraId="3414B0E3" w14:textId="01C5B758" w:rsidR="00491BEC" w:rsidRDefault="00491BEC" w:rsidP="00491BEC">
      <w:pPr>
        <w:numPr>
          <w:ilvl w:val="0"/>
          <w:numId w:val="10"/>
        </w:numPr>
        <w:tabs>
          <w:tab w:val="clear" w:pos="1069"/>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Pro případ prodlení zhotovitele s termínem plnění uvedeným v čl. IV. </w:t>
      </w:r>
      <w:r>
        <w:rPr>
          <w:rFonts w:ascii="Arial" w:hAnsi="Arial" w:cs="Arial"/>
          <w:sz w:val="22"/>
          <w:szCs w:val="22"/>
        </w:rPr>
        <w:t xml:space="preserve">odst. 2. </w:t>
      </w:r>
      <w:r w:rsidRPr="00647559">
        <w:rPr>
          <w:rFonts w:ascii="Arial" w:hAnsi="Arial" w:cs="Arial"/>
          <w:sz w:val="22"/>
          <w:szCs w:val="22"/>
        </w:rPr>
        <w:t xml:space="preserve">této smlouvy, se zhotovitel zavazuje uhradit objednateli </w:t>
      </w:r>
      <w:r>
        <w:rPr>
          <w:rFonts w:ascii="Arial" w:hAnsi="Arial" w:cs="Arial"/>
          <w:sz w:val="22"/>
          <w:szCs w:val="22"/>
        </w:rPr>
        <w:t xml:space="preserve">jednorázovou </w:t>
      </w:r>
      <w:r w:rsidRPr="00647559">
        <w:rPr>
          <w:rFonts w:ascii="Arial" w:hAnsi="Arial" w:cs="Arial"/>
          <w:sz w:val="22"/>
          <w:szCs w:val="22"/>
        </w:rPr>
        <w:t>smluvní pokutu v</w:t>
      </w:r>
      <w:r w:rsidRPr="00647559">
        <w:rPr>
          <w:rFonts w:ascii="Arial" w:hAnsi="Arial" w:cs="Arial"/>
          <w:sz w:val="22"/>
          <w:szCs w:val="22"/>
          <w:shd w:val="clear" w:color="auto" w:fill="FFFFFF"/>
        </w:rPr>
        <w:t xml:space="preserve">e výši </w:t>
      </w:r>
      <w:r w:rsidR="001157FA">
        <w:rPr>
          <w:rFonts w:ascii="Arial" w:hAnsi="Arial" w:cs="Arial"/>
          <w:sz w:val="22"/>
          <w:szCs w:val="22"/>
          <w:shd w:val="clear" w:color="auto" w:fill="FFFFFF"/>
        </w:rPr>
        <w:t>5</w:t>
      </w:r>
      <w:r>
        <w:rPr>
          <w:rFonts w:ascii="Arial" w:hAnsi="Arial" w:cs="Arial"/>
          <w:sz w:val="22"/>
          <w:szCs w:val="22"/>
          <w:shd w:val="clear" w:color="auto" w:fill="FFFFFF"/>
        </w:rPr>
        <w:t>00.000,- Kč a dále pak smluvní pokutu ve výši 0,3</w:t>
      </w:r>
      <w:r w:rsidRPr="00647559">
        <w:rPr>
          <w:rFonts w:ascii="Arial" w:hAnsi="Arial" w:cs="Arial"/>
          <w:sz w:val="22"/>
          <w:szCs w:val="22"/>
          <w:shd w:val="clear" w:color="auto" w:fill="FFFFFF"/>
        </w:rPr>
        <w:t>% z celkové ceny díla včetně DPH, uved</w:t>
      </w:r>
      <w:r w:rsidRPr="00647559">
        <w:rPr>
          <w:rFonts w:ascii="Arial" w:hAnsi="Arial" w:cs="Arial"/>
          <w:sz w:val="22"/>
          <w:szCs w:val="22"/>
        </w:rPr>
        <w:t>ené v čl. II. této smlouvy, a to za každý započatý</w:t>
      </w:r>
      <w:r>
        <w:rPr>
          <w:rFonts w:ascii="Arial" w:hAnsi="Arial" w:cs="Arial"/>
          <w:sz w:val="22"/>
          <w:szCs w:val="22"/>
        </w:rPr>
        <w:t xml:space="preserve"> den</w:t>
      </w:r>
      <w:r w:rsidRPr="00647559">
        <w:rPr>
          <w:rFonts w:ascii="Arial" w:hAnsi="Arial" w:cs="Arial"/>
          <w:sz w:val="22"/>
          <w:szCs w:val="22"/>
        </w:rPr>
        <w:t xml:space="preserve"> prodlení.</w:t>
      </w:r>
    </w:p>
    <w:p w14:paraId="2825422A" w14:textId="4ED36899" w:rsidR="0008290F" w:rsidRDefault="0008290F"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V případě prodlení zhotovitele s odstraněním vad podle čl. VIII. odst.</w:t>
      </w:r>
      <w:r>
        <w:t xml:space="preserve"> 3. </w:t>
      </w:r>
      <w:r>
        <w:rPr>
          <w:rFonts w:ascii="Arial" w:hAnsi="Arial" w:cs="Arial"/>
          <w:sz w:val="22"/>
          <w:szCs w:val="22"/>
        </w:rPr>
        <w:t xml:space="preserve">této smlouvy je zhotovitel povinen zaplatit objednateli smluvní pokutu ve výši </w:t>
      </w:r>
      <w:r w:rsidR="001157FA">
        <w:rPr>
          <w:rFonts w:ascii="Arial" w:hAnsi="Arial" w:cs="Arial"/>
          <w:sz w:val="22"/>
          <w:szCs w:val="22"/>
        </w:rPr>
        <w:t>0,1 %</w:t>
      </w:r>
      <w:r>
        <w:rPr>
          <w:rFonts w:ascii="Arial" w:hAnsi="Arial" w:cs="Arial"/>
          <w:sz w:val="22"/>
          <w:szCs w:val="22"/>
        </w:rPr>
        <w:t xml:space="preserve"> z celkové kupní ceny díla včetně DPH, a to za každý započatý den prodlení. </w:t>
      </w:r>
    </w:p>
    <w:p w14:paraId="39C1D2ED" w14:textId="4B2A9057" w:rsidR="0008290F" w:rsidRDefault="0008290F"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V případě prodlení zhotovitele s odstraněním vad podle čl. VIII. odst.</w:t>
      </w:r>
      <w:r>
        <w:t xml:space="preserve"> </w:t>
      </w:r>
      <w:r w:rsidR="007C6D0F">
        <w:t>6</w:t>
      </w:r>
      <w:r>
        <w:t xml:space="preserve">. </w:t>
      </w:r>
      <w:r>
        <w:rPr>
          <w:rFonts w:ascii="Arial" w:hAnsi="Arial" w:cs="Arial"/>
          <w:sz w:val="22"/>
          <w:szCs w:val="22"/>
        </w:rPr>
        <w:t xml:space="preserve">této smlouvy je zhotovitel povinen zaplatit objednateli smluvní pokutu ve výši </w:t>
      </w:r>
      <w:r w:rsidR="001157FA">
        <w:rPr>
          <w:rFonts w:ascii="Arial" w:hAnsi="Arial" w:cs="Arial"/>
          <w:sz w:val="22"/>
          <w:szCs w:val="22"/>
        </w:rPr>
        <w:t>0,2 %</w:t>
      </w:r>
      <w:r>
        <w:rPr>
          <w:rFonts w:ascii="Arial" w:hAnsi="Arial" w:cs="Arial"/>
          <w:sz w:val="22"/>
          <w:szCs w:val="22"/>
        </w:rPr>
        <w:t xml:space="preserve"> z celkové kupní ceny díla včetně DPH, a to za každou započatou hodinu prodlení. </w:t>
      </w:r>
    </w:p>
    <w:p w14:paraId="392BCFF5" w14:textId="340E65E1" w:rsidR="006A6369" w:rsidRDefault="006A6369"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 xml:space="preserve">V případě porušení jiných povinností zhotovitele podle této smlouvy je zhotovitel povinen zaplatit objednateli smluvní pokutu ve výši </w:t>
      </w:r>
      <w:r w:rsidR="001157FA">
        <w:rPr>
          <w:rFonts w:ascii="Arial" w:hAnsi="Arial" w:cs="Arial"/>
          <w:sz w:val="22"/>
          <w:szCs w:val="22"/>
        </w:rPr>
        <w:t>0,1 %</w:t>
      </w:r>
      <w:r>
        <w:rPr>
          <w:rFonts w:ascii="Arial" w:hAnsi="Arial" w:cs="Arial"/>
          <w:sz w:val="22"/>
          <w:szCs w:val="22"/>
        </w:rPr>
        <w:t xml:space="preserve"> z ceny díla včetně DPH, a to za každý jednotlivý případ porušení smlouvy. </w:t>
      </w:r>
    </w:p>
    <w:p w14:paraId="2A5F8FBE" w14:textId="6A3CF857" w:rsidR="00351927"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351927">
        <w:rPr>
          <w:rFonts w:ascii="Arial" w:hAnsi="Arial" w:cs="Arial"/>
          <w:sz w:val="22"/>
          <w:szCs w:val="22"/>
        </w:rPr>
        <w:t xml:space="preserve">Uplatněním práv z vad či uplatněním smluvních pokut není dotčeno právo </w:t>
      </w:r>
      <w:r w:rsidR="00491BEC">
        <w:rPr>
          <w:rFonts w:ascii="Arial" w:hAnsi="Arial" w:cs="Arial"/>
          <w:sz w:val="22"/>
          <w:szCs w:val="22"/>
        </w:rPr>
        <w:t xml:space="preserve">objednatele </w:t>
      </w:r>
      <w:r w:rsidRPr="00351927">
        <w:rPr>
          <w:rFonts w:ascii="Arial" w:hAnsi="Arial" w:cs="Arial"/>
          <w:sz w:val="22"/>
          <w:szCs w:val="22"/>
        </w:rPr>
        <w:t xml:space="preserve">na náhradu újmy v plné výši a náhradu nákladů vynaložených na uplatnění svého práva. </w:t>
      </w:r>
    </w:p>
    <w:p w14:paraId="2F1A336E" w14:textId="77777777" w:rsidR="00104E5D" w:rsidRPr="00351927"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351927">
        <w:rPr>
          <w:rFonts w:ascii="Arial" w:hAnsi="Arial" w:cs="Arial"/>
          <w:sz w:val="22"/>
          <w:szCs w:val="22"/>
        </w:rPr>
        <w:t xml:space="preserve">Smluvní pokuta je splatná do 30 dnů ode dne doručení výzvy k jejímu zaplacení. </w:t>
      </w:r>
    </w:p>
    <w:p w14:paraId="1B33E0C6" w14:textId="77777777" w:rsidR="00104E5D" w:rsidRPr="00647559" w:rsidRDefault="00104E5D" w:rsidP="00104E5D">
      <w:pPr>
        <w:pStyle w:val="Nadpis2"/>
      </w:pPr>
      <w:bookmarkStart w:id="9" w:name="_Ref78191727"/>
      <w:bookmarkStart w:id="10" w:name="_Ref76654649"/>
      <w:r w:rsidRPr="00647559">
        <w:t>Pojištění</w:t>
      </w:r>
    </w:p>
    <w:p w14:paraId="3042CF4B" w14:textId="77777777" w:rsidR="00104E5D" w:rsidRPr="006D2E95" w:rsidRDefault="00104E5D" w:rsidP="00104E5D">
      <w:pPr>
        <w:pStyle w:val="Odstavecseseznamem"/>
        <w:numPr>
          <w:ilvl w:val="0"/>
          <w:numId w:val="15"/>
        </w:numPr>
        <w:spacing w:before="120" w:after="120"/>
        <w:ind w:left="567" w:hanging="567"/>
        <w:contextualSpacing w:val="0"/>
        <w:rPr>
          <w:rFonts w:ascii="Arial" w:hAnsi="Arial" w:cs="Arial"/>
          <w:sz w:val="22"/>
          <w:szCs w:val="22"/>
        </w:rPr>
      </w:pPr>
      <w:r w:rsidRPr="006D2E95">
        <w:rPr>
          <w:rFonts w:ascii="Arial" w:hAnsi="Arial" w:cs="Arial"/>
          <w:sz w:val="22"/>
          <w:szCs w:val="22"/>
        </w:rPr>
        <w:t xml:space="preserve">Zhotovitel je povinen mít od převzetí </w:t>
      </w:r>
      <w:r w:rsidR="00535718">
        <w:rPr>
          <w:rFonts w:ascii="Arial" w:hAnsi="Arial" w:cs="Arial"/>
          <w:sz w:val="22"/>
          <w:szCs w:val="22"/>
        </w:rPr>
        <w:t xml:space="preserve">místa montáže </w:t>
      </w:r>
      <w:r w:rsidR="00031699">
        <w:rPr>
          <w:rFonts w:ascii="Arial" w:hAnsi="Arial" w:cs="Arial"/>
          <w:sz w:val="22"/>
          <w:szCs w:val="22"/>
        </w:rPr>
        <w:t>do protokolárního předání a převzetí celého díla,</w:t>
      </w:r>
      <w:r w:rsidRPr="006D2E95">
        <w:rPr>
          <w:rFonts w:ascii="Arial" w:hAnsi="Arial" w:cs="Arial"/>
          <w:sz w:val="22"/>
          <w:szCs w:val="22"/>
        </w:rPr>
        <w:t xml:space="preserve"> podle této smlouvy</w:t>
      </w:r>
      <w:r w:rsidR="00031699">
        <w:rPr>
          <w:rFonts w:ascii="Arial" w:hAnsi="Arial" w:cs="Arial"/>
          <w:sz w:val="22"/>
          <w:szCs w:val="22"/>
        </w:rPr>
        <w:t>,</w:t>
      </w:r>
      <w:r w:rsidRPr="006D2E95">
        <w:rPr>
          <w:rFonts w:ascii="Arial" w:hAnsi="Arial" w:cs="Arial"/>
          <w:sz w:val="22"/>
          <w:szCs w:val="22"/>
        </w:rPr>
        <w:t xml:space="preserve"> uzavřeno pojištění pro případ </w:t>
      </w:r>
    </w:p>
    <w:p w14:paraId="0E172F0A" w14:textId="22470A5E" w:rsidR="002409AC" w:rsidRDefault="002409AC" w:rsidP="00F92CB3">
      <w:pPr>
        <w:pStyle w:val="Nadpis2"/>
        <w:numPr>
          <w:ilvl w:val="0"/>
          <w:numId w:val="29"/>
        </w:numPr>
        <w:tabs>
          <w:tab w:val="clear" w:pos="1134"/>
          <w:tab w:val="left" w:pos="993"/>
        </w:tabs>
        <w:spacing w:before="120" w:after="120"/>
        <w:ind w:left="993" w:hanging="284"/>
        <w:jc w:val="both"/>
        <w:rPr>
          <w:rFonts w:cs="Arial"/>
          <w:b w:val="0"/>
          <w:szCs w:val="22"/>
        </w:rPr>
      </w:pPr>
      <w:r w:rsidRPr="002409AC">
        <w:rPr>
          <w:rFonts w:cs="Arial"/>
          <w:b w:val="0"/>
          <w:szCs w:val="22"/>
        </w:rPr>
        <w:t xml:space="preserve">odpovědnosti za škodu způsobenou provozní činností zhotovitele </w:t>
      </w:r>
      <w:r w:rsidR="00104E5D" w:rsidRPr="002409AC">
        <w:rPr>
          <w:rFonts w:cs="Arial"/>
          <w:b w:val="0"/>
          <w:szCs w:val="22"/>
        </w:rPr>
        <w:t xml:space="preserve">způsobenou objednateli </w:t>
      </w:r>
      <w:r w:rsidR="00491BEC">
        <w:rPr>
          <w:rFonts w:cs="Arial"/>
          <w:b w:val="0"/>
          <w:szCs w:val="22"/>
        </w:rPr>
        <w:t xml:space="preserve">nebo třetí osobě </w:t>
      </w:r>
      <w:r w:rsidR="00104E5D" w:rsidRPr="002409AC">
        <w:rPr>
          <w:rFonts w:cs="Arial"/>
          <w:b w:val="0"/>
          <w:szCs w:val="22"/>
        </w:rPr>
        <w:t xml:space="preserve">v souvislosti s plněním této smlouvy, </w:t>
      </w:r>
    </w:p>
    <w:p w14:paraId="2A744E5A" w14:textId="18FD9716" w:rsidR="002409AC" w:rsidRDefault="002409AC" w:rsidP="00F92CB3">
      <w:pPr>
        <w:pStyle w:val="Nadpis2"/>
        <w:numPr>
          <w:ilvl w:val="0"/>
          <w:numId w:val="29"/>
        </w:numPr>
        <w:tabs>
          <w:tab w:val="clear" w:pos="1134"/>
          <w:tab w:val="left" w:pos="993"/>
        </w:tabs>
        <w:spacing w:before="120" w:after="120"/>
        <w:ind w:left="993" w:hanging="284"/>
        <w:jc w:val="both"/>
        <w:rPr>
          <w:rFonts w:cs="Arial"/>
          <w:b w:val="0"/>
          <w:szCs w:val="22"/>
        </w:rPr>
      </w:pPr>
      <w:r>
        <w:rPr>
          <w:rFonts w:cs="Arial"/>
          <w:b w:val="0"/>
          <w:szCs w:val="22"/>
        </w:rPr>
        <w:t xml:space="preserve">limit pojistného plnění z jedné pojistné události způsobené objednateli musí mít horní hranici min. </w:t>
      </w:r>
      <w:r w:rsidR="00C444DB">
        <w:rPr>
          <w:rFonts w:cs="Arial"/>
          <w:b w:val="0"/>
          <w:szCs w:val="22"/>
        </w:rPr>
        <w:t>6.</w:t>
      </w:r>
      <w:r>
        <w:rPr>
          <w:rFonts w:cs="Arial"/>
          <w:b w:val="0"/>
          <w:szCs w:val="22"/>
        </w:rPr>
        <w:t>000</w:t>
      </w:r>
      <w:r w:rsidR="00C444DB">
        <w:rPr>
          <w:rFonts w:cs="Arial"/>
          <w:b w:val="0"/>
          <w:szCs w:val="22"/>
        </w:rPr>
        <w:t>.</w:t>
      </w:r>
      <w:r>
        <w:rPr>
          <w:rFonts w:cs="Arial"/>
          <w:b w:val="0"/>
          <w:szCs w:val="22"/>
        </w:rPr>
        <w:t xml:space="preserve">000,- Kč z jedné pojistné události </w:t>
      </w:r>
    </w:p>
    <w:p w14:paraId="4007C4D5" w14:textId="4CC5CB99" w:rsidR="00E53ADD" w:rsidRPr="00C560CD" w:rsidRDefault="00FC099D" w:rsidP="00C560CD">
      <w:pPr>
        <w:pStyle w:val="Nadpis2"/>
        <w:numPr>
          <w:ilvl w:val="0"/>
          <w:numId w:val="15"/>
        </w:numPr>
        <w:tabs>
          <w:tab w:val="left" w:pos="567"/>
        </w:tabs>
        <w:spacing w:before="120" w:after="120"/>
        <w:ind w:left="567" w:hanging="567"/>
        <w:jc w:val="both"/>
        <w:rPr>
          <w:rFonts w:cs="Arial"/>
          <w:b w:val="0"/>
          <w:szCs w:val="22"/>
        </w:rPr>
      </w:pPr>
      <w:bookmarkStart w:id="11" w:name="_Ref77739900"/>
      <w:bookmarkEnd w:id="9"/>
      <w:bookmarkEnd w:id="10"/>
      <w:bookmarkEnd w:id="11"/>
      <w:r>
        <w:rPr>
          <w:rFonts w:cs="Arial"/>
          <w:b w:val="0"/>
          <w:szCs w:val="22"/>
        </w:rPr>
        <w:t>K</w:t>
      </w:r>
      <w:r w:rsidR="00104E5D" w:rsidRPr="006D2E95">
        <w:rPr>
          <w:rFonts w:cs="Arial"/>
          <w:b w:val="0"/>
          <w:szCs w:val="22"/>
        </w:rPr>
        <w:t xml:space="preserve">opii pojistné smlouvy či smluv podle odstavce 1 </w:t>
      </w:r>
      <w:r w:rsidR="00491BEC">
        <w:rPr>
          <w:rFonts w:cs="Arial"/>
          <w:b w:val="0"/>
          <w:szCs w:val="22"/>
        </w:rPr>
        <w:t>tohoto článku</w:t>
      </w:r>
      <w:r w:rsidR="00104E5D" w:rsidRPr="006D2E95">
        <w:rPr>
          <w:rFonts w:cs="Arial"/>
          <w:b w:val="0"/>
          <w:szCs w:val="22"/>
        </w:rPr>
        <w:t xml:space="preserve"> je zhotovitel povinen předat objednateli nejpozději do 30 dnů od uzavření této smlouvy. </w:t>
      </w:r>
    </w:p>
    <w:p w14:paraId="0516F075" w14:textId="77777777" w:rsidR="004B4582" w:rsidRPr="00647559" w:rsidRDefault="007B160F" w:rsidP="006D2E95">
      <w:pPr>
        <w:pStyle w:val="Nadpis2"/>
      </w:pPr>
      <w:r w:rsidRPr="00647559">
        <w:t>Závěrečná ustanovení</w:t>
      </w:r>
    </w:p>
    <w:p w14:paraId="5C135A25" w14:textId="77777777" w:rsidR="004B4582" w:rsidRPr="00647559" w:rsidRDefault="007B160F" w:rsidP="000208A9">
      <w:pPr>
        <w:pStyle w:val="Smlouva-slo"/>
        <w:widowControl w:val="0"/>
        <w:numPr>
          <w:ilvl w:val="0"/>
          <w:numId w:val="11"/>
        </w:numPr>
        <w:tabs>
          <w:tab w:val="clear" w:pos="720"/>
          <w:tab w:val="left" w:pos="567"/>
        </w:tabs>
        <w:spacing w:after="120" w:line="240" w:lineRule="auto"/>
        <w:ind w:left="567" w:hanging="567"/>
        <w:rPr>
          <w:rFonts w:ascii="Arial" w:hAnsi="Arial" w:cs="Arial"/>
          <w:color w:val="263238"/>
          <w:sz w:val="22"/>
          <w:szCs w:val="22"/>
        </w:rPr>
      </w:pPr>
      <w:r w:rsidRPr="00647559">
        <w:rPr>
          <w:rFonts w:ascii="Arial" w:hAnsi="Arial" w:cs="Arial"/>
          <w:color w:val="263238"/>
          <w:sz w:val="22"/>
          <w:szCs w:val="22"/>
        </w:rPr>
        <w:t xml:space="preserve">Tato smlouva </w:t>
      </w:r>
      <w:r w:rsidR="00B75C64">
        <w:rPr>
          <w:rFonts w:ascii="Arial" w:hAnsi="Arial" w:cs="Arial"/>
          <w:color w:val="263238"/>
          <w:sz w:val="22"/>
          <w:szCs w:val="22"/>
        </w:rPr>
        <w:t>nabývá</w:t>
      </w:r>
      <w:r w:rsidRPr="00647559">
        <w:rPr>
          <w:rFonts w:ascii="Arial" w:hAnsi="Arial" w:cs="Arial"/>
          <w:color w:val="263238"/>
          <w:sz w:val="22"/>
          <w:szCs w:val="22"/>
        </w:rPr>
        <w:t xml:space="preserve"> platnost</w:t>
      </w:r>
      <w:r w:rsidR="00B75C64">
        <w:rPr>
          <w:rFonts w:ascii="Arial" w:hAnsi="Arial" w:cs="Arial"/>
          <w:color w:val="263238"/>
          <w:sz w:val="22"/>
          <w:szCs w:val="22"/>
        </w:rPr>
        <w:t xml:space="preserve">i </w:t>
      </w:r>
      <w:r w:rsidRPr="00647559">
        <w:rPr>
          <w:rFonts w:ascii="Arial" w:hAnsi="Arial" w:cs="Arial"/>
          <w:color w:val="263238"/>
          <w:sz w:val="22"/>
          <w:szCs w:val="22"/>
        </w:rPr>
        <w:t xml:space="preserve">dnem </w:t>
      </w:r>
      <w:r w:rsidR="00B75C64">
        <w:rPr>
          <w:rFonts w:ascii="Arial" w:hAnsi="Arial" w:cs="Arial"/>
          <w:color w:val="263238"/>
          <w:sz w:val="22"/>
          <w:szCs w:val="22"/>
        </w:rPr>
        <w:t xml:space="preserve">jejího </w:t>
      </w:r>
      <w:r w:rsidRPr="00647559">
        <w:rPr>
          <w:rFonts w:ascii="Arial" w:hAnsi="Arial" w:cs="Arial"/>
          <w:color w:val="263238"/>
          <w:sz w:val="22"/>
          <w:szCs w:val="22"/>
        </w:rPr>
        <w:t xml:space="preserve">podpisu oprávněnými zástupci obou smluvních stran a účinnosti nabývá </w:t>
      </w:r>
      <w:r w:rsidR="00AE7B92">
        <w:rPr>
          <w:rFonts w:ascii="Arial" w:hAnsi="Arial" w:cs="Arial"/>
          <w:color w:val="263238"/>
          <w:sz w:val="22"/>
          <w:szCs w:val="22"/>
        </w:rPr>
        <w:t>d</w:t>
      </w:r>
      <w:r w:rsidR="00B75C64">
        <w:rPr>
          <w:rFonts w:ascii="Arial" w:hAnsi="Arial" w:cs="Arial"/>
          <w:color w:val="263238"/>
          <w:sz w:val="22"/>
          <w:szCs w:val="22"/>
        </w:rPr>
        <w:t xml:space="preserve">nem zveřejnění v registru smluv </w:t>
      </w:r>
      <w:r w:rsidRPr="00647559">
        <w:rPr>
          <w:rFonts w:ascii="Arial" w:hAnsi="Arial" w:cs="Arial"/>
          <w:color w:val="263238"/>
          <w:sz w:val="22"/>
          <w:szCs w:val="22"/>
        </w:rPr>
        <w:t xml:space="preserve">v souladu se zákonem </w:t>
      </w:r>
      <w:r w:rsidRPr="00647559">
        <w:rPr>
          <w:rFonts w:ascii="Arial" w:hAnsi="Arial" w:cs="Arial"/>
          <w:sz w:val="22"/>
          <w:szCs w:val="22"/>
        </w:rPr>
        <w:t>č. 340/2015 Sb., o registru smluv, ve znění pozdějších předpisů</w:t>
      </w:r>
      <w:r w:rsidRPr="00647559">
        <w:rPr>
          <w:rFonts w:ascii="Arial" w:hAnsi="Arial" w:cs="Arial"/>
          <w:color w:val="263238"/>
          <w:sz w:val="22"/>
          <w:szCs w:val="22"/>
        </w:rPr>
        <w:t xml:space="preserve">. </w:t>
      </w:r>
    </w:p>
    <w:p w14:paraId="6D762CA2" w14:textId="77777777" w:rsidR="004B4582" w:rsidRPr="00647559" w:rsidRDefault="007B160F" w:rsidP="000208A9">
      <w:pPr>
        <w:pStyle w:val="Smlouva-slo"/>
        <w:widowControl w:val="0"/>
        <w:numPr>
          <w:ilvl w:val="0"/>
          <w:numId w:val="11"/>
        </w:numPr>
        <w:tabs>
          <w:tab w:val="clear" w:pos="720"/>
          <w:tab w:val="left" w:pos="567"/>
        </w:tabs>
        <w:spacing w:after="120" w:line="240" w:lineRule="auto"/>
        <w:ind w:left="567" w:hanging="567"/>
        <w:rPr>
          <w:rFonts w:ascii="Arial" w:hAnsi="Arial" w:cs="Arial"/>
          <w:sz w:val="22"/>
          <w:szCs w:val="22"/>
        </w:rPr>
      </w:pPr>
      <w:r w:rsidRPr="00647559">
        <w:rPr>
          <w:rFonts w:ascii="Arial" w:hAnsi="Arial" w:cs="Arial"/>
          <w:sz w:val="22"/>
          <w:szCs w:val="22"/>
        </w:rPr>
        <w:t xml:space="preserve">Zhotovitel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699B31F8" w14:textId="77777777" w:rsidR="004B4582" w:rsidRPr="00647559" w:rsidRDefault="00B75C64" w:rsidP="000208A9">
      <w:pPr>
        <w:pStyle w:val="Smlouva-slo"/>
        <w:widowControl w:val="0"/>
        <w:numPr>
          <w:ilvl w:val="0"/>
          <w:numId w:val="11"/>
        </w:numPr>
        <w:tabs>
          <w:tab w:val="clear" w:pos="720"/>
          <w:tab w:val="left" w:pos="567"/>
        </w:tabs>
        <w:spacing w:after="120" w:line="240" w:lineRule="auto"/>
        <w:ind w:left="567" w:hanging="567"/>
        <w:rPr>
          <w:rFonts w:ascii="Arial" w:hAnsi="Arial" w:cs="Arial"/>
          <w:sz w:val="22"/>
          <w:szCs w:val="22"/>
        </w:rPr>
      </w:pPr>
      <w:r w:rsidRPr="00B75C64">
        <w:rPr>
          <w:rFonts w:ascii="Arial" w:hAnsi="Arial" w:cs="Arial"/>
          <w:sz w:val="22"/>
          <w:szCs w:val="22"/>
        </w:rPr>
        <w:t>Zhotovitel není oprávněn bez předchozího písemného souhlasu</w:t>
      </w:r>
      <w:r>
        <w:rPr>
          <w:rFonts w:ascii="Arial" w:hAnsi="Arial" w:cs="Arial"/>
          <w:sz w:val="22"/>
          <w:szCs w:val="22"/>
        </w:rPr>
        <w:t xml:space="preserve"> objednatele </w:t>
      </w:r>
      <w:r w:rsidRPr="00B75C64">
        <w:rPr>
          <w:rFonts w:ascii="Arial" w:hAnsi="Arial" w:cs="Arial"/>
          <w:sz w:val="22"/>
          <w:szCs w:val="22"/>
        </w:rPr>
        <w:t xml:space="preserve">postoupit pohledávku za objednatelem vzniklou na základě této smlouvy ani postoupit tuto </w:t>
      </w:r>
      <w:r w:rsidR="006A6BF2" w:rsidRPr="00B75C64">
        <w:rPr>
          <w:rFonts w:ascii="Arial" w:hAnsi="Arial" w:cs="Arial"/>
          <w:sz w:val="22"/>
          <w:szCs w:val="22"/>
        </w:rPr>
        <w:t>smlouvu</w:t>
      </w:r>
      <w:r w:rsidR="006A6BF2">
        <w:rPr>
          <w:rFonts w:ascii="Arial" w:hAnsi="Arial" w:cs="Arial"/>
          <w:sz w:val="22"/>
          <w:szCs w:val="22"/>
        </w:rPr>
        <w:t>.</w:t>
      </w:r>
      <w:r w:rsidR="007B160F" w:rsidRPr="00647559">
        <w:rPr>
          <w:rFonts w:ascii="Arial" w:hAnsi="Arial" w:cs="Arial"/>
          <w:sz w:val="22"/>
          <w:szCs w:val="22"/>
        </w:rPr>
        <w:t xml:space="preserve"> Za písemnou formu nebude pro tento účel považována výměna e-mailových, či jiných elektronických zpráv.</w:t>
      </w:r>
    </w:p>
    <w:p w14:paraId="01D8DF53"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Tato smlouva je uzavřena podle práva České republiky. Ve věcech výslovně neupravených touto smlouvou se smluvní vztah řídí občanským zákoníkem. </w:t>
      </w:r>
    </w:p>
    <w:p w14:paraId="77FC19AA"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lastRenderedPageBreak/>
        <w:t xml:space="preserve">Případné spory smluvních stran budou řešeny smírnou cestou a v případě, že nedojde k dohodě, budou spory řešeny příslušnými soudy České republiky. </w:t>
      </w:r>
    </w:p>
    <w:p w14:paraId="24DD4634" w14:textId="77777777"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7DB09F6"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t>Zhotovitel bere na vědomí a souhlasí s uveřejněním smlouvy a je</w:t>
      </w:r>
      <w:r w:rsidRPr="00647559">
        <w:rPr>
          <w:rFonts w:ascii="Arial" w:hAnsi="Arial" w:cs="Arial"/>
          <w:color w:val="auto"/>
          <w:sz w:val="22"/>
          <w:szCs w:val="22"/>
        </w:rPr>
        <w:t>j</w:t>
      </w:r>
      <w:r w:rsidR="001B24F8" w:rsidRPr="00647559">
        <w:rPr>
          <w:rFonts w:ascii="Arial" w:hAnsi="Arial" w:cs="Arial"/>
          <w:color w:val="auto"/>
          <w:sz w:val="22"/>
          <w:szCs w:val="22"/>
        </w:rPr>
        <w:t>í</w:t>
      </w:r>
      <w:r w:rsidRPr="00647559">
        <w:rPr>
          <w:rFonts w:ascii="Arial" w:hAnsi="Arial" w:cs="Arial"/>
          <w:sz w:val="22"/>
          <w:szCs w:val="22"/>
        </w:rPr>
        <w:t xml:space="preserve">ch náležitostí </w:t>
      </w:r>
      <w:r w:rsidR="00647559" w:rsidRPr="00647559">
        <w:rPr>
          <w:rFonts w:ascii="Arial" w:hAnsi="Arial" w:cs="Arial"/>
          <w:sz w:val="22"/>
          <w:szCs w:val="22"/>
        </w:rPr>
        <w:t>objednatelem za</w:t>
      </w:r>
      <w:r w:rsidRPr="00647559">
        <w:rPr>
          <w:rFonts w:ascii="Arial" w:hAnsi="Arial" w:cs="Arial"/>
          <w:sz w:val="22"/>
          <w:szCs w:val="22"/>
        </w:rPr>
        <w:t xml:space="preserve"> účelem splnění povinností uložených mu platnou a účinnou právní úpravou, a to zejména, zákonem č. 340/2015 Sb., o registru smluv, ve znění pozdějších předpisů a dále </w:t>
      </w:r>
      <w:r w:rsidR="00647559" w:rsidRPr="00647559">
        <w:rPr>
          <w:rFonts w:ascii="Arial" w:hAnsi="Arial" w:cs="Arial"/>
          <w:sz w:val="22"/>
          <w:szCs w:val="22"/>
        </w:rPr>
        <w:t>pokyny a rozhodnutími</w:t>
      </w:r>
      <w:r w:rsidRPr="00647559">
        <w:rPr>
          <w:rFonts w:ascii="Arial" w:hAnsi="Arial" w:cs="Arial"/>
          <w:sz w:val="22"/>
          <w:szCs w:val="22"/>
        </w:rPr>
        <w:t xml:space="preserve"> Ministerstva zdravotnictví České republiky.</w:t>
      </w:r>
    </w:p>
    <w:p w14:paraId="4800EB7E" w14:textId="72E75EDC"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Změna nebo doplnění smlouvy může být uskutečněno pouze písemným dodatkem k této smlouvě podepsaným oběma smluvními stranami</w:t>
      </w:r>
      <w:r w:rsidR="00491BEC">
        <w:rPr>
          <w:rFonts w:ascii="Arial" w:hAnsi="Arial" w:cs="Arial"/>
          <w:sz w:val="22"/>
          <w:szCs w:val="22"/>
        </w:rPr>
        <w:t xml:space="preserve"> a v souladu s právními předpisy</w:t>
      </w:r>
      <w:r w:rsidRPr="00647559">
        <w:rPr>
          <w:rFonts w:ascii="Arial" w:hAnsi="Arial" w:cs="Arial"/>
          <w:sz w:val="22"/>
          <w:szCs w:val="22"/>
        </w:rPr>
        <w:t>.</w:t>
      </w:r>
    </w:p>
    <w:p w14:paraId="66570987" w14:textId="23CDF0C4"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 xml:space="preserve">Tato smlouva je vyhotovena ve </w:t>
      </w:r>
      <w:r w:rsidR="00535718">
        <w:rPr>
          <w:rFonts w:ascii="Arial" w:hAnsi="Arial" w:cs="Arial"/>
          <w:sz w:val="22"/>
          <w:szCs w:val="22"/>
        </w:rPr>
        <w:t xml:space="preserve">dvou </w:t>
      </w:r>
      <w:r w:rsidRPr="00647559">
        <w:rPr>
          <w:rFonts w:ascii="Arial" w:hAnsi="Arial" w:cs="Arial"/>
          <w:sz w:val="22"/>
          <w:szCs w:val="22"/>
        </w:rPr>
        <w:t>stejnopisech s platností origin</w:t>
      </w:r>
      <w:r w:rsidR="00535718">
        <w:rPr>
          <w:rFonts w:ascii="Arial" w:hAnsi="Arial" w:cs="Arial"/>
          <w:sz w:val="22"/>
          <w:szCs w:val="22"/>
        </w:rPr>
        <w:t xml:space="preserve">álu, přičemž objednatel obdrží jedno </w:t>
      </w:r>
      <w:r w:rsidRPr="00647559">
        <w:rPr>
          <w:rFonts w:ascii="Arial" w:hAnsi="Arial" w:cs="Arial"/>
          <w:sz w:val="22"/>
          <w:szCs w:val="22"/>
        </w:rPr>
        <w:t>vyhotovení a zhotovitel jedno vyhotovení</w:t>
      </w:r>
      <w:r w:rsidR="00137C6E">
        <w:rPr>
          <w:rFonts w:ascii="Arial" w:hAnsi="Arial" w:cs="Arial"/>
          <w:sz w:val="22"/>
          <w:szCs w:val="22"/>
        </w:rPr>
        <w:t>, není-li uzavřena elektronicky.</w:t>
      </w:r>
    </w:p>
    <w:p w14:paraId="34156832" w14:textId="77777777" w:rsidR="00FF53EE" w:rsidRPr="00F20343" w:rsidRDefault="007B160F" w:rsidP="00FF53EE">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344B0C13" w14:textId="77777777" w:rsidR="00275D39"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Nedílnou součástí této smlouvy jsou její přílohy:</w:t>
      </w:r>
    </w:p>
    <w:p w14:paraId="78E8BA9E" w14:textId="77777777" w:rsidR="008C194B" w:rsidRPr="00E67667" w:rsidRDefault="008C194B" w:rsidP="008C194B">
      <w:pPr>
        <w:pStyle w:val="Zkladntext"/>
        <w:spacing w:before="0" w:after="0"/>
        <w:ind w:left="720"/>
        <w:jc w:val="left"/>
        <w:rPr>
          <w:rFonts w:ascii="Arial" w:hAnsi="Arial" w:cs="Arial"/>
          <w:b w:val="0"/>
          <w:bCs/>
          <w:i w:val="0"/>
          <w:sz w:val="22"/>
          <w:szCs w:val="22"/>
          <w:u w:val="none"/>
        </w:rPr>
      </w:pPr>
      <w:bookmarkStart w:id="12" w:name="_Hlk176941818"/>
      <w:r w:rsidRPr="00E67667">
        <w:rPr>
          <w:rFonts w:ascii="Arial" w:hAnsi="Arial" w:cs="Arial"/>
          <w:b w:val="0"/>
          <w:bCs/>
          <w:i w:val="0"/>
          <w:sz w:val="22"/>
          <w:szCs w:val="22"/>
          <w:u w:val="none"/>
        </w:rPr>
        <w:t>Příloha č. 1 – Projektová dokumentace</w:t>
      </w:r>
    </w:p>
    <w:p w14:paraId="134C2F92" w14:textId="044C159F" w:rsidR="008C194B" w:rsidRPr="00E67667" w:rsidRDefault="008C194B" w:rsidP="008C194B">
      <w:pPr>
        <w:pStyle w:val="Zkladntext"/>
        <w:spacing w:before="0" w:after="0"/>
        <w:ind w:left="720"/>
        <w:jc w:val="left"/>
        <w:rPr>
          <w:rFonts w:ascii="Arial" w:hAnsi="Arial" w:cs="Arial"/>
          <w:b w:val="0"/>
          <w:bCs/>
          <w:i w:val="0"/>
          <w:sz w:val="22"/>
          <w:szCs w:val="22"/>
          <w:u w:val="none"/>
        </w:rPr>
      </w:pPr>
      <w:r w:rsidRPr="00E67667">
        <w:rPr>
          <w:rFonts w:ascii="Arial" w:hAnsi="Arial" w:cs="Arial"/>
          <w:b w:val="0"/>
          <w:bCs/>
          <w:i w:val="0"/>
          <w:sz w:val="22"/>
          <w:szCs w:val="22"/>
          <w:u w:val="none"/>
        </w:rPr>
        <w:t xml:space="preserve">Příloha č. 2 – </w:t>
      </w:r>
      <w:r>
        <w:rPr>
          <w:rFonts w:ascii="Arial" w:hAnsi="Arial" w:cs="Arial"/>
          <w:b w:val="0"/>
          <w:bCs/>
          <w:i w:val="0"/>
          <w:sz w:val="22"/>
          <w:szCs w:val="22"/>
          <w:u w:val="none"/>
        </w:rPr>
        <w:t>Vyplněný f</w:t>
      </w:r>
      <w:r w:rsidRPr="00E67667">
        <w:rPr>
          <w:rFonts w:ascii="Arial" w:hAnsi="Arial" w:cs="Arial"/>
          <w:b w:val="0"/>
          <w:bCs/>
          <w:i w:val="0"/>
          <w:sz w:val="22"/>
          <w:szCs w:val="22"/>
          <w:u w:val="none"/>
        </w:rPr>
        <w:t>ormulář technické specifikace</w:t>
      </w:r>
    </w:p>
    <w:p w14:paraId="6CC9A45E" w14:textId="77777777" w:rsidR="008C194B" w:rsidRPr="00E67667" w:rsidRDefault="008C194B" w:rsidP="008C194B">
      <w:pPr>
        <w:pStyle w:val="Zkladntext"/>
        <w:spacing w:before="0" w:after="0"/>
        <w:ind w:left="720"/>
        <w:jc w:val="left"/>
        <w:rPr>
          <w:rFonts w:ascii="Arial" w:hAnsi="Arial" w:cs="Arial"/>
          <w:b w:val="0"/>
          <w:bCs/>
          <w:i w:val="0"/>
          <w:sz w:val="22"/>
          <w:szCs w:val="22"/>
          <w:u w:val="none"/>
        </w:rPr>
      </w:pPr>
      <w:r w:rsidRPr="00E67667">
        <w:rPr>
          <w:rFonts w:ascii="Arial" w:hAnsi="Arial" w:cs="Arial"/>
          <w:b w:val="0"/>
          <w:bCs/>
          <w:i w:val="0"/>
          <w:sz w:val="22"/>
          <w:szCs w:val="22"/>
          <w:u w:val="none"/>
        </w:rPr>
        <w:t xml:space="preserve">Příloha č. 3 – Položkový rozpočet </w:t>
      </w:r>
    </w:p>
    <w:bookmarkEnd w:id="12"/>
    <w:p w14:paraId="76CBF25F" w14:textId="4909DAD6" w:rsidR="00620955" w:rsidRDefault="00620955" w:rsidP="008C194B">
      <w:pPr>
        <w:pStyle w:val="Smlouva-slo"/>
        <w:widowControl w:val="0"/>
        <w:spacing w:before="0" w:line="240" w:lineRule="auto"/>
        <w:ind w:firstLine="708"/>
        <w:rPr>
          <w:rFonts w:ascii="Arial" w:hAnsi="Arial" w:cs="Arial"/>
          <w:sz w:val="22"/>
          <w:szCs w:val="22"/>
        </w:rPr>
      </w:pPr>
      <w:r>
        <w:rPr>
          <w:rFonts w:ascii="Arial" w:hAnsi="Arial" w:cs="Arial"/>
          <w:sz w:val="22"/>
          <w:szCs w:val="22"/>
        </w:rPr>
        <w:t xml:space="preserve">Příloha č. </w:t>
      </w:r>
      <w:r w:rsidR="008C194B">
        <w:rPr>
          <w:rFonts w:ascii="Arial" w:hAnsi="Arial" w:cs="Arial"/>
          <w:sz w:val="22"/>
          <w:szCs w:val="22"/>
        </w:rPr>
        <w:t xml:space="preserve">4 – </w:t>
      </w:r>
      <w:r>
        <w:rPr>
          <w:rFonts w:ascii="Arial" w:hAnsi="Arial" w:cs="Arial"/>
          <w:sz w:val="22"/>
          <w:szCs w:val="22"/>
        </w:rPr>
        <w:t>Seznam poddodavatelů</w:t>
      </w:r>
    </w:p>
    <w:p w14:paraId="44820FA1" w14:textId="77777777" w:rsidR="00C560CD" w:rsidRDefault="00C560CD" w:rsidP="000208A9">
      <w:pPr>
        <w:pStyle w:val="Smlouva-slo"/>
        <w:widowControl w:val="0"/>
        <w:spacing w:after="120" w:line="240" w:lineRule="auto"/>
        <w:ind w:firstLine="708"/>
        <w:rPr>
          <w:rFonts w:ascii="Arial" w:hAnsi="Arial" w:cs="Arial"/>
          <w:sz w:val="22"/>
          <w:szCs w:val="22"/>
        </w:rPr>
      </w:pPr>
    </w:p>
    <w:p w14:paraId="0C2D4DB0" w14:textId="77777777" w:rsidR="00F24D05" w:rsidRDefault="00F24D05" w:rsidP="000208A9">
      <w:pPr>
        <w:pStyle w:val="Smlouva-slo"/>
        <w:widowControl w:val="0"/>
        <w:spacing w:after="120" w:line="240" w:lineRule="auto"/>
        <w:ind w:firstLine="708"/>
        <w:rPr>
          <w:rFonts w:ascii="Arial" w:hAnsi="Arial" w:cs="Arial"/>
          <w:sz w:val="22"/>
          <w:szCs w:val="22"/>
        </w:rPr>
      </w:pPr>
    </w:p>
    <w:p w14:paraId="410A0E5D" w14:textId="77777777" w:rsidR="004B4582" w:rsidRPr="00647559" w:rsidRDefault="004B4582" w:rsidP="00535718">
      <w:pPr>
        <w:pStyle w:val="Nadpis3"/>
        <w:spacing w:before="0" w:after="0"/>
        <w:jc w:val="both"/>
        <w:rPr>
          <w:rFonts w:ascii="Arial" w:hAnsi="Arial" w:cs="Arial"/>
          <w:szCs w:val="22"/>
        </w:rPr>
      </w:pPr>
    </w:p>
    <w:p w14:paraId="39D5CCD1" w14:textId="77777777" w:rsidR="004B4582" w:rsidRPr="00647559" w:rsidRDefault="004B4582">
      <w:pPr>
        <w:pStyle w:val="Smlouva-slo"/>
        <w:widowControl w:val="0"/>
        <w:spacing w:before="0" w:line="276" w:lineRule="auto"/>
        <w:ind w:left="284" w:hanging="284"/>
        <w:rPr>
          <w:rFonts w:ascii="Arial" w:hAnsi="Arial" w:cs="Arial"/>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4526"/>
        <w:gridCol w:w="4526"/>
      </w:tblGrid>
      <w:tr w:rsidR="004B4582" w:rsidRPr="00647559" w14:paraId="52AF9C84" w14:textId="77777777">
        <w:trPr>
          <w:cantSplit/>
        </w:trPr>
        <w:tc>
          <w:tcPr>
            <w:tcW w:w="4526" w:type="dxa"/>
            <w:tcBorders>
              <w:top w:val="nil"/>
              <w:left w:val="nil"/>
              <w:bottom w:val="nil"/>
              <w:right w:val="nil"/>
            </w:tcBorders>
            <w:shd w:val="clear" w:color="auto" w:fill="FFFFFF"/>
          </w:tcPr>
          <w:p w14:paraId="5A1F4F42" w14:textId="77777777" w:rsidR="004B4582" w:rsidRPr="00647559" w:rsidRDefault="004B4582">
            <w:pPr>
              <w:keepNext/>
              <w:ind w:left="284" w:hanging="284"/>
              <w:rPr>
                <w:rFonts w:ascii="Arial" w:hAnsi="Arial" w:cs="Arial"/>
                <w:sz w:val="22"/>
                <w:szCs w:val="22"/>
              </w:rPr>
            </w:pPr>
          </w:p>
          <w:p w14:paraId="7E306EF0" w14:textId="77777777" w:rsidR="004B4582" w:rsidRPr="00647559" w:rsidRDefault="004B4582">
            <w:pPr>
              <w:keepNext/>
              <w:ind w:left="284" w:hanging="284"/>
              <w:rPr>
                <w:rFonts w:ascii="Arial" w:hAnsi="Arial" w:cs="Arial"/>
                <w:sz w:val="22"/>
                <w:szCs w:val="22"/>
              </w:rPr>
            </w:pPr>
          </w:p>
          <w:p w14:paraId="231CF6D5"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V ………… dne ………………………</w:t>
            </w:r>
          </w:p>
          <w:p w14:paraId="293616C8" w14:textId="77777777" w:rsidR="004B4582" w:rsidRPr="00647559" w:rsidRDefault="004B4582">
            <w:pPr>
              <w:keepNext/>
              <w:ind w:left="284" w:hanging="284"/>
              <w:rPr>
                <w:rFonts w:ascii="Arial" w:hAnsi="Arial" w:cs="Arial"/>
                <w:sz w:val="22"/>
                <w:szCs w:val="22"/>
              </w:rPr>
            </w:pPr>
          </w:p>
          <w:p w14:paraId="1B14C27C" w14:textId="77777777" w:rsidR="004B4582" w:rsidRPr="00647559" w:rsidRDefault="007B160F">
            <w:pPr>
              <w:keepNext/>
              <w:ind w:left="284" w:hanging="284"/>
              <w:rPr>
                <w:rFonts w:ascii="Arial" w:hAnsi="Arial" w:cs="Arial"/>
                <w:b/>
                <w:caps/>
                <w:sz w:val="22"/>
                <w:szCs w:val="22"/>
              </w:rPr>
            </w:pPr>
            <w:r w:rsidRPr="00647559">
              <w:rPr>
                <w:rFonts w:ascii="Arial" w:hAnsi="Arial" w:cs="Arial"/>
                <w:b/>
                <w:caps/>
                <w:sz w:val="22"/>
                <w:szCs w:val="22"/>
              </w:rPr>
              <w:t xml:space="preserve"> za objednatele:</w:t>
            </w:r>
          </w:p>
          <w:p w14:paraId="0675E1FF" w14:textId="77777777" w:rsidR="004B4582" w:rsidRPr="00647559" w:rsidRDefault="004B4582">
            <w:pPr>
              <w:keepNext/>
              <w:ind w:left="284" w:hanging="284"/>
              <w:rPr>
                <w:rFonts w:ascii="Arial" w:hAnsi="Arial" w:cs="Arial"/>
                <w:sz w:val="22"/>
                <w:szCs w:val="22"/>
              </w:rPr>
            </w:pPr>
          </w:p>
          <w:p w14:paraId="736BAA08" w14:textId="77777777" w:rsidR="004B4582" w:rsidRPr="00647559" w:rsidRDefault="004B4582">
            <w:pPr>
              <w:keepNext/>
              <w:ind w:left="284" w:hanging="284"/>
              <w:rPr>
                <w:rFonts w:ascii="Arial" w:hAnsi="Arial" w:cs="Arial"/>
                <w:sz w:val="22"/>
                <w:szCs w:val="22"/>
              </w:rPr>
            </w:pPr>
          </w:p>
          <w:p w14:paraId="0466F02B" w14:textId="77777777" w:rsidR="004B4582" w:rsidRPr="00647559" w:rsidRDefault="004B4582">
            <w:pPr>
              <w:keepNext/>
              <w:ind w:left="284" w:hanging="284"/>
              <w:rPr>
                <w:rFonts w:ascii="Arial" w:hAnsi="Arial" w:cs="Arial"/>
                <w:sz w:val="22"/>
                <w:szCs w:val="22"/>
              </w:rPr>
            </w:pPr>
          </w:p>
          <w:p w14:paraId="7C184D73"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___________________________________</w:t>
            </w:r>
          </w:p>
          <w:p w14:paraId="4B603EF2" w14:textId="77777777" w:rsidR="004B4582" w:rsidRPr="00647559" w:rsidRDefault="00B67A2F" w:rsidP="00B67A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065"/>
              </w:tabs>
              <w:ind w:right="-427"/>
              <w:rPr>
                <w:rFonts w:ascii="Arial" w:hAnsi="Arial" w:cs="Arial"/>
                <w:sz w:val="22"/>
                <w:szCs w:val="22"/>
              </w:rPr>
            </w:pPr>
            <w:r>
              <w:rPr>
                <w:rFonts w:ascii="Arial" w:hAnsi="Arial" w:cs="Arial"/>
                <w:bCs/>
                <w:sz w:val="22"/>
                <w:szCs w:val="22"/>
              </w:rPr>
              <w:t>Ing. Pavel Marek</w:t>
            </w:r>
            <w:r w:rsidR="007B160F" w:rsidRPr="00647559">
              <w:rPr>
                <w:rFonts w:ascii="Arial" w:hAnsi="Arial" w:cs="Arial"/>
                <w:bCs/>
                <w:sz w:val="22"/>
                <w:szCs w:val="22"/>
              </w:rPr>
              <w:t xml:space="preserve">                                                                                               </w:t>
            </w:r>
            <w:r>
              <w:rPr>
                <w:rFonts w:ascii="Arial" w:hAnsi="Arial" w:cs="Arial"/>
                <w:bCs/>
                <w:sz w:val="22"/>
                <w:szCs w:val="22"/>
              </w:rPr>
              <w:t>předseda představenstva</w:t>
            </w:r>
            <w:r w:rsidR="007B160F" w:rsidRPr="00647559">
              <w:rPr>
                <w:rFonts w:ascii="Arial" w:hAnsi="Arial" w:cs="Arial"/>
                <w:sz w:val="22"/>
                <w:szCs w:val="22"/>
              </w:rPr>
              <w:t xml:space="preserve"> </w:t>
            </w:r>
          </w:p>
        </w:tc>
        <w:tc>
          <w:tcPr>
            <w:tcW w:w="4526" w:type="dxa"/>
            <w:tcBorders>
              <w:top w:val="nil"/>
              <w:left w:val="nil"/>
              <w:bottom w:val="nil"/>
              <w:right w:val="nil"/>
            </w:tcBorders>
            <w:shd w:val="clear" w:color="auto" w:fill="FFFFFF"/>
          </w:tcPr>
          <w:p w14:paraId="465BA1A8" w14:textId="77777777" w:rsidR="004B4582" w:rsidRPr="00647559" w:rsidRDefault="004B4582">
            <w:pPr>
              <w:keepNext/>
              <w:ind w:left="284" w:hanging="284"/>
              <w:rPr>
                <w:rFonts w:ascii="Arial" w:hAnsi="Arial" w:cs="Arial"/>
                <w:sz w:val="22"/>
                <w:szCs w:val="22"/>
              </w:rPr>
            </w:pPr>
          </w:p>
          <w:p w14:paraId="44557868" w14:textId="77777777" w:rsidR="004B4582" w:rsidRPr="00647559" w:rsidRDefault="004B4582">
            <w:pPr>
              <w:keepNext/>
              <w:ind w:left="284" w:hanging="284"/>
              <w:rPr>
                <w:rFonts w:ascii="Arial" w:hAnsi="Arial" w:cs="Arial"/>
                <w:sz w:val="22"/>
                <w:szCs w:val="22"/>
              </w:rPr>
            </w:pPr>
          </w:p>
          <w:p w14:paraId="1DF90779"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V ………… dne ……………………….</w:t>
            </w:r>
          </w:p>
          <w:p w14:paraId="75A070B0" w14:textId="77777777" w:rsidR="004B4582" w:rsidRPr="00647559" w:rsidRDefault="004B4582">
            <w:pPr>
              <w:keepNext/>
              <w:ind w:left="284" w:hanging="284"/>
              <w:rPr>
                <w:rFonts w:ascii="Arial" w:hAnsi="Arial" w:cs="Arial"/>
                <w:sz w:val="22"/>
                <w:szCs w:val="22"/>
              </w:rPr>
            </w:pPr>
          </w:p>
          <w:p w14:paraId="271017EF" w14:textId="77777777" w:rsidR="004B4582" w:rsidRPr="00647559" w:rsidRDefault="007B160F">
            <w:pPr>
              <w:keepNext/>
              <w:ind w:left="284" w:hanging="284"/>
              <w:rPr>
                <w:rFonts w:ascii="Arial" w:hAnsi="Arial" w:cs="Arial"/>
                <w:b/>
                <w:caps/>
                <w:sz w:val="22"/>
                <w:szCs w:val="22"/>
              </w:rPr>
            </w:pPr>
            <w:r w:rsidRPr="00647559">
              <w:rPr>
                <w:rFonts w:ascii="Arial" w:hAnsi="Arial" w:cs="Arial"/>
                <w:b/>
                <w:caps/>
                <w:sz w:val="22"/>
                <w:szCs w:val="22"/>
              </w:rPr>
              <w:t>za ZHOTOVITELe:</w:t>
            </w:r>
          </w:p>
          <w:p w14:paraId="2F72F960" w14:textId="77777777" w:rsidR="004B4582" w:rsidRPr="00647559" w:rsidRDefault="004B4582">
            <w:pPr>
              <w:keepNext/>
              <w:ind w:left="284" w:hanging="284"/>
              <w:rPr>
                <w:rFonts w:ascii="Arial" w:hAnsi="Arial" w:cs="Arial"/>
                <w:sz w:val="22"/>
                <w:szCs w:val="22"/>
              </w:rPr>
            </w:pPr>
          </w:p>
          <w:p w14:paraId="68D5B1A3" w14:textId="77777777" w:rsidR="004B4582" w:rsidRPr="00647559" w:rsidRDefault="004B4582">
            <w:pPr>
              <w:keepNext/>
              <w:ind w:left="284" w:hanging="284"/>
              <w:rPr>
                <w:rFonts w:ascii="Arial" w:hAnsi="Arial" w:cs="Arial"/>
                <w:sz w:val="22"/>
                <w:szCs w:val="22"/>
              </w:rPr>
            </w:pPr>
          </w:p>
          <w:p w14:paraId="690CAB48" w14:textId="77777777" w:rsidR="004B4582" w:rsidRPr="00647559" w:rsidRDefault="004B4582">
            <w:pPr>
              <w:keepNext/>
              <w:ind w:left="284" w:hanging="284"/>
              <w:rPr>
                <w:rFonts w:ascii="Arial" w:hAnsi="Arial" w:cs="Arial"/>
                <w:sz w:val="22"/>
                <w:szCs w:val="22"/>
              </w:rPr>
            </w:pPr>
          </w:p>
          <w:p w14:paraId="2613C6AB"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___________________________________</w:t>
            </w:r>
          </w:p>
          <w:p w14:paraId="5FB95BF8" w14:textId="77777777" w:rsidR="004B4582" w:rsidRPr="00647559" w:rsidRDefault="007B160F">
            <w:pPr>
              <w:keepNext/>
              <w:ind w:left="284" w:hanging="284"/>
              <w:rPr>
                <w:rFonts w:ascii="Arial" w:hAnsi="Arial" w:cs="Arial"/>
                <w:sz w:val="22"/>
                <w:szCs w:val="22"/>
              </w:rPr>
            </w:pPr>
            <w:r w:rsidRPr="00C560CD">
              <w:rPr>
                <w:rFonts w:ascii="Arial" w:hAnsi="Arial" w:cs="Arial"/>
                <w:sz w:val="22"/>
                <w:szCs w:val="22"/>
                <w:highlight w:val="lightGray"/>
              </w:rPr>
              <w:t>[jméno</w:t>
            </w:r>
            <w:r w:rsidRPr="00647559">
              <w:rPr>
                <w:rFonts w:ascii="Arial" w:hAnsi="Arial" w:cs="Arial"/>
                <w:sz w:val="22"/>
                <w:szCs w:val="22"/>
              </w:rPr>
              <w:t>]</w:t>
            </w:r>
          </w:p>
          <w:p w14:paraId="650A2EBB"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w:t>
            </w:r>
            <w:r w:rsidRPr="00C560CD">
              <w:rPr>
                <w:rFonts w:ascii="Arial" w:hAnsi="Arial" w:cs="Arial"/>
                <w:sz w:val="22"/>
                <w:szCs w:val="22"/>
                <w:highlight w:val="lightGray"/>
              </w:rPr>
              <w:t>jméno a funkce oprávněné osoby</w:t>
            </w:r>
            <w:r w:rsidRPr="00647559">
              <w:rPr>
                <w:rFonts w:ascii="Arial" w:hAnsi="Arial" w:cs="Arial"/>
                <w:sz w:val="22"/>
                <w:szCs w:val="22"/>
              </w:rPr>
              <w:t>]</w:t>
            </w:r>
          </w:p>
        </w:tc>
      </w:tr>
    </w:tbl>
    <w:p w14:paraId="361452F7" w14:textId="77777777" w:rsidR="004B4582" w:rsidRPr="00647559" w:rsidRDefault="004B4582">
      <w:pPr>
        <w:pStyle w:val="Smlouva-slo"/>
        <w:widowControl w:val="0"/>
        <w:spacing w:before="0" w:line="276" w:lineRule="auto"/>
        <w:ind w:left="284" w:hanging="284"/>
        <w:rPr>
          <w:rFonts w:ascii="Arial" w:hAnsi="Arial" w:cs="Arial"/>
          <w:sz w:val="22"/>
          <w:szCs w:val="22"/>
        </w:rPr>
      </w:pPr>
    </w:p>
    <w:p w14:paraId="44BF8D7F" w14:textId="77777777" w:rsidR="004B4582" w:rsidRPr="00647559" w:rsidRDefault="004B4582">
      <w:pPr>
        <w:tabs>
          <w:tab w:val="left" w:pos="284"/>
        </w:tabs>
        <w:spacing w:line="276" w:lineRule="auto"/>
        <w:jc w:val="both"/>
        <w:rPr>
          <w:rFonts w:ascii="Arial" w:hAnsi="Arial" w:cs="Arial"/>
          <w:sz w:val="22"/>
          <w:szCs w:val="22"/>
        </w:rPr>
      </w:pPr>
    </w:p>
    <w:p w14:paraId="03A40AB8" w14:textId="77777777" w:rsidR="004B4582" w:rsidRPr="00647559" w:rsidRDefault="004B4582">
      <w:pPr>
        <w:ind w:left="284" w:hanging="284"/>
        <w:rPr>
          <w:rFonts w:ascii="Arial" w:hAnsi="Arial" w:cs="Arial"/>
          <w:sz w:val="22"/>
          <w:szCs w:val="22"/>
        </w:rPr>
      </w:pPr>
    </w:p>
    <w:sectPr w:rsidR="004B4582" w:rsidRPr="00647559" w:rsidSect="00D307A1">
      <w:headerReference w:type="default" r:id="rId12"/>
      <w:footerReference w:type="default" r:id="rId13"/>
      <w:pgSz w:w="11906" w:h="16838"/>
      <w:pgMar w:top="1134" w:right="1134" w:bottom="1134" w:left="1134" w:header="213"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C5C22" w14:textId="77777777" w:rsidR="007920FA" w:rsidRDefault="007920FA" w:rsidP="004B4582">
      <w:r>
        <w:separator/>
      </w:r>
    </w:p>
  </w:endnote>
  <w:endnote w:type="continuationSeparator" w:id="0">
    <w:p w14:paraId="19E45039" w14:textId="77777777" w:rsidR="007920FA" w:rsidRDefault="007920FA" w:rsidP="004B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75EA6" w14:textId="77777777" w:rsidR="004B4582" w:rsidRPr="00647559" w:rsidRDefault="007B160F">
    <w:pPr>
      <w:pStyle w:val="Zpat"/>
      <w:jc w:val="center"/>
      <w:rPr>
        <w:rFonts w:ascii="Arial" w:hAnsi="Arial" w:cs="Arial"/>
        <w:sz w:val="20"/>
      </w:rPr>
    </w:pPr>
    <w:r w:rsidRPr="00647559">
      <w:rPr>
        <w:rFonts w:ascii="Arial" w:hAnsi="Arial" w:cs="Arial"/>
        <w:sz w:val="20"/>
      </w:rPr>
      <w:t xml:space="preserve">Stránka </w:t>
    </w:r>
    <w:r w:rsidR="00573B12" w:rsidRPr="00647559">
      <w:rPr>
        <w:rFonts w:ascii="Arial" w:hAnsi="Arial" w:cs="Arial"/>
        <w:sz w:val="20"/>
      </w:rPr>
      <w:fldChar w:fldCharType="begin"/>
    </w:r>
    <w:r w:rsidRPr="00647559">
      <w:rPr>
        <w:rFonts w:ascii="Arial" w:hAnsi="Arial" w:cs="Arial"/>
        <w:sz w:val="20"/>
      </w:rPr>
      <w:instrText>PAGE</w:instrText>
    </w:r>
    <w:r w:rsidR="00573B12" w:rsidRPr="00647559">
      <w:rPr>
        <w:rFonts w:ascii="Arial" w:hAnsi="Arial" w:cs="Arial"/>
        <w:sz w:val="20"/>
      </w:rPr>
      <w:fldChar w:fldCharType="separate"/>
    </w:r>
    <w:r w:rsidR="00FD5521">
      <w:rPr>
        <w:rFonts w:ascii="Arial" w:hAnsi="Arial" w:cs="Arial"/>
        <w:noProof/>
        <w:sz w:val="20"/>
      </w:rPr>
      <w:t>4</w:t>
    </w:r>
    <w:r w:rsidR="00573B12" w:rsidRPr="00647559">
      <w:rPr>
        <w:rFonts w:ascii="Arial" w:hAnsi="Arial" w:cs="Arial"/>
        <w:sz w:val="20"/>
      </w:rPr>
      <w:fldChar w:fldCharType="end"/>
    </w:r>
    <w:r w:rsidRPr="00647559">
      <w:rPr>
        <w:rFonts w:ascii="Arial" w:hAnsi="Arial" w:cs="Arial"/>
        <w:sz w:val="20"/>
      </w:rPr>
      <w:t xml:space="preserve"> z </w:t>
    </w:r>
    <w:r w:rsidR="00573B12" w:rsidRPr="00647559">
      <w:rPr>
        <w:rFonts w:ascii="Arial" w:hAnsi="Arial" w:cs="Arial"/>
        <w:sz w:val="20"/>
      </w:rPr>
      <w:fldChar w:fldCharType="begin"/>
    </w:r>
    <w:r w:rsidRPr="00647559">
      <w:rPr>
        <w:rFonts w:ascii="Arial" w:hAnsi="Arial" w:cs="Arial"/>
        <w:sz w:val="20"/>
      </w:rPr>
      <w:instrText>NUMPAGES</w:instrText>
    </w:r>
    <w:r w:rsidR="00573B12" w:rsidRPr="00647559">
      <w:rPr>
        <w:rFonts w:ascii="Arial" w:hAnsi="Arial" w:cs="Arial"/>
        <w:sz w:val="20"/>
      </w:rPr>
      <w:fldChar w:fldCharType="separate"/>
    </w:r>
    <w:r w:rsidR="00FD5521">
      <w:rPr>
        <w:rFonts w:ascii="Arial" w:hAnsi="Arial" w:cs="Arial"/>
        <w:noProof/>
        <w:sz w:val="20"/>
      </w:rPr>
      <w:t>8</w:t>
    </w:r>
    <w:r w:rsidR="00573B12" w:rsidRPr="0064755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1FC18" w14:textId="77777777" w:rsidR="007920FA" w:rsidRDefault="007920FA" w:rsidP="004B4582">
      <w:r>
        <w:separator/>
      </w:r>
    </w:p>
  </w:footnote>
  <w:footnote w:type="continuationSeparator" w:id="0">
    <w:p w14:paraId="00066468" w14:textId="77777777" w:rsidR="007920FA" w:rsidRDefault="007920FA" w:rsidP="004B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9D96" w14:textId="77777777" w:rsidR="00992742" w:rsidRDefault="00992742" w:rsidP="00F774DD">
    <w:pPr>
      <w:pStyle w:val="Zhlav"/>
      <w:jc w:val="right"/>
      <w:rPr>
        <w:sz w:val="18"/>
      </w:rPr>
    </w:pPr>
  </w:p>
  <w:p w14:paraId="2077370C" w14:textId="6D945F66" w:rsidR="00F774DD" w:rsidRPr="000C65B0" w:rsidRDefault="00F774DD" w:rsidP="000C65B0">
    <w:pPr>
      <w:pStyle w:val="Zhlav"/>
      <w:rPr>
        <w:rFonts w:ascii="Arial" w:hAnsi="Arial" w:cs="Arial"/>
        <w:sz w:val="18"/>
      </w:rPr>
    </w:pPr>
    <w:r w:rsidRPr="000C65B0">
      <w:rPr>
        <w:rFonts w:ascii="Arial" w:hAnsi="Arial" w:cs="Arial"/>
        <w:sz w:val="18"/>
      </w:rPr>
      <w:t>Příloha č</w:t>
    </w:r>
    <w:r w:rsidR="000C65B0">
      <w:rPr>
        <w:rFonts w:ascii="Arial" w:hAnsi="Arial" w:cs="Arial"/>
        <w:sz w:val="18"/>
      </w:rPr>
      <w:t xml:space="preserve">. </w:t>
    </w:r>
    <w:r w:rsidR="00D307A1">
      <w:rPr>
        <w:rFonts w:ascii="Arial" w:hAnsi="Arial" w:cs="Arial"/>
        <w:sz w:val="18"/>
      </w:rPr>
      <w:t>4</w:t>
    </w:r>
    <w:r w:rsidRPr="000C65B0">
      <w:rPr>
        <w:rFonts w:ascii="Arial" w:hAnsi="Arial" w:cs="Arial"/>
        <w:sz w:val="18"/>
      </w:rPr>
      <w:t xml:space="preserve"> </w:t>
    </w:r>
    <w:r w:rsidR="00396EAB">
      <w:rPr>
        <w:rFonts w:ascii="Arial" w:hAnsi="Arial" w:cs="Arial"/>
        <w:sz w:val="18"/>
      </w:rPr>
      <w:t xml:space="preserve">ZD </w:t>
    </w:r>
    <w:r w:rsidRPr="000C65B0">
      <w:rPr>
        <w:rFonts w:ascii="Arial" w:hAnsi="Arial" w:cs="Arial"/>
        <w:sz w:val="18"/>
      </w:rPr>
      <w:t xml:space="preserve">– </w:t>
    </w:r>
    <w:r w:rsidR="00D307A1">
      <w:rPr>
        <w:rFonts w:ascii="Arial" w:hAnsi="Arial" w:cs="Arial"/>
        <w:sz w:val="18"/>
      </w:rPr>
      <w:t>Návrh s</w:t>
    </w:r>
    <w:r w:rsidRPr="000C65B0">
      <w:rPr>
        <w:rFonts w:ascii="Arial" w:hAnsi="Arial" w:cs="Arial"/>
        <w:sz w:val="18"/>
      </w:rPr>
      <w:t>mlouv</w:t>
    </w:r>
    <w:r w:rsidR="00D307A1">
      <w:rPr>
        <w:rFonts w:ascii="Arial" w:hAnsi="Arial" w:cs="Arial"/>
        <w:sz w:val="18"/>
      </w:rPr>
      <w:t>y</w:t>
    </w:r>
    <w:r w:rsidRPr="000C65B0">
      <w:rPr>
        <w:rFonts w:ascii="Arial" w:hAnsi="Arial" w:cs="Arial"/>
        <w:sz w:val="18"/>
      </w:rPr>
      <w:t xml:space="preserve"> o dílo</w:t>
    </w:r>
  </w:p>
  <w:p w14:paraId="188779A4" w14:textId="77777777" w:rsidR="00F774DD" w:rsidRDefault="00F774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E3B"/>
    <w:multiLevelType w:val="multilevel"/>
    <w:tmpl w:val="936037C0"/>
    <w:lvl w:ilvl="0">
      <w:start w:val="1"/>
      <w:numFmt w:val="lowerRoman"/>
      <w:lvlText w:val="%1."/>
      <w:lvlJc w:val="right"/>
      <w:pPr>
        <w:ind w:left="171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A86E43"/>
    <w:multiLevelType w:val="multilevel"/>
    <w:tmpl w:val="6A4EC6E0"/>
    <w:lvl w:ilvl="0">
      <w:start w:val="1"/>
      <w:numFmt w:val="decimal"/>
      <w:lvlText w:val="%1."/>
      <w:lvlJc w:val="left"/>
      <w:pPr>
        <w:tabs>
          <w:tab w:val="num" w:pos="284"/>
        </w:tabs>
        <w:ind w:left="284" w:hanging="567"/>
      </w:pPr>
      <w:rPr>
        <w:b/>
        <w:i w:val="0"/>
        <w:sz w:val="20"/>
      </w:rPr>
    </w:lvl>
    <w:lvl w:ilvl="1">
      <w:start w:val="1"/>
      <w:numFmt w:val="decimal"/>
      <w:lvlText w:val="%2."/>
      <w:lvlJc w:val="left"/>
      <w:pPr>
        <w:tabs>
          <w:tab w:val="num" w:pos="851"/>
        </w:tabs>
        <w:ind w:left="851" w:hanging="851"/>
      </w:pPr>
      <w:rPr>
        <w:sz w:val="22"/>
        <w:szCs w:val="20"/>
      </w:rPr>
    </w:lvl>
    <w:lvl w:ilvl="2">
      <w:start w:val="1"/>
      <w:numFmt w:val="lowerLetter"/>
      <w:lvlText w:val="(%3)"/>
      <w:lvlJc w:val="left"/>
      <w:pPr>
        <w:tabs>
          <w:tab w:val="num" w:pos="1827"/>
        </w:tabs>
        <w:ind w:left="1827" w:hanging="567"/>
      </w:pPr>
    </w:lvl>
    <w:lvl w:ilvl="3">
      <w:start w:val="1"/>
      <w:numFmt w:val="bullet"/>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lvl>
    <w:lvl w:ilvl="5">
      <w:start w:val="1"/>
      <w:numFmt w:val="none"/>
      <w:suff w:val="nothing"/>
      <w:lvlText w:val=""/>
      <w:lvlJc w:val="left"/>
      <w:pPr>
        <w:ind w:left="869" w:hanging="1152"/>
      </w:pPr>
    </w:lvl>
    <w:lvl w:ilvl="6">
      <w:start w:val="1"/>
      <w:numFmt w:val="decimal"/>
      <w:lvlText w:val="%1.%2.%3.%4.%5.%7"/>
      <w:lvlJc w:val="left"/>
      <w:pPr>
        <w:tabs>
          <w:tab w:val="num" w:pos="1013"/>
        </w:tabs>
        <w:ind w:left="1013" w:hanging="1296"/>
      </w:pPr>
    </w:lvl>
    <w:lvl w:ilvl="7">
      <w:start w:val="1"/>
      <w:numFmt w:val="decimal"/>
      <w:lvlText w:val="%1.%2.%3.%4.%5.%7.%8"/>
      <w:lvlJc w:val="left"/>
      <w:pPr>
        <w:tabs>
          <w:tab w:val="num" w:pos="1157"/>
        </w:tabs>
        <w:ind w:left="1157" w:hanging="1440"/>
      </w:pPr>
    </w:lvl>
    <w:lvl w:ilvl="8">
      <w:start w:val="1"/>
      <w:numFmt w:val="decimal"/>
      <w:lvlText w:val="%1.%2.%3.%4.%5.%7.%8.%9"/>
      <w:lvlJc w:val="left"/>
      <w:pPr>
        <w:tabs>
          <w:tab w:val="num" w:pos="1301"/>
        </w:tabs>
        <w:ind w:left="1301" w:hanging="1584"/>
      </w:pPr>
    </w:lvl>
  </w:abstractNum>
  <w:abstractNum w:abstractNumId="2" w15:restartNumberingAfterBreak="0">
    <w:nsid w:val="0C2B738D"/>
    <w:multiLevelType w:val="hybridMultilevel"/>
    <w:tmpl w:val="4A0E59F2"/>
    <w:lvl w:ilvl="0" w:tplc="18C49CD6">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30FB5"/>
    <w:multiLevelType w:val="multilevel"/>
    <w:tmpl w:val="9920D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E83290"/>
    <w:multiLevelType w:val="multilevel"/>
    <w:tmpl w:val="CA18825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964CFC"/>
    <w:multiLevelType w:val="hybridMultilevel"/>
    <w:tmpl w:val="49FCB93C"/>
    <w:lvl w:ilvl="0" w:tplc="95F44A06">
      <w:start w:val="1"/>
      <w:numFmt w:val="upperRoman"/>
      <w:pStyle w:val="Nadpis2"/>
      <w:lvlText w:val="%1."/>
      <w:lvlJc w:val="right"/>
      <w:pPr>
        <w:ind w:left="720" w:hanging="360"/>
      </w:pPr>
      <w:rPr>
        <w:rFonts w:ascii="Arial" w:hAnsi="Arial" w:hint="default"/>
        <w:b/>
        <w:i w:val="0"/>
        <w:caps w:val="0"/>
        <w:strike w:val="0"/>
        <w:dstrike w:val="0"/>
        <w:vanish w:val="0"/>
        <w:color w:val="000000"/>
        <w:spacing w:val="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D6365"/>
    <w:multiLevelType w:val="hybridMultilevel"/>
    <w:tmpl w:val="C7E402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654C84"/>
    <w:multiLevelType w:val="multilevel"/>
    <w:tmpl w:val="5426A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8A6C3B"/>
    <w:multiLevelType w:val="multilevel"/>
    <w:tmpl w:val="BF7C8A60"/>
    <w:lvl w:ilvl="0">
      <w:start w:val="1"/>
      <w:numFmt w:val="decimal"/>
      <w:lvlText w:val="%1."/>
      <w:lvlJc w:val="left"/>
      <w:pPr>
        <w:tabs>
          <w:tab w:val="num" w:pos="1069"/>
        </w:tabs>
        <w:ind w:left="106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0" w15:restartNumberingAfterBreak="0">
    <w:nsid w:val="28F2189F"/>
    <w:multiLevelType w:val="multilevel"/>
    <w:tmpl w:val="81CE62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583BA3"/>
    <w:multiLevelType w:val="multilevel"/>
    <w:tmpl w:val="31E6B9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2AC87BEF"/>
    <w:multiLevelType w:val="multilevel"/>
    <w:tmpl w:val="B75AA916"/>
    <w:lvl w:ilvl="0">
      <w:start w:val="1"/>
      <w:numFmt w:val="decimal"/>
      <w:lvlText w:val=""/>
      <w:lvlJc w:val="left"/>
      <w:pPr>
        <w:ind w:left="284" w:hanging="567"/>
      </w:pPr>
      <w:rPr>
        <w:b/>
        <w:i w:val="0"/>
        <w:sz w:val="20"/>
      </w:rPr>
    </w:lvl>
    <w:lvl w:ilvl="1">
      <w:start w:val="1"/>
      <w:numFmt w:val="decimal"/>
      <w:lvlText w:val="%2"/>
      <w:lvlJc w:val="left"/>
      <w:pPr>
        <w:ind w:left="851" w:hanging="851"/>
      </w:pPr>
      <w:rPr>
        <w:sz w:val="24"/>
        <w:szCs w:val="24"/>
      </w:rPr>
    </w:lvl>
    <w:lvl w:ilvl="2">
      <w:start w:val="1"/>
      <w:numFmt w:val="lowerLetter"/>
      <w:lvlText w:val="%3"/>
      <w:lvlJc w:val="left"/>
      <w:pPr>
        <w:ind w:left="1827" w:hanging="567"/>
      </w:pPr>
    </w:lvl>
    <w:lvl w:ilvl="3">
      <w:start w:val="1"/>
      <w:numFmt w:val="bullet"/>
      <w:lvlText w:val=""/>
      <w:lvlJc w:val="left"/>
      <w:pPr>
        <w:ind w:left="1985" w:hanging="567"/>
      </w:pPr>
      <w:rPr>
        <w:rFonts w:ascii="Symbol" w:hAnsi="Symbol" w:cs="Symbol" w:hint="default"/>
      </w:rPr>
    </w:lvl>
    <w:lvl w:ilvl="4">
      <w:start w:val="1"/>
      <w:numFmt w:val="lowerLetter"/>
      <w:lvlText w:val="%5"/>
      <w:lvlJc w:val="left"/>
      <w:pPr>
        <w:ind w:left="2609" w:hanging="397"/>
      </w:pPr>
    </w:lvl>
    <w:lvl w:ilvl="5">
      <w:start w:val="1"/>
      <w:numFmt w:val="none"/>
      <w:suff w:val="nothing"/>
      <w:lvlText w:val=""/>
      <w:lvlJc w:val="left"/>
      <w:pPr>
        <w:ind w:left="869" w:hanging="1152"/>
      </w:pPr>
    </w:lvl>
    <w:lvl w:ilvl="6">
      <w:start w:val="1"/>
      <w:numFmt w:val="decimal"/>
      <w:lvlText w:val="%7"/>
      <w:lvlJc w:val="left"/>
      <w:pPr>
        <w:ind w:left="1013" w:hanging="1296"/>
      </w:pPr>
    </w:lvl>
    <w:lvl w:ilvl="7">
      <w:start w:val="1"/>
      <w:numFmt w:val="decimal"/>
      <w:lvlText w:val="%8"/>
      <w:lvlJc w:val="left"/>
      <w:pPr>
        <w:ind w:left="1157" w:hanging="1440"/>
      </w:pPr>
    </w:lvl>
    <w:lvl w:ilvl="8">
      <w:start w:val="1"/>
      <w:numFmt w:val="decimal"/>
      <w:lvlText w:val="%9"/>
      <w:lvlJc w:val="left"/>
      <w:pPr>
        <w:ind w:left="1301" w:hanging="1584"/>
      </w:pPr>
    </w:lvl>
  </w:abstractNum>
  <w:abstractNum w:abstractNumId="13" w15:restartNumberingAfterBreak="0">
    <w:nsid w:val="362E4CB8"/>
    <w:multiLevelType w:val="hybridMultilevel"/>
    <w:tmpl w:val="0FFEDB6C"/>
    <w:lvl w:ilvl="0" w:tplc="39B06AE2">
      <w:start w:val="1"/>
      <w:numFmt w:val="decimal"/>
      <w:lvlText w:val="%1."/>
      <w:lvlJc w:val="left"/>
      <w:pPr>
        <w:tabs>
          <w:tab w:val="num" w:pos="786"/>
        </w:tabs>
        <w:ind w:left="786" w:hanging="360"/>
      </w:pPr>
      <w:rPr>
        <w:b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4" w15:restartNumberingAfterBreak="0">
    <w:nsid w:val="37D17DC9"/>
    <w:multiLevelType w:val="hybridMultilevel"/>
    <w:tmpl w:val="96FA72D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4E0D22"/>
    <w:multiLevelType w:val="multilevel"/>
    <w:tmpl w:val="0CC0A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E4772B"/>
    <w:multiLevelType w:val="hybridMultilevel"/>
    <w:tmpl w:val="7AE639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AD5BBB"/>
    <w:multiLevelType w:val="hybridMultilevel"/>
    <w:tmpl w:val="CB8C2E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FA6F79"/>
    <w:multiLevelType w:val="multilevel"/>
    <w:tmpl w:val="9D02DE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621D4F"/>
    <w:multiLevelType w:val="multilevel"/>
    <w:tmpl w:val="9BB4D3AC"/>
    <w:lvl w:ilvl="0">
      <w:start w:val="1"/>
      <w:numFmt w:val="decimal"/>
      <w:lvlText w:val="%1."/>
      <w:lvlJc w:val="left"/>
      <w:pPr>
        <w:tabs>
          <w:tab w:val="num" w:pos="284"/>
        </w:tabs>
        <w:ind w:left="284" w:hanging="567"/>
      </w:pPr>
      <w:rPr>
        <w:b/>
        <w:i w:val="0"/>
        <w:sz w:val="20"/>
      </w:rPr>
    </w:lvl>
    <w:lvl w:ilvl="1">
      <w:start w:val="1"/>
      <w:numFmt w:val="decimal"/>
      <w:lvlText w:val="%1.%2."/>
      <w:lvlJc w:val="left"/>
      <w:pPr>
        <w:tabs>
          <w:tab w:val="num" w:pos="851"/>
        </w:tabs>
        <w:ind w:left="851" w:hanging="851"/>
      </w:pPr>
      <w:rPr>
        <w:sz w:val="24"/>
        <w:szCs w:val="24"/>
      </w:rPr>
    </w:lvl>
    <w:lvl w:ilvl="2">
      <w:start w:val="1"/>
      <w:numFmt w:val="bullet"/>
      <w:lvlText w:val=""/>
      <w:lvlJc w:val="left"/>
      <w:pPr>
        <w:tabs>
          <w:tab w:val="num" w:pos="1827"/>
        </w:tabs>
        <w:ind w:left="1827" w:hanging="567"/>
      </w:pPr>
      <w:rPr>
        <w:rFonts w:ascii="Symbol" w:hAnsi="Symbol" w:hint="default"/>
      </w:rPr>
    </w:lvl>
    <w:lvl w:ilvl="3">
      <w:start w:val="1"/>
      <w:numFmt w:val="bullet"/>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lvl>
    <w:lvl w:ilvl="5">
      <w:start w:val="1"/>
      <w:numFmt w:val="none"/>
      <w:suff w:val="nothing"/>
      <w:lvlText w:val=""/>
      <w:lvlJc w:val="left"/>
      <w:pPr>
        <w:ind w:left="869" w:hanging="1152"/>
      </w:pPr>
    </w:lvl>
    <w:lvl w:ilvl="6">
      <w:start w:val="1"/>
      <w:numFmt w:val="decimal"/>
      <w:lvlText w:val="%1.%2.%3.%4.%5.%7"/>
      <w:lvlJc w:val="left"/>
      <w:pPr>
        <w:tabs>
          <w:tab w:val="num" w:pos="1013"/>
        </w:tabs>
        <w:ind w:left="1013" w:hanging="1296"/>
      </w:pPr>
    </w:lvl>
    <w:lvl w:ilvl="7">
      <w:start w:val="1"/>
      <w:numFmt w:val="decimal"/>
      <w:lvlText w:val="%1.%2.%3.%4.%5.%7.%8"/>
      <w:lvlJc w:val="left"/>
      <w:pPr>
        <w:tabs>
          <w:tab w:val="num" w:pos="1157"/>
        </w:tabs>
        <w:ind w:left="1157" w:hanging="1440"/>
      </w:pPr>
    </w:lvl>
    <w:lvl w:ilvl="8">
      <w:start w:val="1"/>
      <w:numFmt w:val="decimal"/>
      <w:lvlText w:val="%1.%2.%3.%4.%5.%7.%8.%9"/>
      <w:lvlJc w:val="left"/>
      <w:pPr>
        <w:tabs>
          <w:tab w:val="num" w:pos="1301"/>
        </w:tabs>
        <w:ind w:left="1301" w:hanging="1584"/>
      </w:pPr>
    </w:lvl>
  </w:abstractNum>
  <w:abstractNum w:abstractNumId="20" w15:restartNumberingAfterBreak="0">
    <w:nsid w:val="4A347B18"/>
    <w:multiLevelType w:val="hybridMultilevel"/>
    <w:tmpl w:val="C834F4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3D3AF6"/>
    <w:multiLevelType w:val="multilevel"/>
    <w:tmpl w:val="4D785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25324B"/>
    <w:multiLevelType w:val="hybridMultilevel"/>
    <w:tmpl w:val="546C16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F157EA"/>
    <w:multiLevelType w:val="hybridMultilevel"/>
    <w:tmpl w:val="E92612CC"/>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E14C64"/>
    <w:multiLevelType w:val="hybridMultilevel"/>
    <w:tmpl w:val="A504F83A"/>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570A541C"/>
    <w:multiLevelType w:val="multilevel"/>
    <w:tmpl w:val="4970E26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24444A"/>
    <w:multiLevelType w:val="multilevel"/>
    <w:tmpl w:val="27BE2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3108EF"/>
    <w:multiLevelType w:val="hybridMultilevel"/>
    <w:tmpl w:val="A37434B2"/>
    <w:lvl w:ilvl="0" w:tplc="0260791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7F1722"/>
    <w:multiLevelType w:val="multilevel"/>
    <w:tmpl w:val="3AC27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306357"/>
    <w:multiLevelType w:val="hybridMultilevel"/>
    <w:tmpl w:val="AF96A4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555DB6"/>
    <w:multiLevelType w:val="multilevel"/>
    <w:tmpl w:val="25ACB6C4"/>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sz w:val="22"/>
        <w:szCs w:val="22"/>
      </w:rPr>
    </w:lvl>
    <w:lvl w:ilvl="2">
      <w:start w:val="1"/>
      <w:numFmt w:val="bullet"/>
      <w:lvlText w:val=""/>
      <w:lvlJc w:val="left"/>
      <w:pPr>
        <w:ind w:left="720" w:hanging="720"/>
      </w:pPr>
      <w:rPr>
        <w:rFonts w:ascii="Symbol" w:hAnsi="Symbol"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7033F7"/>
    <w:multiLevelType w:val="singleLevel"/>
    <w:tmpl w:val="B49AFA74"/>
    <w:lvl w:ilvl="0">
      <w:start w:val="1"/>
      <w:numFmt w:val="lowerLetter"/>
      <w:lvlText w:val="%1) "/>
      <w:legacy w:legacy="1" w:legacySpace="0" w:legacyIndent="283"/>
      <w:lvlJc w:val="left"/>
      <w:pPr>
        <w:ind w:left="567" w:hanging="283"/>
      </w:pPr>
      <w:rPr>
        <w:rFonts w:ascii="Times New Roman" w:hAnsi="Times New Roman" w:cs="Times New Roman" w:hint="default"/>
        <w:b w:val="0"/>
        <w:i w:val="0"/>
        <w:sz w:val="24"/>
        <w:szCs w:val="24"/>
        <w:u w:val="none"/>
      </w:rPr>
    </w:lvl>
  </w:abstractNum>
  <w:abstractNum w:abstractNumId="32" w15:restartNumberingAfterBreak="0">
    <w:nsid w:val="71995CEF"/>
    <w:multiLevelType w:val="hybridMultilevel"/>
    <w:tmpl w:val="FC665972"/>
    <w:lvl w:ilvl="0" w:tplc="D9B8EAC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5075684"/>
    <w:multiLevelType w:val="multilevel"/>
    <w:tmpl w:val="970C0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C51FD8"/>
    <w:multiLevelType w:val="multilevel"/>
    <w:tmpl w:val="B844B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B255B0"/>
    <w:multiLevelType w:val="multilevel"/>
    <w:tmpl w:val="B09CC9A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0154957">
    <w:abstractNumId w:val="33"/>
  </w:num>
  <w:num w:numId="2" w16cid:durableId="582492296">
    <w:abstractNumId w:val="34"/>
  </w:num>
  <w:num w:numId="3" w16cid:durableId="1799109881">
    <w:abstractNumId w:val="10"/>
  </w:num>
  <w:num w:numId="4" w16cid:durableId="1586914548">
    <w:abstractNumId w:val="7"/>
  </w:num>
  <w:num w:numId="5" w16cid:durableId="1027757734">
    <w:abstractNumId w:val="4"/>
  </w:num>
  <w:num w:numId="6" w16cid:durableId="1000304723">
    <w:abstractNumId w:val="35"/>
  </w:num>
  <w:num w:numId="7" w16cid:durableId="267783525">
    <w:abstractNumId w:val="18"/>
  </w:num>
  <w:num w:numId="8" w16cid:durableId="315457473">
    <w:abstractNumId w:val="21"/>
  </w:num>
  <w:num w:numId="9" w16cid:durableId="1314409007">
    <w:abstractNumId w:val="28"/>
  </w:num>
  <w:num w:numId="10" w16cid:durableId="2077433981">
    <w:abstractNumId w:val="8"/>
  </w:num>
  <w:num w:numId="11" w16cid:durableId="101077422">
    <w:abstractNumId w:val="3"/>
  </w:num>
  <w:num w:numId="12" w16cid:durableId="274295722">
    <w:abstractNumId w:val="25"/>
  </w:num>
  <w:num w:numId="13" w16cid:durableId="100614152">
    <w:abstractNumId w:val="19"/>
  </w:num>
  <w:num w:numId="14" w16cid:durableId="511529839">
    <w:abstractNumId w:val="0"/>
  </w:num>
  <w:num w:numId="15" w16cid:durableId="1680544372">
    <w:abstractNumId w:val="26"/>
  </w:num>
  <w:num w:numId="16" w16cid:durableId="1190605997">
    <w:abstractNumId w:val="1"/>
  </w:num>
  <w:num w:numId="17" w16cid:durableId="2096247418">
    <w:abstractNumId w:val="12"/>
  </w:num>
  <w:num w:numId="18" w16cid:durableId="122844270">
    <w:abstractNumId w:val="11"/>
  </w:num>
  <w:num w:numId="19" w16cid:durableId="1198931906">
    <w:abstractNumId w:val="13"/>
  </w:num>
  <w:num w:numId="20" w16cid:durableId="1093547350">
    <w:abstractNumId w:val="16"/>
  </w:num>
  <w:num w:numId="21" w16cid:durableId="2019306001">
    <w:abstractNumId w:val="32"/>
  </w:num>
  <w:num w:numId="22" w16cid:durableId="1579098848">
    <w:abstractNumId w:val="31"/>
  </w:num>
  <w:num w:numId="23" w16cid:durableId="8064695">
    <w:abstractNumId w:val="9"/>
  </w:num>
  <w:num w:numId="24" w16cid:durableId="619536666">
    <w:abstractNumId w:val="5"/>
  </w:num>
  <w:num w:numId="25" w16cid:durableId="1831746990">
    <w:abstractNumId w:val="29"/>
  </w:num>
  <w:num w:numId="26" w16cid:durableId="891499345">
    <w:abstractNumId w:val="6"/>
  </w:num>
  <w:num w:numId="27" w16cid:durableId="1540900740">
    <w:abstractNumId w:val="14"/>
  </w:num>
  <w:num w:numId="28" w16cid:durableId="686180412">
    <w:abstractNumId w:val="17"/>
  </w:num>
  <w:num w:numId="29" w16cid:durableId="988359160">
    <w:abstractNumId w:val="24"/>
  </w:num>
  <w:num w:numId="30" w16cid:durableId="1286346258">
    <w:abstractNumId w:val="2"/>
  </w:num>
  <w:num w:numId="31" w16cid:durableId="778373440">
    <w:abstractNumId w:val="23"/>
  </w:num>
  <w:num w:numId="32" w16cid:durableId="428309157">
    <w:abstractNumId w:val="30"/>
  </w:num>
  <w:num w:numId="33" w16cid:durableId="2027099458">
    <w:abstractNumId w:val="15"/>
  </w:num>
  <w:num w:numId="34" w16cid:durableId="951673131">
    <w:abstractNumId w:val="22"/>
  </w:num>
  <w:num w:numId="35" w16cid:durableId="2041012266">
    <w:abstractNumId w:val="27"/>
  </w:num>
  <w:num w:numId="36" w16cid:durableId="1422683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2"/>
    <w:rsid w:val="00001352"/>
    <w:rsid w:val="000031A2"/>
    <w:rsid w:val="000208A9"/>
    <w:rsid w:val="00021770"/>
    <w:rsid w:val="0002791E"/>
    <w:rsid w:val="00031699"/>
    <w:rsid w:val="00032857"/>
    <w:rsid w:val="00036E25"/>
    <w:rsid w:val="00045F16"/>
    <w:rsid w:val="000531BD"/>
    <w:rsid w:val="000606E0"/>
    <w:rsid w:val="00070537"/>
    <w:rsid w:val="0008290F"/>
    <w:rsid w:val="000832A9"/>
    <w:rsid w:val="000859A7"/>
    <w:rsid w:val="00094613"/>
    <w:rsid w:val="00094F87"/>
    <w:rsid w:val="00097F2D"/>
    <w:rsid w:val="000C65B0"/>
    <w:rsid w:val="00101BCE"/>
    <w:rsid w:val="00104E5D"/>
    <w:rsid w:val="001157FA"/>
    <w:rsid w:val="00127BBA"/>
    <w:rsid w:val="00137C6E"/>
    <w:rsid w:val="00160918"/>
    <w:rsid w:val="00162DD1"/>
    <w:rsid w:val="0016468A"/>
    <w:rsid w:val="001817D0"/>
    <w:rsid w:val="00186417"/>
    <w:rsid w:val="001A3E95"/>
    <w:rsid w:val="001A6B74"/>
    <w:rsid w:val="001B18E2"/>
    <w:rsid w:val="001B24F8"/>
    <w:rsid w:val="001E074E"/>
    <w:rsid w:val="001F1D3B"/>
    <w:rsid w:val="002029E5"/>
    <w:rsid w:val="00206905"/>
    <w:rsid w:val="00213C70"/>
    <w:rsid w:val="00221EAF"/>
    <w:rsid w:val="00225307"/>
    <w:rsid w:val="00235C3E"/>
    <w:rsid w:val="002409AC"/>
    <w:rsid w:val="00275D39"/>
    <w:rsid w:val="002959E1"/>
    <w:rsid w:val="002966B9"/>
    <w:rsid w:val="002A1126"/>
    <w:rsid w:val="002C5091"/>
    <w:rsid w:val="002C65C7"/>
    <w:rsid w:val="002D7E9D"/>
    <w:rsid w:val="002E5287"/>
    <w:rsid w:val="002F35F8"/>
    <w:rsid w:val="00300261"/>
    <w:rsid w:val="003042F0"/>
    <w:rsid w:val="00315943"/>
    <w:rsid w:val="003205BD"/>
    <w:rsid w:val="00326E28"/>
    <w:rsid w:val="00326ED3"/>
    <w:rsid w:val="00327406"/>
    <w:rsid w:val="00341754"/>
    <w:rsid w:val="0034526C"/>
    <w:rsid w:val="00346381"/>
    <w:rsid w:val="00350D7F"/>
    <w:rsid w:val="00351927"/>
    <w:rsid w:val="003539EB"/>
    <w:rsid w:val="00355D4F"/>
    <w:rsid w:val="0036763A"/>
    <w:rsid w:val="00396EAB"/>
    <w:rsid w:val="003A209B"/>
    <w:rsid w:val="003A281A"/>
    <w:rsid w:val="003A799B"/>
    <w:rsid w:val="003B5DC5"/>
    <w:rsid w:val="003C461E"/>
    <w:rsid w:val="003C4871"/>
    <w:rsid w:val="003D0B29"/>
    <w:rsid w:val="003E1F9B"/>
    <w:rsid w:val="003E4E3B"/>
    <w:rsid w:val="003E5301"/>
    <w:rsid w:val="003E6282"/>
    <w:rsid w:val="003F1103"/>
    <w:rsid w:val="004238AD"/>
    <w:rsid w:val="00426FBB"/>
    <w:rsid w:val="00454337"/>
    <w:rsid w:val="004608A0"/>
    <w:rsid w:val="004832F0"/>
    <w:rsid w:val="0048491E"/>
    <w:rsid w:val="00487CEC"/>
    <w:rsid w:val="00491BEC"/>
    <w:rsid w:val="004928CA"/>
    <w:rsid w:val="00495311"/>
    <w:rsid w:val="004B0D16"/>
    <w:rsid w:val="004B4582"/>
    <w:rsid w:val="004B49FE"/>
    <w:rsid w:val="004C5E9D"/>
    <w:rsid w:val="004D1E5E"/>
    <w:rsid w:val="004E0F40"/>
    <w:rsid w:val="004F6F24"/>
    <w:rsid w:val="00525556"/>
    <w:rsid w:val="00535718"/>
    <w:rsid w:val="00536762"/>
    <w:rsid w:val="00554093"/>
    <w:rsid w:val="0055666F"/>
    <w:rsid w:val="005674FA"/>
    <w:rsid w:val="005727D3"/>
    <w:rsid w:val="00573B12"/>
    <w:rsid w:val="005803CE"/>
    <w:rsid w:val="005847EA"/>
    <w:rsid w:val="00586A48"/>
    <w:rsid w:val="005952C9"/>
    <w:rsid w:val="00597B1D"/>
    <w:rsid w:val="005A08B3"/>
    <w:rsid w:val="005A0DDB"/>
    <w:rsid w:val="005B0A11"/>
    <w:rsid w:val="005C03A3"/>
    <w:rsid w:val="005C27CA"/>
    <w:rsid w:val="005C45CD"/>
    <w:rsid w:val="005F41AF"/>
    <w:rsid w:val="005F7B86"/>
    <w:rsid w:val="00620955"/>
    <w:rsid w:val="0062598D"/>
    <w:rsid w:val="00626139"/>
    <w:rsid w:val="00647559"/>
    <w:rsid w:val="00653604"/>
    <w:rsid w:val="006769F2"/>
    <w:rsid w:val="00680AFD"/>
    <w:rsid w:val="006918C3"/>
    <w:rsid w:val="006A07EE"/>
    <w:rsid w:val="006A6369"/>
    <w:rsid w:val="006A6BF2"/>
    <w:rsid w:val="006B5DA1"/>
    <w:rsid w:val="006D049A"/>
    <w:rsid w:val="006D2E95"/>
    <w:rsid w:val="006D306B"/>
    <w:rsid w:val="006D3A94"/>
    <w:rsid w:val="006F3363"/>
    <w:rsid w:val="00713C7B"/>
    <w:rsid w:val="0072007D"/>
    <w:rsid w:val="00720EA6"/>
    <w:rsid w:val="0072583A"/>
    <w:rsid w:val="00726DF8"/>
    <w:rsid w:val="00741AE1"/>
    <w:rsid w:val="00742571"/>
    <w:rsid w:val="00750506"/>
    <w:rsid w:val="007704F3"/>
    <w:rsid w:val="00783719"/>
    <w:rsid w:val="007864F4"/>
    <w:rsid w:val="0078655B"/>
    <w:rsid w:val="007920FA"/>
    <w:rsid w:val="007934B0"/>
    <w:rsid w:val="007A6A43"/>
    <w:rsid w:val="007A6DE2"/>
    <w:rsid w:val="007B160F"/>
    <w:rsid w:val="007C6D0F"/>
    <w:rsid w:val="007D6BFF"/>
    <w:rsid w:val="007E15D2"/>
    <w:rsid w:val="007E2991"/>
    <w:rsid w:val="007E3C2C"/>
    <w:rsid w:val="007F2459"/>
    <w:rsid w:val="007F735A"/>
    <w:rsid w:val="00813E48"/>
    <w:rsid w:val="00821F6F"/>
    <w:rsid w:val="00832FA4"/>
    <w:rsid w:val="008356FF"/>
    <w:rsid w:val="00837A1B"/>
    <w:rsid w:val="00842090"/>
    <w:rsid w:val="00865F79"/>
    <w:rsid w:val="00877916"/>
    <w:rsid w:val="008851A8"/>
    <w:rsid w:val="0088786F"/>
    <w:rsid w:val="008925C7"/>
    <w:rsid w:val="008A6DC5"/>
    <w:rsid w:val="008B4BB1"/>
    <w:rsid w:val="008B69D6"/>
    <w:rsid w:val="008B7FCE"/>
    <w:rsid w:val="008C18F5"/>
    <w:rsid w:val="008C194B"/>
    <w:rsid w:val="008D3925"/>
    <w:rsid w:val="008D6642"/>
    <w:rsid w:val="008D6F96"/>
    <w:rsid w:val="008E2705"/>
    <w:rsid w:val="008E44CE"/>
    <w:rsid w:val="008F0592"/>
    <w:rsid w:val="008F7A14"/>
    <w:rsid w:val="00931746"/>
    <w:rsid w:val="0093209A"/>
    <w:rsid w:val="009656B7"/>
    <w:rsid w:val="00972E3D"/>
    <w:rsid w:val="00986054"/>
    <w:rsid w:val="0099042F"/>
    <w:rsid w:val="009909A2"/>
    <w:rsid w:val="00992742"/>
    <w:rsid w:val="00994F33"/>
    <w:rsid w:val="009B7424"/>
    <w:rsid w:val="009C0483"/>
    <w:rsid w:val="009C1AD3"/>
    <w:rsid w:val="009D02F1"/>
    <w:rsid w:val="009F6910"/>
    <w:rsid w:val="00A13F81"/>
    <w:rsid w:val="00A27CDA"/>
    <w:rsid w:val="00A367C4"/>
    <w:rsid w:val="00A43F35"/>
    <w:rsid w:val="00A47E8C"/>
    <w:rsid w:val="00A51B12"/>
    <w:rsid w:val="00A54327"/>
    <w:rsid w:val="00A60CE0"/>
    <w:rsid w:val="00A615CD"/>
    <w:rsid w:val="00A61F6D"/>
    <w:rsid w:val="00A74C5C"/>
    <w:rsid w:val="00A77BD1"/>
    <w:rsid w:val="00A8313D"/>
    <w:rsid w:val="00A85024"/>
    <w:rsid w:val="00A903DD"/>
    <w:rsid w:val="00AA1B67"/>
    <w:rsid w:val="00AC19C5"/>
    <w:rsid w:val="00AD36A3"/>
    <w:rsid w:val="00AE7B92"/>
    <w:rsid w:val="00AF5126"/>
    <w:rsid w:val="00B143E0"/>
    <w:rsid w:val="00B233FA"/>
    <w:rsid w:val="00B37F97"/>
    <w:rsid w:val="00B426A6"/>
    <w:rsid w:val="00B45EBA"/>
    <w:rsid w:val="00B50902"/>
    <w:rsid w:val="00B56A85"/>
    <w:rsid w:val="00B67A2F"/>
    <w:rsid w:val="00B75367"/>
    <w:rsid w:val="00B75C64"/>
    <w:rsid w:val="00B764D1"/>
    <w:rsid w:val="00B7709A"/>
    <w:rsid w:val="00B9557B"/>
    <w:rsid w:val="00BA0198"/>
    <w:rsid w:val="00BA62C2"/>
    <w:rsid w:val="00BA6AD4"/>
    <w:rsid w:val="00BD6D55"/>
    <w:rsid w:val="00BE0CFB"/>
    <w:rsid w:val="00BE3ECD"/>
    <w:rsid w:val="00BE4677"/>
    <w:rsid w:val="00BE48CE"/>
    <w:rsid w:val="00BF367F"/>
    <w:rsid w:val="00BF7E7B"/>
    <w:rsid w:val="00C03DFE"/>
    <w:rsid w:val="00C06C8C"/>
    <w:rsid w:val="00C07C48"/>
    <w:rsid w:val="00C246FF"/>
    <w:rsid w:val="00C328B9"/>
    <w:rsid w:val="00C415BD"/>
    <w:rsid w:val="00C426DE"/>
    <w:rsid w:val="00C444DB"/>
    <w:rsid w:val="00C5225E"/>
    <w:rsid w:val="00C560CD"/>
    <w:rsid w:val="00C77769"/>
    <w:rsid w:val="00C82D5E"/>
    <w:rsid w:val="00CA3F54"/>
    <w:rsid w:val="00CB1E9C"/>
    <w:rsid w:val="00CB2649"/>
    <w:rsid w:val="00CB6DE5"/>
    <w:rsid w:val="00CC1C1D"/>
    <w:rsid w:val="00CD41EB"/>
    <w:rsid w:val="00CE2E6A"/>
    <w:rsid w:val="00CE7C6D"/>
    <w:rsid w:val="00D01862"/>
    <w:rsid w:val="00D0258D"/>
    <w:rsid w:val="00D05DED"/>
    <w:rsid w:val="00D14E87"/>
    <w:rsid w:val="00D17B05"/>
    <w:rsid w:val="00D307A1"/>
    <w:rsid w:val="00D31330"/>
    <w:rsid w:val="00D354EB"/>
    <w:rsid w:val="00D35688"/>
    <w:rsid w:val="00D4335B"/>
    <w:rsid w:val="00D46F30"/>
    <w:rsid w:val="00D52A40"/>
    <w:rsid w:val="00D53639"/>
    <w:rsid w:val="00D8489A"/>
    <w:rsid w:val="00D95500"/>
    <w:rsid w:val="00DA3FEC"/>
    <w:rsid w:val="00DA4D42"/>
    <w:rsid w:val="00DB51B4"/>
    <w:rsid w:val="00DB7EBE"/>
    <w:rsid w:val="00DB7FE8"/>
    <w:rsid w:val="00DC4FFE"/>
    <w:rsid w:val="00DC693C"/>
    <w:rsid w:val="00DC6F6A"/>
    <w:rsid w:val="00DF2FE5"/>
    <w:rsid w:val="00E075CF"/>
    <w:rsid w:val="00E13EC6"/>
    <w:rsid w:val="00E260CF"/>
    <w:rsid w:val="00E33618"/>
    <w:rsid w:val="00E52D3F"/>
    <w:rsid w:val="00E52E41"/>
    <w:rsid w:val="00E53ADD"/>
    <w:rsid w:val="00E578FE"/>
    <w:rsid w:val="00E84A3A"/>
    <w:rsid w:val="00E902BA"/>
    <w:rsid w:val="00E91A85"/>
    <w:rsid w:val="00EA713B"/>
    <w:rsid w:val="00ED1658"/>
    <w:rsid w:val="00ED54B6"/>
    <w:rsid w:val="00ED7FA7"/>
    <w:rsid w:val="00EE3B5B"/>
    <w:rsid w:val="00EE3CD7"/>
    <w:rsid w:val="00EF0732"/>
    <w:rsid w:val="00EF2DB9"/>
    <w:rsid w:val="00EF43CB"/>
    <w:rsid w:val="00EF63B6"/>
    <w:rsid w:val="00F20343"/>
    <w:rsid w:val="00F24D05"/>
    <w:rsid w:val="00F375DB"/>
    <w:rsid w:val="00F37A9F"/>
    <w:rsid w:val="00F43260"/>
    <w:rsid w:val="00F438E7"/>
    <w:rsid w:val="00F43BCA"/>
    <w:rsid w:val="00F47758"/>
    <w:rsid w:val="00F52860"/>
    <w:rsid w:val="00F774DD"/>
    <w:rsid w:val="00F82C19"/>
    <w:rsid w:val="00F865C9"/>
    <w:rsid w:val="00F92CB3"/>
    <w:rsid w:val="00F96BC2"/>
    <w:rsid w:val="00FA0989"/>
    <w:rsid w:val="00FA6312"/>
    <w:rsid w:val="00FB46C9"/>
    <w:rsid w:val="00FC099D"/>
    <w:rsid w:val="00FD24B6"/>
    <w:rsid w:val="00FD5521"/>
    <w:rsid w:val="00FD6065"/>
    <w:rsid w:val="00FE43EC"/>
    <w:rsid w:val="00FE7FEA"/>
    <w:rsid w:val="00FF180B"/>
    <w:rsid w:val="00FF53A0"/>
    <w:rsid w:val="00FF5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CBDE4AC"/>
  <w15:docId w15:val="{00E2A5D7-9D80-4AE1-B4F5-E0E4E048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1D5"/>
    <w:pPr>
      <w:suppressAutoHyphens/>
    </w:pPr>
    <w:rPr>
      <w:rFonts w:ascii="Times New Roman" w:eastAsia="Times New Roman" w:hAnsi="Times New Roman"/>
      <w:color w:val="00000A"/>
      <w:sz w:val="24"/>
      <w:szCs w:val="24"/>
    </w:rPr>
  </w:style>
  <w:style w:type="paragraph" w:styleId="Nadpis1">
    <w:name w:val="heading 1"/>
    <w:basedOn w:val="Normln"/>
    <w:link w:val="Nadpis1Char"/>
    <w:qFormat/>
    <w:rsid w:val="00F3732E"/>
    <w:pPr>
      <w:keepNext/>
      <w:tabs>
        <w:tab w:val="left" w:pos="1134"/>
      </w:tabs>
      <w:spacing w:before="240" w:after="60"/>
      <w:ind w:left="851" w:hanging="851"/>
      <w:outlineLvl w:val="0"/>
    </w:pPr>
    <w:rPr>
      <w:b/>
      <w:i/>
      <w:sz w:val="22"/>
      <w:szCs w:val="20"/>
    </w:rPr>
  </w:style>
  <w:style w:type="paragraph" w:styleId="Nadpis2">
    <w:name w:val="heading 2"/>
    <w:basedOn w:val="Normln"/>
    <w:link w:val="Nadpis2Char"/>
    <w:qFormat/>
    <w:rsid w:val="006D2E95"/>
    <w:pPr>
      <w:numPr>
        <w:numId w:val="24"/>
      </w:numPr>
      <w:tabs>
        <w:tab w:val="left" w:pos="1134"/>
      </w:tabs>
      <w:spacing w:before="360" w:after="360"/>
      <w:ind w:left="1702" w:hanging="851"/>
      <w:jc w:val="center"/>
      <w:outlineLvl w:val="1"/>
    </w:pPr>
    <w:rPr>
      <w:rFonts w:ascii="Arial" w:hAnsi="Arial"/>
      <w:b/>
      <w:sz w:val="22"/>
      <w:szCs w:val="20"/>
    </w:rPr>
  </w:style>
  <w:style w:type="paragraph" w:styleId="Nadpis3">
    <w:name w:val="heading 3"/>
    <w:basedOn w:val="Normln"/>
    <w:link w:val="Nadpis3Char"/>
    <w:qFormat/>
    <w:rsid w:val="00F3732E"/>
    <w:pPr>
      <w:spacing w:before="240" w:after="60"/>
      <w:outlineLvl w:val="2"/>
    </w:pPr>
    <w:rPr>
      <w:sz w:val="22"/>
      <w:szCs w:val="20"/>
    </w:rPr>
  </w:style>
  <w:style w:type="paragraph" w:styleId="Nadpis4">
    <w:name w:val="heading 4"/>
    <w:basedOn w:val="Normln"/>
    <w:link w:val="Nadpis4Char"/>
    <w:qFormat/>
    <w:rsid w:val="00F3732E"/>
    <w:pPr>
      <w:spacing w:before="60" w:after="60"/>
      <w:outlineLvl w:val="3"/>
    </w:pPr>
    <w:rPr>
      <w:sz w:val="22"/>
      <w:szCs w:val="20"/>
    </w:rPr>
  </w:style>
  <w:style w:type="paragraph" w:styleId="Nadpis6">
    <w:name w:val="heading 6"/>
    <w:basedOn w:val="Normln"/>
    <w:link w:val="Nadpis6Char"/>
    <w:qFormat/>
    <w:rsid w:val="00F3732E"/>
    <w:pPr>
      <w:spacing w:before="240" w:after="240"/>
      <w:outlineLvl w:val="5"/>
    </w:pPr>
    <w:rPr>
      <w:sz w:val="22"/>
      <w:szCs w:val="20"/>
    </w:rPr>
  </w:style>
  <w:style w:type="paragraph" w:styleId="Nadpis7">
    <w:name w:val="heading 7"/>
    <w:basedOn w:val="Normln"/>
    <w:link w:val="Nadpis7Char"/>
    <w:qFormat/>
    <w:rsid w:val="00F3732E"/>
    <w:pPr>
      <w:spacing w:before="240" w:after="60"/>
      <w:outlineLvl w:val="6"/>
    </w:pPr>
    <w:rPr>
      <w:rFonts w:ascii="Arial" w:hAnsi="Arial"/>
      <w:sz w:val="22"/>
      <w:szCs w:val="20"/>
    </w:rPr>
  </w:style>
  <w:style w:type="paragraph" w:styleId="Nadpis8">
    <w:name w:val="heading 8"/>
    <w:basedOn w:val="Normln"/>
    <w:link w:val="Nadpis8Char"/>
    <w:qFormat/>
    <w:rsid w:val="00F3732E"/>
    <w:pPr>
      <w:spacing w:before="240" w:after="60"/>
      <w:outlineLvl w:val="7"/>
    </w:pPr>
    <w:rPr>
      <w:rFonts w:ascii="Arial" w:hAnsi="Arial"/>
      <w:i/>
      <w:sz w:val="22"/>
      <w:szCs w:val="20"/>
    </w:rPr>
  </w:style>
  <w:style w:type="paragraph" w:styleId="Nadpis9">
    <w:name w:val="heading 9"/>
    <w:basedOn w:val="Normln"/>
    <w:link w:val="Nadpis9Char"/>
    <w:qFormat/>
    <w:rsid w:val="00F3732E"/>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6701D5"/>
    <w:rPr>
      <w:sz w:val="16"/>
      <w:szCs w:val="16"/>
    </w:rPr>
  </w:style>
  <w:style w:type="character" w:customStyle="1" w:styleId="TextkomenteChar">
    <w:name w:val="Text komentáře Char"/>
    <w:basedOn w:val="Standardnpsmoodstavce"/>
    <w:link w:val="Textkomente"/>
    <w:semiHidden/>
    <w:rsid w:val="006701D5"/>
    <w:rPr>
      <w:rFonts w:ascii="Times New Roman" w:eastAsia="Times New Roman" w:hAnsi="Times New Roman" w:cs="Times New Roman"/>
      <w:sz w:val="20"/>
      <w:szCs w:val="20"/>
      <w:lang w:eastAsia="cs-CZ"/>
    </w:rPr>
  </w:style>
  <w:style w:type="character" w:customStyle="1" w:styleId="apple-converted-space">
    <w:name w:val="apple-converted-space"/>
    <w:rsid w:val="006701D5"/>
  </w:style>
  <w:style w:type="character" w:customStyle="1" w:styleId="TextbublinyChar">
    <w:name w:val="Text bubliny Char"/>
    <w:basedOn w:val="Standardnpsmoodstavce"/>
    <w:link w:val="Textbubliny"/>
    <w:uiPriority w:val="99"/>
    <w:semiHidden/>
    <w:rsid w:val="006701D5"/>
    <w:rPr>
      <w:rFonts w:ascii="Tahoma" w:eastAsia="Times New Roman" w:hAnsi="Tahoma" w:cs="Tahoma"/>
      <w:sz w:val="16"/>
      <w:szCs w:val="16"/>
      <w:lang w:eastAsia="cs-CZ"/>
    </w:rPr>
  </w:style>
  <w:style w:type="character" w:customStyle="1" w:styleId="Nadpis1Char">
    <w:name w:val="Nadpis 1 Char"/>
    <w:basedOn w:val="Standardnpsmoodstavce"/>
    <w:link w:val="Nadpis1"/>
    <w:rsid w:val="00F3732E"/>
    <w:rPr>
      <w:rFonts w:ascii="Times New Roman" w:eastAsia="Times New Roman" w:hAnsi="Times New Roman"/>
      <w:b/>
      <w:i/>
      <w:sz w:val="22"/>
    </w:rPr>
  </w:style>
  <w:style w:type="character" w:customStyle="1" w:styleId="Nadpis2Char">
    <w:name w:val="Nadpis 2 Char"/>
    <w:basedOn w:val="Standardnpsmoodstavce"/>
    <w:link w:val="Nadpis2"/>
    <w:rsid w:val="006D2E95"/>
    <w:rPr>
      <w:rFonts w:ascii="Arial" w:eastAsia="Times New Roman" w:hAnsi="Arial"/>
      <w:b/>
      <w:color w:val="00000A"/>
      <w:sz w:val="22"/>
    </w:rPr>
  </w:style>
  <w:style w:type="character" w:customStyle="1" w:styleId="Nadpis3Char">
    <w:name w:val="Nadpis 3 Char"/>
    <w:basedOn w:val="Standardnpsmoodstavce"/>
    <w:link w:val="Nadpis3"/>
    <w:rsid w:val="00F3732E"/>
    <w:rPr>
      <w:rFonts w:ascii="Times New Roman" w:eastAsia="Times New Roman" w:hAnsi="Times New Roman"/>
      <w:sz w:val="22"/>
    </w:rPr>
  </w:style>
  <w:style w:type="character" w:customStyle="1" w:styleId="Nadpis4Char">
    <w:name w:val="Nadpis 4 Char"/>
    <w:basedOn w:val="Standardnpsmoodstavce"/>
    <w:link w:val="Nadpis4"/>
    <w:rsid w:val="00F3732E"/>
    <w:rPr>
      <w:rFonts w:ascii="Times New Roman" w:eastAsia="Times New Roman" w:hAnsi="Times New Roman"/>
      <w:sz w:val="22"/>
    </w:rPr>
  </w:style>
  <w:style w:type="character" w:customStyle="1" w:styleId="Nadpis6Char">
    <w:name w:val="Nadpis 6 Char"/>
    <w:basedOn w:val="Standardnpsmoodstavce"/>
    <w:link w:val="Nadpis6"/>
    <w:rsid w:val="00F3732E"/>
    <w:rPr>
      <w:rFonts w:ascii="Times New Roman" w:eastAsia="Times New Roman" w:hAnsi="Times New Roman"/>
      <w:sz w:val="22"/>
    </w:rPr>
  </w:style>
  <w:style w:type="character" w:customStyle="1" w:styleId="Nadpis7Char">
    <w:name w:val="Nadpis 7 Char"/>
    <w:basedOn w:val="Standardnpsmoodstavce"/>
    <w:link w:val="Nadpis7"/>
    <w:rsid w:val="00F3732E"/>
    <w:rPr>
      <w:rFonts w:ascii="Arial" w:eastAsia="Times New Roman" w:hAnsi="Arial"/>
      <w:sz w:val="22"/>
    </w:rPr>
  </w:style>
  <w:style w:type="character" w:customStyle="1" w:styleId="Nadpis8Char">
    <w:name w:val="Nadpis 8 Char"/>
    <w:basedOn w:val="Standardnpsmoodstavce"/>
    <w:link w:val="Nadpis8"/>
    <w:rsid w:val="00F3732E"/>
    <w:rPr>
      <w:rFonts w:ascii="Arial" w:eastAsia="Times New Roman" w:hAnsi="Arial"/>
      <w:i/>
      <w:sz w:val="22"/>
    </w:rPr>
  </w:style>
  <w:style w:type="character" w:customStyle="1" w:styleId="Nadpis9Char">
    <w:name w:val="Nadpis 9 Char"/>
    <w:basedOn w:val="Standardnpsmoodstavce"/>
    <w:link w:val="Nadpis9"/>
    <w:rsid w:val="00F3732E"/>
    <w:rPr>
      <w:rFonts w:ascii="Arial" w:eastAsia="Times New Roman" w:hAnsi="Arial"/>
      <w:b/>
      <w:i/>
      <w:sz w:val="18"/>
    </w:rPr>
  </w:style>
  <w:style w:type="character" w:customStyle="1" w:styleId="ZhlavChar">
    <w:name w:val="Záhlaví Char"/>
    <w:basedOn w:val="Standardnpsmoodstavce"/>
    <w:link w:val="Zhlav"/>
    <w:rsid w:val="005241BF"/>
    <w:rPr>
      <w:rFonts w:ascii="Times New Roman" w:eastAsia="Times New Roman" w:hAnsi="Times New Roman"/>
      <w:sz w:val="24"/>
      <w:szCs w:val="24"/>
    </w:rPr>
  </w:style>
  <w:style w:type="character" w:customStyle="1" w:styleId="ZpatChar">
    <w:name w:val="Zápatí Char"/>
    <w:basedOn w:val="Standardnpsmoodstavce"/>
    <w:link w:val="Zpat"/>
    <w:uiPriority w:val="99"/>
    <w:rsid w:val="005241BF"/>
    <w:rPr>
      <w:rFonts w:ascii="Times New Roman" w:eastAsia="Times New Roman" w:hAnsi="Times New Roman"/>
      <w:sz w:val="24"/>
      <w:szCs w:val="24"/>
    </w:rPr>
  </w:style>
  <w:style w:type="character" w:customStyle="1" w:styleId="ListLabel1">
    <w:name w:val="ListLabel 1"/>
    <w:rsid w:val="004B4582"/>
    <w:rPr>
      <w:i w:val="0"/>
    </w:rPr>
  </w:style>
  <w:style w:type="character" w:customStyle="1" w:styleId="ListLabel2">
    <w:name w:val="ListLabel 2"/>
    <w:rsid w:val="004B4582"/>
    <w:rPr>
      <w:rFonts w:cs="Times New Roman"/>
      <w:sz w:val="24"/>
      <w:szCs w:val="24"/>
    </w:rPr>
  </w:style>
  <w:style w:type="character" w:customStyle="1" w:styleId="ListLabel3">
    <w:name w:val="ListLabel 3"/>
    <w:rsid w:val="004B4582"/>
    <w:rPr>
      <w:rFonts w:eastAsia="Times New Roman" w:cs="Arial"/>
    </w:rPr>
  </w:style>
  <w:style w:type="character" w:customStyle="1" w:styleId="ListLabel4">
    <w:name w:val="ListLabel 4"/>
    <w:rsid w:val="004B4582"/>
    <w:rPr>
      <w:rFonts w:eastAsia="Times New Roman" w:cs="Times New Roman"/>
    </w:rPr>
  </w:style>
  <w:style w:type="character" w:customStyle="1" w:styleId="ListLabel5">
    <w:name w:val="ListLabel 5"/>
    <w:rsid w:val="004B4582"/>
    <w:rPr>
      <w:rFonts w:cs="Courier New"/>
    </w:rPr>
  </w:style>
  <w:style w:type="character" w:customStyle="1" w:styleId="ListLabel6">
    <w:name w:val="ListLabel 6"/>
    <w:rsid w:val="004B4582"/>
    <w:rPr>
      <w:sz w:val="24"/>
      <w:szCs w:val="24"/>
    </w:rPr>
  </w:style>
  <w:style w:type="character" w:customStyle="1" w:styleId="ListLabel7">
    <w:name w:val="ListLabel 7"/>
    <w:rsid w:val="004B4582"/>
    <w:rPr>
      <w:sz w:val="20"/>
      <w:szCs w:val="20"/>
    </w:rPr>
  </w:style>
  <w:style w:type="character" w:customStyle="1" w:styleId="Internetovodkaz">
    <w:name w:val="Internetový odkaz"/>
    <w:rsid w:val="004B4582"/>
    <w:rPr>
      <w:color w:val="000080"/>
      <w:u w:val="single"/>
    </w:rPr>
  </w:style>
  <w:style w:type="character" w:customStyle="1" w:styleId="ListLabel8">
    <w:name w:val="ListLabel 8"/>
    <w:rsid w:val="004B4582"/>
    <w:rPr>
      <w:b/>
      <w:i w:val="0"/>
      <w:sz w:val="20"/>
    </w:rPr>
  </w:style>
  <w:style w:type="character" w:customStyle="1" w:styleId="ListLabel9">
    <w:name w:val="ListLabel 9"/>
    <w:rsid w:val="004B4582"/>
    <w:rPr>
      <w:sz w:val="24"/>
      <w:szCs w:val="24"/>
    </w:rPr>
  </w:style>
  <w:style w:type="character" w:customStyle="1" w:styleId="ListLabel10">
    <w:name w:val="ListLabel 10"/>
    <w:rsid w:val="004B4582"/>
    <w:rPr>
      <w:rFonts w:cs="Symbol"/>
    </w:rPr>
  </w:style>
  <w:style w:type="character" w:customStyle="1" w:styleId="ListLabel11">
    <w:name w:val="ListLabel 11"/>
    <w:rsid w:val="004B4582"/>
    <w:rPr>
      <w:sz w:val="20"/>
      <w:szCs w:val="20"/>
    </w:rPr>
  </w:style>
  <w:style w:type="paragraph" w:customStyle="1" w:styleId="Nadpis">
    <w:name w:val="Nadpis"/>
    <w:basedOn w:val="Normln"/>
    <w:next w:val="Tlotextu"/>
    <w:rsid w:val="004B4582"/>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4B4582"/>
    <w:pPr>
      <w:spacing w:after="140" w:line="288" w:lineRule="auto"/>
    </w:pPr>
  </w:style>
  <w:style w:type="paragraph" w:styleId="Seznam">
    <w:name w:val="List"/>
    <w:basedOn w:val="Tlotextu"/>
    <w:rsid w:val="004B4582"/>
    <w:rPr>
      <w:rFonts w:cs="Mangal"/>
    </w:rPr>
  </w:style>
  <w:style w:type="paragraph" w:customStyle="1" w:styleId="Popisek">
    <w:name w:val="Popisek"/>
    <w:basedOn w:val="Normln"/>
    <w:rsid w:val="004B4582"/>
    <w:pPr>
      <w:suppressLineNumbers/>
      <w:spacing w:before="120" w:after="120"/>
    </w:pPr>
    <w:rPr>
      <w:rFonts w:cs="Mangal"/>
      <w:i/>
      <w:iCs/>
    </w:rPr>
  </w:style>
  <w:style w:type="paragraph" w:customStyle="1" w:styleId="Rejstk">
    <w:name w:val="Rejstřík"/>
    <w:basedOn w:val="Normln"/>
    <w:rsid w:val="004B4582"/>
    <w:pPr>
      <w:suppressLineNumbers/>
    </w:pPr>
    <w:rPr>
      <w:rFonts w:cs="Mangal"/>
    </w:rPr>
  </w:style>
  <w:style w:type="paragraph" w:styleId="Textkomente">
    <w:name w:val="annotation text"/>
    <w:basedOn w:val="Normln"/>
    <w:link w:val="TextkomenteChar"/>
    <w:semiHidden/>
    <w:rsid w:val="006701D5"/>
    <w:rPr>
      <w:sz w:val="20"/>
      <w:szCs w:val="20"/>
    </w:rPr>
  </w:style>
  <w:style w:type="paragraph" w:customStyle="1" w:styleId="Smlouva-slo">
    <w:name w:val="Smlouva-číslo"/>
    <w:basedOn w:val="Normln"/>
    <w:rsid w:val="006701D5"/>
    <w:pPr>
      <w:spacing w:before="120" w:line="240" w:lineRule="atLeast"/>
      <w:jc w:val="both"/>
    </w:pPr>
  </w:style>
  <w:style w:type="paragraph" w:styleId="Textbubliny">
    <w:name w:val="Balloon Text"/>
    <w:basedOn w:val="Normln"/>
    <w:link w:val="TextbublinyChar"/>
    <w:uiPriority w:val="99"/>
    <w:semiHidden/>
    <w:unhideWhenUsed/>
    <w:rsid w:val="006701D5"/>
    <w:rPr>
      <w:rFonts w:ascii="Tahoma" w:hAnsi="Tahoma" w:cs="Tahoma"/>
      <w:sz w:val="16"/>
      <w:szCs w:val="16"/>
    </w:rPr>
  </w:style>
  <w:style w:type="paragraph" w:styleId="Zhlav">
    <w:name w:val="header"/>
    <w:basedOn w:val="Normln"/>
    <w:link w:val="ZhlavChar"/>
    <w:unhideWhenUsed/>
    <w:rsid w:val="005241BF"/>
    <w:pPr>
      <w:tabs>
        <w:tab w:val="center" w:pos="4536"/>
        <w:tab w:val="right" w:pos="9072"/>
      </w:tabs>
    </w:pPr>
  </w:style>
  <w:style w:type="paragraph" w:styleId="Zpat">
    <w:name w:val="footer"/>
    <w:basedOn w:val="Normln"/>
    <w:link w:val="ZpatChar"/>
    <w:uiPriority w:val="99"/>
    <w:unhideWhenUsed/>
    <w:rsid w:val="005241BF"/>
    <w:pPr>
      <w:tabs>
        <w:tab w:val="center" w:pos="4536"/>
        <w:tab w:val="right" w:pos="9072"/>
      </w:tabs>
    </w:pPr>
  </w:style>
  <w:style w:type="paragraph" w:styleId="Odstavecseseznamem">
    <w:name w:val="List Paragraph"/>
    <w:aliases w:val="Nad,List Paragraph,Odstavec cíl se seznamem,Odstavec se seznamem5,Odstavec_muj,Odrážky"/>
    <w:basedOn w:val="Normln"/>
    <w:link w:val="OdstavecseseznamemChar"/>
    <w:uiPriority w:val="34"/>
    <w:qFormat/>
    <w:rsid w:val="00786ED0"/>
    <w:pPr>
      <w:ind w:left="720"/>
      <w:contextualSpacing/>
    </w:pPr>
  </w:style>
  <w:style w:type="paragraph" w:styleId="Pedmtkomente">
    <w:name w:val="annotation subject"/>
    <w:basedOn w:val="Textkomente"/>
    <w:next w:val="Textkomente"/>
    <w:link w:val="PedmtkomenteChar"/>
    <w:uiPriority w:val="99"/>
    <w:semiHidden/>
    <w:unhideWhenUsed/>
    <w:rsid w:val="00C07C48"/>
    <w:rPr>
      <w:b/>
      <w:bCs/>
    </w:rPr>
  </w:style>
  <w:style w:type="character" w:customStyle="1" w:styleId="PedmtkomenteChar">
    <w:name w:val="Předmět komentáře Char"/>
    <w:basedOn w:val="TextkomenteChar"/>
    <w:link w:val="Pedmtkomente"/>
    <w:uiPriority w:val="99"/>
    <w:semiHidden/>
    <w:rsid w:val="00C07C48"/>
    <w:rPr>
      <w:rFonts w:ascii="Times New Roman" w:eastAsia="Times New Roman" w:hAnsi="Times New Roman" w:cs="Times New Roman"/>
      <w:b/>
      <w:bCs/>
      <w:color w:val="00000A"/>
      <w:sz w:val="20"/>
      <w:szCs w:val="20"/>
      <w:lang w:eastAsia="cs-CZ"/>
    </w:rPr>
  </w:style>
  <w:style w:type="paragraph" w:styleId="Revize">
    <w:name w:val="Revision"/>
    <w:hidden/>
    <w:uiPriority w:val="99"/>
    <w:semiHidden/>
    <w:rsid w:val="0036763A"/>
    <w:rPr>
      <w:rFonts w:ascii="Times New Roman" w:eastAsia="Times New Roman" w:hAnsi="Times New Roman"/>
      <w:color w:val="00000A"/>
      <w:sz w:val="24"/>
      <w:szCs w:val="24"/>
    </w:rPr>
  </w:style>
  <w:style w:type="paragraph" w:styleId="Bezmezer">
    <w:name w:val="No Spacing"/>
    <w:link w:val="BezmezerChar"/>
    <w:uiPriority w:val="1"/>
    <w:qFormat/>
    <w:rsid w:val="00D17B05"/>
    <w:rPr>
      <w:rFonts w:ascii="Times New Roman" w:eastAsia="Times New Roman" w:hAnsi="Times New Roman"/>
      <w:sz w:val="24"/>
      <w:szCs w:val="24"/>
      <w:lang w:eastAsia="en-US"/>
    </w:rPr>
  </w:style>
  <w:style w:type="character" w:customStyle="1" w:styleId="BezmezerChar">
    <w:name w:val="Bez mezer Char"/>
    <w:link w:val="Bezmezer"/>
    <w:uiPriority w:val="1"/>
    <w:rsid w:val="00D17B05"/>
    <w:rPr>
      <w:rFonts w:ascii="Times New Roman" w:eastAsia="Times New Roman" w:hAnsi="Times New Roman"/>
      <w:sz w:val="24"/>
      <w:szCs w:val="24"/>
      <w:lang w:eastAsia="en-US"/>
    </w:rPr>
  </w:style>
  <w:style w:type="paragraph" w:styleId="Zkladntext">
    <w:name w:val="Body Text"/>
    <w:basedOn w:val="Normln"/>
    <w:link w:val="ZkladntextChar"/>
    <w:uiPriority w:val="99"/>
    <w:rsid w:val="008C194B"/>
    <w:pPr>
      <w:spacing w:before="100" w:after="200" w:line="276" w:lineRule="auto"/>
      <w:jc w:val="center"/>
    </w:pPr>
    <w:rPr>
      <w:rFonts w:asciiTheme="minorHAnsi" w:eastAsiaTheme="minorEastAsia" w:hAnsiTheme="minorHAnsi" w:cstheme="minorBidi"/>
      <w:b/>
      <w:i/>
      <w:color w:val="auto"/>
      <w:sz w:val="36"/>
      <w:szCs w:val="20"/>
      <w:u w:val="single"/>
      <w:lang w:eastAsia="zh-CN"/>
    </w:rPr>
  </w:style>
  <w:style w:type="character" w:customStyle="1" w:styleId="ZkladntextChar">
    <w:name w:val="Základní text Char"/>
    <w:basedOn w:val="Standardnpsmoodstavce"/>
    <w:link w:val="Zkladntext"/>
    <w:uiPriority w:val="99"/>
    <w:rsid w:val="008C194B"/>
    <w:rPr>
      <w:rFonts w:asciiTheme="minorHAnsi" w:eastAsiaTheme="minorEastAsia" w:hAnsiTheme="minorHAnsi" w:cstheme="minorBidi"/>
      <w:b/>
      <w:i/>
      <w:sz w:val="36"/>
      <w:u w:val="single"/>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7709A"/>
    <w:rPr>
      <w:rFonts w:ascii="Times New Roman" w:eastAsia="Times New Roman" w:hAnsi="Times New Roman"/>
      <w:color w:val="00000A"/>
      <w:sz w:val="24"/>
      <w:szCs w:val="24"/>
    </w:rPr>
  </w:style>
  <w:style w:type="character" w:styleId="Hypertextovodkaz">
    <w:name w:val="Hyperlink"/>
    <w:basedOn w:val="Standardnpsmoodstavce"/>
    <w:uiPriority w:val="99"/>
    <w:unhideWhenUsed/>
    <w:rsid w:val="001157FA"/>
    <w:rPr>
      <w:color w:val="0000FF" w:themeColor="hyperlink"/>
      <w:u w:val="single"/>
    </w:rPr>
  </w:style>
  <w:style w:type="character" w:styleId="Nevyeenzmnka">
    <w:name w:val="Unresolved Mention"/>
    <w:basedOn w:val="Standardnpsmoodstavce"/>
    <w:uiPriority w:val="99"/>
    <w:semiHidden/>
    <w:unhideWhenUsed/>
    <w:rsid w:val="0011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se.prokopova@nemc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nemc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nemcl.cz" TargetMode="External"/><Relationship Id="rId4" Type="http://schemas.openxmlformats.org/officeDocument/2006/relationships/settings" Target="settings.xml"/><Relationship Id="rId9" Type="http://schemas.openxmlformats.org/officeDocument/2006/relationships/hyperlink" Target="mailto:filip.danko@nemcl.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61F4-709C-4A3E-9F3D-EF690040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9</Pages>
  <Words>4054</Words>
  <Characters>23920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27919</CharactersWithSpaces>
  <SharedDoc>false</SharedDoc>
  <HLinks>
    <vt:vector size="6" baseType="variant">
      <vt:variant>
        <vt:i4>7405574</vt:i4>
      </vt:variant>
      <vt:variant>
        <vt:i4>0</vt:i4>
      </vt:variant>
      <vt:variant>
        <vt:i4>0</vt:i4>
      </vt:variant>
      <vt:variant>
        <vt:i4>5</vt:i4>
      </vt:variant>
      <vt:variant>
        <vt:lpwstr>mailto:pavel.budinsky@fnmotol.cz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Svatopluk ČECH</dc:creator>
  <cp:keywords/>
  <dc:description/>
  <cp:lastModifiedBy>Ing. Lukáš MLEJNEK</cp:lastModifiedBy>
  <cp:revision>5</cp:revision>
  <cp:lastPrinted>2022-02-03T09:20:00Z</cp:lastPrinted>
  <dcterms:created xsi:type="dcterms:W3CDTF">2024-09-11T11:27:00Z</dcterms:created>
  <dcterms:modified xsi:type="dcterms:W3CDTF">2024-09-24T06:37:00Z</dcterms:modified>
</cp:coreProperties>
</file>