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70C9F2" w14:textId="77777777" w:rsidR="00DA7120" w:rsidRPr="00EF0BCE" w:rsidRDefault="00DA7120" w:rsidP="00D2573B">
      <w:pPr>
        <w:jc w:val="center"/>
        <w:rPr>
          <w:rFonts w:asciiTheme="minorHAnsi" w:hAnsiTheme="minorHAnsi" w:cstheme="minorHAnsi"/>
          <w:b/>
          <w:sz w:val="36"/>
          <w:szCs w:val="36"/>
        </w:rPr>
      </w:pPr>
      <w:r w:rsidRPr="00EF0BCE">
        <w:rPr>
          <w:rFonts w:asciiTheme="minorHAnsi" w:hAnsiTheme="minorHAnsi" w:cstheme="minorHAnsi"/>
          <w:b/>
          <w:sz w:val="36"/>
          <w:szCs w:val="36"/>
        </w:rPr>
        <w:t>KUPNÍ SMLOUVA</w:t>
      </w:r>
    </w:p>
    <w:p w14:paraId="3A70C9F3" w14:textId="77777777" w:rsidR="00755504" w:rsidRPr="00E227B8" w:rsidRDefault="00DA7120" w:rsidP="00D2573B">
      <w:pPr>
        <w:jc w:val="center"/>
        <w:rPr>
          <w:rFonts w:asciiTheme="minorHAnsi" w:hAnsiTheme="minorHAnsi" w:cstheme="minorHAnsi"/>
          <w:i/>
          <w:sz w:val="22"/>
          <w:szCs w:val="22"/>
        </w:rPr>
      </w:pPr>
      <w:r w:rsidRPr="00E227B8">
        <w:rPr>
          <w:rFonts w:asciiTheme="minorHAnsi" w:hAnsiTheme="minorHAnsi" w:cstheme="minorHAnsi"/>
          <w:i/>
          <w:sz w:val="22"/>
          <w:szCs w:val="22"/>
        </w:rPr>
        <w:t>dle § 2079 a násl. zákona č. 89/2012 Sb., občanského zákoníku, ve znění pozdějších předpisů</w:t>
      </w:r>
    </w:p>
    <w:p w14:paraId="3A70C9F5" w14:textId="35D744B6" w:rsidR="00DA7120" w:rsidRPr="00E227B8" w:rsidRDefault="00DA7120" w:rsidP="00AE4257">
      <w:pPr>
        <w:pStyle w:val="Nadpis1"/>
      </w:pPr>
      <w:r w:rsidRPr="00AE4257">
        <w:t>Čl. I.</w:t>
      </w:r>
      <w:r w:rsidR="00AE4257">
        <w:br/>
      </w:r>
      <w:r w:rsidRPr="00AE4257">
        <w:t>Smluvní strany</w:t>
      </w:r>
    </w:p>
    <w:p w14:paraId="16E23DBB" w14:textId="77777777" w:rsidR="00153837" w:rsidRDefault="00DA7120" w:rsidP="00814CD9">
      <w:pPr>
        <w:adjustRightInd w:val="0"/>
        <w:jc w:val="both"/>
        <w:rPr>
          <w:rFonts w:asciiTheme="minorHAnsi" w:hAnsiTheme="minorHAnsi" w:cstheme="minorHAnsi"/>
          <w:b/>
          <w:sz w:val="22"/>
          <w:szCs w:val="22"/>
        </w:rPr>
      </w:pPr>
      <w:r w:rsidRPr="00E227B8">
        <w:rPr>
          <w:rFonts w:asciiTheme="minorHAnsi" w:hAnsiTheme="minorHAnsi" w:cstheme="minorHAnsi"/>
          <w:b/>
          <w:sz w:val="22"/>
          <w:szCs w:val="22"/>
        </w:rPr>
        <w:t xml:space="preserve">Kupující: </w:t>
      </w:r>
    </w:p>
    <w:p w14:paraId="3A70C9F6" w14:textId="0066DCA5" w:rsidR="00165270" w:rsidRDefault="00DA7120" w:rsidP="00814CD9">
      <w:pPr>
        <w:adjustRightInd w:val="0"/>
        <w:jc w:val="both"/>
        <w:rPr>
          <w:rFonts w:asciiTheme="minorHAnsi" w:eastAsiaTheme="minorHAnsi" w:hAnsiTheme="minorHAnsi" w:cstheme="minorHAnsi"/>
          <w:b/>
          <w:sz w:val="22"/>
          <w:szCs w:val="22"/>
          <w:lang w:eastAsia="en-US"/>
        </w:rPr>
      </w:pPr>
      <w:r w:rsidRPr="00E227B8">
        <w:rPr>
          <w:rFonts w:asciiTheme="minorHAnsi" w:hAnsiTheme="minorHAnsi" w:cstheme="minorHAnsi"/>
          <w:b/>
          <w:sz w:val="22"/>
          <w:szCs w:val="22"/>
        </w:rPr>
        <w:tab/>
      </w:r>
    </w:p>
    <w:p w14:paraId="09B2345C" w14:textId="37D99885" w:rsidR="00E41688" w:rsidRPr="00E41688" w:rsidRDefault="00E41688" w:rsidP="00E41688">
      <w:pPr>
        <w:tabs>
          <w:tab w:val="left" w:pos="1701"/>
          <w:tab w:val="left" w:pos="3261"/>
        </w:tabs>
        <w:ind w:right="-283"/>
        <w:jc w:val="both"/>
        <w:rPr>
          <w:rFonts w:asciiTheme="minorHAnsi" w:eastAsia="Calibri" w:hAnsiTheme="minorHAnsi" w:cstheme="minorHAnsi"/>
          <w:b/>
          <w:sz w:val="22"/>
          <w:szCs w:val="22"/>
          <w:lang w:eastAsia="en-US"/>
        </w:rPr>
      </w:pPr>
      <w:r w:rsidRPr="00E41688">
        <w:rPr>
          <w:rFonts w:asciiTheme="minorHAnsi" w:eastAsia="Calibri" w:hAnsiTheme="minorHAnsi" w:cstheme="minorHAnsi"/>
          <w:b/>
          <w:sz w:val="22"/>
          <w:szCs w:val="22"/>
          <w:lang w:eastAsia="en-US"/>
        </w:rPr>
        <w:t xml:space="preserve">Obec </w:t>
      </w:r>
      <w:r w:rsidR="00A76031">
        <w:rPr>
          <w:rFonts w:asciiTheme="minorHAnsi" w:eastAsia="Calibri" w:hAnsiTheme="minorHAnsi" w:cstheme="minorHAnsi"/>
          <w:b/>
          <w:sz w:val="22"/>
          <w:szCs w:val="22"/>
          <w:lang w:eastAsia="en-US"/>
        </w:rPr>
        <w:t>Hevlín</w:t>
      </w:r>
    </w:p>
    <w:p w14:paraId="148F5A28" w14:textId="1EF5A52B" w:rsidR="00E41688" w:rsidRPr="00E41688" w:rsidRDefault="00C64E8B" w:rsidP="00E41688">
      <w:pPr>
        <w:tabs>
          <w:tab w:val="left" w:pos="1701"/>
          <w:tab w:val="left" w:pos="3261"/>
        </w:tabs>
        <w:ind w:right="-283"/>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s</w:t>
      </w:r>
      <w:r w:rsidR="00E41688" w:rsidRPr="00E41688">
        <w:rPr>
          <w:rFonts w:asciiTheme="minorHAnsi" w:eastAsia="Calibri" w:hAnsiTheme="minorHAnsi" w:cstheme="minorHAnsi"/>
          <w:sz w:val="22"/>
          <w:szCs w:val="22"/>
          <w:lang w:eastAsia="en-US"/>
        </w:rPr>
        <w:t xml:space="preserve">e sídlem: </w:t>
      </w:r>
      <w:r w:rsidR="00A76031" w:rsidRPr="00A76031">
        <w:rPr>
          <w:rFonts w:asciiTheme="minorHAnsi" w:eastAsia="Calibri" w:hAnsiTheme="minorHAnsi" w:cstheme="minorHAnsi"/>
          <w:sz w:val="22"/>
          <w:szCs w:val="22"/>
          <w:lang w:eastAsia="en-US"/>
        </w:rPr>
        <w:t>Hevlín 224; 671 69 Hevlín</w:t>
      </w:r>
    </w:p>
    <w:p w14:paraId="5A8274DD" w14:textId="3E5225E0" w:rsidR="00E41688" w:rsidRPr="00E41688" w:rsidRDefault="00E41688" w:rsidP="00E41688">
      <w:pPr>
        <w:tabs>
          <w:tab w:val="left" w:pos="1701"/>
          <w:tab w:val="left" w:pos="3261"/>
        </w:tabs>
        <w:ind w:right="-283"/>
        <w:jc w:val="both"/>
        <w:rPr>
          <w:rFonts w:asciiTheme="minorHAnsi" w:eastAsia="Calibri" w:hAnsiTheme="minorHAnsi" w:cstheme="minorHAnsi"/>
          <w:sz w:val="22"/>
          <w:szCs w:val="22"/>
          <w:lang w:eastAsia="en-US"/>
        </w:rPr>
      </w:pPr>
      <w:r w:rsidRPr="00E41688">
        <w:rPr>
          <w:rFonts w:asciiTheme="minorHAnsi" w:eastAsia="Calibri" w:hAnsiTheme="minorHAnsi" w:cstheme="minorHAnsi"/>
          <w:sz w:val="22"/>
          <w:szCs w:val="22"/>
          <w:lang w:eastAsia="en-US"/>
        </w:rPr>
        <w:t xml:space="preserve">IČ: </w:t>
      </w:r>
      <w:r w:rsidR="00A76031">
        <w:rPr>
          <w:rFonts w:asciiTheme="minorHAnsi" w:eastAsia="Calibri" w:hAnsiTheme="minorHAnsi" w:cstheme="minorHAnsi"/>
          <w:sz w:val="22"/>
          <w:szCs w:val="22"/>
          <w:lang w:eastAsia="en-US"/>
        </w:rPr>
        <w:t>00292761</w:t>
      </w:r>
    </w:p>
    <w:p w14:paraId="59CA354D" w14:textId="662BFEE2" w:rsidR="00E41688" w:rsidRPr="00E41688" w:rsidRDefault="00E41688" w:rsidP="00E41688">
      <w:pPr>
        <w:tabs>
          <w:tab w:val="left" w:pos="1701"/>
          <w:tab w:val="left" w:pos="3261"/>
        </w:tabs>
        <w:ind w:right="-283"/>
        <w:jc w:val="both"/>
        <w:rPr>
          <w:rFonts w:asciiTheme="minorHAnsi" w:eastAsia="Calibri" w:hAnsiTheme="minorHAnsi" w:cstheme="minorHAnsi"/>
          <w:sz w:val="22"/>
          <w:szCs w:val="22"/>
          <w:lang w:eastAsia="en-US"/>
        </w:rPr>
      </w:pPr>
      <w:r w:rsidRPr="00E41688">
        <w:rPr>
          <w:rFonts w:asciiTheme="minorHAnsi" w:eastAsia="Calibri" w:hAnsiTheme="minorHAnsi" w:cstheme="minorHAnsi"/>
          <w:sz w:val="22"/>
          <w:szCs w:val="22"/>
          <w:lang w:eastAsia="en-US"/>
        </w:rPr>
        <w:t xml:space="preserve">DIČ: </w:t>
      </w:r>
      <w:r w:rsidR="00204362" w:rsidRPr="00204362">
        <w:rPr>
          <w:rFonts w:asciiTheme="minorHAnsi" w:eastAsia="Calibri" w:hAnsiTheme="minorHAnsi" w:cstheme="minorHAnsi"/>
          <w:sz w:val="22"/>
          <w:szCs w:val="22"/>
          <w:lang w:eastAsia="en-US"/>
        </w:rPr>
        <w:t>CZ00292761</w:t>
      </w:r>
    </w:p>
    <w:p w14:paraId="3D6B9DD8" w14:textId="270B1F3A" w:rsidR="00E41688" w:rsidRPr="00E41688" w:rsidRDefault="00C64E8B" w:rsidP="00E41688">
      <w:pPr>
        <w:tabs>
          <w:tab w:val="left" w:pos="1701"/>
          <w:tab w:val="left" w:pos="3261"/>
        </w:tabs>
        <w:ind w:right="-283"/>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b</w:t>
      </w:r>
      <w:r w:rsidR="00E41688" w:rsidRPr="00E41688">
        <w:rPr>
          <w:rFonts w:asciiTheme="minorHAnsi" w:eastAsia="Calibri" w:hAnsiTheme="minorHAnsi" w:cstheme="minorHAnsi"/>
          <w:sz w:val="22"/>
          <w:szCs w:val="22"/>
          <w:lang w:eastAsia="en-US"/>
        </w:rPr>
        <w:t xml:space="preserve">ankovní spojení: </w:t>
      </w:r>
      <w:r w:rsidR="001B2A30">
        <w:rPr>
          <w:rFonts w:asciiTheme="minorHAnsi" w:eastAsia="Calibri" w:hAnsiTheme="minorHAnsi" w:cstheme="minorHAnsi"/>
          <w:sz w:val="22"/>
          <w:szCs w:val="22"/>
          <w:lang w:eastAsia="en-US"/>
        </w:rPr>
        <w:t>Česká spořitelna a. s.</w:t>
      </w:r>
    </w:p>
    <w:p w14:paraId="64933D42" w14:textId="4CEC427F" w:rsidR="00E41688" w:rsidRPr="00E41688" w:rsidRDefault="00E41688" w:rsidP="00E41688">
      <w:pPr>
        <w:tabs>
          <w:tab w:val="left" w:pos="1701"/>
          <w:tab w:val="left" w:pos="3261"/>
        </w:tabs>
        <w:ind w:right="-283"/>
        <w:jc w:val="both"/>
        <w:rPr>
          <w:rFonts w:asciiTheme="minorHAnsi" w:eastAsia="Calibri" w:hAnsiTheme="minorHAnsi" w:cstheme="minorHAnsi"/>
          <w:sz w:val="22"/>
          <w:szCs w:val="22"/>
          <w:lang w:eastAsia="en-US"/>
        </w:rPr>
      </w:pPr>
      <w:r w:rsidRPr="00E41688">
        <w:rPr>
          <w:rFonts w:asciiTheme="minorHAnsi" w:eastAsia="Calibri" w:hAnsiTheme="minorHAnsi" w:cstheme="minorHAnsi"/>
          <w:sz w:val="22"/>
          <w:szCs w:val="22"/>
          <w:lang w:eastAsia="en-US"/>
        </w:rPr>
        <w:t>č. účtu</w:t>
      </w:r>
      <w:r w:rsidR="001B2A30">
        <w:rPr>
          <w:rFonts w:asciiTheme="minorHAnsi" w:eastAsia="Calibri" w:hAnsiTheme="minorHAnsi" w:cstheme="minorHAnsi"/>
          <w:sz w:val="22"/>
          <w:szCs w:val="22"/>
          <w:lang w:eastAsia="en-US"/>
        </w:rPr>
        <w:t xml:space="preserve"> / kód banky</w:t>
      </w:r>
      <w:r w:rsidRPr="00E41688">
        <w:rPr>
          <w:rFonts w:asciiTheme="minorHAnsi" w:eastAsia="Calibri" w:hAnsiTheme="minorHAnsi" w:cstheme="minorHAnsi"/>
          <w:sz w:val="22"/>
          <w:szCs w:val="22"/>
          <w:lang w:eastAsia="en-US"/>
        </w:rPr>
        <w:t xml:space="preserve">: </w:t>
      </w:r>
      <w:r w:rsidR="001B2A30" w:rsidRPr="001B2A30">
        <w:rPr>
          <w:rFonts w:asciiTheme="minorHAnsi" w:eastAsia="Calibri" w:hAnsiTheme="minorHAnsi" w:cstheme="minorHAnsi"/>
          <w:sz w:val="22"/>
          <w:szCs w:val="22"/>
          <w:lang w:eastAsia="en-US"/>
        </w:rPr>
        <w:t>1585443329</w:t>
      </w:r>
      <w:r w:rsidR="001B2A30">
        <w:rPr>
          <w:rFonts w:asciiTheme="minorHAnsi" w:eastAsia="Calibri" w:hAnsiTheme="minorHAnsi" w:cstheme="minorHAnsi"/>
          <w:sz w:val="22"/>
          <w:szCs w:val="22"/>
          <w:lang w:eastAsia="en-US"/>
        </w:rPr>
        <w:t xml:space="preserve"> / 0800</w:t>
      </w:r>
    </w:p>
    <w:p w14:paraId="7FA20C5A" w14:textId="116B5E21" w:rsidR="00E41688" w:rsidRPr="00E41688" w:rsidRDefault="00C64E8B" w:rsidP="00E41688">
      <w:pPr>
        <w:tabs>
          <w:tab w:val="left" w:pos="1701"/>
          <w:tab w:val="left" w:pos="3261"/>
        </w:tabs>
        <w:ind w:right="-283"/>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k</w:t>
      </w:r>
      <w:r w:rsidR="00E41688" w:rsidRPr="00E41688">
        <w:rPr>
          <w:rFonts w:asciiTheme="minorHAnsi" w:eastAsia="Calibri" w:hAnsiTheme="minorHAnsi" w:cstheme="minorHAnsi"/>
          <w:sz w:val="22"/>
          <w:szCs w:val="22"/>
          <w:lang w:eastAsia="en-US"/>
        </w:rPr>
        <w:t xml:space="preserve">ontaktní osoba: </w:t>
      </w:r>
      <w:r w:rsidR="00A76031">
        <w:rPr>
          <w:rFonts w:asciiTheme="minorHAnsi" w:eastAsia="Calibri" w:hAnsiTheme="minorHAnsi" w:cstheme="minorHAnsi"/>
          <w:sz w:val="22"/>
          <w:szCs w:val="22"/>
          <w:lang w:eastAsia="en-US"/>
        </w:rPr>
        <w:t>Ing. Lubomír Hort</w:t>
      </w:r>
      <w:r w:rsidR="00E41688" w:rsidRPr="00E41688">
        <w:rPr>
          <w:rFonts w:asciiTheme="minorHAnsi" w:eastAsia="Calibri" w:hAnsiTheme="minorHAnsi" w:cstheme="minorHAnsi"/>
          <w:sz w:val="22"/>
          <w:szCs w:val="22"/>
          <w:lang w:eastAsia="en-US"/>
        </w:rPr>
        <w:t xml:space="preserve">, starosta </w:t>
      </w:r>
    </w:p>
    <w:p w14:paraId="06C0D0CF" w14:textId="715F4FDA" w:rsidR="00E41688" w:rsidRPr="00E41688" w:rsidRDefault="00E41688" w:rsidP="00E41688">
      <w:pPr>
        <w:tabs>
          <w:tab w:val="left" w:pos="1701"/>
          <w:tab w:val="left" w:pos="3261"/>
        </w:tabs>
        <w:ind w:right="-283"/>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w:t>
      </w:r>
      <w:r w:rsidRPr="00E41688">
        <w:rPr>
          <w:rFonts w:asciiTheme="minorHAnsi" w:eastAsia="Calibri" w:hAnsiTheme="minorHAnsi" w:cstheme="minorHAnsi"/>
          <w:sz w:val="22"/>
          <w:szCs w:val="22"/>
          <w:lang w:eastAsia="en-US"/>
        </w:rPr>
        <w:t>el.: +420</w:t>
      </w:r>
      <w:r w:rsidR="00A76031">
        <w:rPr>
          <w:rFonts w:asciiTheme="minorHAnsi" w:eastAsia="Calibri" w:hAnsiTheme="minorHAnsi" w:cstheme="minorHAnsi"/>
          <w:sz w:val="22"/>
          <w:szCs w:val="22"/>
          <w:lang w:eastAsia="en-US"/>
        </w:rPr>
        <w:t> </w:t>
      </w:r>
      <w:r w:rsidR="00A76031" w:rsidRPr="00A76031">
        <w:rPr>
          <w:rFonts w:asciiTheme="minorHAnsi" w:eastAsia="Calibri" w:hAnsiTheme="minorHAnsi" w:cstheme="minorHAnsi"/>
          <w:sz w:val="22"/>
          <w:szCs w:val="22"/>
          <w:lang w:eastAsia="en-US"/>
        </w:rPr>
        <w:t>606</w:t>
      </w:r>
      <w:r w:rsidR="00A76031">
        <w:rPr>
          <w:rFonts w:asciiTheme="minorHAnsi" w:eastAsia="Calibri" w:hAnsiTheme="minorHAnsi" w:cstheme="minorHAnsi"/>
          <w:sz w:val="22"/>
          <w:szCs w:val="22"/>
          <w:lang w:eastAsia="en-US"/>
        </w:rPr>
        <w:t> </w:t>
      </w:r>
      <w:r w:rsidR="00A76031" w:rsidRPr="00A76031">
        <w:rPr>
          <w:rFonts w:asciiTheme="minorHAnsi" w:eastAsia="Calibri" w:hAnsiTheme="minorHAnsi" w:cstheme="minorHAnsi"/>
          <w:sz w:val="22"/>
          <w:szCs w:val="22"/>
          <w:lang w:eastAsia="en-US"/>
        </w:rPr>
        <w:t>082</w:t>
      </w:r>
      <w:r w:rsidR="00A76031">
        <w:rPr>
          <w:rFonts w:asciiTheme="minorHAnsi" w:eastAsia="Calibri" w:hAnsiTheme="minorHAnsi" w:cstheme="minorHAnsi"/>
          <w:sz w:val="22"/>
          <w:szCs w:val="22"/>
          <w:lang w:eastAsia="en-US"/>
        </w:rPr>
        <w:t xml:space="preserve"> </w:t>
      </w:r>
      <w:r w:rsidR="00A76031" w:rsidRPr="00A76031">
        <w:rPr>
          <w:rFonts w:asciiTheme="minorHAnsi" w:eastAsia="Calibri" w:hAnsiTheme="minorHAnsi" w:cstheme="minorHAnsi"/>
          <w:sz w:val="22"/>
          <w:szCs w:val="22"/>
          <w:lang w:eastAsia="en-US"/>
        </w:rPr>
        <w:t>694</w:t>
      </w:r>
      <w:r w:rsidRPr="00E41688">
        <w:rPr>
          <w:rFonts w:asciiTheme="minorHAnsi" w:eastAsia="Calibri" w:hAnsiTheme="minorHAnsi" w:cstheme="minorHAnsi"/>
          <w:sz w:val="22"/>
          <w:szCs w:val="22"/>
          <w:lang w:eastAsia="en-US"/>
        </w:rPr>
        <w:t xml:space="preserve">, e-mail: </w:t>
      </w:r>
      <w:hyperlink r:id="rId8" w:history="1">
        <w:r w:rsidR="00A76031" w:rsidRPr="00496334">
          <w:rPr>
            <w:rStyle w:val="Hypertextovodkaz"/>
            <w:rFonts w:asciiTheme="minorHAnsi" w:eastAsia="Calibri" w:hAnsiTheme="minorHAnsi" w:cstheme="minorHAnsi"/>
            <w:sz w:val="22"/>
            <w:szCs w:val="22"/>
            <w:lang w:eastAsia="en-US"/>
          </w:rPr>
          <w:t>starosta@hevlin.cz</w:t>
        </w:r>
      </w:hyperlink>
      <w:r w:rsidR="00A76031">
        <w:rPr>
          <w:rFonts w:asciiTheme="minorHAnsi" w:eastAsia="Calibri" w:hAnsiTheme="minorHAnsi" w:cstheme="minorHAnsi"/>
          <w:sz w:val="22"/>
          <w:szCs w:val="22"/>
          <w:lang w:eastAsia="en-US"/>
        </w:rPr>
        <w:t xml:space="preserve"> </w:t>
      </w:r>
    </w:p>
    <w:p w14:paraId="3A70C9FB" w14:textId="37126D71" w:rsidR="00E227B8" w:rsidRPr="00E41688" w:rsidRDefault="00E41688" w:rsidP="00153837">
      <w:pPr>
        <w:tabs>
          <w:tab w:val="left" w:pos="1701"/>
          <w:tab w:val="left" w:pos="3261"/>
        </w:tabs>
        <w:ind w:right="-283"/>
        <w:jc w:val="both"/>
        <w:rPr>
          <w:rFonts w:asciiTheme="minorHAnsi" w:eastAsia="Calibri" w:hAnsiTheme="minorHAnsi" w:cstheme="minorHAnsi"/>
          <w:b/>
          <w:sz w:val="22"/>
          <w:szCs w:val="22"/>
          <w:lang w:eastAsia="en-US"/>
        </w:rPr>
      </w:pPr>
      <w:r>
        <w:rPr>
          <w:rFonts w:asciiTheme="minorHAnsi" w:eastAsia="Calibri" w:hAnsiTheme="minorHAnsi" w:cstheme="minorHAnsi"/>
          <w:b/>
          <w:sz w:val="22"/>
          <w:szCs w:val="22"/>
          <w:lang w:eastAsia="en-US"/>
        </w:rPr>
        <w:t xml:space="preserve">         </w:t>
      </w:r>
    </w:p>
    <w:p w14:paraId="3A70C9FC" w14:textId="519BDC0A" w:rsidR="00DA7120" w:rsidRPr="00441005" w:rsidRDefault="00DA7120" w:rsidP="00814CD9">
      <w:pPr>
        <w:tabs>
          <w:tab w:val="left" w:pos="1701"/>
          <w:tab w:val="left" w:pos="3261"/>
        </w:tabs>
        <w:ind w:right="-283"/>
        <w:jc w:val="both"/>
        <w:rPr>
          <w:rFonts w:asciiTheme="minorHAnsi" w:hAnsiTheme="minorHAnsi" w:cstheme="minorHAnsi"/>
          <w:sz w:val="22"/>
          <w:szCs w:val="22"/>
        </w:rPr>
      </w:pPr>
      <w:r w:rsidRPr="00441005">
        <w:rPr>
          <w:rFonts w:asciiTheme="minorHAnsi" w:hAnsiTheme="minorHAnsi" w:cstheme="minorHAnsi"/>
          <w:sz w:val="22"/>
          <w:szCs w:val="22"/>
        </w:rPr>
        <w:t xml:space="preserve">(dále jen </w:t>
      </w:r>
      <w:r w:rsidRPr="00B14D19">
        <w:rPr>
          <w:rFonts w:asciiTheme="minorHAnsi" w:hAnsiTheme="minorHAnsi" w:cstheme="minorHAnsi"/>
          <w:b/>
          <w:bCs/>
          <w:sz w:val="22"/>
          <w:szCs w:val="22"/>
        </w:rPr>
        <w:t>„</w:t>
      </w:r>
      <w:r w:rsidR="00F865F5">
        <w:rPr>
          <w:rFonts w:asciiTheme="minorHAnsi" w:hAnsiTheme="minorHAnsi" w:cstheme="minorHAnsi"/>
          <w:b/>
          <w:bCs/>
          <w:sz w:val="22"/>
          <w:szCs w:val="22"/>
        </w:rPr>
        <w:t>k</w:t>
      </w:r>
      <w:r w:rsidRPr="00B14D19">
        <w:rPr>
          <w:rFonts w:asciiTheme="minorHAnsi" w:hAnsiTheme="minorHAnsi" w:cstheme="minorHAnsi"/>
          <w:b/>
          <w:bCs/>
          <w:sz w:val="22"/>
          <w:szCs w:val="22"/>
        </w:rPr>
        <w:t>upující“</w:t>
      </w:r>
      <w:r w:rsidRPr="00AE4257">
        <w:rPr>
          <w:rFonts w:asciiTheme="minorHAnsi" w:hAnsiTheme="minorHAnsi" w:cstheme="minorHAnsi"/>
          <w:sz w:val="22"/>
          <w:szCs w:val="22"/>
        </w:rPr>
        <w:t>)</w:t>
      </w:r>
    </w:p>
    <w:p w14:paraId="3A70C9FD" w14:textId="77777777" w:rsidR="00DA7120" w:rsidRPr="00E227B8" w:rsidRDefault="00DA7120" w:rsidP="00814CD9">
      <w:pPr>
        <w:spacing w:before="120"/>
        <w:jc w:val="both"/>
        <w:rPr>
          <w:rFonts w:asciiTheme="minorHAnsi" w:hAnsiTheme="minorHAnsi" w:cstheme="minorHAnsi"/>
          <w:sz w:val="22"/>
          <w:szCs w:val="22"/>
        </w:rPr>
      </w:pPr>
      <w:r w:rsidRPr="00E227B8">
        <w:rPr>
          <w:rFonts w:asciiTheme="minorHAnsi" w:hAnsiTheme="minorHAnsi" w:cstheme="minorHAnsi"/>
          <w:sz w:val="22"/>
          <w:szCs w:val="22"/>
        </w:rPr>
        <w:t xml:space="preserve">a </w:t>
      </w:r>
    </w:p>
    <w:p w14:paraId="3A70C9FE" w14:textId="77777777" w:rsidR="00E227B8" w:rsidRPr="00F81900" w:rsidRDefault="00DA7120" w:rsidP="00814CD9">
      <w:pPr>
        <w:tabs>
          <w:tab w:val="left" w:pos="1701"/>
        </w:tabs>
        <w:spacing w:before="120"/>
        <w:jc w:val="both"/>
        <w:rPr>
          <w:rFonts w:asciiTheme="minorHAnsi" w:hAnsiTheme="minorHAnsi" w:cstheme="minorHAnsi"/>
          <w:b/>
          <w:sz w:val="22"/>
          <w:szCs w:val="22"/>
        </w:rPr>
      </w:pPr>
      <w:r w:rsidRPr="00F81900">
        <w:rPr>
          <w:rFonts w:asciiTheme="minorHAnsi" w:hAnsiTheme="minorHAnsi" w:cstheme="minorHAnsi"/>
          <w:b/>
          <w:sz w:val="22"/>
          <w:szCs w:val="22"/>
        </w:rPr>
        <w:t xml:space="preserve">Prodávající: </w:t>
      </w:r>
      <w:r w:rsidRPr="00F81900">
        <w:rPr>
          <w:rFonts w:asciiTheme="minorHAnsi" w:hAnsiTheme="minorHAnsi" w:cstheme="minorHAnsi"/>
          <w:b/>
          <w:sz w:val="22"/>
          <w:szCs w:val="22"/>
        </w:rPr>
        <w:tab/>
      </w:r>
    </w:p>
    <w:p w14:paraId="3A70C9FF" w14:textId="77777777" w:rsidR="00DA7120" w:rsidRPr="00F81900" w:rsidRDefault="00DA7120" w:rsidP="00C64E8B">
      <w:pPr>
        <w:tabs>
          <w:tab w:val="left" w:pos="1701"/>
        </w:tabs>
        <w:spacing w:before="120" w:after="120"/>
        <w:jc w:val="both"/>
        <w:rPr>
          <w:rFonts w:asciiTheme="minorHAnsi" w:hAnsiTheme="minorHAnsi" w:cstheme="minorHAnsi"/>
          <w:b/>
          <w:sz w:val="22"/>
          <w:szCs w:val="22"/>
        </w:rPr>
      </w:pPr>
      <w:permStart w:id="1468221970" w:edGrp="everyone"/>
      <w:r w:rsidRPr="00F81900">
        <w:rPr>
          <w:rFonts w:asciiTheme="minorHAnsi" w:hAnsiTheme="minorHAnsi" w:cstheme="minorHAnsi"/>
          <w:b/>
          <w:bCs/>
          <w:sz w:val="22"/>
          <w:szCs w:val="22"/>
        </w:rPr>
        <w:t>……………………………………………………..</w:t>
      </w:r>
    </w:p>
    <w:permEnd w:id="1468221970"/>
    <w:p w14:paraId="3A70CA00" w14:textId="77777777" w:rsidR="00DA7120" w:rsidRPr="00F81900" w:rsidRDefault="00DA7120" w:rsidP="00C64E8B">
      <w:pPr>
        <w:tabs>
          <w:tab w:val="left" w:pos="1560"/>
        </w:tabs>
        <w:spacing w:before="120" w:after="120"/>
        <w:ind w:left="1701" w:hanging="1701"/>
        <w:jc w:val="both"/>
        <w:rPr>
          <w:rFonts w:asciiTheme="minorHAnsi" w:hAnsiTheme="minorHAnsi" w:cstheme="minorHAnsi"/>
          <w:bCs/>
          <w:sz w:val="22"/>
          <w:szCs w:val="22"/>
        </w:rPr>
      </w:pPr>
      <w:r w:rsidRPr="00F81900">
        <w:rPr>
          <w:rFonts w:asciiTheme="minorHAnsi" w:hAnsiTheme="minorHAnsi" w:cstheme="minorHAnsi"/>
          <w:bCs/>
          <w:sz w:val="22"/>
          <w:szCs w:val="22"/>
        </w:rPr>
        <w:t xml:space="preserve">se sídlem: </w:t>
      </w:r>
      <w:permStart w:id="216955595" w:edGrp="everyone"/>
      <w:r w:rsidRPr="00F81900">
        <w:rPr>
          <w:rFonts w:asciiTheme="minorHAnsi" w:hAnsiTheme="minorHAnsi" w:cstheme="minorHAnsi"/>
          <w:b/>
          <w:bCs/>
          <w:sz w:val="22"/>
          <w:szCs w:val="22"/>
        </w:rPr>
        <w:t>………………………………</w:t>
      </w:r>
      <w:proofErr w:type="gramStart"/>
      <w:r w:rsidRPr="00F81900">
        <w:rPr>
          <w:rFonts w:asciiTheme="minorHAnsi" w:hAnsiTheme="minorHAnsi" w:cstheme="minorHAnsi"/>
          <w:b/>
          <w:bCs/>
          <w:sz w:val="22"/>
          <w:szCs w:val="22"/>
        </w:rPr>
        <w:t>…….</w:t>
      </w:r>
      <w:proofErr w:type="gramEnd"/>
      <w:r w:rsidRPr="00F81900">
        <w:rPr>
          <w:rFonts w:asciiTheme="minorHAnsi" w:hAnsiTheme="minorHAnsi" w:cstheme="minorHAnsi"/>
          <w:b/>
          <w:bCs/>
          <w:sz w:val="22"/>
          <w:szCs w:val="22"/>
        </w:rPr>
        <w:t>.</w:t>
      </w:r>
      <w:permEnd w:id="216955595"/>
    </w:p>
    <w:p w14:paraId="3A70CA01" w14:textId="77777777" w:rsidR="00DA7120" w:rsidRPr="00F81900" w:rsidRDefault="00DA7120" w:rsidP="00C64E8B">
      <w:pPr>
        <w:tabs>
          <w:tab w:val="left" w:pos="1560"/>
        </w:tabs>
        <w:spacing w:before="120" w:after="120"/>
        <w:ind w:left="1701" w:hanging="1701"/>
        <w:jc w:val="both"/>
        <w:rPr>
          <w:rFonts w:asciiTheme="minorHAnsi" w:hAnsiTheme="minorHAnsi" w:cstheme="minorHAnsi"/>
          <w:sz w:val="22"/>
          <w:szCs w:val="22"/>
        </w:rPr>
      </w:pPr>
      <w:r w:rsidRPr="00F81900">
        <w:rPr>
          <w:rFonts w:asciiTheme="minorHAnsi" w:hAnsiTheme="minorHAnsi" w:cstheme="minorHAnsi"/>
          <w:sz w:val="22"/>
          <w:szCs w:val="22"/>
        </w:rPr>
        <w:t xml:space="preserve">IČ: </w:t>
      </w:r>
      <w:permStart w:id="894647000" w:edGrp="everyone"/>
      <w:r w:rsidRPr="00F81900">
        <w:rPr>
          <w:rFonts w:asciiTheme="minorHAnsi" w:hAnsiTheme="minorHAnsi" w:cstheme="minorHAnsi"/>
          <w:b/>
          <w:bCs/>
          <w:sz w:val="22"/>
          <w:szCs w:val="22"/>
          <w:shd w:val="clear" w:color="auto" w:fill="FFFFFF"/>
        </w:rPr>
        <w:t>…………………………………………………</w:t>
      </w:r>
      <w:permEnd w:id="894647000"/>
    </w:p>
    <w:p w14:paraId="3A70CA02" w14:textId="77777777" w:rsidR="00DA7120" w:rsidRPr="00F81900" w:rsidRDefault="00DA7120" w:rsidP="00C64E8B">
      <w:pPr>
        <w:tabs>
          <w:tab w:val="left" w:pos="1560"/>
        </w:tabs>
        <w:spacing w:before="120" w:after="120"/>
        <w:ind w:left="1701" w:hanging="1701"/>
        <w:jc w:val="both"/>
        <w:rPr>
          <w:rFonts w:asciiTheme="minorHAnsi" w:hAnsiTheme="minorHAnsi" w:cstheme="minorHAnsi"/>
          <w:sz w:val="22"/>
          <w:szCs w:val="22"/>
        </w:rPr>
      </w:pPr>
      <w:r w:rsidRPr="00F81900">
        <w:rPr>
          <w:rFonts w:asciiTheme="minorHAnsi" w:hAnsiTheme="minorHAnsi" w:cstheme="minorHAnsi"/>
          <w:sz w:val="22"/>
          <w:szCs w:val="22"/>
        </w:rPr>
        <w:t xml:space="preserve">DIČ: </w:t>
      </w:r>
      <w:permStart w:id="1872064208" w:edGrp="everyone"/>
      <w:r w:rsidRPr="00F81900">
        <w:rPr>
          <w:rFonts w:asciiTheme="minorHAnsi" w:hAnsiTheme="minorHAnsi" w:cstheme="minorHAnsi"/>
          <w:b/>
          <w:bCs/>
          <w:sz w:val="22"/>
          <w:szCs w:val="22"/>
        </w:rPr>
        <w:t>………………………………………………</w:t>
      </w:r>
      <w:permEnd w:id="1872064208"/>
    </w:p>
    <w:p w14:paraId="3A70CA03" w14:textId="77777777" w:rsidR="00DA7120" w:rsidRPr="00F81900" w:rsidRDefault="00DA7120" w:rsidP="00C64E8B">
      <w:pPr>
        <w:tabs>
          <w:tab w:val="left" w:pos="1560"/>
        </w:tabs>
        <w:spacing w:before="120" w:after="120"/>
        <w:ind w:left="1701" w:right="-283" w:hanging="1701"/>
        <w:jc w:val="both"/>
        <w:rPr>
          <w:rFonts w:asciiTheme="minorHAnsi" w:hAnsiTheme="minorHAnsi" w:cstheme="minorHAnsi"/>
          <w:sz w:val="22"/>
          <w:szCs w:val="22"/>
          <w:lang w:eastAsia="cs-CZ"/>
        </w:rPr>
      </w:pPr>
      <w:r w:rsidRPr="00F81900">
        <w:rPr>
          <w:rFonts w:asciiTheme="minorHAnsi" w:hAnsiTheme="minorHAnsi" w:cstheme="minorHAnsi"/>
          <w:sz w:val="22"/>
          <w:szCs w:val="22"/>
          <w:lang w:eastAsia="cs-CZ"/>
        </w:rPr>
        <w:t xml:space="preserve">zastoupen: </w:t>
      </w:r>
      <w:permStart w:id="1391487124" w:edGrp="everyone"/>
      <w:r w:rsidRPr="00F81900">
        <w:rPr>
          <w:rFonts w:asciiTheme="minorHAnsi" w:hAnsiTheme="minorHAnsi" w:cstheme="minorHAnsi"/>
          <w:b/>
          <w:sz w:val="22"/>
          <w:szCs w:val="22"/>
          <w:lang w:eastAsia="cs-CZ"/>
        </w:rPr>
        <w:t>…………………………………</w:t>
      </w:r>
      <w:proofErr w:type="gramStart"/>
      <w:r w:rsidRPr="00F81900">
        <w:rPr>
          <w:rFonts w:asciiTheme="minorHAnsi" w:hAnsiTheme="minorHAnsi" w:cstheme="minorHAnsi"/>
          <w:b/>
          <w:sz w:val="22"/>
          <w:szCs w:val="22"/>
          <w:lang w:eastAsia="cs-CZ"/>
        </w:rPr>
        <w:t>…….</w:t>
      </w:r>
      <w:proofErr w:type="gramEnd"/>
      <w:r w:rsidRPr="00F81900">
        <w:rPr>
          <w:rFonts w:asciiTheme="minorHAnsi" w:hAnsiTheme="minorHAnsi" w:cstheme="minorHAnsi"/>
          <w:b/>
          <w:sz w:val="22"/>
          <w:szCs w:val="22"/>
          <w:lang w:eastAsia="cs-CZ"/>
        </w:rPr>
        <w:t>.,</w:t>
      </w:r>
      <w:r w:rsidRPr="00F81900">
        <w:rPr>
          <w:rFonts w:asciiTheme="minorHAnsi" w:hAnsiTheme="minorHAnsi" w:cstheme="minorHAnsi"/>
          <w:sz w:val="22"/>
          <w:szCs w:val="22"/>
          <w:lang w:eastAsia="cs-CZ"/>
        </w:rPr>
        <w:t xml:space="preserve"> </w:t>
      </w:r>
      <w:r w:rsidRPr="00F81900">
        <w:rPr>
          <w:rFonts w:asciiTheme="minorHAnsi" w:hAnsiTheme="minorHAnsi" w:cstheme="minorHAnsi"/>
          <w:b/>
          <w:sz w:val="22"/>
          <w:szCs w:val="22"/>
          <w:lang w:eastAsia="cs-CZ"/>
        </w:rPr>
        <w:t>…………………….………..</w:t>
      </w:r>
      <w:permEnd w:id="1391487124"/>
    </w:p>
    <w:p w14:paraId="3A70CA04" w14:textId="5F84A0F4" w:rsidR="00E227B8" w:rsidRPr="00F81900" w:rsidRDefault="00DA7120" w:rsidP="00C64E8B">
      <w:pPr>
        <w:tabs>
          <w:tab w:val="left" w:pos="1560"/>
        </w:tabs>
        <w:spacing w:before="120" w:after="120"/>
        <w:ind w:left="1701" w:hanging="1701"/>
        <w:jc w:val="both"/>
        <w:rPr>
          <w:rFonts w:asciiTheme="minorHAnsi" w:hAnsiTheme="minorHAnsi" w:cstheme="minorHAnsi"/>
          <w:b/>
          <w:sz w:val="22"/>
          <w:szCs w:val="22"/>
        </w:rPr>
      </w:pPr>
      <w:r w:rsidRPr="00F81900">
        <w:rPr>
          <w:rFonts w:asciiTheme="minorHAnsi" w:hAnsiTheme="minorHAnsi" w:cstheme="minorHAnsi"/>
          <w:sz w:val="22"/>
          <w:szCs w:val="22"/>
        </w:rPr>
        <w:t xml:space="preserve">bankovní spojení: </w:t>
      </w:r>
      <w:proofErr w:type="spellStart"/>
      <w:r w:rsidRPr="00F81900">
        <w:rPr>
          <w:rFonts w:asciiTheme="minorHAnsi" w:hAnsiTheme="minorHAnsi" w:cstheme="minorHAnsi"/>
          <w:sz w:val="22"/>
          <w:szCs w:val="22"/>
        </w:rPr>
        <w:t>č.ú</w:t>
      </w:r>
      <w:proofErr w:type="spellEnd"/>
      <w:r w:rsidRPr="00F81900">
        <w:rPr>
          <w:rFonts w:asciiTheme="minorHAnsi" w:hAnsiTheme="minorHAnsi" w:cstheme="minorHAnsi"/>
          <w:sz w:val="22"/>
          <w:szCs w:val="22"/>
        </w:rPr>
        <w:t xml:space="preserve">.: </w:t>
      </w:r>
      <w:permStart w:id="2136218054" w:edGrp="everyone"/>
      <w:r w:rsidRPr="00F81900">
        <w:rPr>
          <w:rFonts w:asciiTheme="minorHAnsi" w:hAnsiTheme="minorHAnsi" w:cstheme="minorHAnsi"/>
          <w:b/>
          <w:sz w:val="22"/>
          <w:szCs w:val="22"/>
        </w:rPr>
        <w:t>…………………/</w:t>
      </w:r>
      <w:proofErr w:type="gramStart"/>
      <w:r w:rsidRPr="00F81900">
        <w:rPr>
          <w:rFonts w:asciiTheme="minorHAnsi" w:hAnsiTheme="minorHAnsi" w:cstheme="minorHAnsi"/>
          <w:b/>
          <w:sz w:val="22"/>
          <w:szCs w:val="22"/>
        </w:rPr>
        <w:t>…….</w:t>
      </w:r>
      <w:permEnd w:id="2136218054"/>
      <w:proofErr w:type="gramEnd"/>
      <w:r w:rsidRPr="00F81900">
        <w:rPr>
          <w:rFonts w:asciiTheme="minorHAnsi" w:hAnsiTheme="minorHAnsi" w:cstheme="minorHAnsi"/>
          <w:b/>
          <w:sz w:val="22"/>
          <w:szCs w:val="22"/>
        </w:rPr>
        <w:t>,</w:t>
      </w:r>
      <w:r w:rsidRPr="00F81900">
        <w:rPr>
          <w:rFonts w:asciiTheme="minorHAnsi" w:hAnsiTheme="minorHAnsi" w:cstheme="minorHAnsi"/>
          <w:sz w:val="22"/>
          <w:szCs w:val="22"/>
        </w:rPr>
        <w:t xml:space="preserve"> banka: </w:t>
      </w:r>
      <w:permStart w:id="582515861" w:edGrp="everyone"/>
      <w:r w:rsidRPr="00F81900">
        <w:rPr>
          <w:rFonts w:asciiTheme="minorHAnsi" w:hAnsiTheme="minorHAnsi" w:cstheme="minorHAnsi"/>
          <w:b/>
          <w:sz w:val="22"/>
          <w:szCs w:val="22"/>
        </w:rPr>
        <w:t>…………</w:t>
      </w:r>
      <w:r w:rsidR="00E227B8" w:rsidRPr="00F81900">
        <w:rPr>
          <w:rFonts w:asciiTheme="minorHAnsi" w:hAnsiTheme="minorHAnsi" w:cstheme="minorHAnsi"/>
          <w:b/>
          <w:sz w:val="22"/>
          <w:szCs w:val="22"/>
        </w:rPr>
        <w:t>………</w:t>
      </w:r>
      <w:permEnd w:id="582515861"/>
    </w:p>
    <w:p w14:paraId="7E1F8E13" w14:textId="2930B909" w:rsidR="00B465BA" w:rsidRPr="00B465BA" w:rsidRDefault="00B465BA" w:rsidP="00C64E8B">
      <w:pPr>
        <w:tabs>
          <w:tab w:val="left" w:pos="1560"/>
        </w:tabs>
        <w:spacing w:before="120" w:after="120"/>
        <w:ind w:left="1701" w:hanging="1701"/>
        <w:jc w:val="both"/>
        <w:rPr>
          <w:rFonts w:asciiTheme="minorHAnsi" w:hAnsiTheme="minorHAnsi" w:cstheme="minorHAnsi"/>
          <w:bCs/>
          <w:sz w:val="22"/>
          <w:szCs w:val="22"/>
        </w:rPr>
      </w:pPr>
      <w:r w:rsidRPr="00F81900">
        <w:rPr>
          <w:rFonts w:asciiTheme="minorHAnsi" w:hAnsiTheme="minorHAnsi" w:cstheme="minorHAnsi"/>
          <w:bCs/>
          <w:sz w:val="22"/>
          <w:szCs w:val="22"/>
        </w:rPr>
        <w:t>e-mail:</w:t>
      </w:r>
      <w:permStart w:id="1634159926" w:edGrp="everyone"/>
      <w:r w:rsidRPr="00B465BA">
        <w:rPr>
          <w:rFonts w:asciiTheme="minorHAnsi" w:hAnsiTheme="minorHAnsi" w:cstheme="minorHAnsi"/>
          <w:bCs/>
          <w:sz w:val="22"/>
          <w:szCs w:val="22"/>
        </w:rPr>
        <w:t xml:space="preserve"> </w:t>
      </w:r>
      <w:r w:rsidR="00C64E8B">
        <w:rPr>
          <w:rFonts w:asciiTheme="minorHAnsi" w:hAnsiTheme="minorHAnsi" w:cstheme="minorHAnsi"/>
          <w:bCs/>
          <w:sz w:val="22"/>
          <w:szCs w:val="22"/>
        </w:rPr>
        <w:t>………………………….</w:t>
      </w:r>
      <w:permEnd w:id="1634159926"/>
    </w:p>
    <w:p w14:paraId="3A70CA05" w14:textId="77777777" w:rsidR="00E227B8" w:rsidRDefault="00E227B8" w:rsidP="00814CD9">
      <w:pPr>
        <w:tabs>
          <w:tab w:val="left" w:pos="1560"/>
        </w:tabs>
        <w:ind w:left="1701" w:hanging="1701"/>
        <w:jc w:val="both"/>
        <w:rPr>
          <w:rFonts w:asciiTheme="minorHAnsi" w:hAnsiTheme="minorHAnsi" w:cstheme="minorHAnsi"/>
          <w:b/>
          <w:sz w:val="22"/>
          <w:szCs w:val="22"/>
        </w:rPr>
      </w:pPr>
    </w:p>
    <w:p w14:paraId="3A70CA06" w14:textId="7C1EAB6A" w:rsidR="00DA7120" w:rsidRPr="00E227B8" w:rsidRDefault="00DA7120" w:rsidP="00814CD9">
      <w:pPr>
        <w:tabs>
          <w:tab w:val="left" w:pos="1560"/>
        </w:tabs>
        <w:ind w:left="1701" w:hanging="1701"/>
        <w:jc w:val="both"/>
        <w:rPr>
          <w:rFonts w:asciiTheme="minorHAnsi" w:hAnsiTheme="minorHAnsi" w:cstheme="minorHAnsi"/>
          <w:bCs/>
          <w:sz w:val="22"/>
          <w:szCs w:val="22"/>
        </w:rPr>
      </w:pPr>
      <w:r w:rsidRPr="00E227B8">
        <w:rPr>
          <w:rFonts w:asciiTheme="minorHAnsi" w:hAnsiTheme="minorHAnsi" w:cstheme="minorHAnsi"/>
          <w:sz w:val="22"/>
          <w:szCs w:val="22"/>
        </w:rPr>
        <w:t xml:space="preserve">(dále jen </w:t>
      </w:r>
      <w:r w:rsidRPr="00E227B8">
        <w:rPr>
          <w:rFonts w:asciiTheme="minorHAnsi" w:hAnsiTheme="minorHAnsi" w:cstheme="minorHAnsi"/>
          <w:b/>
          <w:sz w:val="22"/>
          <w:szCs w:val="22"/>
        </w:rPr>
        <w:t>„</w:t>
      </w:r>
      <w:r w:rsidR="00F865F5">
        <w:rPr>
          <w:rFonts w:asciiTheme="minorHAnsi" w:hAnsiTheme="minorHAnsi" w:cstheme="minorHAnsi"/>
          <w:b/>
          <w:sz w:val="22"/>
          <w:szCs w:val="22"/>
        </w:rPr>
        <w:t>p</w:t>
      </w:r>
      <w:r w:rsidRPr="00E227B8">
        <w:rPr>
          <w:rFonts w:asciiTheme="minorHAnsi" w:hAnsiTheme="minorHAnsi" w:cstheme="minorHAnsi"/>
          <w:b/>
          <w:sz w:val="22"/>
          <w:szCs w:val="22"/>
        </w:rPr>
        <w:t>rodávající“</w:t>
      </w:r>
      <w:r w:rsidRPr="00E227B8">
        <w:rPr>
          <w:rFonts w:asciiTheme="minorHAnsi" w:hAnsiTheme="minorHAnsi" w:cstheme="minorHAnsi"/>
          <w:sz w:val="22"/>
          <w:szCs w:val="22"/>
        </w:rPr>
        <w:t>)</w:t>
      </w:r>
    </w:p>
    <w:p w14:paraId="3A70CA07" w14:textId="77777777" w:rsidR="00DA7120" w:rsidRDefault="00DA7120" w:rsidP="00814CD9">
      <w:pPr>
        <w:tabs>
          <w:tab w:val="left" w:pos="1134"/>
        </w:tabs>
        <w:spacing w:before="100"/>
        <w:jc w:val="both"/>
        <w:rPr>
          <w:rFonts w:asciiTheme="minorHAnsi" w:hAnsiTheme="minorHAnsi" w:cstheme="minorHAnsi"/>
          <w:sz w:val="22"/>
          <w:szCs w:val="22"/>
        </w:rPr>
      </w:pPr>
      <w:r w:rsidRPr="00E227B8">
        <w:rPr>
          <w:rFonts w:asciiTheme="minorHAnsi" w:hAnsiTheme="minorHAnsi" w:cstheme="minorHAnsi"/>
          <w:sz w:val="22"/>
          <w:szCs w:val="22"/>
        </w:rPr>
        <w:t>(společně také jako „</w:t>
      </w:r>
      <w:r w:rsidRPr="00E227B8">
        <w:rPr>
          <w:rFonts w:asciiTheme="minorHAnsi" w:hAnsiTheme="minorHAnsi" w:cstheme="minorHAnsi"/>
          <w:b/>
          <w:sz w:val="22"/>
          <w:szCs w:val="22"/>
        </w:rPr>
        <w:t>Smluvní strany</w:t>
      </w:r>
      <w:r w:rsidRPr="00E227B8">
        <w:rPr>
          <w:rFonts w:asciiTheme="minorHAnsi" w:hAnsiTheme="minorHAnsi" w:cstheme="minorHAnsi"/>
          <w:sz w:val="22"/>
          <w:szCs w:val="22"/>
        </w:rPr>
        <w:t>“)</w:t>
      </w:r>
    </w:p>
    <w:p w14:paraId="5755EF93" w14:textId="77777777" w:rsidR="00153837" w:rsidRPr="00E227B8" w:rsidRDefault="00153837" w:rsidP="00814CD9">
      <w:pPr>
        <w:tabs>
          <w:tab w:val="left" w:pos="1134"/>
        </w:tabs>
        <w:spacing w:before="100"/>
        <w:jc w:val="both"/>
        <w:rPr>
          <w:rFonts w:asciiTheme="minorHAnsi" w:hAnsiTheme="minorHAnsi" w:cstheme="minorHAnsi"/>
          <w:sz w:val="22"/>
          <w:szCs w:val="22"/>
        </w:rPr>
      </w:pPr>
    </w:p>
    <w:p w14:paraId="3A70CA09" w14:textId="77777777" w:rsidR="00DA7120" w:rsidRPr="00B14D19" w:rsidRDefault="00DA7120" w:rsidP="00B14D19">
      <w:pPr>
        <w:jc w:val="center"/>
        <w:rPr>
          <w:bCs/>
        </w:rPr>
      </w:pPr>
      <w:r w:rsidRPr="00B14D19">
        <w:rPr>
          <w:rFonts w:asciiTheme="minorHAnsi" w:hAnsiTheme="minorHAnsi" w:cstheme="minorHAnsi"/>
          <w:b/>
          <w:bCs/>
          <w:sz w:val="22"/>
          <w:szCs w:val="22"/>
        </w:rPr>
        <w:t>tímto uzavírají níže uvedeného dne, měsíce a roku</w:t>
      </w:r>
    </w:p>
    <w:p w14:paraId="3A70CA0A" w14:textId="77777777" w:rsidR="00DA7120" w:rsidRPr="00AE4257" w:rsidRDefault="00DA7120" w:rsidP="00B14D19">
      <w:pPr>
        <w:jc w:val="center"/>
      </w:pPr>
      <w:r w:rsidRPr="00B14D19">
        <w:rPr>
          <w:rFonts w:asciiTheme="minorHAnsi" w:hAnsiTheme="minorHAnsi" w:cstheme="minorHAnsi"/>
          <w:b/>
          <w:bCs/>
          <w:sz w:val="22"/>
          <w:szCs w:val="22"/>
        </w:rPr>
        <w:t>tuto</w:t>
      </w:r>
    </w:p>
    <w:p w14:paraId="3A70CA0B" w14:textId="77777777" w:rsidR="00165270" w:rsidRPr="00AE4257" w:rsidRDefault="00165270" w:rsidP="00B14D19"/>
    <w:p w14:paraId="3A70CA0D" w14:textId="77777777" w:rsidR="00DA7120" w:rsidRPr="00EF0BCE" w:rsidRDefault="00DA7120" w:rsidP="00B14D19">
      <w:pPr>
        <w:jc w:val="center"/>
        <w:rPr>
          <w:bCs/>
          <w:sz w:val="36"/>
          <w:szCs w:val="36"/>
        </w:rPr>
      </w:pPr>
      <w:r w:rsidRPr="00EF0BCE">
        <w:rPr>
          <w:rFonts w:asciiTheme="minorHAnsi" w:hAnsiTheme="minorHAnsi" w:cstheme="minorHAnsi"/>
          <w:b/>
          <w:bCs/>
          <w:sz w:val="32"/>
          <w:szCs w:val="32"/>
        </w:rPr>
        <w:t>KUPNÍ SMLOUVU</w:t>
      </w:r>
    </w:p>
    <w:p w14:paraId="3A70CA0E" w14:textId="1AE1FCD4" w:rsidR="00DA7120" w:rsidRDefault="00DA7120" w:rsidP="00C64E8B">
      <w:pPr>
        <w:spacing w:before="120"/>
        <w:jc w:val="center"/>
        <w:rPr>
          <w:rFonts w:asciiTheme="minorHAnsi" w:hAnsiTheme="minorHAnsi" w:cstheme="minorHAnsi"/>
          <w:b/>
          <w:bCs/>
          <w:sz w:val="22"/>
          <w:szCs w:val="22"/>
        </w:rPr>
      </w:pPr>
      <w:r w:rsidRPr="00B14D19">
        <w:rPr>
          <w:rFonts w:asciiTheme="minorHAnsi" w:hAnsiTheme="minorHAnsi" w:cstheme="minorHAnsi"/>
          <w:b/>
          <w:bCs/>
          <w:sz w:val="22"/>
          <w:szCs w:val="22"/>
        </w:rPr>
        <w:t>(dále</w:t>
      </w:r>
      <w:r w:rsidR="00CA46EF">
        <w:rPr>
          <w:rFonts w:asciiTheme="minorHAnsi" w:hAnsiTheme="minorHAnsi" w:cstheme="minorHAnsi"/>
          <w:b/>
          <w:bCs/>
          <w:sz w:val="22"/>
          <w:szCs w:val="22"/>
        </w:rPr>
        <w:t xml:space="preserve"> také</w:t>
      </w:r>
      <w:r w:rsidRPr="00B14D19">
        <w:rPr>
          <w:rFonts w:asciiTheme="minorHAnsi" w:hAnsiTheme="minorHAnsi" w:cstheme="minorHAnsi"/>
          <w:b/>
          <w:bCs/>
          <w:sz w:val="22"/>
          <w:szCs w:val="22"/>
        </w:rPr>
        <w:t xml:space="preserve"> „Smlouva“)</w:t>
      </w:r>
    </w:p>
    <w:p w14:paraId="3A70CA10" w14:textId="1E73C952" w:rsidR="00DA7120" w:rsidRPr="00AE4257" w:rsidRDefault="00DA7120" w:rsidP="00B14D19">
      <w:pPr>
        <w:pStyle w:val="Nadpis1"/>
      </w:pPr>
      <w:r w:rsidRPr="00AE4257">
        <w:t>Čl. II.</w:t>
      </w:r>
      <w:r w:rsidR="00AE4257" w:rsidRPr="00AE4257">
        <w:t xml:space="preserve"> </w:t>
      </w:r>
      <w:r w:rsidR="00AE4257">
        <w:br/>
      </w:r>
      <w:r w:rsidR="00E227B8" w:rsidRPr="00AE4257">
        <w:t>Účel smlouvy</w:t>
      </w:r>
    </w:p>
    <w:p w14:paraId="3A70CA11" w14:textId="16D73A48" w:rsidR="00E227B8" w:rsidRPr="00E227B8" w:rsidRDefault="00E227B8" w:rsidP="00814CD9">
      <w:pPr>
        <w:spacing w:before="60" w:after="60"/>
        <w:jc w:val="both"/>
        <w:rPr>
          <w:rFonts w:asciiTheme="minorHAnsi" w:hAnsiTheme="minorHAnsi" w:cstheme="minorHAnsi"/>
          <w:sz w:val="22"/>
          <w:szCs w:val="22"/>
        </w:rPr>
      </w:pPr>
      <w:r w:rsidRPr="00E227B8">
        <w:rPr>
          <w:rFonts w:asciiTheme="minorHAnsi" w:hAnsiTheme="minorHAnsi" w:cstheme="minorHAnsi"/>
          <w:sz w:val="22"/>
          <w:szCs w:val="22"/>
        </w:rPr>
        <w:t xml:space="preserve">Účelem </w:t>
      </w:r>
      <w:r w:rsidR="00E81DF1">
        <w:rPr>
          <w:rFonts w:asciiTheme="minorHAnsi" w:hAnsiTheme="minorHAnsi" w:cstheme="minorHAnsi"/>
          <w:sz w:val="22"/>
          <w:szCs w:val="22"/>
        </w:rPr>
        <w:t>S</w:t>
      </w:r>
      <w:r w:rsidRPr="00E227B8">
        <w:rPr>
          <w:rFonts w:asciiTheme="minorHAnsi" w:hAnsiTheme="minorHAnsi" w:cstheme="minorHAnsi"/>
          <w:sz w:val="22"/>
          <w:szCs w:val="22"/>
        </w:rPr>
        <w:t>mlouvy je uspokojení potřeb kupujícího spočív</w:t>
      </w:r>
      <w:r w:rsidR="00FD7BD4">
        <w:rPr>
          <w:rFonts w:asciiTheme="minorHAnsi" w:hAnsiTheme="minorHAnsi" w:cstheme="minorHAnsi"/>
          <w:sz w:val="22"/>
          <w:szCs w:val="22"/>
        </w:rPr>
        <w:t>ajícího v</w:t>
      </w:r>
      <w:r w:rsidR="008D4C2A">
        <w:rPr>
          <w:rFonts w:asciiTheme="minorHAnsi" w:hAnsiTheme="minorHAnsi" w:cstheme="minorHAnsi"/>
          <w:sz w:val="22"/>
          <w:szCs w:val="22"/>
        </w:rPr>
        <w:t> </w:t>
      </w:r>
      <w:r w:rsidR="00FD7BD4">
        <w:rPr>
          <w:rFonts w:asciiTheme="minorHAnsi" w:hAnsiTheme="minorHAnsi" w:cstheme="minorHAnsi"/>
          <w:sz w:val="22"/>
          <w:szCs w:val="22"/>
        </w:rPr>
        <w:t>dodávce</w:t>
      </w:r>
      <w:r w:rsidR="008D4C2A">
        <w:rPr>
          <w:rFonts w:asciiTheme="minorHAnsi" w:hAnsiTheme="minorHAnsi" w:cstheme="minorHAnsi"/>
          <w:sz w:val="22"/>
          <w:szCs w:val="22"/>
        </w:rPr>
        <w:t xml:space="preserve"> </w:t>
      </w:r>
      <w:r w:rsidR="00E81DF1">
        <w:rPr>
          <w:rFonts w:asciiTheme="minorHAnsi" w:hAnsiTheme="minorHAnsi" w:cstheme="minorHAnsi"/>
          <w:sz w:val="22"/>
          <w:szCs w:val="22"/>
        </w:rPr>
        <w:t xml:space="preserve">Cisternové automobilové stříkačky </w:t>
      </w:r>
      <w:r w:rsidR="00FD7BD4">
        <w:rPr>
          <w:rFonts w:asciiTheme="minorHAnsi" w:hAnsiTheme="minorHAnsi" w:cstheme="minorHAnsi"/>
          <w:sz w:val="22"/>
          <w:szCs w:val="22"/>
        </w:rPr>
        <w:t xml:space="preserve">pro </w:t>
      </w:r>
      <w:r w:rsidR="00E81DF1">
        <w:rPr>
          <w:rFonts w:asciiTheme="minorHAnsi" w:hAnsiTheme="minorHAnsi" w:cstheme="minorHAnsi"/>
          <w:sz w:val="22"/>
          <w:szCs w:val="22"/>
        </w:rPr>
        <w:t xml:space="preserve">Jednotku sboru dobrovolných hasičů </w:t>
      </w:r>
      <w:r w:rsidR="00997943">
        <w:rPr>
          <w:rFonts w:asciiTheme="minorHAnsi" w:hAnsiTheme="minorHAnsi" w:cstheme="minorHAnsi"/>
          <w:sz w:val="22"/>
          <w:szCs w:val="22"/>
        </w:rPr>
        <w:t>O</w:t>
      </w:r>
      <w:r w:rsidR="001115C3">
        <w:rPr>
          <w:rFonts w:asciiTheme="minorHAnsi" w:hAnsiTheme="minorHAnsi" w:cstheme="minorHAnsi"/>
          <w:sz w:val="22"/>
          <w:szCs w:val="22"/>
        </w:rPr>
        <w:t>bce Hevlín</w:t>
      </w:r>
      <w:r w:rsidRPr="00756D58">
        <w:rPr>
          <w:rFonts w:asciiTheme="minorHAnsi" w:hAnsiTheme="minorHAnsi" w:cstheme="minorHAnsi"/>
          <w:sz w:val="22"/>
          <w:szCs w:val="22"/>
        </w:rPr>
        <w:t>.</w:t>
      </w:r>
      <w:r>
        <w:rPr>
          <w:rFonts w:asciiTheme="minorHAnsi" w:hAnsiTheme="minorHAnsi" w:cstheme="minorHAnsi"/>
          <w:sz w:val="22"/>
          <w:szCs w:val="22"/>
        </w:rPr>
        <w:t xml:space="preserve"> </w:t>
      </w:r>
      <w:r w:rsidR="00E81DF1">
        <w:rPr>
          <w:rFonts w:asciiTheme="minorHAnsi" w:hAnsiTheme="minorHAnsi" w:cstheme="minorHAnsi"/>
          <w:sz w:val="22"/>
          <w:szCs w:val="22"/>
        </w:rPr>
        <w:t>S</w:t>
      </w:r>
      <w:r>
        <w:rPr>
          <w:rFonts w:asciiTheme="minorHAnsi" w:hAnsiTheme="minorHAnsi" w:cstheme="minorHAnsi"/>
          <w:sz w:val="22"/>
          <w:szCs w:val="22"/>
        </w:rPr>
        <w:t xml:space="preserve">mlouva je uzavřena po ukončeném </w:t>
      </w:r>
      <w:r w:rsidR="00ED5EA7">
        <w:rPr>
          <w:rFonts w:asciiTheme="minorHAnsi" w:hAnsiTheme="minorHAnsi" w:cstheme="minorHAnsi"/>
          <w:sz w:val="22"/>
          <w:szCs w:val="22"/>
        </w:rPr>
        <w:t>zadávacím</w:t>
      </w:r>
      <w:r>
        <w:rPr>
          <w:rFonts w:asciiTheme="minorHAnsi" w:hAnsiTheme="minorHAnsi" w:cstheme="minorHAnsi"/>
          <w:sz w:val="22"/>
          <w:szCs w:val="22"/>
        </w:rPr>
        <w:t xml:space="preserve"> řízení na dodávky</w:t>
      </w:r>
      <w:r w:rsidR="00E41688">
        <w:rPr>
          <w:rFonts w:asciiTheme="minorHAnsi" w:hAnsiTheme="minorHAnsi" w:cstheme="minorHAnsi"/>
          <w:sz w:val="22"/>
          <w:szCs w:val="22"/>
        </w:rPr>
        <w:t>,</w:t>
      </w:r>
      <w:r>
        <w:rPr>
          <w:rFonts w:asciiTheme="minorHAnsi" w:hAnsiTheme="minorHAnsi" w:cstheme="minorHAnsi"/>
          <w:sz w:val="22"/>
          <w:szCs w:val="22"/>
        </w:rPr>
        <w:t xml:space="preserve"> </w:t>
      </w:r>
      <w:r w:rsidR="00441005">
        <w:rPr>
          <w:rFonts w:asciiTheme="minorHAnsi" w:hAnsiTheme="minorHAnsi" w:cstheme="minorHAnsi"/>
          <w:sz w:val="22"/>
          <w:szCs w:val="22"/>
        </w:rPr>
        <w:t>s</w:t>
      </w:r>
      <w:r w:rsidR="00FD7BD4">
        <w:rPr>
          <w:rFonts w:asciiTheme="minorHAnsi" w:hAnsiTheme="minorHAnsi" w:cstheme="minorHAnsi"/>
          <w:sz w:val="22"/>
          <w:szCs w:val="22"/>
        </w:rPr>
        <w:t xml:space="preserve"> názvem </w:t>
      </w:r>
      <w:r w:rsidR="00220AE9" w:rsidRPr="00220AE9">
        <w:rPr>
          <w:rFonts w:asciiTheme="minorHAnsi" w:hAnsiTheme="minorHAnsi" w:cstheme="minorHAnsi"/>
          <w:b/>
          <w:bCs/>
          <w:sz w:val="22"/>
          <w:szCs w:val="22"/>
        </w:rPr>
        <w:t>„Cisternová automobilová stříkačka“</w:t>
      </w:r>
      <w:r w:rsidR="00AF5F3E">
        <w:rPr>
          <w:rFonts w:asciiTheme="minorHAnsi" w:hAnsiTheme="minorHAnsi" w:cstheme="minorHAnsi"/>
          <w:b/>
          <w:bCs/>
          <w:sz w:val="22"/>
          <w:szCs w:val="22"/>
        </w:rPr>
        <w:t xml:space="preserve">, vedeném ve Věstníku veřejných zakázek pod ev. č. </w:t>
      </w:r>
      <w:r w:rsidR="00AF5F3E" w:rsidRPr="00AF5F3E">
        <w:rPr>
          <w:rFonts w:asciiTheme="minorHAnsi" w:hAnsiTheme="minorHAnsi" w:cstheme="minorHAnsi"/>
          <w:b/>
          <w:bCs/>
          <w:sz w:val="22"/>
          <w:szCs w:val="22"/>
        </w:rPr>
        <w:t>Z2024-047386</w:t>
      </w:r>
      <w:r>
        <w:rPr>
          <w:rFonts w:asciiTheme="minorHAnsi" w:hAnsiTheme="minorHAnsi" w:cstheme="minorHAnsi"/>
          <w:sz w:val="22"/>
          <w:szCs w:val="22"/>
        </w:rPr>
        <w:t>, zadávané</w:t>
      </w:r>
      <w:r w:rsidR="008F7E97">
        <w:rPr>
          <w:rFonts w:asciiTheme="minorHAnsi" w:hAnsiTheme="minorHAnsi" w:cstheme="minorHAnsi"/>
          <w:sz w:val="22"/>
          <w:szCs w:val="22"/>
        </w:rPr>
        <w:t xml:space="preserve">m v nadlimitním otevřeném řízení, </w:t>
      </w:r>
      <w:r w:rsidR="00102BFC">
        <w:rPr>
          <w:rFonts w:asciiTheme="minorHAnsi" w:hAnsiTheme="minorHAnsi" w:cstheme="minorHAnsi"/>
          <w:sz w:val="22"/>
          <w:szCs w:val="22"/>
        </w:rPr>
        <w:t>dle</w:t>
      </w:r>
      <w:r>
        <w:rPr>
          <w:rFonts w:asciiTheme="minorHAnsi" w:hAnsiTheme="minorHAnsi" w:cstheme="minorHAnsi"/>
          <w:sz w:val="22"/>
          <w:szCs w:val="22"/>
        </w:rPr>
        <w:t xml:space="preserve"> zákona č.</w:t>
      </w:r>
      <w:r w:rsidR="00E81DF1">
        <w:rPr>
          <w:rFonts w:asciiTheme="minorHAnsi" w:hAnsiTheme="minorHAnsi" w:cstheme="minorHAnsi"/>
          <w:sz w:val="22"/>
          <w:szCs w:val="22"/>
        </w:rPr>
        <w:t> </w:t>
      </w:r>
      <w:r>
        <w:rPr>
          <w:rFonts w:asciiTheme="minorHAnsi" w:hAnsiTheme="minorHAnsi" w:cstheme="minorHAnsi"/>
          <w:sz w:val="22"/>
          <w:szCs w:val="22"/>
        </w:rPr>
        <w:t>134/2016 Sb. o zadávání veř</w:t>
      </w:r>
      <w:r w:rsidR="00F13D71">
        <w:rPr>
          <w:rFonts w:asciiTheme="minorHAnsi" w:hAnsiTheme="minorHAnsi" w:cstheme="minorHAnsi"/>
          <w:sz w:val="22"/>
          <w:szCs w:val="22"/>
        </w:rPr>
        <w:t>ejných zakázek, v platném znění.</w:t>
      </w:r>
    </w:p>
    <w:p w14:paraId="3A70CA14" w14:textId="0A536A75" w:rsidR="00DA7120" w:rsidRPr="00E227B8" w:rsidRDefault="00DA7120" w:rsidP="00E81DF1">
      <w:pPr>
        <w:pStyle w:val="Nadpis1"/>
      </w:pPr>
      <w:r w:rsidRPr="00E81DF1">
        <w:lastRenderedPageBreak/>
        <w:t>Čl. III.</w:t>
      </w:r>
      <w:r w:rsidR="00E81DF1" w:rsidRPr="00E81DF1">
        <w:br/>
      </w:r>
      <w:r w:rsidRPr="00E81DF1">
        <w:t>Předmět Smlouvy</w:t>
      </w:r>
    </w:p>
    <w:p w14:paraId="5A315D18" w14:textId="50F79385" w:rsidR="00E41688" w:rsidRPr="00F863D1" w:rsidRDefault="00DA7120" w:rsidP="00E41688">
      <w:pPr>
        <w:numPr>
          <w:ilvl w:val="0"/>
          <w:numId w:val="1"/>
        </w:numPr>
        <w:tabs>
          <w:tab w:val="left" w:pos="360"/>
        </w:tabs>
        <w:spacing w:before="60" w:after="60"/>
        <w:jc w:val="both"/>
        <w:rPr>
          <w:rFonts w:asciiTheme="minorHAnsi" w:hAnsiTheme="minorHAnsi" w:cstheme="minorHAnsi"/>
          <w:sz w:val="22"/>
          <w:szCs w:val="22"/>
        </w:rPr>
      </w:pPr>
      <w:r w:rsidRPr="00F863D1">
        <w:rPr>
          <w:rFonts w:asciiTheme="minorHAnsi" w:hAnsiTheme="minorHAnsi" w:cstheme="minorHAnsi"/>
          <w:sz w:val="22"/>
          <w:szCs w:val="22"/>
        </w:rPr>
        <w:t>Předmětem Smlouvy je řádné a včasné plnění spočívající v</w:t>
      </w:r>
      <w:r w:rsidR="008F7E97" w:rsidRPr="00F863D1">
        <w:rPr>
          <w:rFonts w:asciiTheme="minorHAnsi" w:hAnsiTheme="minorHAnsi" w:cstheme="minorHAnsi"/>
          <w:sz w:val="22"/>
          <w:szCs w:val="22"/>
        </w:rPr>
        <w:t> </w:t>
      </w:r>
      <w:r w:rsidRPr="00F863D1">
        <w:rPr>
          <w:rFonts w:asciiTheme="minorHAnsi" w:hAnsiTheme="minorHAnsi" w:cstheme="minorHAnsi"/>
          <w:sz w:val="22"/>
          <w:szCs w:val="22"/>
        </w:rPr>
        <w:t>dodávce</w:t>
      </w:r>
      <w:r w:rsidR="008F7E97" w:rsidRPr="00F863D1">
        <w:rPr>
          <w:rFonts w:asciiTheme="minorHAnsi" w:hAnsiTheme="minorHAnsi" w:cstheme="minorHAnsi"/>
          <w:sz w:val="22"/>
          <w:szCs w:val="22"/>
        </w:rPr>
        <w:t xml:space="preserve"> </w:t>
      </w:r>
      <w:r w:rsidR="001D6697" w:rsidRPr="00F863D1">
        <w:rPr>
          <w:rFonts w:asciiTheme="minorHAnsi" w:hAnsiTheme="minorHAnsi" w:cstheme="minorHAnsi"/>
          <w:b/>
          <w:sz w:val="22"/>
          <w:szCs w:val="22"/>
        </w:rPr>
        <w:t>1 ks nové cisternové automobilové stříkačky vybavené požárním čerpadlem se jmenovitým výkonem 2000 l.min-1 podle ČSN EN 1028-</w:t>
      </w:r>
      <w:proofErr w:type="gramStart"/>
      <w:r w:rsidR="001D6697" w:rsidRPr="00F863D1">
        <w:rPr>
          <w:rFonts w:asciiTheme="minorHAnsi" w:hAnsiTheme="minorHAnsi" w:cstheme="minorHAnsi"/>
          <w:b/>
          <w:sz w:val="22"/>
          <w:szCs w:val="22"/>
        </w:rPr>
        <w:t>1 ,</w:t>
      </w:r>
      <w:proofErr w:type="gramEnd"/>
      <w:r w:rsidR="001D6697" w:rsidRPr="00F863D1">
        <w:rPr>
          <w:rFonts w:asciiTheme="minorHAnsi" w:hAnsiTheme="minorHAnsi" w:cstheme="minorHAnsi"/>
          <w:b/>
          <w:sz w:val="22"/>
          <w:szCs w:val="22"/>
        </w:rPr>
        <w:t xml:space="preserve"> kategorie podvozku 2 „smíšená“ v provedení „Z“ a hmotnostní třídy S </w:t>
      </w:r>
      <w:r w:rsidR="00E41688" w:rsidRPr="00F863D1">
        <w:rPr>
          <w:rFonts w:asciiTheme="minorHAnsi" w:hAnsiTheme="minorHAnsi" w:cstheme="minorHAnsi"/>
          <w:b/>
          <w:sz w:val="22"/>
          <w:szCs w:val="22"/>
        </w:rPr>
        <w:t>(dále jen „CAS“).</w:t>
      </w:r>
    </w:p>
    <w:p w14:paraId="3A70CA15" w14:textId="4AEE9896" w:rsidR="00DA7120" w:rsidRPr="00F863D1" w:rsidRDefault="00673B82" w:rsidP="00E41688">
      <w:pPr>
        <w:tabs>
          <w:tab w:val="left" w:pos="360"/>
        </w:tabs>
        <w:spacing w:before="60" w:after="60"/>
        <w:ind w:left="360"/>
        <w:jc w:val="both"/>
        <w:rPr>
          <w:rFonts w:asciiTheme="minorHAnsi" w:hAnsiTheme="minorHAnsi" w:cstheme="minorHAnsi"/>
          <w:sz w:val="22"/>
          <w:szCs w:val="22"/>
        </w:rPr>
      </w:pPr>
      <w:r w:rsidRPr="00F863D1">
        <w:rPr>
          <w:rFonts w:asciiTheme="minorHAnsi" w:hAnsiTheme="minorHAnsi" w:cstheme="minorHAnsi"/>
          <w:bCs/>
          <w:color w:val="000000"/>
          <w:sz w:val="22"/>
          <w:szCs w:val="22"/>
        </w:rPr>
        <w:t>Součástí předmětu plnění je</w:t>
      </w:r>
      <w:r w:rsidR="00F02C4A">
        <w:rPr>
          <w:rFonts w:asciiTheme="minorHAnsi" w:hAnsiTheme="minorHAnsi" w:cstheme="minorHAnsi"/>
          <w:bCs/>
          <w:color w:val="000000"/>
          <w:sz w:val="22"/>
          <w:szCs w:val="22"/>
        </w:rPr>
        <w:t xml:space="preserve"> také</w:t>
      </w:r>
      <w:r w:rsidRPr="00F863D1">
        <w:rPr>
          <w:rFonts w:asciiTheme="minorHAnsi" w:hAnsiTheme="minorHAnsi" w:cstheme="minorHAnsi"/>
          <w:bCs/>
          <w:color w:val="000000"/>
          <w:sz w:val="22"/>
          <w:szCs w:val="22"/>
        </w:rPr>
        <w:t xml:space="preserve"> dodávka veškerého souvisejícího příslušenství a dále zajištění poskytování záruky za jakost.</w:t>
      </w:r>
    </w:p>
    <w:p w14:paraId="3A70CA16" w14:textId="1A8F03B2" w:rsidR="00DA7120" w:rsidRPr="00F863D1" w:rsidRDefault="00DA7120" w:rsidP="00814CD9">
      <w:pPr>
        <w:numPr>
          <w:ilvl w:val="0"/>
          <w:numId w:val="1"/>
        </w:numPr>
        <w:tabs>
          <w:tab w:val="left" w:pos="360"/>
        </w:tabs>
        <w:spacing w:before="60" w:after="60"/>
        <w:ind w:left="357" w:hanging="357"/>
        <w:jc w:val="both"/>
        <w:rPr>
          <w:rFonts w:asciiTheme="minorHAnsi" w:hAnsiTheme="minorHAnsi" w:cstheme="minorHAnsi"/>
          <w:sz w:val="22"/>
          <w:szCs w:val="22"/>
        </w:rPr>
      </w:pPr>
      <w:r w:rsidRPr="00F863D1">
        <w:rPr>
          <w:rFonts w:asciiTheme="minorHAnsi" w:hAnsiTheme="minorHAnsi" w:cstheme="minorHAnsi"/>
          <w:sz w:val="22"/>
          <w:szCs w:val="22"/>
        </w:rPr>
        <w:t xml:space="preserve">Specifikace </w:t>
      </w:r>
      <w:r w:rsidR="005051CA" w:rsidRPr="00F863D1">
        <w:rPr>
          <w:rFonts w:asciiTheme="minorHAnsi" w:hAnsiTheme="minorHAnsi" w:cstheme="minorHAnsi"/>
          <w:sz w:val="22"/>
          <w:szCs w:val="22"/>
        </w:rPr>
        <w:t>CAS</w:t>
      </w:r>
      <w:r w:rsidRPr="00F863D1">
        <w:rPr>
          <w:rFonts w:asciiTheme="minorHAnsi" w:hAnsiTheme="minorHAnsi" w:cstheme="minorHAnsi"/>
          <w:sz w:val="22"/>
          <w:szCs w:val="22"/>
        </w:rPr>
        <w:t xml:space="preserve"> a je</w:t>
      </w:r>
      <w:r w:rsidR="005051CA" w:rsidRPr="00F863D1">
        <w:rPr>
          <w:rFonts w:asciiTheme="minorHAnsi" w:hAnsiTheme="minorHAnsi" w:cstheme="minorHAnsi"/>
          <w:sz w:val="22"/>
          <w:szCs w:val="22"/>
        </w:rPr>
        <w:t>jí</w:t>
      </w:r>
      <w:r w:rsidRPr="00F863D1">
        <w:rPr>
          <w:rFonts w:asciiTheme="minorHAnsi" w:hAnsiTheme="minorHAnsi" w:cstheme="minorHAnsi"/>
          <w:sz w:val="22"/>
          <w:szCs w:val="22"/>
        </w:rPr>
        <w:t xml:space="preserve"> technické provedení, vybavení a parametry jsou závazně uvedeny v</w:t>
      </w:r>
      <w:r w:rsidR="001D6697" w:rsidRPr="00F863D1">
        <w:rPr>
          <w:rFonts w:asciiTheme="minorHAnsi" w:hAnsiTheme="minorHAnsi" w:cstheme="minorHAnsi"/>
          <w:sz w:val="22"/>
          <w:szCs w:val="22"/>
        </w:rPr>
        <w:t> </w:t>
      </w:r>
      <w:r w:rsidRPr="00F863D1">
        <w:rPr>
          <w:rFonts w:asciiTheme="minorHAnsi" w:hAnsiTheme="minorHAnsi" w:cstheme="minorHAnsi"/>
          <w:sz w:val="22"/>
          <w:szCs w:val="22"/>
        </w:rPr>
        <w:t>Přílo</w:t>
      </w:r>
      <w:r w:rsidR="001D6697" w:rsidRPr="00F863D1">
        <w:rPr>
          <w:rFonts w:asciiTheme="minorHAnsi" w:hAnsiTheme="minorHAnsi" w:cstheme="minorHAnsi"/>
          <w:sz w:val="22"/>
          <w:szCs w:val="22"/>
        </w:rPr>
        <w:t xml:space="preserve">hách č. 1 až č. </w:t>
      </w:r>
      <w:r w:rsidR="00BD5AA9" w:rsidRPr="00F863D1">
        <w:rPr>
          <w:rFonts w:asciiTheme="minorHAnsi" w:hAnsiTheme="minorHAnsi" w:cstheme="minorHAnsi"/>
          <w:sz w:val="22"/>
          <w:szCs w:val="22"/>
        </w:rPr>
        <w:t xml:space="preserve">5 </w:t>
      </w:r>
      <w:r w:rsidR="001D6697" w:rsidRPr="00F863D1">
        <w:rPr>
          <w:rFonts w:asciiTheme="minorHAnsi" w:hAnsiTheme="minorHAnsi" w:cstheme="minorHAnsi"/>
          <w:sz w:val="22"/>
          <w:szCs w:val="22"/>
        </w:rPr>
        <w:t xml:space="preserve">této </w:t>
      </w:r>
      <w:proofErr w:type="gramStart"/>
      <w:r w:rsidRPr="00F863D1">
        <w:rPr>
          <w:rFonts w:asciiTheme="minorHAnsi" w:hAnsiTheme="minorHAnsi" w:cstheme="minorHAnsi"/>
          <w:sz w:val="22"/>
          <w:szCs w:val="22"/>
        </w:rPr>
        <w:t>Smlouvy</w:t>
      </w:r>
      <w:r w:rsidR="001D6697" w:rsidRPr="00F863D1">
        <w:rPr>
          <w:rFonts w:asciiTheme="minorHAnsi" w:hAnsiTheme="minorHAnsi" w:cstheme="minorHAnsi"/>
          <w:sz w:val="22"/>
          <w:szCs w:val="22"/>
        </w:rPr>
        <w:t xml:space="preserve"> - tyto</w:t>
      </w:r>
      <w:proofErr w:type="gramEnd"/>
      <w:r w:rsidR="001D6697" w:rsidRPr="00F863D1">
        <w:rPr>
          <w:rFonts w:asciiTheme="minorHAnsi" w:hAnsiTheme="minorHAnsi" w:cstheme="minorHAnsi"/>
          <w:sz w:val="22"/>
          <w:szCs w:val="22"/>
        </w:rPr>
        <w:t xml:space="preserve"> přílohy</w:t>
      </w:r>
      <w:r w:rsidRPr="00F863D1">
        <w:rPr>
          <w:rFonts w:asciiTheme="minorHAnsi" w:hAnsiTheme="minorHAnsi" w:cstheme="minorHAnsi"/>
          <w:sz w:val="22"/>
          <w:szCs w:val="22"/>
        </w:rPr>
        <w:t xml:space="preserve"> tvoří nedílnou a závaznou součást </w:t>
      </w:r>
      <w:r w:rsidR="001D6697" w:rsidRPr="00F863D1">
        <w:rPr>
          <w:rFonts w:asciiTheme="minorHAnsi" w:hAnsiTheme="minorHAnsi" w:cstheme="minorHAnsi"/>
          <w:sz w:val="22"/>
          <w:szCs w:val="22"/>
        </w:rPr>
        <w:t xml:space="preserve">této </w:t>
      </w:r>
      <w:r w:rsidRPr="00F863D1">
        <w:rPr>
          <w:rFonts w:asciiTheme="minorHAnsi" w:hAnsiTheme="minorHAnsi" w:cstheme="minorHAnsi"/>
          <w:sz w:val="22"/>
          <w:szCs w:val="22"/>
        </w:rPr>
        <w:t>Smlouvy.</w:t>
      </w:r>
    </w:p>
    <w:p w14:paraId="3A70CA17" w14:textId="5A1A601F" w:rsidR="00DA7120" w:rsidRPr="00F863D1" w:rsidRDefault="00174A50" w:rsidP="00814CD9">
      <w:pPr>
        <w:numPr>
          <w:ilvl w:val="0"/>
          <w:numId w:val="1"/>
        </w:numPr>
        <w:tabs>
          <w:tab w:val="left" w:pos="360"/>
        </w:tabs>
        <w:spacing w:before="60" w:after="60"/>
        <w:ind w:left="357" w:hanging="357"/>
        <w:jc w:val="both"/>
        <w:rPr>
          <w:rFonts w:asciiTheme="minorHAnsi" w:hAnsiTheme="minorHAnsi" w:cstheme="minorHAnsi"/>
          <w:sz w:val="22"/>
          <w:szCs w:val="22"/>
        </w:rPr>
      </w:pPr>
      <w:r w:rsidRPr="00F863D1">
        <w:rPr>
          <w:rFonts w:asciiTheme="minorHAnsi" w:hAnsiTheme="minorHAnsi" w:cstheme="minorHAnsi"/>
          <w:sz w:val="22"/>
          <w:szCs w:val="22"/>
        </w:rPr>
        <w:t>CAS</w:t>
      </w:r>
      <w:r w:rsidR="00814CD9" w:rsidRPr="00F863D1">
        <w:rPr>
          <w:rFonts w:asciiTheme="minorHAnsi" w:hAnsiTheme="minorHAnsi" w:cstheme="minorHAnsi"/>
          <w:sz w:val="22"/>
          <w:szCs w:val="22"/>
        </w:rPr>
        <w:t xml:space="preserve"> </w:t>
      </w:r>
      <w:r w:rsidR="00DA7120" w:rsidRPr="00F863D1">
        <w:rPr>
          <w:rFonts w:asciiTheme="minorHAnsi" w:hAnsiTheme="minorHAnsi" w:cstheme="minorHAnsi"/>
          <w:sz w:val="22"/>
          <w:szCs w:val="22"/>
        </w:rPr>
        <w:t>dle odst. 1 a 2 tohoto článku Smlouvy bud</w:t>
      </w:r>
      <w:r w:rsidR="007C4AEB" w:rsidRPr="00F863D1">
        <w:rPr>
          <w:rFonts w:asciiTheme="minorHAnsi" w:hAnsiTheme="minorHAnsi" w:cstheme="minorHAnsi"/>
          <w:sz w:val="22"/>
          <w:szCs w:val="22"/>
        </w:rPr>
        <w:t>e</w:t>
      </w:r>
      <w:r w:rsidR="00DA7120" w:rsidRPr="00F863D1">
        <w:rPr>
          <w:rFonts w:asciiTheme="minorHAnsi" w:hAnsiTheme="minorHAnsi" w:cstheme="minorHAnsi"/>
          <w:sz w:val="22"/>
          <w:szCs w:val="22"/>
        </w:rPr>
        <w:t xml:space="preserve"> dodán</w:t>
      </w:r>
      <w:r w:rsidR="007C4AEB" w:rsidRPr="00F863D1">
        <w:rPr>
          <w:rFonts w:asciiTheme="minorHAnsi" w:hAnsiTheme="minorHAnsi" w:cstheme="minorHAnsi"/>
          <w:sz w:val="22"/>
          <w:szCs w:val="22"/>
        </w:rPr>
        <w:t>a</w:t>
      </w:r>
      <w:r w:rsidR="00DA7120" w:rsidRPr="00F863D1">
        <w:rPr>
          <w:rFonts w:asciiTheme="minorHAnsi" w:hAnsiTheme="minorHAnsi" w:cstheme="minorHAnsi"/>
          <w:sz w:val="22"/>
          <w:szCs w:val="22"/>
        </w:rPr>
        <w:t xml:space="preserve"> </w:t>
      </w:r>
      <w:r w:rsidR="00DA7120" w:rsidRPr="007F2371">
        <w:rPr>
          <w:rFonts w:asciiTheme="minorHAnsi" w:hAnsiTheme="minorHAnsi" w:cstheme="minorHAnsi"/>
          <w:b/>
          <w:bCs/>
          <w:sz w:val="22"/>
          <w:szCs w:val="22"/>
        </w:rPr>
        <w:t>nov</w:t>
      </w:r>
      <w:r w:rsidR="007C4AEB" w:rsidRPr="007F2371">
        <w:rPr>
          <w:rFonts w:asciiTheme="minorHAnsi" w:hAnsiTheme="minorHAnsi" w:cstheme="minorHAnsi"/>
          <w:b/>
          <w:bCs/>
          <w:sz w:val="22"/>
          <w:szCs w:val="22"/>
        </w:rPr>
        <w:t>á</w:t>
      </w:r>
      <w:r w:rsidR="00DA7120" w:rsidRPr="007F2371">
        <w:rPr>
          <w:rFonts w:asciiTheme="minorHAnsi" w:hAnsiTheme="minorHAnsi" w:cstheme="minorHAnsi"/>
          <w:b/>
          <w:bCs/>
          <w:sz w:val="22"/>
          <w:szCs w:val="22"/>
        </w:rPr>
        <w:t xml:space="preserve">, </w:t>
      </w:r>
      <w:r w:rsidR="001D6697" w:rsidRPr="007F2371">
        <w:rPr>
          <w:rFonts w:asciiTheme="minorHAnsi" w:hAnsiTheme="minorHAnsi" w:cstheme="minorHAnsi"/>
          <w:b/>
          <w:bCs/>
          <w:sz w:val="22"/>
          <w:szCs w:val="22"/>
        </w:rPr>
        <w:t xml:space="preserve">rok výroby </w:t>
      </w:r>
      <w:r w:rsidR="00E81DF1" w:rsidRPr="007F2371">
        <w:rPr>
          <w:rFonts w:asciiTheme="minorHAnsi" w:hAnsiTheme="minorHAnsi" w:cstheme="minorHAnsi"/>
          <w:b/>
          <w:bCs/>
          <w:sz w:val="22"/>
          <w:szCs w:val="22"/>
        </w:rPr>
        <w:t>ne starší dvou let</w:t>
      </w:r>
      <w:r w:rsidR="00F863D1" w:rsidRPr="007F2371">
        <w:rPr>
          <w:rFonts w:asciiTheme="minorHAnsi" w:hAnsiTheme="minorHAnsi" w:cstheme="minorHAnsi"/>
          <w:b/>
          <w:bCs/>
          <w:sz w:val="22"/>
          <w:szCs w:val="22"/>
        </w:rPr>
        <w:t xml:space="preserve"> ke dni dodání</w:t>
      </w:r>
      <w:r w:rsidR="00E81DF1" w:rsidRPr="007F2371">
        <w:rPr>
          <w:rFonts w:asciiTheme="minorHAnsi" w:hAnsiTheme="minorHAnsi" w:cstheme="minorHAnsi"/>
          <w:b/>
          <w:bCs/>
          <w:sz w:val="22"/>
          <w:szCs w:val="22"/>
        </w:rPr>
        <w:t xml:space="preserve">, </w:t>
      </w:r>
      <w:r w:rsidR="00DA7120" w:rsidRPr="007F2371">
        <w:rPr>
          <w:rFonts w:asciiTheme="minorHAnsi" w:hAnsiTheme="minorHAnsi" w:cstheme="minorHAnsi"/>
          <w:b/>
          <w:bCs/>
          <w:sz w:val="22"/>
          <w:szCs w:val="22"/>
        </w:rPr>
        <w:t>plně funkční a</w:t>
      </w:r>
      <w:r w:rsidR="00E81DF1" w:rsidRPr="007F2371">
        <w:rPr>
          <w:rFonts w:asciiTheme="minorHAnsi" w:hAnsiTheme="minorHAnsi" w:cstheme="minorHAnsi"/>
          <w:b/>
          <w:bCs/>
          <w:sz w:val="22"/>
          <w:szCs w:val="22"/>
        </w:rPr>
        <w:t> </w:t>
      </w:r>
      <w:r w:rsidR="00DA7120" w:rsidRPr="007F2371">
        <w:rPr>
          <w:rFonts w:asciiTheme="minorHAnsi" w:hAnsiTheme="minorHAnsi" w:cstheme="minorHAnsi"/>
          <w:b/>
          <w:bCs/>
          <w:sz w:val="22"/>
          <w:szCs w:val="22"/>
        </w:rPr>
        <w:t>bud</w:t>
      </w:r>
      <w:r w:rsidR="007C4AEB" w:rsidRPr="007F2371">
        <w:rPr>
          <w:rFonts w:asciiTheme="minorHAnsi" w:hAnsiTheme="minorHAnsi" w:cstheme="minorHAnsi"/>
          <w:b/>
          <w:bCs/>
          <w:sz w:val="22"/>
          <w:szCs w:val="22"/>
        </w:rPr>
        <w:t>e</w:t>
      </w:r>
      <w:r w:rsidR="00DA7120" w:rsidRPr="007F2371">
        <w:rPr>
          <w:rFonts w:asciiTheme="minorHAnsi" w:hAnsiTheme="minorHAnsi" w:cstheme="minorHAnsi"/>
          <w:b/>
          <w:bCs/>
          <w:sz w:val="22"/>
          <w:szCs w:val="22"/>
        </w:rPr>
        <w:t xml:space="preserve"> dodán</w:t>
      </w:r>
      <w:r w:rsidR="007C4AEB" w:rsidRPr="007F2371">
        <w:rPr>
          <w:rFonts w:asciiTheme="minorHAnsi" w:hAnsiTheme="minorHAnsi" w:cstheme="minorHAnsi"/>
          <w:b/>
          <w:bCs/>
          <w:sz w:val="22"/>
          <w:szCs w:val="22"/>
        </w:rPr>
        <w:t>a</w:t>
      </w:r>
      <w:r w:rsidR="00DA7120" w:rsidRPr="007F2371">
        <w:rPr>
          <w:rFonts w:asciiTheme="minorHAnsi" w:hAnsiTheme="minorHAnsi" w:cstheme="minorHAnsi"/>
          <w:b/>
          <w:bCs/>
          <w:sz w:val="22"/>
          <w:szCs w:val="22"/>
        </w:rPr>
        <w:t xml:space="preserve"> v provedení dle veškerých platných technických norem a předpisů v</w:t>
      </w:r>
      <w:r w:rsidR="00D2573B" w:rsidRPr="007F2371">
        <w:rPr>
          <w:rFonts w:asciiTheme="minorHAnsi" w:hAnsiTheme="minorHAnsi" w:cstheme="minorHAnsi"/>
          <w:b/>
          <w:bCs/>
          <w:sz w:val="22"/>
          <w:szCs w:val="22"/>
        </w:rPr>
        <w:t xml:space="preserve">ztahujících se k dodávané </w:t>
      </w:r>
      <w:r w:rsidR="007C4AEB" w:rsidRPr="007F2371">
        <w:rPr>
          <w:rFonts w:asciiTheme="minorHAnsi" w:hAnsiTheme="minorHAnsi" w:cstheme="minorHAnsi"/>
          <w:b/>
          <w:bCs/>
          <w:sz w:val="22"/>
          <w:szCs w:val="22"/>
        </w:rPr>
        <w:t>C</w:t>
      </w:r>
      <w:r w:rsidR="00D2573B" w:rsidRPr="007F2371">
        <w:rPr>
          <w:rFonts w:asciiTheme="minorHAnsi" w:hAnsiTheme="minorHAnsi" w:cstheme="minorHAnsi"/>
          <w:b/>
          <w:bCs/>
          <w:sz w:val="22"/>
          <w:szCs w:val="22"/>
        </w:rPr>
        <w:t>A</w:t>
      </w:r>
      <w:r w:rsidR="007C4AEB" w:rsidRPr="007F2371">
        <w:rPr>
          <w:rFonts w:asciiTheme="minorHAnsi" w:hAnsiTheme="minorHAnsi" w:cstheme="minorHAnsi"/>
          <w:b/>
          <w:bCs/>
          <w:sz w:val="22"/>
          <w:szCs w:val="22"/>
        </w:rPr>
        <w:t>S</w:t>
      </w:r>
      <w:r w:rsidR="00D2573B" w:rsidRPr="007F2371">
        <w:rPr>
          <w:rFonts w:asciiTheme="minorHAnsi" w:hAnsiTheme="minorHAnsi" w:cstheme="minorHAnsi"/>
          <w:b/>
          <w:bCs/>
          <w:sz w:val="22"/>
          <w:szCs w:val="22"/>
        </w:rPr>
        <w:t xml:space="preserve"> </w:t>
      </w:r>
      <w:r w:rsidR="00DA7120" w:rsidRPr="007F2371">
        <w:rPr>
          <w:rFonts w:asciiTheme="minorHAnsi" w:hAnsiTheme="minorHAnsi" w:cstheme="minorHAnsi"/>
          <w:b/>
          <w:bCs/>
          <w:sz w:val="22"/>
          <w:szCs w:val="22"/>
        </w:rPr>
        <w:t>pro jej</w:t>
      </w:r>
      <w:r w:rsidR="007C4AEB" w:rsidRPr="007F2371">
        <w:rPr>
          <w:rFonts w:asciiTheme="minorHAnsi" w:hAnsiTheme="minorHAnsi" w:cstheme="minorHAnsi"/>
          <w:b/>
          <w:bCs/>
          <w:sz w:val="22"/>
          <w:szCs w:val="22"/>
        </w:rPr>
        <w:t>í</w:t>
      </w:r>
      <w:r w:rsidR="00DA7120" w:rsidRPr="007F2371">
        <w:rPr>
          <w:rFonts w:asciiTheme="minorHAnsi" w:hAnsiTheme="minorHAnsi" w:cstheme="minorHAnsi"/>
          <w:b/>
          <w:bCs/>
          <w:sz w:val="22"/>
          <w:szCs w:val="22"/>
        </w:rPr>
        <w:t xml:space="preserve"> řádný provoz a užívání, </w:t>
      </w:r>
      <w:r w:rsidR="00DA7120" w:rsidRPr="00F863D1">
        <w:rPr>
          <w:rFonts w:asciiTheme="minorHAnsi" w:hAnsiTheme="minorHAnsi" w:cstheme="minorHAnsi"/>
          <w:sz w:val="22"/>
          <w:szCs w:val="22"/>
        </w:rPr>
        <w:t>kdy:</w:t>
      </w:r>
    </w:p>
    <w:p w14:paraId="3A70CA18" w14:textId="77700569" w:rsidR="00DA7120" w:rsidRPr="00E227B8" w:rsidRDefault="007C4AEB" w:rsidP="001D6697">
      <w:pPr>
        <w:spacing w:before="60" w:after="60"/>
        <w:ind w:left="284"/>
        <w:jc w:val="both"/>
        <w:rPr>
          <w:rFonts w:asciiTheme="minorHAnsi" w:hAnsiTheme="minorHAnsi" w:cstheme="minorHAnsi"/>
          <w:sz w:val="22"/>
          <w:szCs w:val="22"/>
        </w:rPr>
      </w:pPr>
      <w:r>
        <w:rPr>
          <w:rFonts w:asciiTheme="minorHAnsi" w:hAnsiTheme="minorHAnsi" w:cstheme="minorHAnsi"/>
          <w:sz w:val="22"/>
          <w:szCs w:val="22"/>
        </w:rPr>
        <w:t>CAS</w:t>
      </w:r>
      <w:r w:rsidR="00D2573B">
        <w:rPr>
          <w:rFonts w:asciiTheme="minorHAnsi" w:hAnsiTheme="minorHAnsi" w:cstheme="minorHAnsi"/>
          <w:sz w:val="22"/>
          <w:szCs w:val="22"/>
        </w:rPr>
        <w:t xml:space="preserve"> bude </w:t>
      </w:r>
      <w:r w:rsidR="00DA7120" w:rsidRPr="00E227B8">
        <w:rPr>
          <w:rFonts w:asciiTheme="minorHAnsi" w:hAnsiTheme="minorHAnsi" w:cstheme="minorHAnsi"/>
          <w:sz w:val="22"/>
          <w:szCs w:val="22"/>
        </w:rPr>
        <w:t>dodán</w:t>
      </w:r>
      <w:r w:rsidR="005D7EC9">
        <w:rPr>
          <w:rFonts w:asciiTheme="minorHAnsi" w:hAnsiTheme="minorHAnsi" w:cstheme="minorHAnsi"/>
          <w:sz w:val="22"/>
          <w:szCs w:val="22"/>
        </w:rPr>
        <w:t>a</w:t>
      </w:r>
      <w:r w:rsidR="00DA7120" w:rsidRPr="00E227B8">
        <w:rPr>
          <w:rFonts w:asciiTheme="minorHAnsi" w:hAnsiTheme="minorHAnsi" w:cstheme="minorHAnsi"/>
          <w:sz w:val="22"/>
          <w:szCs w:val="22"/>
        </w:rPr>
        <w:t xml:space="preserve"> zejména v souladu s předpisy pro provoz vo</w:t>
      </w:r>
      <w:r w:rsidR="00814CD9">
        <w:rPr>
          <w:rFonts w:asciiTheme="minorHAnsi" w:hAnsiTheme="minorHAnsi" w:cstheme="minorHAnsi"/>
          <w:sz w:val="22"/>
          <w:szCs w:val="22"/>
        </w:rPr>
        <w:t>zidel na pozemních komunikacích v</w:t>
      </w:r>
      <w:r w:rsidR="00DA7120" w:rsidRPr="00E227B8">
        <w:rPr>
          <w:rFonts w:asciiTheme="minorHAnsi" w:hAnsiTheme="minorHAnsi" w:cstheme="minorHAnsi"/>
          <w:sz w:val="22"/>
          <w:szCs w:val="22"/>
        </w:rPr>
        <w:t xml:space="preserve"> ČR, dále v souladu s vyhláškou č. 35/2007 Sb., o technických </w:t>
      </w:r>
      <w:r w:rsidR="00814CD9">
        <w:rPr>
          <w:rFonts w:asciiTheme="minorHAnsi" w:hAnsiTheme="minorHAnsi" w:cstheme="minorHAnsi"/>
          <w:sz w:val="22"/>
          <w:szCs w:val="22"/>
        </w:rPr>
        <w:t xml:space="preserve">podmínkách požární techniky, ve </w:t>
      </w:r>
      <w:r w:rsidR="00DA7120" w:rsidRPr="00E227B8">
        <w:rPr>
          <w:rFonts w:asciiTheme="minorHAnsi" w:hAnsiTheme="minorHAnsi" w:cstheme="minorHAnsi"/>
          <w:sz w:val="22"/>
          <w:szCs w:val="22"/>
        </w:rPr>
        <w:t>znění vyhlášky č. 53/2010 Sb., dále v souladu s vyhláškou č. 247/2001 Sb., o</w:t>
      </w:r>
      <w:r w:rsidR="00E227B8">
        <w:rPr>
          <w:rFonts w:asciiTheme="minorHAnsi" w:hAnsiTheme="minorHAnsi" w:cstheme="minorHAnsi"/>
          <w:sz w:val="22"/>
          <w:szCs w:val="22"/>
        </w:rPr>
        <w:t xml:space="preserve"> organizaci a činnosti jednotek požární ochrany </w:t>
      </w:r>
      <w:r w:rsidR="00DA7120" w:rsidRPr="00E227B8">
        <w:rPr>
          <w:rFonts w:asciiTheme="minorHAnsi" w:hAnsiTheme="minorHAnsi" w:cstheme="minorHAnsi"/>
          <w:sz w:val="22"/>
          <w:szCs w:val="22"/>
        </w:rPr>
        <w:t xml:space="preserve">ve znění pozdějších předpisů, a nakonec v souladu s technickými podmínkami </w:t>
      </w:r>
      <w:r w:rsidR="005D7EC9">
        <w:rPr>
          <w:rFonts w:asciiTheme="minorHAnsi" w:hAnsiTheme="minorHAnsi" w:cstheme="minorHAnsi"/>
          <w:sz w:val="22"/>
          <w:szCs w:val="22"/>
        </w:rPr>
        <w:t>C</w:t>
      </w:r>
      <w:r w:rsidR="00DA7120" w:rsidRPr="00E227B8">
        <w:rPr>
          <w:rFonts w:asciiTheme="minorHAnsi" w:hAnsiTheme="minorHAnsi" w:cstheme="minorHAnsi"/>
          <w:sz w:val="22"/>
          <w:szCs w:val="22"/>
        </w:rPr>
        <w:t>A</w:t>
      </w:r>
      <w:r w:rsidR="005D7EC9">
        <w:rPr>
          <w:rFonts w:asciiTheme="minorHAnsi" w:hAnsiTheme="minorHAnsi" w:cstheme="minorHAnsi"/>
          <w:sz w:val="22"/>
          <w:szCs w:val="22"/>
        </w:rPr>
        <w:t>S</w:t>
      </w:r>
      <w:r w:rsidR="00DA7120" w:rsidRPr="00E227B8">
        <w:rPr>
          <w:rFonts w:asciiTheme="minorHAnsi" w:hAnsiTheme="minorHAnsi" w:cstheme="minorHAnsi"/>
          <w:sz w:val="22"/>
          <w:szCs w:val="22"/>
        </w:rPr>
        <w:t xml:space="preserve"> dle Přílohy č.</w:t>
      </w:r>
      <w:r w:rsidR="007B2F20">
        <w:rPr>
          <w:rFonts w:asciiTheme="minorHAnsi" w:hAnsiTheme="minorHAnsi" w:cstheme="minorHAnsi"/>
          <w:sz w:val="22"/>
          <w:szCs w:val="22"/>
        </w:rPr>
        <w:t> </w:t>
      </w:r>
      <w:r w:rsidR="00DA7120" w:rsidRPr="00E227B8">
        <w:rPr>
          <w:rFonts w:asciiTheme="minorHAnsi" w:hAnsiTheme="minorHAnsi" w:cstheme="minorHAnsi"/>
          <w:sz w:val="22"/>
          <w:szCs w:val="22"/>
        </w:rPr>
        <w:t xml:space="preserve">1 této Smlouvy. </w:t>
      </w:r>
    </w:p>
    <w:p w14:paraId="3A70CA19" w14:textId="443083B1" w:rsidR="00DA7120" w:rsidRPr="00E227B8" w:rsidRDefault="00814CD9" w:rsidP="00814CD9">
      <w:pPr>
        <w:numPr>
          <w:ilvl w:val="0"/>
          <w:numId w:val="1"/>
        </w:numPr>
        <w:tabs>
          <w:tab w:val="left" w:pos="360"/>
        </w:tabs>
        <w:spacing w:before="60" w:after="60"/>
        <w:ind w:left="357" w:hanging="357"/>
        <w:jc w:val="both"/>
        <w:rPr>
          <w:rFonts w:asciiTheme="minorHAnsi" w:hAnsiTheme="minorHAnsi" w:cstheme="minorHAnsi"/>
          <w:sz w:val="22"/>
          <w:szCs w:val="22"/>
        </w:rPr>
      </w:pPr>
      <w:r>
        <w:rPr>
          <w:rFonts w:asciiTheme="minorHAnsi" w:hAnsiTheme="minorHAnsi" w:cstheme="minorHAnsi"/>
          <w:sz w:val="22"/>
          <w:szCs w:val="22"/>
        </w:rPr>
        <w:t xml:space="preserve">Součástí dodávky </w:t>
      </w:r>
      <w:r w:rsidR="005D7EC9">
        <w:rPr>
          <w:rFonts w:asciiTheme="minorHAnsi" w:hAnsiTheme="minorHAnsi" w:cstheme="minorHAnsi"/>
          <w:sz w:val="22"/>
          <w:szCs w:val="22"/>
        </w:rPr>
        <w:t>C</w:t>
      </w:r>
      <w:r>
        <w:rPr>
          <w:rFonts w:asciiTheme="minorHAnsi" w:hAnsiTheme="minorHAnsi" w:cstheme="minorHAnsi"/>
          <w:sz w:val="22"/>
          <w:szCs w:val="22"/>
        </w:rPr>
        <w:t>A</w:t>
      </w:r>
      <w:r w:rsidR="005D7EC9">
        <w:rPr>
          <w:rFonts w:asciiTheme="minorHAnsi" w:hAnsiTheme="minorHAnsi" w:cstheme="minorHAnsi"/>
          <w:sz w:val="22"/>
          <w:szCs w:val="22"/>
        </w:rPr>
        <w:t>S</w:t>
      </w:r>
      <w:r w:rsidR="00DA7120" w:rsidRPr="00E227B8">
        <w:rPr>
          <w:rFonts w:asciiTheme="minorHAnsi" w:hAnsiTheme="minorHAnsi" w:cstheme="minorHAnsi"/>
          <w:sz w:val="22"/>
          <w:szCs w:val="22"/>
        </w:rPr>
        <w:t xml:space="preserve"> dle této Smlouvy je zároveň následující:</w:t>
      </w:r>
    </w:p>
    <w:p w14:paraId="3A70CA1A" w14:textId="3ED8BCF4" w:rsidR="00DA7120" w:rsidRPr="00E227B8" w:rsidRDefault="00DA7120" w:rsidP="00814CD9">
      <w:pPr>
        <w:numPr>
          <w:ilvl w:val="0"/>
          <w:numId w:val="3"/>
        </w:numPr>
        <w:tabs>
          <w:tab w:val="left" w:pos="567"/>
        </w:tabs>
        <w:ind w:left="568" w:hanging="284"/>
        <w:jc w:val="both"/>
        <w:rPr>
          <w:rFonts w:asciiTheme="minorHAnsi" w:hAnsiTheme="minorHAnsi" w:cstheme="minorHAnsi"/>
          <w:sz w:val="22"/>
          <w:szCs w:val="22"/>
        </w:rPr>
      </w:pPr>
      <w:r w:rsidRPr="00E227B8">
        <w:rPr>
          <w:rFonts w:asciiTheme="minorHAnsi" w:hAnsiTheme="minorHAnsi" w:cstheme="minorHAnsi"/>
          <w:sz w:val="22"/>
          <w:szCs w:val="22"/>
        </w:rPr>
        <w:t xml:space="preserve">dodávka, montáž a instalace </w:t>
      </w:r>
      <w:r w:rsidR="005D7EC9">
        <w:rPr>
          <w:rFonts w:asciiTheme="minorHAnsi" w:hAnsiTheme="minorHAnsi" w:cstheme="minorHAnsi"/>
          <w:sz w:val="22"/>
          <w:szCs w:val="22"/>
        </w:rPr>
        <w:t>C</w:t>
      </w:r>
      <w:r w:rsidRPr="00E227B8">
        <w:rPr>
          <w:rFonts w:asciiTheme="minorHAnsi" w:hAnsiTheme="minorHAnsi" w:cstheme="minorHAnsi"/>
          <w:sz w:val="22"/>
          <w:szCs w:val="22"/>
        </w:rPr>
        <w:t>A</w:t>
      </w:r>
      <w:r w:rsidR="005D7EC9">
        <w:rPr>
          <w:rFonts w:asciiTheme="minorHAnsi" w:hAnsiTheme="minorHAnsi" w:cstheme="minorHAnsi"/>
          <w:sz w:val="22"/>
          <w:szCs w:val="22"/>
        </w:rPr>
        <w:t>S</w:t>
      </w:r>
      <w:r w:rsidRPr="00E227B8">
        <w:rPr>
          <w:rFonts w:asciiTheme="minorHAnsi" w:hAnsiTheme="minorHAnsi" w:cstheme="minorHAnsi"/>
          <w:sz w:val="22"/>
          <w:szCs w:val="22"/>
        </w:rPr>
        <w:t xml:space="preserve"> a veškerých je</w:t>
      </w:r>
      <w:r w:rsidR="009A54B0">
        <w:rPr>
          <w:rFonts w:asciiTheme="minorHAnsi" w:hAnsiTheme="minorHAnsi" w:cstheme="minorHAnsi"/>
          <w:sz w:val="22"/>
          <w:szCs w:val="22"/>
        </w:rPr>
        <w:t>jích</w:t>
      </w:r>
      <w:r w:rsidRPr="00E227B8">
        <w:rPr>
          <w:rFonts w:asciiTheme="minorHAnsi" w:hAnsiTheme="minorHAnsi" w:cstheme="minorHAnsi"/>
          <w:sz w:val="22"/>
          <w:szCs w:val="22"/>
        </w:rPr>
        <w:t xml:space="preserve"> součástí dle Smlouvy včetně provedení veškerých nezbytných technických a technologických úkonů k řádnému zprovoznění v místě plnění;</w:t>
      </w:r>
    </w:p>
    <w:p w14:paraId="3A70CA1B" w14:textId="70E8DCCD" w:rsidR="00DA7120" w:rsidRPr="00E227B8" w:rsidRDefault="00DA7120" w:rsidP="00814CD9">
      <w:pPr>
        <w:numPr>
          <w:ilvl w:val="0"/>
          <w:numId w:val="3"/>
        </w:numPr>
        <w:tabs>
          <w:tab w:val="left" w:pos="567"/>
        </w:tabs>
        <w:ind w:left="568" w:hanging="284"/>
        <w:jc w:val="both"/>
        <w:rPr>
          <w:rFonts w:asciiTheme="minorHAnsi" w:hAnsiTheme="minorHAnsi" w:cstheme="minorHAnsi"/>
          <w:sz w:val="22"/>
          <w:szCs w:val="22"/>
        </w:rPr>
      </w:pPr>
      <w:r w:rsidRPr="00E227B8">
        <w:rPr>
          <w:rFonts w:asciiTheme="minorHAnsi" w:hAnsiTheme="minorHAnsi" w:cstheme="minorHAnsi"/>
          <w:sz w:val="22"/>
          <w:szCs w:val="22"/>
        </w:rPr>
        <w:t xml:space="preserve">předvedení a odzkoušení </w:t>
      </w:r>
      <w:r w:rsidR="00EF5FD6">
        <w:rPr>
          <w:rFonts w:asciiTheme="minorHAnsi" w:hAnsiTheme="minorHAnsi" w:cstheme="minorHAnsi"/>
          <w:sz w:val="22"/>
          <w:szCs w:val="22"/>
        </w:rPr>
        <w:t>C</w:t>
      </w:r>
      <w:r w:rsidRPr="00E227B8">
        <w:rPr>
          <w:rFonts w:asciiTheme="minorHAnsi" w:hAnsiTheme="minorHAnsi" w:cstheme="minorHAnsi"/>
          <w:sz w:val="22"/>
          <w:szCs w:val="22"/>
        </w:rPr>
        <w:t>A</w:t>
      </w:r>
      <w:r w:rsidR="00EF5FD6">
        <w:rPr>
          <w:rFonts w:asciiTheme="minorHAnsi" w:hAnsiTheme="minorHAnsi" w:cstheme="minorHAnsi"/>
          <w:sz w:val="22"/>
          <w:szCs w:val="22"/>
        </w:rPr>
        <w:t>S</w:t>
      </w:r>
      <w:r w:rsidRPr="00E227B8">
        <w:rPr>
          <w:rFonts w:asciiTheme="minorHAnsi" w:hAnsiTheme="minorHAnsi" w:cstheme="minorHAnsi"/>
          <w:sz w:val="22"/>
          <w:szCs w:val="22"/>
        </w:rPr>
        <w:t xml:space="preserve"> v místě plnění a zároveň provedení případné </w:t>
      </w:r>
      <w:r w:rsidR="00EF2543">
        <w:rPr>
          <w:rFonts w:asciiTheme="minorHAnsi" w:hAnsiTheme="minorHAnsi" w:cstheme="minorHAnsi"/>
          <w:sz w:val="22"/>
          <w:szCs w:val="22"/>
        </w:rPr>
        <w:t>odstranění</w:t>
      </w:r>
      <w:r w:rsidR="00EF2543" w:rsidRPr="00E227B8">
        <w:rPr>
          <w:rFonts w:asciiTheme="minorHAnsi" w:hAnsiTheme="minorHAnsi" w:cstheme="minorHAnsi"/>
          <w:sz w:val="22"/>
          <w:szCs w:val="22"/>
        </w:rPr>
        <w:t xml:space="preserve"> </w:t>
      </w:r>
      <w:r w:rsidRPr="00E227B8">
        <w:rPr>
          <w:rFonts w:asciiTheme="minorHAnsi" w:hAnsiTheme="minorHAnsi" w:cstheme="minorHAnsi"/>
          <w:sz w:val="22"/>
          <w:szCs w:val="22"/>
        </w:rPr>
        <w:t>obalů a</w:t>
      </w:r>
      <w:r w:rsidR="00EF2543">
        <w:rPr>
          <w:rFonts w:asciiTheme="minorHAnsi" w:hAnsiTheme="minorHAnsi" w:cstheme="minorHAnsi"/>
          <w:sz w:val="22"/>
          <w:szCs w:val="22"/>
        </w:rPr>
        <w:t> </w:t>
      </w:r>
      <w:r w:rsidRPr="00E227B8">
        <w:rPr>
          <w:rFonts w:asciiTheme="minorHAnsi" w:hAnsiTheme="minorHAnsi" w:cstheme="minorHAnsi"/>
          <w:sz w:val="22"/>
          <w:szCs w:val="22"/>
        </w:rPr>
        <w:t>odpadů sp</w:t>
      </w:r>
      <w:r w:rsidR="00814CD9">
        <w:rPr>
          <w:rFonts w:asciiTheme="minorHAnsi" w:hAnsiTheme="minorHAnsi" w:cstheme="minorHAnsi"/>
          <w:sz w:val="22"/>
          <w:szCs w:val="22"/>
        </w:rPr>
        <w:t xml:space="preserve">ojených s realizací dodávky </w:t>
      </w:r>
      <w:r w:rsidRPr="00E227B8">
        <w:rPr>
          <w:rFonts w:asciiTheme="minorHAnsi" w:hAnsiTheme="minorHAnsi" w:cstheme="minorHAnsi"/>
          <w:sz w:val="22"/>
          <w:szCs w:val="22"/>
        </w:rPr>
        <w:t>včetně příslušenství;</w:t>
      </w:r>
    </w:p>
    <w:p w14:paraId="3A70CA1C" w14:textId="77777777" w:rsidR="00DA7120" w:rsidRPr="00E227B8" w:rsidRDefault="00DA7120" w:rsidP="00814CD9">
      <w:pPr>
        <w:numPr>
          <w:ilvl w:val="0"/>
          <w:numId w:val="3"/>
        </w:numPr>
        <w:tabs>
          <w:tab w:val="left" w:pos="567"/>
        </w:tabs>
        <w:ind w:left="568" w:hanging="284"/>
        <w:jc w:val="both"/>
        <w:rPr>
          <w:rFonts w:asciiTheme="minorHAnsi" w:hAnsiTheme="minorHAnsi" w:cstheme="minorHAnsi"/>
          <w:sz w:val="22"/>
          <w:szCs w:val="22"/>
        </w:rPr>
      </w:pPr>
      <w:r w:rsidRPr="00E227B8">
        <w:rPr>
          <w:rFonts w:asciiTheme="minorHAnsi" w:hAnsiTheme="minorHAnsi" w:cstheme="minorHAnsi"/>
          <w:sz w:val="22"/>
          <w:szCs w:val="22"/>
        </w:rPr>
        <w:t>předání schválených techni</w:t>
      </w:r>
      <w:r w:rsidR="00814CD9">
        <w:rPr>
          <w:rFonts w:asciiTheme="minorHAnsi" w:hAnsiTheme="minorHAnsi" w:cstheme="minorHAnsi"/>
          <w:sz w:val="22"/>
          <w:szCs w:val="22"/>
        </w:rPr>
        <w:t>ckých podmínek vozidla</w:t>
      </w:r>
      <w:r w:rsidRPr="00E227B8">
        <w:rPr>
          <w:rFonts w:asciiTheme="minorHAnsi" w:hAnsiTheme="minorHAnsi" w:cstheme="minorHAnsi"/>
          <w:sz w:val="22"/>
          <w:szCs w:val="22"/>
        </w:rPr>
        <w:t xml:space="preserve"> – základní technický popis;</w:t>
      </w:r>
    </w:p>
    <w:p w14:paraId="3A70CA1D" w14:textId="306B9923" w:rsidR="00DA7120" w:rsidRPr="00E227B8" w:rsidRDefault="00DA7120" w:rsidP="00814CD9">
      <w:pPr>
        <w:numPr>
          <w:ilvl w:val="0"/>
          <w:numId w:val="3"/>
        </w:numPr>
        <w:tabs>
          <w:tab w:val="left" w:pos="567"/>
        </w:tabs>
        <w:ind w:left="568" w:hanging="284"/>
        <w:jc w:val="both"/>
        <w:rPr>
          <w:rFonts w:asciiTheme="minorHAnsi" w:hAnsiTheme="minorHAnsi" w:cstheme="minorHAnsi"/>
          <w:sz w:val="22"/>
          <w:szCs w:val="22"/>
        </w:rPr>
      </w:pPr>
      <w:r w:rsidRPr="00E227B8">
        <w:rPr>
          <w:rFonts w:asciiTheme="minorHAnsi" w:hAnsiTheme="minorHAnsi" w:cstheme="minorHAnsi"/>
          <w:sz w:val="22"/>
          <w:szCs w:val="22"/>
        </w:rPr>
        <w:t>předání technického průkazu k vozidlu (</w:t>
      </w:r>
      <w:r w:rsidR="00354E25">
        <w:rPr>
          <w:rFonts w:asciiTheme="minorHAnsi" w:hAnsiTheme="minorHAnsi" w:cstheme="minorHAnsi"/>
          <w:sz w:val="22"/>
          <w:szCs w:val="22"/>
        </w:rPr>
        <w:t>C</w:t>
      </w:r>
      <w:r w:rsidRPr="00E227B8">
        <w:rPr>
          <w:rFonts w:asciiTheme="minorHAnsi" w:hAnsiTheme="minorHAnsi" w:cstheme="minorHAnsi"/>
          <w:sz w:val="22"/>
          <w:szCs w:val="22"/>
        </w:rPr>
        <w:t>A</w:t>
      </w:r>
      <w:r w:rsidR="00354E25">
        <w:rPr>
          <w:rFonts w:asciiTheme="minorHAnsi" w:hAnsiTheme="minorHAnsi" w:cstheme="minorHAnsi"/>
          <w:sz w:val="22"/>
          <w:szCs w:val="22"/>
        </w:rPr>
        <w:t>S</w:t>
      </w:r>
      <w:r w:rsidRPr="00E227B8">
        <w:rPr>
          <w:rFonts w:asciiTheme="minorHAnsi" w:hAnsiTheme="minorHAnsi" w:cstheme="minorHAnsi"/>
          <w:sz w:val="22"/>
          <w:szCs w:val="22"/>
        </w:rPr>
        <w:t>) se zapsaným příslušenstvím</w:t>
      </w:r>
      <w:r w:rsidR="00EF2543" w:rsidRPr="00E227B8">
        <w:rPr>
          <w:rFonts w:asciiTheme="minorHAnsi" w:hAnsiTheme="minorHAnsi" w:cstheme="minorHAnsi"/>
          <w:sz w:val="22"/>
          <w:szCs w:val="22"/>
        </w:rPr>
        <w:t>;</w:t>
      </w:r>
    </w:p>
    <w:p w14:paraId="3A70CA1E" w14:textId="2ADEA683" w:rsidR="00DA7120" w:rsidRPr="00E227B8" w:rsidRDefault="00DA7120" w:rsidP="00814CD9">
      <w:pPr>
        <w:numPr>
          <w:ilvl w:val="0"/>
          <w:numId w:val="3"/>
        </w:numPr>
        <w:tabs>
          <w:tab w:val="left" w:pos="567"/>
        </w:tabs>
        <w:ind w:left="568" w:hanging="284"/>
        <w:jc w:val="both"/>
        <w:rPr>
          <w:rFonts w:asciiTheme="minorHAnsi" w:hAnsiTheme="minorHAnsi" w:cstheme="minorHAnsi"/>
          <w:sz w:val="22"/>
          <w:szCs w:val="22"/>
        </w:rPr>
      </w:pPr>
      <w:r w:rsidRPr="00E227B8">
        <w:rPr>
          <w:rFonts w:asciiTheme="minorHAnsi" w:hAnsiTheme="minorHAnsi" w:cstheme="minorHAnsi"/>
          <w:sz w:val="22"/>
          <w:szCs w:val="22"/>
        </w:rPr>
        <w:t>rozhodnutí a osvědčení Ministerstva dopravy ČR o schválení technické způsobilosti typu samost</w:t>
      </w:r>
      <w:r w:rsidR="00814CD9">
        <w:rPr>
          <w:rFonts w:asciiTheme="minorHAnsi" w:hAnsiTheme="minorHAnsi" w:cstheme="minorHAnsi"/>
          <w:sz w:val="22"/>
          <w:szCs w:val="22"/>
        </w:rPr>
        <w:t>atného technického celku vozidla</w:t>
      </w:r>
      <w:r w:rsidR="00EF2543" w:rsidRPr="00E227B8">
        <w:rPr>
          <w:rFonts w:asciiTheme="minorHAnsi" w:hAnsiTheme="minorHAnsi" w:cstheme="minorHAnsi"/>
          <w:sz w:val="22"/>
          <w:szCs w:val="22"/>
        </w:rPr>
        <w:t>;</w:t>
      </w:r>
    </w:p>
    <w:p w14:paraId="3A70CA1F" w14:textId="3AA6BE6A" w:rsidR="00DA7120" w:rsidRPr="00E227B8" w:rsidRDefault="00DA7120" w:rsidP="00814CD9">
      <w:pPr>
        <w:numPr>
          <w:ilvl w:val="0"/>
          <w:numId w:val="3"/>
        </w:numPr>
        <w:tabs>
          <w:tab w:val="left" w:pos="567"/>
        </w:tabs>
        <w:ind w:left="568" w:hanging="284"/>
        <w:jc w:val="both"/>
        <w:rPr>
          <w:rFonts w:asciiTheme="minorHAnsi" w:hAnsiTheme="minorHAnsi" w:cstheme="minorHAnsi"/>
          <w:sz w:val="22"/>
          <w:szCs w:val="22"/>
        </w:rPr>
      </w:pPr>
      <w:r w:rsidRPr="00E227B8">
        <w:rPr>
          <w:rFonts w:asciiTheme="minorHAnsi" w:hAnsiTheme="minorHAnsi" w:cstheme="minorHAnsi"/>
          <w:sz w:val="22"/>
          <w:szCs w:val="22"/>
        </w:rPr>
        <w:t>zaškole</w:t>
      </w:r>
      <w:r w:rsidR="00814CD9">
        <w:rPr>
          <w:rFonts w:asciiTheme="minorHAnsi" w:hAnsiTheme="minorHAnsi" w:cstheme="minorHAnsi"/>
          <w:sz w:val="22"/>
          <w:szCs w:val="22"/>
        </w:rPr>
        <w:t>ní osob pro obsluhu a údržbu</w:t>
      </w:r>
      <w:r w:rsidRPr="00E227B8">
        <w:rPr>
          <w:rFonts w:asciiTheme="minorHAnsi" w:hAnsiTheme="minorHAnsi" w:cstheme="minorHAnsi"/>
          <w:sz w:val="22"/>
          <w:szCs w:val="22"/>
        </w:rPr>
        <w:t>, tj. pracovníků kupujícího, které kupující určí, a to v minimálním počtu 2 osob</w:t>
      </w:r>
      <w:r w:rsidR="00EF2543" w:rsidRPr="00E227B8">
        <w:rPr>
          <w:rFonts w:asciiTheme="minorHAnsi" w:hAnsiTheme="minorHAnsi" w:cstheme="minorHAnsi"/>
          <w:sz w:val="22"/>
          <w:szCs w:val="22"/>
        </w:rPr>
        <w:t>;</w:t>
      </w:r>
    </w:p>
    <w:p w14:paraId="3A70CA20" w14:textId="020C5946" w:rsidR="00DA7120" w:rsidRPr="00E227B8" w:rsidRDefault="00DA7120" w:rsidP="00814CD9">
      <w:pPr>
        <w:numPr>
          <w:ilvl w:val="0"/>
          <w:numId w:val="3"/>
        </w:numPr>
        <w:tabs>
          <w:tab w:val="left" w:pos="567"/>
        </w:tabs>
        <w:ind w:left="568" w:hanging="284"/>
        <w:jc w:val="both"/>
        <w:rPr>
          <w:rFonts w:asciiTheme="minorHAnsi" w:hAnsiTheme="minorHAnsi" w:cstheme="minorHAnsi"/>
          <w:sz w:val="22"/>
          <w:szCs w:val="22"/>
        </w:rPr>
      </w:pPr>
      <w:r w:rsidRPr="00E227B8">
        <w:rPr>
          <w:rFonts w:asciiTheme="minorHAnsi" w:hAnsiTheme="minorHAnsi" w:cstheme="minorHAnsi"/>
          <w:sz w:val="22"/>
          <w:szCs w:val="22"/>
        </w:rPr>
        <w:t xml:space="preserve">předání návodu k použití, obsluze a údržbě </w:t>
      </w:r>
      <w:r w:rsidR="00445A7F">
        <w:rPr>
          <w:rFonts w:asciiTheme="minorHAnsi" w:hAnsiTheme="minorHAnsi" w:cstheme="minorHAnsi"/>
          <w:sz w:val="22"/>
          <w:szCs w:val="22"/>
        </w:rPr>
        <w:t>C</w:t>
      </w:r>
      <w:r w:rsidRPr="00E227B8">
        <w:rPr>
          <w:rFonts w:asciiTheme="minorHAnsi" w:hAnsiTheme="minorHAnsi" w:cstheme="minorHAnsi"/>
          <w:sz w:val="22"/>
          <w:szCs w:val="22"/>
        </w:rPr>
        <w:t>A</w:t>
      </w:r>
      <w:r w:rsidR="00445A7F">
        <w:rPr>
          <w:rFonts w:asciiTheme="minorHAnsi" w:hAnsiTheme="minorHAnsi" w:cstheme="minorHAnsi"/>
          <w:sz w:val="22"/>
          <w:szCs w:val="22"/>
        </w:rPr>
        <w:t>S</w:t>
      </w:r>
      <w:r w:rsidRPr="00E227B8">
        <w:rPr>
          <w:rFonts w:asciiTheme="minorHAnsi" w:hAnsiTheme="minorHAnsi" w:cstheme="minorHAnsi"/>
          <w:sz w:val="22"/>
          <w:szCs w:val="22"/>
        </w:rPr>
        <w:t xml:space="preserve"> v českém jazyce (bude obsahovat zejména pokyny k jízdě a obsluze, provozní pokyny a pokyny k údržbě, pokyny k intervalům a rozsahu stanovených kontrol mezi servisními prohlídkami);</w:t>
      </w:r>
    </w:p>
    <w:p w14:paraId="3A70CA21" w14:textId="77777777" w:rsidR="00DA7120" w:rsidRPr="00E227B8" w:rsidRDefault="00DA7120" w:rsidP="00814CD9">
      <w:pPr>
        <w:numPr>
          <w:ilvl w:val="0"/>
          <w:numId w:val="3"/>
        </w:numPr>
        <w:tabs>
          <w:tab w:val="left" w:pos="567"/>
        </w:tabs>
        <w:ind w:left="568" w:hanging="284"/>
        <w:jc w:val="both"/>
        <w:rPr>
          <w:rFonts w:asciiTheme="minorHAnsi" w:hAnsiTheme="minorHAnsi" w:cstheme="minorHAnsi"/>
          <w:sz w:val="22"/>
          <w:szCs w:val="22"/>
        </w:rPr>
      </w:pPr>
      <w:r w:rsidRPr="00E227B8">
        <w:rPr>
          <w:rFonts w:asciiTheme="minorHAnsi" w:hAnsiTheme="minorHAnsi" w:cstheme="minorHAnsi"/>
          <w:sz w:val="22"/>
          <w:szCs w:val="22"/>
        </w:rPr>
        <w:t>předání katalogu náhradních dílů;</w:t>
      </w:r>
    </w:p>
    <w:p w14:paraId="3A70CA22" w14:textId="77777777" w:rsidR="00DA7120" w:rsidRPr="00E227B8" w:rsidRDefault="00DA7120" w:rsidP="00814CD9">
      <w:pPr>
        <w:numPr>
          <w:ilvl w:val="0"/>
          <w:numId w:val="3"/>
        </w:numPr>
        <w:tabs>
          <w:tab w:val="left" w:pos="567"/>
        </w:tabs>
        <w:ind w:left="568" w:right="-2" w:hanging="284"/>
        <w:jc w:val="both"/>
        <w:rPr>
          <w:rFonts w:asciiTheme="minorHAnsi" w:hAnsiTheme="minorHAnsi" w:cstheme="minorHAnsi"/>
          <w:sz w:val="22"/>
          <w:szCs w:val="22"/>
        </w:rPr>
      </w:pPr>
      <w:r w:rsidRPr="00E227B8">
        <w:rPr>
          <w:rFonts w:asciiTheme="minorHAnsi" w:hAnsiTheme="minorHAnsi" w:cstheme="minorHAnsi"/>
          <w:sz w:val="22"/>
          <w:szCs w:val="22"/>
        </w:rPr>
        <w:t>předání seznamu výstroje, nářadí a techniky včetně požárního příslušenství, které je součástí předmětu této veřejné zakázky;</w:t>
      </w:r>
    </w:p>
    <w:p w14:paraId="3A70CA23" w14:textId="77777777" w:rsidR="00DA7120" w:rsidRPr="00E227B8" w:rsidRDefault="00DA7120" w:rsidP="00814CD9">
      <w:pPr>
        <w:numPr>
          <w:ilvl w:val="0"/>
          <w:numId w:val="3"/>
        </w:numPr>
        <w:tabs>
          <w:tab w:val="left" w:pos="567"/>
        </w:tabs>
        <w:ind w:left="568" w:hanging="284"/>
        <w:jc w:val="both"/>
        <w:rPr>
          <w:rFonts w:asciiTheme="minorHAnsi" w:hAnsiTheme="minorHAnsi" w:cstheme="minorHAnsi"/>
          <w:sz w:val="22"/>
          <w:szCs w:val="22"/>
        </w:rPr>
      </w:pPr>
      <w:r w:rsidRPr="00E227B8">
        <w:rPr>
          <w:rFonts w:asciiTheme="minorHAnsi" w:hAnsiTheme="minorHAnsi" w:cstheme="minorHAnsi"/>
          <w:sz w:val="22"/>
          <w:szCs w:val="22"/>
        </w:rPr>
        <w:t>p</w:t>
      </w:r>
      <w:r w:rsidR="00814CD9">
        <w:rPr>
          <w:rFonts w:asciiTheme="minorHAnsi" w:hAnsiTheme="minorHAnsi" w:cstheme="minorHAnsi"/>
          <w:sz w:val="22"/>
          <w:szCs w:val="22"/>
        </w:rPr>
        <w:t>ředání záručního listu vozidla</w:t>
      </w:r>
      <w:r w:rsidRPr="00E227B8">
        <w:rPr>
          <w:rFonts w:asciiTheme="minorHAnsi" w:hAnsiTheme="minorHAnsi" w:cstheme="minorHAnsi"/>
          <w:sz w:val="22"/>
          <w:szCs w:val="22"/>
        </w:rPr>
        <w:t>;</w:t>
      </w:r>
    </w:p>
    <w:p w14:paraId="3A70CA24" w14:textId="77777777" w:rsidR="00DA7120" w:rsidRPr="00E227B8" w:rsidRDefault="00DA7120" w:rsidP="00814CD9">
      <w:pPr>
        <w:numPr>
          <w:ilvl w:val="0"/>
          <w:numId w:val="3"/>
        </w:numPr>
        <w:tabs>
          <w:tab w:val="left" w:pos="567"/>
        </w:tabs>
        <w:ind w:left="568" w:hanging="284"/>
        <w:jc w:val="both"/>
        <w:rPr>
          <w:rFonts w:asciiTheme="minorHAnsi" w:hAnsiTheme="minorHAnsi" w:cstheme="minorHAnsi"/>
          <w:sz w:val="22"/>
          <w:szCs w:val="22"/>
        </w:rPr>
      </w:pPr>
      <w:r w:rsidRPr="00E227B8">
        <w:rPr>
          <w:rFonts w:asciiTheme="minorHAnsi" w:hAnsiTheme="minorHAnsi" w:cstheme="minorHAnsi"/>
          <w:sz w:val="22"/>
          <w:szCs w:val="22"/>
        </w:rPr>
        <w:t>předání záručních listů, dokladů a dokumentace k provozování požárního příslušenství;</w:t>
      </w:r>
    </w:p>
    <w:p w14:paraId="3A70CA25" w14:textId="77777777" w:rsidR="00DA7120" w:rsidRPr="00E227B8" w:rsidRDefault="00DA7120" w:rsidP="00814CD9">
      <w:pPr>
        <w:numPr>
          <w:ilvl w:val="0"/>
          <w:numId w:val="3"/>
        </w:numPr>
        <w:tabs>
          <w:tab w:val="left" w:pos="567"/>
        </w:tabs>
        <w:ind w:left="568" w:hanging="284"/>
        <w:jc w:val="both"/>
        <w:rPr>
          <w:rFonts w:asciiTheme="minorHAnsi" w:hAnsiTheme="minorHAnsi" w:cstheme="minorHAnsi"/>
          <w:sz w:val="22"/>
          <w:szCs w:val="22"/>
        </w:rPr>
      </w:pPr>
      <w:r w:rsidRPr="00E227B8">
        <w:rPr>
          <w:rFonts w:asciiTheme="minorHAnsi" w:hAnsiTheme="minorHAnsi" w:cstheme="minorHAnsi"/>
          <w:sz w:val="22"/>
          <w:szCs w:val="22"/>
        </w:rPr>
        <w:t>předání servisní knížky a originální servisní dokumentace;</w:t>
      </w:r>
    </w:p>
    <w:p w14:paraId="3A70CA27" w14:textId="44B2046C" w:rsidR="00DA7120" w:rsidRPr="00E227B8" w:rsidRDefault="00DA7120" w:rsidP="00814CD9">
      <w:pPr>
        <w:numPr>
          <w:ilvl w:val="0"/>
          <w:numId w:val="3"/>
        </w:numPr>
        <w:tabs>
          <w:tab w:val="left" w:pos="567"/>
        </w:tabs>
        <w:ind w:left="568" w:hanging="284"/>
        <w:jc w:val="both"/>
        <w:rPr>
          <w:rFonts w:asciiTheme="minorHAnsi" w:hAnsiTheme="minorHAnsi" w:cstheme="minorHAnsi"/>
          <w:sz w:val="22"/>
          <w:szCs w:val="22"/>
        </w:rPr>
      </w:pPr>
      <w:r w:rsidRPr="00E227B8">
        <w:rPr>
          <w:rFonts w:asciiTheme="minorHAnsi" w:hAnsiTheme="minorHAnsi" w:cstheme="minorHAnsi"/>
          <w:sz w:val="22"/>
          <w:szCs w:val="22"/>
        </w:rPr>
        <w:t xml:space="preserve">předání pokynů pro opravy, které je provozovatel oprávněn uskutečňovat sám (tak aby nedošlo k porušení podmínek sjednané záruky za jakost dodané </w:t>
      </w:r>
      <w:r w:rsidR="00D13583">
        <w:rPr>
          <w:rFonts w:asciiTheme="minorHAnsi" w:hAnsiTheme="minorHAnsi" w:cstheme="minorHAnsi"/>
          <w:sz w:val="22"/>
          <w:szCs w:val="22"/>
        </w:rPr>
        <w:t>C</w:t>
      </w:r>
      <w:r w:rsidRPr="00E227B8">
        <w:rPr>
          <w:rFonts w:asciiTheme="minorHAnsi" w:hAnsiTheme="minorHAnsi" w:cstheme="minorHAnsi"/>
          <w:sz w:val="22"/>
          <w:szCs w:val="22"/>
        </w:rPr>
        <w:t>A</w:t>
      </w:r>
      <w:r w:rsidR="00D13583">
        <w:rPr>
          <w:rFonts w:asciiTheme="minorHAnsi" w:hAnsiTheme="minorHAnsi" w:cstheme="minorHAnsi"/>
          <w:sz w:val="22"/>
          <w:szCs w:val="22"/>
        </w:rPr>
        <w:t>S</w:t>
      </w:r>
      <w:r w:rsidRPr="00E227B8">
        <w:rPr>
          <w:rFonts w:asciiTheme="minorHAnsi" w:hAnsiTheme="minorHAnsi" w:cstheme="minorHAnsi"/>
          <w:sz w:val="22"/>
          <w:szCs w:val="22"/>
        </w:rPr>
        <w:t xml:space="preserve"> s katalogem náhradních dílů, výkresovou dokumentací;</w:t>
      </w:r>
    </w:p>
    <w:p w14:paraId="3A70CA28" w14:textId="791A8F87" w:rsidR="00DA7120" w:rsidRPr="00E227B8" w:rsidRDefault="00DA7120" w:rsidP="00814CD9">
      <w:pPr>
        <w:numPr>
          <w:ilvl w:val="0"/>
          <w:numId w:val="3"/>
        </w:numPr>
        <w:tabs>
          <w:tab w:val="left" w:pos="567"/>
        </w:tabs>
        <w:ind w:left="568" w:hanging="284"/>
        <w:jc w:val="both"/>
        <w:rPr>
          <w:rFonts w:asciiTheme="minorHAnsi" w:hAnsiTheme="minorHAnsi" w:cstheme="minorHAnsi"/>
          <w:sz w:val="22"/>
          <w:szCs w:val="22"/>
        </w:rPr>
      </w:pPr>
      <w:r w:rsidRPr="00E227B8">
        <w:rPr>
          <w:rFonts w:asciiTheme="minorHAnsi" w:hAnsiTheme="minorHAnsi" w:cstheme="minorHAnsi"/>
          <w:sz w:val="22"/>
          <w:szCs w:val="22"/>
        </w:rPr>
        <w:t xml:space="preserve">předání dokladu prokazujícího </w:t>
      </w:r>
      <w:r w:rsidR="0091501E">
        <w:rPr>
          <w:rFonts w:asciiTheme="minorHAnsi" w:hAnsiTheme="minorHAnsi" w:cstheme="minorHAnsi"/>
          <w:sz w:val="22"/>
          <w:szCs w:val="22"/>
        </w:rPr>
        <w:t>shodu výrobku podle zákona č. 265/2017</w:t>
      </w:r>
      <w:r w:rsidRPr="00E227B8">
        <w:rPr>
          <w:rFonts w:asciiTheme="minorHAnsi" w:hAnsiTheme="minorHAnsi" w:cstheme="minorHAnsi"/>
          <w:sz w:val="22"/>
          <w:szCs w:val="22"/>
        </w:rPr>
        <w:t xml:space="preserve"> Sb. o technických požadavcích na výrobky a o změně a doplnění některých zákonů, ve znění pozdějších předpisů a všech certifikátů a dokladů potřebných k provozování výrobku na území České republiky</w:t>
      </w:r>
      <w:r w:rsidR="008472C3">
        <w:rPr>
          <w:rFonts w:asciiTheme="minorHAnsi" w:hAnsiTheme="minorHAnsi" w:cstheme="minorHAnsi"/>
          <w:sz w:val="22"/>
          <w:szCs w:val="22"/>
        </w:rPr>
        <w:t>;</w:t>
      </w:r>
    </w:p>
    <w:p w14:paraId="3A70CA29" w14:textId="7A27E443" w:rsidR="00DA7120" w:rsidRDefault="00DA7120" w:rsidP="00814CD9">
      <w:pPr>
        <w:numPr>
          <w:ilvl w:val="0"/>
          <w:numId w:val="3"/>
        </w:numPr>
        <w:tabs>
          <w:tab w:val="left" w:pos="567"/>
        </w:tabs>
        <w:ind w:left="568" w:hanging="284"/>
        <w:jc w:val="both"/>
        <w:rPr>
          <w:rFonts w:asciiTheme="minorHAnsi" w:hAnsiTheme="minorHAnsi" w:cstheme="minorHAnsi"/>
          <w:sz w:val="22"/>
          <w:szCs w:val="22"/>
        </w:rPr>
      </w:pPr>
      <w:r w:rsidRPr="00E227B8">
        <w:rPr>
          <w:rFonts w:asciiTheme="minorHAnsi" w:hAnsiTheme="minorHAnsi" w:cstheme="minorHAnsi"/>
          <w:sz w:val="22"/>
          <w:szCs w:val="22"/>
        </w:rPr>
        <w:t xml:space="preserve">předání kopie certifikátu vydaného autorizovanou osobou pro požadovaný typ </w:t>
      </w:r>
      <w:r w:rsidR="00312FEC">
        <w:rPr>
          <w:rFonts w:asciiTheme="minorHAnsi" w:hAnsiTheme="minorHAnsi" w:cstheme="minorHAnsi"/>
          <w:sz w:val="22"/>
          <w:szCs w:val="22"/>
        </w:rPr>
        <w:t>CAS</w:t>
      </w:r>
      <w:r w:rsidRPr="00E227B8">
        <w:rPr>
          <w:rFonts w:asciiTheme="minorHAnsi" w:hAnsiTheme="minorHAnsi" w:cstheme="minorHAnsi"/>
          <w:sz w:val="22"/>
          <w:szCs w:val="22"/>
        </w:rPr>
        <w:t xml:space="preserve"> a dokladující splnění technických podmínek vyhlášk</w:t>
      </w:r>
      <w:r w:rsidR="00A20BAE">
        <w:rPr>
          <w:rFonts w:asciiTheme="minorHAnsi" w:hAnsiTheme="minorHAnsi" w:cstheme="minorHAnsi"/>
          <w:sz w:val="22"/>
          <w:szCs w:val="22"/>
        </w:rPr>
        <w:t>y</w:t>
      </w:r>
      <w:r w:rsidRPr="00E227B8">
        <w:rPr>
          <w:rFonts w:asciiTheme="minorHAnsi" w:hAnsiTheme="minorHAnsi" w:cstheme="minorHAnsi"/>
          <w:sz w:val="22"/>
          <w:szCs w:val="22"/>
        </w:rPr>
        <w:t xml:space="preserve"> č. 35/2007 Sb., o technických podmínkách požární techniky, ve znění vyhlášky č. 53/2010 Sb.</w:t>
      </w:r>
    </w:p>
    <w:p w14:paraId="385FD4C2" w14:textId="77777777" w:rsidR="00E60F1A" w:rsidRDefault="00E60F1A" w:rsidP="00E60F1A">
      <w:pPr>
        <w:tabs>
          <w:tab w:val="left" w:pos="567"/>
        </w:tabs>
        <w:ind w:left="568"/>
        <w:jc w:val="both"/>
        <w:rPr>
          <w:rFonts w:asciiTheme="minorHAnsi" w:hAnsiTheme="minorHAnsi" w:cstheme="minorHAnsi"/>
          <w:sz w:val="22"/>
          <w:szCs w:val="22"/>
        </w:rPr>
      </w:pPr>
    </w:p>
    <w:p w14:paraId="390BE260" w14:textId="77777777" w:rsidR="006743DB" w:rsidRPr="00E227B8" w:rsidRDefault="006743DB" w:rsidP="00E60F1A">
      <w:pPr>
        <w:tabs>
          <w:tab w:val="left" w:pos="567"/>
        </w:tabs>
        <w:ind w:left="568"/>
        <w:jc w:val="both"/>
        <w:rPr>
          <w:rFonts w:asciiTheme="minorHAnsi" w:hAnsiTheme="minorHAnsi" w:cstheme="minorHAnsi"/>
          <w:sz w:val="22"/>
          <w:szCs w:val="22"/>
        </w:rPr>
      </w:pPr>
    </w:p>
    <w:p w14:paraId="3A70CA2A" w14:textId="29E3C5A5" w:rsidR="00DA7120" w:rsidRPr="00E227B8" w:rsidRDefault="00DA7120" w:rsidP="00814CD9">
      <w:pPr>
        <w:numPr>
          <w:ilvl w:val="0"/>
          <w:numId w:val="1"/>
        </w:numPr>
        <w:tabs>
          <w:tab w:val="left" w:pos="360"/>
        </w:tabs>
        <w:spacing w:before="60" w:after="60"/>
        <w:jc w:val="both"/>
        <w:rPr>
          <w:rFonts w:asciiTheme="minorHAnsi" w:hAnsiTheme="minorHAnsi" w:cstheme="minorHAnsi"/>
          <w:sz w:val="22"/>
          <w:szCs w:val="22"/>
        </w:rPr>
      </w:pPr>
      <w:r w:rsidRPr="00E227B8">
        <w:rPr>
          <w:rFonts w:asciiTheme="minorHAnsi" w:hAnsiTheme="minorHAnsi" w:cstheme="minorHAnsi"/>
          <w:bCs/>
          <w:color w:val="000000"/>
          <w:sz w:val="22"/>
          <w:szCs w:val="22"/>
        </w:rPr>
        <w:lastRenderedPageBreak/>
        <w:t>Dále je předmětem Smlouvy poskytnutí následující služeb souvisejících</w:t>
      </w:r>
      <w:r w:rsidR="0091501E">
        <w:rPr>
          <w:rFonts w:asciiTheme="minorHAnsi" w:hAnsiTheme="minorHAnsi" w:cstheme="minorHAnsi"/>
          <w:bCs/>
          <w:color w:val="000000"/>
          <w:sz w:val="22"/>
          <w:szCs w:val="22"/>
        </w:rPr>
        <w:t xml:space="preserve"> s dodávkou </w:t>
      </w:r>
      <w:r w:rsidR="00A20BAE">
        <w:rPr>
          <w:rFonts w:asciiTheme="minorHAnsi" w:hAnsiTheme="minorHAnsi" w:cstheme="minorHAnsi"/>
          <w:bCs/>
          <w:color w:val="000000"/>
          <w:sz w:val="22"/>
          <w:szCs w:val="22"/>
        </w:rPr>
        <w:t>C</w:t>
      </w:r>
      <w:r w:rsidR="0091501E">
        <w:rPr>
          <w:rFonts w:asciiTheme="minorHAnsi" w:hAnsiTheme="minorHAnsi" w:cstheme="minorHAnsi"/>
          <w:bCs/>
          <w:color w:val="000000"/>
          <w:sz w:val="22"/>
          <w:szCs w:val="22"/>
        </w:rPr>
        <w:t>A</w:t>
      </w:r>
      <w:r w:rsidR="00A20BAE">
        <w:rPr>
          <w:rFonts w:asciiTheme="minorHAnsi" w:hAnsiTheme="minorHAnsi" w:cstheme="minorHAnsi"/>
          <w:bCs/>
          <w:color w:val="000000"/>
          <w:sz w:val="22"/>
          <w:szCs w:val="22"/>
        </w:rPr>
        <w:t>S</w:t>
      </w:r>
      <w:r w:rsidRPr="00E227B8">
        <w:rPr>
          <w:rFonts w:asciiTheme="minorHAnsi" w:hAnsiTheme="minorHAnsi" w:cstheme="minorHAnsi"/>
          <w:bCs/>
          <w:color w:val="000000"/>
          <w:sz w:val="22"/>
          <w:szCs w:val="22"/>
        </w:rPr>
        <w:t>:</w:t>
      </w:r>
    </w:p>
    <w:p w14:paraId="3A70CA2B" w14:textId="10890DA0" w:rsidR="00DA7120" w:rsidRPr="00E227B8" w:rsidRDefault="00DA7120" w:rsidP="00814CD9">
      <w:pPr>
        <w:pStyle w:val="Odstavecseseznamem"/>
        <w:numPr>
          <w:ilvl w:val="0"/>
          <w:numId w:val="26"/>
        </w:numPr>
        <w:tabs>
          <w:tab w:val="left" w:pos="567"/>
        </w:tabs>
        <w:ind w:left="567"/>
        <w:jc w:val="both"/>
        <w:rPr>
          <w:rFonts w:asciiTheme="minorHAnsi" w:hAnsiTheme="minorHAnsi" w:cstheme="minorHAnsi"/>
          <w:bCs/>
          <w:color w:val="000000"/>
          <w:sz w:val="22"/>
          <w:szCs w:val="22"/>
        </w:rPr>
      </w:pPr>
      <w:r w:rsidRPr="00E227B8">
        <w:rPr>
          <w:rFonts w:asciiTheme="minorHAnsi" w:hAnsiTheme="minorHAnsi" w:cstheme="minorHAnsi"/>
          <w:b/>
          <w:bCs/>
          <w:color w:val="000000"/>
          <w:sz w:val="22"/>
          <w:szCs w:val="22"/>
        </w:rPr>
        <w:t>záruka za jakost</w:t>
      </w:r>
      <w:r w:rsidRPr="00E227B8">
        <w:rPr>
          <w:rFonts w:asciiTheme="minorHAnsi" w:hAnsiTheme="minorHAnsi" w:cstheme="minorHAnsi"/>
          <w:bCs/>
          <w:color w:val="000000"/>
          <w:sz w:val="22"/>
          <w:szCs w:val="22"/>
        </w:rPr>
        <w:t>, tj. garance</w:t>
      </w:r>
      <w:r w:rsidRPr="00E227B8">
        <w:rPr>
          <w:rFonts w:asciiTheme="minorHAnsi" w:hAnsiTheme="minorHAnsi" w:cstheme="minorHAnsi"/>
          <w:bCs/>
          <w:sz w:val="22"/>
          <w:szCs w:val="22"/>
        </w:rPr>
        <w:t>, že po dobu běhu záruční lhůty bude dod</w:t>
      </w:r>
      <w:r w:rsidR="00814CD9">
        <w:rPr>
          <w:rFonts w:asciiTheme="minorHAnsi" w:hAnsiTheme="minorHAnsi" w:cstheme="minorHAnsi"/>
          <w:bCs/>
          <w:sz w:val="22"/>
          <w:szCs w:val="22"/>
        </w:rPr>
        <w:t>ávan</w:t>
      </w:r>
      <w:r w:rsidR="00A20BAE">
        <w:rPr>
          <w:rFonts w:asciiTheme="minorHAnsi" w:hAnsiTheme="minorHAnsi" w:cstheme="minorHAnsi"/>
          <w:bCs/>
          <w:sz w:val="22"/>
          <w:szCs w:val="22"/>
        </w:rPr>
        <w:t>á</w:t>
      </w:r>
      <w:r w:rsidR="00814CD9">
        <w:rPr>
          <w:rFonts w:asciiTheme="minorHAnsi" w:hAnsiTheme="minorHAnsi" w:cstheme="minorHAnsi"/>
          <w:bCs/>
          <w:sz w:val="22"/>
          <w:szCs w:val="22"/>
        </w:rPr>
        <w:t xml:space="preserve"> </w:t>
      </w:r>
      <w:r w:rsidR="00A20BAE">
        <w:rPr>
          <w:rFonts w:asciiTheme="minorHAnsi" w:hAnsiTheme="minorHAnsi" w:cstheme="minorHAnsi"/>
          <w:bCs/>
          <w:sz w:val="22"/>
          <w:szCs w:val="22"/>
        </w:rPr>
        <w:t>CAS</w:t>
      </w:r>
      <w:r w:rsidR="00814CD9">
        <w:rPr>
          <w:rFonts w:asciiTheme="minorHAnsi" w:hAnsiTheme="minorHAnsi" w:cstheme="minorHAnsi"/>
          <w:bCs/>
          <w:sz w:val="22"/>
          <w:szCs w:val="22"/>
        </w:rPr>
        <w:t xml:space="preserve"> </w:t>
      </w:r>
      <w:r w:rsidRPr="00E227B8">
        <w:rPr>
          <w:rFonts w:asciiTheme="minorHAnsi" w:hAnsiTheme="minorHAnsi" w:cstheme="minorHAnsi"/>
          <w:bCs/>
          <w:sz w:val="22"/>
          <w:szCs w:val="22"/>
        </w:rPr>
        <w:t>včetně příslušenství způsobil</w:t>
      </w:r>
      <w:r w:rsidR="00A20BAE">
        <w:rPr>
          <w:rFonts w:asciiTheme="minorHAnsi" w:hAnsiTheme="minorHAnsi" w:cstheme="minorHAnsi"/>
          <w:bCs/>
          <w:sz w:val="22"/>
          <w:szCs w:val="22"/>
        </w:rPr>
        <w:t>á</w:t>
      </w:r>
      <w:r w:rsidRPr="00E227B8">
        <w:rPr>
          <w:rFonts w:asciiTheme="minorHAnsi" w:hAnsiTheme="minorHAnsi" w:cstheme="minorHAnsi"/>
          <w:bCs/>
          <w:sz w:val="22"/>
          <w:szCs w:val="22"/>
        </w:rPr>
        <w:t xml:space="preserve"> k použití pro svůj obvyklý účel a zachová si požadované funkční, technické a technologické vlastnosti včetně užitných parametrů a vlastností, a dále garance </w:t>
      </w:r>
      <w:r w:rsidRPr="00E227B8">
        <w:rPr>
          <w:rFonts w:asciiTheme="minorHAnsi" w:hAnsiTheme="minorHAnsi" w:cstheme="minorHAnsi"/>
          <w:bCs/>
          <w:color w:val="000000"/>
          <w:sz w:val="22"/>
          <w:szCs w:val="22"/>
        </w:rPr>
        <w:t xml:space="preserve">odstranění vad, které se na předmětné </w:t>
      </w:r>
      <w:r w:rsidR="000D6C36">
        <w:rPr>
          <w:rFonts w:asciiTheme="minorHAnsi" w:hAnsiTheme="minorHAnsi" w:cstheme="minorHAnsi"/>
          <w:bCs/>
          <w:color w:val="000000"/>
          <w:sz w:val="22"/>
          <w:szCs w:val="22"/>
        </w:rPr>
        <w:t>C</w:t>
      </w:r>
      <w:r w:rsidRPr="00E227B8">
        <w:rPr>
          <w:rFonts w:asciiTheme="minorHAnsi" w:hAnsiTheme="minorHAnsi" w:cstheme="minorHAnsi"/>
          <w:bCs/>
          <w:color w:val="000000"/>
          <w:sz w:val="22"/>
          <w:szCs w:val="22"/>
        </w:rPr>
        <w:t>A</w:t>
      </w:r>
      <w:r w:rsidR="000D6C36">
        <w:rPr>
          <w:rFonts w:asciiTheme="minorHAnsi" w:hAnsiTheme="minorHAnsi" w:cstheme="minorHAnsi"/>
          <w:bCs/>
          <w:color w:val="000000"/>
          <w:sz w:val="22"/>
          <w:szCs w:val="22"/>
        </w:rPr>
        <w:t>S</w:t>
      </w:r>
      <w:r w:rsidRPr="00E227B8">
        <w:rPr>
          <w:rFonts w:asciiTheme="minorHAnsi" w:hAnsiTheme="minorHAnsi" w:cstheme="minorHAnsi"/>
          <w:bCs/>
          <w:color w:val="000000"/>
          <w:sz w:val="22"/>
          <w:szCs w:val="22"/>
        </w:rPr>
        <w:t xml:space="preserve"> a příslušenstvím vyskytnou v záruční době ve smyslu poskytnuté záruky za jakost.</w:t>
      </w:r>
    </w:p>
    <w:p w14:paraId="3A70CA2C" w14:textId="2A7711FF" w:rsidR="00DA7120" w:rsidRPr="00E227B8" w:rsidRDefault="00DA7120" w:rsidP="00814CD9">
      <w:pPr>
        <w:numPr>
          <w:ilvl w:val="0"/>
          <w:numId w:val="1"/>
        </w:numPr>
        <w:tabs>
          <w:tab w:val="left" w:pos="360"/>
        </w:tabs>
        <w:spacing w:before="60" w:after="60"/>
        <w:ind w:left="357" w:hanging="357"/>
        <w:jc w:val="both"/>
        <w:rPr>
          <w:rFonts w:asciiTheme="minorHAnsi" w:hAnsiTheme="minorHAnsi" w:cstheme="minorHAnsi"/>
          <w:sz w:val="22"/>
          <w:szCs w:val="22"/>
        </w:rPr>
      </w:pPr>
      <w:r w:rsidRPr="00E227B8">
        <w:rPr>
          <w:rFonts w:asciiTheme="minorHAnsi" w:hAnsiTheme="minorHAnsi" w:cstheme="minorHAnsi"/>
          <w:sz w:val="22"/>
          <w:szCs w:val="22"/>
        </w:rPr>
        <w:t xml:space="preserve">Předmět Smlouvy bude dodán v souladu s podmínkami příslušného </w:t>
      </w:r>
      <w:r w:rsidR="000D6C36">
        <w:rPr>
          <w:rFonts w:asciiTheme="minorHAnsi" w:hAnsiTheme="minorHAnsi" w:cstheme="minorHAnsi"/>
          <w:sz w:val="22"/>
          <w:szCs w:val="22"/>
        </w:rPr>
        <w:t>zadávacího</w:t>
      </w:r>
      <w:r w:rsidRPr="00E227B8">
        <w:rPr>
          <w:rFonts w:asciiTheme="minorHAnsi" w:hAnsiTheme="minorHAnsi" w:cstheme="minorHAnsi"/>
          <w:sz w:val="22"/>
          <w:szCs w:val="22"/>
        </w:rPr>
        <w:t xml:space="preserve"> řízení a dále také v souladu s nabídkou prodávajícího, jakožto </w:t>
      </w:r>
      <w:r w:rsidR="006C46AE">
        <w:rPr>
          <w:rFonts w:asciiTheme="minorHAnsi" w:hAnsiTheme="minorHAnsi" w:cstheme="minorHAnsi"/>
          <w:sz w:val="22"/>
          <w:szCs w:val="22"/>
        </w:rPr>
        <w:t>účastníka zadávacího řízení</w:t>
      </w:r>
      <w:r w:rsidRPr="00E227B8">
        <w:rPr>
          <w:rFonts w:asciiTheme="minorHAnsi" w:hAnsiTheme="minorHAnsi" w:cstheme="minorHAnsi"/>
          <w:sz w:val="22"/>
          <w:szCs w:val="22"/>
        </w:rPr>
        <w:t xml:space="preserve"> a vybraného dodavatele v rámci předmětného </w:t>
      </w:r>
      <w:r w:rsidR="000D6C36">
        <w:rPr>
          <w:rFonts w:asciiTheme="minorHAnsi" w:hAnsiTheme="minorHAnsi" w:cstheme="minorHAnsi"/>
          <w:sz w:val="22"/>
          <w:szCs w:val="22"/>
        </w:rPr>
        <w:t>zadávacího</w:t>
      </w:r>
      <w:r w:rsidRPr="00E227B8">
        <w:rPr>
          <w:rFonts w:asciiTheme="minorHAnsi" w:hAnsiTheme="minorHAnsi" w:cstheme="minorHAnsi"/>
          <w:sz w:val="22"/>
          <w:szCs w:val="22"/>
        </w:rPr>
        <w:t xml:space="preserve"> řízení. </w:t>
      </w:r>
    </w:p>
    <w:p w14:paraId="3A70CA2D" w14:textId="5CC759BB" w:rsidR="00DA7120" w:rsidRPr="00D2573B" w:rsidRDefault="00DA7120" w:rsidP="00D2573B">
      <w:pPr>
        <w:numPr>
          <w:ilvl w:val="0"/>
          <w:numId w:val="1"/>
        </w:numPr>
        <w:tabs>
          <w:tab w:val="left" w:pos="360"/>
        </w:tabs>
        <w:spacing w:before="60" w:after="60"/>
        <w:ind w:left="357" w:hanging="357"/>
        <w:jc w:val="both"/>
        <w:rPr>
          <w:rFonts w:asciiTheme="minorHAnsi" w:hAnsiTheme="minorHAnsi" w:cstheme="minorHAnsi"/>
          <w:sz w:val="22"/>
          <w:szCs w:val="22"/>
        </w:rPr>
      </w:pPr>
      <w:r w:rsidRPr="00E227B8">
        <w:rPr>
          <w:rFonts w:asciiTheme="minorHAnsi" w:hAnsiTheme="minorHAnsi" w:cstheme="minorHAnsi"/>
          <w:sz w:val="22"/>
          <w:szCs w:val="22"/>
        </w:rPr>
        <w:t>Smlouvou se prodávající zavazuje dodat kupujícímu předmět plnění Smlouvy dle shora uvedených odst. 1 až 6 tohoto článku Smlouvy a zavazuje se na prodávajícího převést vlastnic</w:t>
      </w:r>
      <w:r w:rsidR="00814CD9">
        <w:rPr>
          <w:rFonts w:asciiTheme="minorHAnsi" w:hAnsiTheme="minorHAnsi" w:cstheme="minorHAnsi"/>
          <w:sz w:val="22"/>
          <w:szCs w:val="22"/>
        </w:rPr>
        <w:t xml:space="preserve">tví k příslušné dodávané </w:t>
      </w:r>
      <w:r w:rsidR="00654D53">
        <w:rPr>
          <w:rFonts w:asciiTheme="minorHAnsi" w:hAnsiTheme="minorHAnsi" w:cstheme="minorHAnsi"/>
          <w:sz w:val="22"/>
          <w:szCs w:val="22"/>
        </w:rPr>
        <w:t>C</w:t>
      </w:r>
      <w:r w:rsidR="00814CD9">
        <w:rPr>
          <w:rFonts w:asciiTheme="minorHAnsi" w:hAnsiTheme="minorHAnsi" w:cstheme="minorHAnsi"/>
          <w:sz w:val="22"/>
          <w:szCs w:val="22"/>
        </w:rPr>
        <w:t>A</w:t>
      </w:r>
      <w:r w:rsidR="00654D53">
        <w:rPr>
          <w:rFonts w:asciiTheme="minorHAnsi" w:hAnsiTheme="minorHAnsi" w:cstheme="minorHAnsi"/>
          <w:sz w:val="22"/>
          <w:szCs w:val="22"/>
        </w:rPr>
        <w:t>S</w:t>
      </w:r>
      <w:r w:rsidR="00814CD9">
        <w:rPr>
          <w:rFonts w:asciiTheme="minorHAnsi" w:hAnsiTheme="minorHAnsi" w:cstheme="minorHAnsi"/>
          <w:sz w:val="22"/>
          <w:szCs w:val="22"/>
        </w:rPr>
        <w:t xml:space="preserve">. </w:t>
      </w:r>
      <w:r w:rsidRPr="00E227B8">
        <w:rPr>
          <w:rFonts w:asciiTheme="minorHAnsi" w:hAnsiTheme="minorHAnsi" w:cstheme="minorHAnsi"/>
          <w:sz w:val="22"/>
          <w:szCs w:val="22"/>
        </w:rPr>
        <w:t xml:space="preserve">Kupující se zavazuje za dodaný předmět plnění dle Smlouvy zaplatit prodávajícímu sjednanou kupní cenu v souladu </w:t>
      </w:r>
      <w:r w:rsidR="00EF2543">
        <w:rPr>
          <w:rFonts w:asciiTheme="minorHAnsi" w:hAnsiTheme="minorHAnsi" w:cstheme="minorHAnsi"/>
          <w:sz w:val="22"/>
          <w:szCs w:val="22"/>
        </w:rPr>
        <w:t>se</w:t>
      </w:r>
      <w:r w:rsidRPr="00E227B8">
        <w:rPr>
          <w:rFonts w:asciiTheme="minorHAnsi" w:hAnsiTheme="minorHAnsi" w:cstheme="minorHAnsi"/>
          <w:sz w:val="22"/>
          <w:szCs w:val="22"/>
        </w:rPr>
        <w:t xml:space="preserve"> Smlouvou.</w:t>
      </w:r>
    </w:p>
    <w:p w14:paraId="3A70CA2F" w14:textId="66CA4E52" w:rsidR="00DA7120" w:rsidRPr="00E227B8" w:rsidRDefault="00DA7120" w:rsidP="00AE4257">
      <w:pPr>
        <w:pStyle w:val="Nadpis1"/>
      </w:pPr>
      <w:r w:rsidRPr="00E227B8">
        <w:t>Čl. IV.</w:t>
      </w:r>
      <w:r w:rsidR="00EF2543">
        <w:br/>
      </w:r>
      <w:r w:rsidRPr="00E227B8">
        <w:t>Kupní cena a platební podmínky</w:t>
      </w:r>
    </w:p>
    <w:p w14:paraId="3A70CA30" w14:textId="0489A86A" w:rsidR="00DA7120" w:rsidRPr="00E227B8" w:rsidRDefault="00DA7120" w:rsidP="00814CD9">
      <w:pPr>
        <w:numPr>
          <w:ilvl w:val="0"/>
          <w:numId w:val="6"/>
        </w:numPr>
        <w:tabs>
          <w:tab w:val="left" w:pos="360"/>
        </w:tabs>
        <w:spacing w:before="60" w:after="60"/>
        <w:jc w:val="both"/>
        <w:rPr>
          <w:rFonts w:asciiTheme="minorHAnsi" w:hAnsiTheme="minorHAnsi" w:cstheme="minorHAnsi"/>
          <w:sz w:val="22"/>
          <w:szCs w:val="22"/>
        </w:rPr>
      </w:pPr>
      <w:r w:rsidRPr="00E227B8">
        <w:rPr>
          <w:rFonts w:asciiTheme="minorHAnsi" w:hAnsiTheme="minorHAnsi" w:cstheme="minorHAnsi"/>
          <w:sz w:val="22"/>
          <w:szCs w:val="22"/>
        </w:rPr>
        <w:t>Kupní cena dodávané</w:t>
      </w:r>
      <w:r w:rsidR="007F280E">
        <w:rPr>
          <w:rFonts w:asciiTheme="minorHAnsi" w:hAnsiTheme="minorHAnsi" w:cstheme="minorHAnsi"/>
          <w:sz w:val="22"/>
          <w:szCs w:val="22"/>
        </w:rPr>
        <w:t xml:space="preserve"> C</w:t>
      </w:r>
      <w:r w:rsidR="00C32324" w:rsidRPr="00E227B8">
        <w:rPr>
          <w:rFonts w:asciiTheme="minorHAnsi" w:hAnsiTheme="minorHAnsi" w:cstheme="minorHAnsi"/>
          <w:sz w:val="22"/>
          <w:szCs w:val="22"/>
        </w:rPr>
        <w:t>A</w:t>
      </w:r>
      <w:r w:rsidR="007F280E">
        <w:rPr>
          <w:rFonts w:asciiTheme="minorHAnsi" w:hAnsiTheme="minorHAnsi" w:cstheme="minorHAnsi"/>
          <w:sz w:val="22"/>
          <w:szCs w:val="22"/>
        </w:rPr>
        <w:t>S</w:t>
      </w:r>
      <w:r w:rsidRPr="00E227B8">
        <w:rPr>
          <w:rFonts w:asciiTheme="minorHAnsi" w:hAnsiTheme="minorHAnsi" w:cstheme="minorHAnsi"/>
          <w:sz w:val="22"/>
          <w:szCs w:val="22"/>
        </w:rPr>
        <w:t>, za kterou se prodávající zavazuje dodat kupujícímu předmětn</w:t>
      </w:r>
      <w:r w:rsidR="007F280E">
        <w:rPr>
          <w:rFonts w:asciiTheme="minorHAnsi" w:hAnsiTheme="minorHAnsi" w:cstheme="minorHAnsi"/>
          <w:sz w:val="22"/>
          <w:szCs w:val="22"/>
        </w:rPr>
        <w:t>ou</w:t>
      </w:r>
      <w:r w:rsidRPr="00E227B8">
        <w:rPr>
          <w:rFonts w:asciiTheme="minorHAnsi" w:hAnsiTheme="minorHAnsi" w:cstheme="minorHAnsi"/>
          <w:sz w:val="22"/>
          <w:szCs w:val="22"/>
        </w:rPr>
        <w:t xml:space="preserve"> </w:t>
      </w:r>
      <w:r w:rsidR="007F280E">
        <w:rPr>
          <w:rFonts w:asciiTheme="minorHAnsi" w:hAnsiTheme="minorHAnsi" w:cstheme="minorHAnsi"/>
          <w:sz w:val="22"/>
          <w:szCs w:val="22"/>
        </w:rPr>
        <w:t>CAS</w:t>
      </w:r>
      <w:r w:rsidRPr="00E227B8">
        <w:rPr>
          <w:rFonts w:asciiTheme="minorHAnsi" w:hAnsiTheme="minorHAnsi" w:cstheme="minorHAnsi"/>
          <w:sz w:val="22"/>
          <w:szCs w:val="22"/>
        </w:rPr>
        <w:t xml:space="preserve"> je na základě ujednání smluvní stran stanovena ve výši:</w:t>
      </w:r>
    </w:p>
    <w:p w14:paraId="3A70CA31" w14:textId="067030C6" w:rsidR="00DA7120" w:rsidRPr="00814CD9" w:rsidRDefault="00DA7120" w:rsidP="0098019B">
      <w:pPr>
        <w:tabs>
          <w:tab w:val="left" w:pos="426"/>
          <w:tab w:val="left" w:pos="4536"/>
        </w:tabs>
        <w:spacing w:before="120" w:after="120"/>
        <w:ind w:left="357"/>
        <w:jc w:val="center"/>
        <w:rPr>
          <w:rFonts w:asciiTheme="minorHAnsi" w:hAnsiTheme="minorHAnsi" w:cstheme="minorHAnsi"/>
          <w:b/>
          <w:sz w:val="22"/>
          <w:szCs w:val="22"/>
        </w:rPr>
      </w:pPr>
      <w:r w:rsidRPr="00E227B8">
        <w:rPr>
          <w:rFonts w:asciiTheme="minorHAnsi" w:hAnsiTheme="minorHAnsi" w:cstheme="minorHAnsi"/>
          <w:b/>
          <w:sz w:val="22"/>
          <w:szCs w:val="22"/>
        </w:rPr>
        <w:t xml:space="preserve">Celková kupní cena za dodávku </w:t>
      </w:r>
      <w:r w:rsidR="00960490">
        <w:rPr>
          <w:rFonts w:asciiTheme="minorHAnsi" w:hAnsiTheme="minorHAnsi" w:cstheme="minorHAnsi"/>
          <w:b/>
          <w:sz w:val="22"/>
          <w:szCs w:val="22"/>
        </w:rPr>
        <w:t>C</w:t>
      </w:r>
      <w:r w:rsidRPr="00E227B8">
        <w:rPr>
          <w:rFonts w:asciiTheme="minorHAnsi" w:hAnsiTheme="minorHAnsi" w:cstheme="minorHAnsi"/>
          <w:b/>
          <w:sz w:val="22"/>
          <w:szCs w:val="22"/>
        </w:rPr>
        <w:t>A</w:t>
      </w:r>
      <w:r w:rsidR="00960490">
        <w:rPr>
          <w:rFonts w:asciiTheme="minorHAnsi" w:hAnsiTheme="minorHAnsi" w:cstheme="minorHAnsi"/>
          <w:b/>
          <w:sz w:val="22"/>
          <w:szCs w:val="22"/>
        </w:rPr>
        <w:t>S</w:t>
      </w:r>
      <w:r w:rsidR="00814CD9">
        <w:rPr>
          <w:rFonts w:asciiTheme="minorHAnsi" w:hAnsiTheme="minorHAnsi" w:cstheme="minorHAnsi"/>
          <w:b/>
          <w:sz w:val="22"/>
          <w:szCs w:val="22"/>
        </w:rPr>
        <w:t xml:space="preserve"> bez </w:t>
      </w:r>
      <w:proofErr w:type="gramStart"/>
      <w:r w:rsidR="00814CD9">
        <w:rPr>
          <w:rFonts w:asciiTheme="minorHAnsi" w:hAnsiTheme="minorHAnsi" w:cstheme="minorHAnsi"/>
          <w:b/>
          <w:sz w:val="22"/>
          <w:szCs w:val="22"/>
        </w:rPr>
        <w:t>DPH</w:t>
      </w:r>
      <w:r w:rsidRPr="00E227B8">
        <w:rPr>
          <w:rFonts w:asciiTheme="minorHAnsi" w:hAnsiTheme="minorHAnsi" w:cstheme="minorHAnsi"/>
          <w:b/>
          <w:sz w:val="22"/>
          <w:szCs w:val="22"/>
        </w:rPr>
        <w:t xml:space="preserve"> :</w:t>
      </w:r>
      <w:proofErr w:type="gramEnd"/>
      <w:r w:rsidRPr="00E227B8">
        <w:rPr>
          <w:rFonts w:asciiTheme="minorHAnsi" w:hAnsiTheme="minorHAnsi" w:cstheme="minorHAnsi"/>
          <w:b/>
          <w:sz w:val="22"/>
          <w:szCs w:val="22"/>
        </w:rPr>
        <w:t xml:space="preserve"> </w:t>
      </w:r>
      <w:permStart w:id="1121924858" w:edGrp="everyone"/>
      <w:r w:rsidRPr="001D4700">
        <w:rPr>
          <w:rFonts w:asciiTheme="minorHAnsi" w:hAnsiTheme="minorHAnsi" w:cstheme="minorHAnsi"/>
          <w:b/>
          <w:sz w:val="22"/>
          <w:szCs w:val="22"/>
          <w:highlight w:val="yellow"/>
        </w:rPr>
        <w:t>………………………………..</w:t>
      </w:r>
      <w:r w:rsidR="00814CD9" w:rsidRPr="001D4700">
        <w:rPr>
          <w:rFonts w:asciiTheme="minorHAnsi" w:hAnsiTheme="minorHAnsi" w:cstheme="minorHAnsi"/>
          <w:b/>
          <w:sz w:val="22"/>
          <w:szCs w:val="22"/>
          <w:highlight w:val="yellow"/>
        </w:rPr>
        <w:t>,-</w:t>
      </w:r>
      <w:permEnd w:id="1121924858"/>
      <w:r w:rsidR="00814CD9" w:rsidRPr="00843BB1">
        <w:rPr>
          <w:rFonts w:asciiTheme="minorHAnsi" w:hAnsiTheme="minorHAnsi" w:cstheme="minorHAnsi"/>
          <w:b/>
          <w:sz w:val="22"/>
          <w:szCs w:val="22"/>
        </w:rPr>
        <w:t xml:space="preserve"> Kč</w:t>
      </w:r>
    </w:p>
    <w:p w14:paraId="3A70CA32" w14:textId="190BC9DD" w:rsidR="00DA7120" w:rsidRPr="00814CD9" w:rsidRDefault="00DA7120" w:rsidP="0098019B">
      <w:pPr>
        <w:tabs>
          <w:tab w:val="left" w:pos="426"/>
          <w:tab w:val="left" w:pos="3402"/>
          <w:tab w:val="left" w:pos="4536"/>
        </w:tabs>
        <w:spacing w:before="120" w:after="120"/>
        <w:ind w:left="357"/>
        <w:jc w:val="center"/>
        <w:rPr>
          <w:rFonts w:asciiTheme="minorHAnsi" w:hAnsiTheme="minorHAnsi" w:cstheme="minorHAnsi"/>
          <w:b/>
          <w:sz w:val="22"/>
          <w:szCs w:val="22"/>
        </w:rPr>
      </w:pPr>
      <w:r w:rsidRPr="00814CD9">
        <w:rPr>
          <w:rFonts w:asciiTheme="minorHAnsi" w:hAnsiTheme="minorHAnsi" w:cstheme="minorHAnsi"/>
          <w:b/>
          <w:sz w:val="22"/>
          <w:szCs w:val="22"/>
        </w:rPr>
        <w:t xml:space="preserve">DPH: </w:t>
      </w:r>
      <w:r w:rsidRPr="00814CD9">
        <w:rPr>
          <w:rFonts w:asciiTheme="minorHAnsi" w:hAnsiTheme="minorHAnsi" w:cstheme="minorHAnsi"/>
          <w:b/>
          <w:sz w:val="22"/>
          <w:szCs w:val="22"/>
        </w:rPr>
        <w:tab/>
      </w:r>
      <w:r w:rsidRPr="00814CD9">
        <w:rPr>
          <w:rFonts w:asciiTheme="minorHAnsi" w:hAnsiTheme="minorHAnsi" w:cstheme="minorHAnsi"/>
          <w:b/>
          <w:sz w:val="22"/>
          <w:szCs w:val="22"/>
        </w:rPr>
        <w:tab/>
      </w:r>
      <w:permStart w:id="2113610780" w:edGrp="everyone"/>
      <w:r w:rsidRPr="001D4700">
        <w:rPr>
          <w:rFonts w:asciiTheme="minorHAnsi" w:hAnsiTheme="minorHAnsi" w:cstheme="minorHAnsi"/>
          <w:b/>
          <w:sz w:val="22"/>
          <w:szCs w:val="22"/>
          <w:highlight w:val="yellow"/>
        </w:rPr>
        <w:t>…………………………</w:t>
      </w:r>
      <w:proofErr w:type="gramStart"/>
      <w:r w:rsidRPr="001D4700">
        <w:rPr>
          <w:rFonts w:asciiTheme="minorHAnsi" w:hAnsiTheme="minorHAnsi" w:cstheme="minorHAnsi"/>
          <w:b/>
          <w:sz w:val="22"/>
          <w:szCs w:val="22"/>
          <w:highlight w:val="yellow"/>
        </w:rPr>
        <w:t>…….</w:t>
      </w:r>
      <w:proofErr w:type="gramEnd"/>
      <w:r w:rsidRPr="001D4700">
        <w:rPr>
          <w:rFonts w:asciiTheme="minorHAnsi" w:hAnsiTheme="minorHAnsi" w:cstheme="minorHAnsi"/>
          <w:b/>
          <w:sz w:val="22"/>
          <w:szCs w:val="22"/>
          <w:highlight w:val="yellow"/>
        </w:rPr>
        <w:t xml:space="preserve">.,- </w:t>
      </w:r>
      <w:permEnd w:id="2113610780"/>
      <w:r w:rsidRPr="00843BB1">
        <w:rPr>
          <w:rFonts w:asciiTheme="minorHAnsi" w:hAnsiTheme="minorHAnsi" w:cstheme="minorHAnsi"/>
          <w:b/>
          <w:sz w:val="22"/>
          <w:szCs w:val="22"/>
        </w:rPr>
        <w:t>Kč</w:t>
      </w:r>
    </w:p>
    <w:p w14:paraId="3A70CA33" w14:textId="744BE405" w:rsidR="00DA7120" w:rsidRPr="00E227B8" w:rsidRDefault="00DA7120" w:rsidP="0098019B">
      <w:pPr>
        <w:tabs>
          <w:tab w:val="left" w:pos="426"/>
          <w:tab w:val="left" w:pos="4536"/>
        </w:tabs>
        <w:spacing w:before="120" w:after="120"/>
        <w:ind w:left="357"/>
        <w:jc w:val="center"/>
        <w:rPr>
          <w:rFonts w:asciiTheme="minorHAnsi" w:hAnsiTheme="minorHAnsi" w:cstheme="minorHAnsi"/>
          <w:b/>
          <w:sz w:val="22"/>
          <w:szCs w:val="22"/>
        </w:rPr>
      </w:pPr>
      <w:r w:rsidRPr="00814CD9">
        <w:rPr>
          <w:rFonts w:asciiTheme="minorHAnsi" w:hAnsiTheme="minorHAnsi" w:cstheme="minorHAnsi"/>
          <w:b/>
          <w:sz w:val="22"/>
          <w:szCs w:val="22"/>
        </w:rPr>
        <w:t xml:space="preserve">Celková kupní cena za dodávku </w:t>
      </w:r>
      <w:r w:rsidR="00960490">
        <w:rPr>
          <w:rFonts w:asciiTheme="minorHAnsi" w:hAnsiTheme="minorHAnsi" w:cstheme="minorHAnsi"/>
          <w:b/>
          <w:sz w:val="22"/>
          <w:szCs w:val="22"/>
        </w:rPr>
        <w:t>C</w:t>
      </w:r>
      <w:r w:rsidRPr="00814CD9">
        <w:rPr>
          <w:rFonts w:asciiTheme="minorHAnsi" w:hAnsiTheme="minorHAnsi" w:cstheme="minorHAnsi"/>
          <w:b/>
          <w:sz w:val="22"/>
          <w:szCs w:val="22"/>
        </w:rPr>
        <w:t>A</w:t>
      </w:r>
      <w:r w:rsidR="00960490">
        <w:rPr>
          <w:rFonts w:asciiTheme="minorHAnsi" w:hAnsiTheme="minorHAnsi" w:cstheme="minorHAnsi"/>
          <w:b/>
          <w:sz w:val="22"/>
          <w:szCs w:val="22"/>
        </w:rPr>
        <w:t>S</w:t>
      </w:r>
      <w:r w:rsidR="00814CD9" w:rsidRPr="00814CD9">
        <w:rPr>
          <w:rFonts w:asciiTheme="minorHAnsi" w:hAnsiTheme="minorHAnsi" w:cstheme="minorHAnsi"/>
          <w:b/>
          <w:sz w:val="22"/>
          <w:szCs w:val="22"/>
        </w:rPr>
        <w:t xml:space="preserve"> vč. </w:t>
      </w:r>
      <w:proofErr w:type="gramStart"/>
      <w:r w:rsidR="00814CD9" w:rsidRPr="00814CD9">
        <w:rPr>
          <w:rFonts w:asciiTheme="minorHAnsi" w:hAnsiTheme="minorHAnsi" w:cstheme="minorHAnsi"/>
          <w:b/>
          <w:sz w:val="22"/>
          <w:szCs w:val="22"/>
        </w:rPr>
        <w:t>DPH</w:t>
      </w:r>
      <w:r w:rsidRPr="00814CD9">
        <w:rPr>
          <w:rFonts w:asciiTheme="minorHAnsi" w:hAnsiTheme="minorHAnsi" w:cstheme="minorHAnsi"/>
          <w:b/>
          <w:sz w:val="22"/>
          <w:szCs w:val="22"/>
        </w:rPr>
        <w:t xml:space="preserve"> </w:t>
      </w:r>
      <w:r w:rsidR="00A20C55" w:rsidRPr="00814CD9">
        <w:rPr>
          <w:rFonts w:asciiTheme="minorHAnsi" w:hAnsiTheme="minorHAnsi" w:cstheme="minorHAnsi"/>
          <w:b/>
          <w:sz w:val="22"/>
          <w:szCs w:val="22"/>
        </w:rPr>
        <w:t>:</w:t>
      </w:r>
      <w:proofErr w:type="gramEnd"/>
      <w:r w:rsidRPr="00814CD9">
        <w:rPr>
          <w:rFonts w:asciiTheme="minorHAnsi" w:hAnsiTheme="minorHAnsi" w:cstheme="minorHAnsi"/>
          <w:b/>
          <w:sz w:val="22"/>
          <w:szCs w:val="22"/>
        </w:rPr>
        <w:tab/>
      </w:r>
      <w:permStart w:id="1675647284" w:edGrp="everyone"/>
      <w:r w:rsidRPr="001D4700">
        <w:rPr>
          <w:rFonts w:asciiTheme="minorHAnsi" w:hAnsiTheme="minorHAnsi" w:cstheme="minorHAnsi"/>
          <w:b/>
          <w:sz w:val="22"/>
          <w:szCs w:val="22"/>
          <w:highlight w:val="yellow"/>
        </w:rPr>
        <w:t xml:space="preserve"> ………………………………..</w:t>
      </w:r>
      <w:r w:rsidR="00814CD9" w:rsidRPr="001D4700">
        <w:rPr>
          <w:rFonts w:asciiTheme="minorHAnsi" w:hAnsiTheme="minorHAnsi" w:cstheme="minorHAnsi"/>
          <w:b/>
          <w:sz w:val="22"/>
          <w:szCs w:val="22"/>
          <w:highlight w:val="yellow"/>
        </w:rPr>
        <w:t xml:space="preserve">,- </w:t>
      </w:r>
      <w:permEnd w:id="1675647284"/>
      <w:r w:rsidR="00814CD9" w:rsidRPr="00843BB1">
        <w:rPr>
          <w:rFonts w:asciiTheme="minorHAnsi" w:hAnsiTheme="minorHAnsi" w:cstheme="minorHAnsi"/>
          <w:b/>
          <w:sz w:val="22"/>
          <w:szCs w:val="22"/>
        </w:rPr>
        <w:t>Kč</w:t>
      </w:r>
    </w:p>
    <w:p w14:paraId="3A70CA34" w14:textId="20554C37" w:rsidR="00DA7120" w:rsidRPr="00E227B8" w:rsidRDefault="00DA7120" w:rsidP="00814CD9">
      <w:pPr>
        <w:tabs>
          <w:tab w:val="left" w:pos="0"/>
        </w:tabs>
        <w:spacing w:before="60" w:after="60"/>
        <w:ind w:left="360"/>
        <w:jc w:val="both"/>
        <w:rPr>
          <w:rFonts w:asciiTheme="minorHAnsi" w:hAnsiTheme="minorHAnsi" w:cstheme="minorHAnsi"/>
          <w:sz w:val="22"/>
          <w:szCs w:val="22"/>
        </w:rPr>
      </w:pPr>
      <w:r w:rsidRPr="00E227B8">
        <w:rPr>
          <w:rFonts w:asciiTheme="minorHAnsi" w:hAnsiTheme="minorHAnsi" w:cstheme="minorHAnsi"/>
          <w:sz w:val="22"/>
          <w:szCs w:val="22"/>
        </w:rPr>
        <w:t xml:space="preserve">Takto stanovená kupní cena dodávané </w:t>
      </w:r>
      <w:r w:rsidR="007F280E">
        <w:rPr>
          <w:rFonts w:asciiTheme="minorHAnsi" w:hAnsiTheme="minorHAnsi" w:cstheme="minorHAnsi"/>
          <w:sz w:val="22"/>
          <w:szCs w:val="22"/>
        </w:rPr>
        <w:t>C</w:t>
      </w:r>
      <w:r w:rsidRPr="00E227B8">
        <w:rPr>
          <w:rFonts w:asciiTheme="minorHAnsi" w:hAnsiTheme="minorHAnsi" w:cstheme="minorHAnsi"/>
          <w:sz w:val="22"/>
          <w:szCs w:val="22"/>
        </w:rPr>
        <w:t>A</w:t>
      </w:r>
      <w:r w:rsidR="007F280E">
        <w:rPr>
          <w:rFonts w:asciiTheme="minorHAnsi" w:hAnsiTheme="minorHAnsi" w:cstheme="minorHAnsi"/>
          <w:sz w:val="22"/>
          <w:szCs w:val="22"/>
        </w:rPr>
        <w:t>S</w:t>
      </w:r>
      <w:r w:rsidRPr="00E227B8">
        <w:rPr>
          <w:rFonts w:asciiTheme="minorHAnsi" w:hAnsiTheme="minorHAnsi" w:cstheme="minorHAnsi"/>
          <w:sz w:val="22"/>
          <w:szCs w:val="22"/>
        </w:rPr>
        <w:t xml:space="preserve"> je</w:t>
      </w:r>
      <w:r w:rsidR="00814CD9">
        <w:rPr>
          <w:rFonts w:asciiTheme="minorHAnsi" w:hAnsiTheme="minorHAnsi" w:cstheme="minorHAnsi"/>
          <w:sz w:val="22"/>
          <w:szCs w:val="22"/>
        </w:rPr>
        <w:t xml:space="preserve"> </w:t>
      </w:r>
      <w:r w:rsidRPr="00E227B8">
        <w:rPr>
          <w:rFonts w:asciiTheme="minorHAnsi" w:hAnsiTheme="minorHAnsi" w:cstheme="minorHAnsi"/>
          <w:sz w:val="22"/>
          <w:szCs w:val="22"/>
        </w:rPr>
        <w:t>určena jako cena nejvýše přípustná.</w:t>
      </w:r>
    </w:p>
    <w:p w14:paraId="3A70CA35" w14:textId="7A2B9580" w:rsidR="00DA7120" w:rsidRPr="00E227B8" w:rsidRDefault="00DA7120" w:rsidP="00814CD9">
      <w:pPr>
        <w:numPr>
          <w:ilvl w:val="0"/>
          <w:numId w:val="6"/>
        </w:numPr>
        <w:tabs>
          <w:tab w:val="left" w:pos="0"/>
        </w:tabs>
        <w:spacing w:before="60" w:after="60"/>
        <w:jc w:val="both"/>
        <w:rPr>
          <w:rFonts w:asciiTheme="minorHAnsi" w:hAnsiTheme="minorHAnsi" w:cstheme="minorHAnsi"/>
          <w:sz w:val="22"/>
          <w:szCs w:val="22"/>
        </w:rPr>
      </w:pPr>
      <w:r w:rsidRPr="00E227B8">
        <w:rPr>
          <w:rFonts w:asciiTheme="minorHAnsi" w:hAnsiTheme="minorHAnsi" w:cstheme="minorHAnsi"/>
          <w:sz w:val="22"/>
          <w:szCs w:val="22"/>
        </w:rPr>
        <w:t>K částce kupní ceny dodávané</w:t>
      </w:r>
      <w:bookmarkStart w:id="0" w:name="_Hlk116311955"/>
      <w:r w:rsidRPr="00E227B8">
        <w:rPr>
          <w:rFonts w:asciiTheme="minorHAnsi" w:hAnsiTheme="minorHAnsi" w:cstheme="minorHAnsi"/>
          <w:sz w:val="22"/>
          <w:szCs w:val="22"/>
        </w:rPr>
        <w:t xml:space="preserve"> </w:t>
      </w:r>
      <w:r w:rsidR="007F280E">
        <w:rPr>
          <w:rFonts w:asciiTheme="minorHAnsi" w:hAnsiTheme="minorHAnsi" w:cstheme="minorHAnsi"/>
          <w:sz w:val="22"/>
          <w:szCs w:val="22"/>
        </w:rPr>
        <w:t>C</w:t>
      </w:r>
      <w:r w:rsidRPr="00E227B8">
        <w:rPr>
          <w:rFonts w:asciiTheme="minorHAnsi" w:hAnsiTheme="minorHAnsi" w:cstheme="minorHAnsi"/>
          <w:sz w:val="22"/>
          <w:szCs w:val="22"/>
        </w:rPr>
        <w:t>A</w:t>
      </w:r>
      <w:r w:rsidR="007F280E">
        <w:rPr>
          <w:rFonts w:asciiTheme="minorHAnsi" w:hAnsiTheme="minorHAnsi" w:cstheme="minorHAnsi"/>
          <w:sz w:val="22"/>
          <w:szCs w:val="22"/>
        </w:rPr>
        <w:t>S</w:t>
      </w:r>
      <w:r w:rsidRPr="00E227B8">
        <w:rPr>
          <w:rFonts w:asciiTheme="minorHAnsi" w:hAnsiTheme="minorHAnsi" w:cstheme="minorHAnsi"/>
          <w:sz w:val="22"/>
          <w:szCs w:val="22"/>
        </w:rPr>
        <w:t xml:space="preserve"> </w:t>
      </w:r>
      <w:bookmarkEnd w:id="0"/>
      <w:r w:rsidRPr="00E227B8">
        <w:rPr>
          <w:rFonts w:asciiTheme="minorHAnsi" w:hAnsiTheme="minorHAnsi" w:cstheme="minorHAnsi"/>
          <w:sz w:val="22"/>
          <w:szCs w:val="22"/>
        </w:rPr>
        <w:t>v Kč bez DPH dle odst. 1 tohoto článku Smlouvy bude připočtena částka odpovídající aktuální procentuální sazbě DPH dle platných a účinných právních předpisů ke dni zdanitelného plnění.</w:t>
      </w:r>
    </w:p>
    <w:p w14:paraId="3A70CA36" w14:textId="1E40AE6E" w:rsidR="00DA7120" w:rsidRPr="00814CD9" w:rsidRDefault="00DA7120" w:rsidP="00814CD9">
      <w:pPr>
        <w:pStyle w:val="Odstavecseseznamem"/>
        <w:numPr>
          <w:ilvl w:val="0"/>
          <w:numId w:val="6"/>
        </w:numPr>
        <w:jc w:val="both"/>
        <w:rPr>
          <w:rFonts w:asciiTheme="minorHAnsi" w:hAnsiTheme="minorHAnsi" w:cstheme="minorHAnsi"/>
          <w:sz w:val="22"/>
          <w:szCs w:val="22"/>
        </w:rPr>
      </w:pPr>
      <w:r w:rsidRPr="00814CD9">
        <w:rPr>
          <w:rFonts w:asciiTheme="minorHAnsi" w:hAnsiTheme="minorHAnsi" w:cstheme="minorHAnsi"/>
          <w:sz w:val="22"/>
          <w:szCs w:val="22"/>
        </w:rPr>
        <w:t xml:space="preserve">V částce kupní ceny dodávané </w:t>
      </w:r>
      <w:r w:rsidR="00E561F2">
        <w:rPr>
          <w:rFonts w:asciiTheme="minorHAnsi" w:hAnsiTheme="minorHAnsi" w:cstheme="minorHAnsi"/>
          <w:sz w:val="22"/>
          <w:szCs w:val="22"/>
        </w:rPr>
        <w:t>C</w:t>
      </w:r>
      <w:r w:rsidR="00E561F2" w:rsidRPr="00E227B8">
        <w:rPr>
          <w:rFonts w:asciiTheme="minorHAnsi" w:hAnsiTheme="minorHAnsi" w:cstheme="minorHAnsi"/>
          <w:sz w:val="22"/>
          <w:szCs w:val="22"/>
        </w:rPr>
        <w:t>A</w:t>
      </w:r>
      <w:r w:rsidR="00E561F2">
        <w:rPr>
          <w:rFonts w:asciiTheme="minorHAnsi" w:hAnsiTheme="minorHAnsi" w:cstheme="minorHAnsi"/>
          <w:sz w:val="22"/>
          <w:szCs w:val="22"/>
        </w:rPr>
        <w:t>S</w:t>
      </w:r>
      <w:r w:rsidRPr="00814CD9">
        <w:rPr>
          <w:rFonts w:asciiTheme="minorHAnsi" w:hAnsiTheme="minorHAnsi" w:cstheme="minorHAnsi"/>
          <w:sz w:val="22"/>
          <w:szCs w:val="22"/>
        </w:rPr>
        <w:t xml:space="preserve"> dle odst. 1 tohoto článku jsou zahrnuty veškeré související náklady prodávajícího zahrnující zejména dopravu do místa plnění, náklady na montáž, instalaci, uvedení do</w:t>
      </w:r>
      <w:r w:rsidR="00814CD9" w:rsidRPr="00814CD9">
        <w:rPr>
          <w:rFonts w:asciiTheme="minorHAnsi" w:hAnsiTheme="minorHAnsi" w:cstheme="minorHAnsi"/>
          <w:sz w:val="22"/>
          <w:szCs w:val="22"/>
        </w:rPr>
        <w:t xml:space="preserve"> </w:t>
      </w:r>
      <w:r w:rsidRPr="00814CD9">
        <w:rPr>
          <w:rFonts w:asciiTheme="minorHAnsi" w:hAnsiTheme="minorHAnsi" w:cstheme="minorHAnsi"/>
          <w:sz w:val="22"/>
          <w:szCs w:val="22"/>
        </w:rPr>
        <w:t xml:space="preserve">provozu, předvedení funkčnosti, seznámení s obsluhou a údržbou, zaškolení požadovaného počtu osob určených kupujícím, a v neposlední řadě také po předání veškeré požadované dokumentace. </w:t>
      </w:r>
    </w:p>
    <w:p w14:paraId="3A70CA37" w14:textId="7513370C" w:rsidR="00DA7120" w:rsidRPr="00E227B8" w:rsidRDefault="00DA7120" w:rsidP="00814CD9">
      <w:pPr>
        <w:numPr>
          <w:ilvl w:val="0"/>
          <w:numId w:val="6"/>
        </w:numPr>
        <w:spacing w:before="60" w:after="60"/>
        <w:jc w:val="both"/>
        <w:rPr>
          <w:rFonts w:asciiTheme="minorHAnsi" w:hAnsiTheme="minorHAnsi" w:cstheme="minorHAnsi"/>
          <w:sz w:val="22"/>
          <w:szCs w:val="22"/>
        </w:rPr>
      </w:pPr>
      <w:r w:rsidRPr="00E227B8">
        <w:rPr>
          <w:rFonts w:asciiTheme="minorHAnsi" w:hAnsiTheme="minorHAnsi" w:cstheme="minorHAnsi"/>
          <w:sz w:val="22"/>
          <w:szCs w:val="22"/>
        </w:rPr>
        <w:t xml:space="preserve">Součástí kupní ceny dodávané </w:t>
      </w:r>
      <w:r w:rsidR="00125DB0">
        <w:rPr>
          <w:rFonts w:asciiTheme="minorHAnsi" w:hAnsiTheme="minorHAnsi" w:cstheme="minorHAnsi"/>
          <w:sz w:val="22"/>
          <w:szCs w:val="22"/>
        </w:rPr>
        <w:t>C</w:t>
      </w:r>
      <w:r w:rsidR="00125DB0" w:rsidRPr="00E227B8">
        <w:rPr>
          <w:rFonts w:asciiTheme="minorHAnsi" w:hAnsiTheme="minorHAnsi" w:cstheme="minorHAnsi"/>
          <w:sz w:val="22"/>
          <w:szCs w:val="22"/>
        </w:rPr>
        <w:t>A</w:t>
      </w:r>
      <w:r w:rsidR="00125DB0">
        <w:rPr>
          <w:rFonts w:asciiTheme="minorHAnsi" w:hAnsiTheme="minorHAnsi" w:cstheme="minorHAnsi"/>
          <w:sz w:val="22"/>
          <w:szCs w:val="22"/>
        </w:rPr>
        <w:t>S</w:t>
      </w:r>
      <w:r w:rsidRPr="00E227B8">
        <w:rPr>
          <w:rFonts w:asciiTheme="minorHAnsi" w:hAnsiTheme="minorHAnsi" w:cstheme="minorHAnsi"/>
          <w:sz w:val="22"/>
          <w:szCs w:val="22"/>
        </w:rPr>
        <w:t xml:space="preserve"> je zároveň poskytování záruky za jakost, a to v souladu s podmínkami čl. VII. Smlouvy.</w:t>
      </w:r>
    </w:p>
    <w:p w14:paraId="3A70CA38" w14:textId="7FAE1C06" w:rsidR="00DA7120" w:rsidRPr="000D2C76" w:rsidRDefault="00DA7120" w:rsidP="00AC57F0">
      <w:pPr>
        <w:pStyle w:val="Odstavecseseznamem"/>
        <w:numPr>
          <w:ilvl w:val="0"/>
          <w:numId w:val="6"/>
        </w:numPr>
        <w:jc w:val="both"/>
        <w:rPr>
          <w:rFonts w:asciiTheme="minorHAnsi" w:hAnsiTheme="minorHAnsi" w:cstheme="minorHAnsi"/>
          <w:sz w:val="22"/>
          <w:szCs w:val="22"/>
        </w:rPr>
      </w:pPr>
      <w:r w:rsidRPr="00177AA8">
        <w:rPr>
          <w:rFonts w:asciiTheme="minorHAnsi" w:hAnsiTheme="minorHAnsi" w:cstheme="minorHAnsi"/>
          <w:sz w:val="22"/>
          <w:szCs w:val="22"/>
        </w:rPr>
        <w:t xml:space="preserve">Úhrada celé kupní ceny dodávané </w:t>
      </w:r>
      <w:r w:rsidR="00125DB0" w:rsidRPr="00177AA8">
        <w:rPr>
          <w:rFonts w:asciiTheme="minorHAnsi" w:hAnsiTheme="minorHAnsi" w:cstheme="minorHAnsi"/>
          <w:sz w:val="22"/>
          <w:szCs w:val="22"/>
        </w:rPr>
        <w:t>CAS</w:t>
      </w:r>
      <w:r w:rsidRPr="00177AA8">
        <w:rPr>
          <w:rFonts w:asciiTheme="minorHAnsi" w:hAnsiTheme="minorHAnsi" w:cstheme="minorHAnsi"/>
          <w:sz w:val="22"/>
          <w:szCs w:val="22"/>
        </w:rPr>
        <w:t xml:space="preserve"> ve výši dle odst. 1 a 2 tohoto článku Smlouvy bude provedena na základě konečné faktury s náležitostmi daňového dokladu dle platných právních předpisů, a to zejména dle zákona č. 563/1991 Sb., o účetnictví, ve znění pozdějších předpisů, a</w:t>
      </w:r>
      <w:r w:rsidR="004F09D1" w:rsidRPr="00177AA8">
        <w:rPr>
          <w:rFonts w:asciiTheme="minorHAnsi" w:hAnsiTheme="minorHAnsi" w:cstheme="minorHAnsi"/>
          <w:sz w:val="22"/>
          <w:szCs w:val="22"/>
        </w:rPr>
        <w:t> </w:t>
      </w:r>
      <w:r w:rsidRPr="00177AA8">
        <w:rPr>
          <w:rFonts w:asciiTheme="minorHAnsi" w:hAnsiTheme="minorHAnsi" w:cstheme="minorHAnsi"/>
          <w:sz w:val="22"/>
          <w:szCs w:val="22"/>
        </w:rPr>
        <w:t>zákona č. 235/2004 Sb., o dani z přidané hodnoty, ve znění pozdějších předpisů. Konečný daňový doklad (fakturu) vystaví prodávající a zašle kupujícímu po řádném předání a převzetí dodávané</w:t>
      </w:r>
      <w:r w:rsidR="005D182B" w:rsidRPr="00177AA8">
        <w:rPr>
          <w:rFonts w:asciiTheme="minorHAnsi" w:hAnsiTheme="minorHAnsi" w:cstheme="minorHAnsi"/>
          <w:sz w:val="22"/>
          <w:szCs w:val="22"/>
        </w:rPr>
        <w:t xml:space="preserve"> CAS</w:t>
      </w:r>
      <w:r w:rsidRPr="00177AA8">
        <w:rPr>
          <w:rFonts w:asciiTheme="minorHAnsi" w:hAnsiTheme="minorHAnsi" w:cstheme="minorHAnsi"/>
          <w:sz w:val="22"/>
          <w:szCs w:val="22"/>
        </w:rPr>
        <w:t xml:space="preserve"> na základě písemného předávacího protokolu vyhotoveného v souladu s čl. VI. </w:t>
      </w:r>
      <w:r w:rsidRPr="000D2C76">
        <w:rPr>
          <w:rFonts w:asciiTheme="minorHAnsi" w:hAnsiTheme="minorHAnsi" w:cstheme="minorHAnsi"/>
          <w:sz w:val="22"/>
          <w:szCs w:val="22"/>
        </w:rPr>
        <w:t xml:space="preserve">Smlouvy, kdy tento písemný předávací protokol je povinnou přílohou a nedílnou součástí vystaveného daňového dokladu (faktury). Prodávající je povinen vystavit a doručit kupujícímu konečný daňový doklad (fakturu) nejpozději do 5 dnů ode dne předání a převzetí </w:t>
      </w:r>
      <w:r w:rsidR="005D182B" w:rsidRPr="000D2C76">
        <w:rPr>
          <w:rFonts w:asciiTheme="minorHAnsi" w:hAnsiTheme="minorHAnsi" w:cstheme="minorHAnsi"/>
          <w:sz w:val="22"/>
          <w:szCs w:val="22"/>
        </w:rPr>
        <w:t>CAS</w:t>
      </w:r>
      <w:r w:rsidRPr="000D2C76">
        <w:rPr>
          <w:rFonts w:asciiTheme="minorHAnsi" w:hAnsiTheme="minorHAnsi" w:cstheme="minorHAnsi"/>
          <w:sz w:val="22"/>
          <w:szCs w:val="22"/>
        </w:rPr>
        <w:t xml:space="preserve"> dle čl. VI. Smlouvy.</w:t>
      </w:r>
      <w:r w:rsidR="00177AA8" w:rsidRPr="000D2C76">
        <w:t xml:space="preserve"> </w:t>
      </w:r>
    </w:p>
    <w:p w14:paraId="3A70CA39" w14:textId="42B675D6" w:rsidR="00DA7120" w:rsidRPr="00E227B8" w:rsidRDefault="00DA7120" w:rsidP="00814CD9">
      <w:pPr>
        <w:numPr>
          <w:ilvl w:val="0"/>
          <w:numId w:val="6"/>
        </w:numPr>
        <w:tabs>
          <w:tab w:val="left" w:pos="0"/>
        </w:tabs>
        <w:spacing w:before="60" w:after="60"/>
        <w:jc w:val="both"/>
        <w:rPr>
          <w:rFonts w:asciiTheme="minorHAnsi" w:hAnsiTheme="minorHAnsi" w:cstheme="minorHAnsi"/>
          <w:sz w:val="22"/>
          <w:szCs w:val="22"/>
        </w:rPr>
      </w:pPr>
      <w:r w:rsidRPr="000D2C76">
        <w:rPr>
          <w:rFonts w:asciiTheme="minorHAnsi" w:hAnsiTheme="minorHAnsi" w:cstheme="minorHAnsi"/>
          <w:sz w:val="22"/>
          <w:szCs w:val="22"/>
        </w:rPr>
        <w:t>Fakturovány budou pouze dodávky a služby, které jsou řádně a v požadované kvalitě dodány a</w:t>
      </w:r>
      <w:r w:rsidR="004F09D1" w:rsidRPr="000D2C76">
        <w:rPr>
          <w:rFonts w:asciiTheme="minorHAnsi" w:hAnsiTheme="minorHAnsi" w:cstheme="minorHAnsi"/>
          <w:sz w:val="22"/>
          <w:szCs w:val="22"/>
        </w:rPr>
        <w:t> </w:t>
      </w:r>
      <w:r w:rsidRPr="000D2C76">
        <w:rPr>
          <w:rFonts w:asciiTheme="minorHAnsi" w:hAnsiTheme="minorHAnsi" w:cstheme="minorHAnsi"/>
          <w:sz w:val="22"/>
          <w:szCs w:val="22"/>
        </w:rPr>
        <w:t xml:space="preserve">provedeny.  Dodávky a služby, které nebyly poskytnuty a dodány v souladu </w:t>
      </w:r>
      <w:r w:rsidR="004F09D1" w:rsidRPr="000D2C76">
        <w:rPr>
          <w:rFonts w:asciiTheme="minorHAnsi" w:hAnsiTheme="minorHAnsi" w:cstheme="minorHAnsi"/>
          <w:sz w:val="22"/>
          <w:szCs w:val="22"/>
        </w:rPr>
        <w:t>se</w:t>
      </w:r>
      <w:r w:rsidRPr="000D2C76">
        <w:rPr>
          <w:rFonts w:asciiTheme="minorHAnsi" w:hAnsiTheme="minorHAnsi" w:cstheme="minorHAnsi"/>
          <w:sz w:val="22"/>
          <w:szCs w:val="22"/>
        </w:rPr>
        <w:t xml:space="preserve"> Smlouvou nebudou fakturovány.</w:t>
      </w:r>
      <w:r w:rsidRPr="000D2C76">
        <w:rPr>
          <w:rFonts w:asciiTheme="minorHAnsi" w:hAnsiTheme="minorHAnsi" w:cstheme="minorHAnsi"/>
          <w:sz w:val="22"/>
          <w:szCs w:val="22"/>
          <w:lang w:eastAsia="zh-CN"/>
        </w:rPr>
        <w:t xml:space="preserve"> </w:t>
      </w:r>
      <w:r w:rsidRPr="000D2C76">
        <w:rPr>
          <w:rFonts w:asciiTheme="minorHAnsi" w:hAnsiTheme="minorHAnsi" w:cstheme="minorHAnsi"/>
          <w:sz w:val="22"/>
          <w:szCs w:val="22"/>
        </w:rPr>
        <w:t>Kupující nebude poskytovat prodávajícímu jakékoliv zálo</w:t>
      </w:r>
      <w:r w:rsidR="00E937A7" w:rsidRPr="000D2C76">
        <w:rPr>
          <w:rFonts w:asciiTheme="minorHAnsi" w:hAnsiTheme="minorHAnsi" w:cstheme="minorHAnsi"/>
          <w:sz w:val="22"/>
          <w:szCs w:val="22"/>
        </w:rPr>
        <w:t>hy na úhradu</w:t>
      </w:r>
      <w:r w:rsidR="00E937A7">
        <w:rPr>
          <w:rFonts w:asciiTheme="minorHAnsi" w:hAnsiTheme="minorHAnsi" w:cstheme="minorHAnsi"/>
          <w:sz w:val="22"/>
          <w:szCs w:val="22"/>
        </w:rPr>
        <w:t xml:space="preserve"> ceny dodávané </w:t>
      </w:r>
      <w:r w:rsidR="009A4EFE">
        <w:rPr>
          <w:rFonts w:asciiTheme="minorHAnsi" w:hAnsiTheme="minorHAnsi" w:cstheme="minorHAnsi"/>
          <w:sz w:val="22"/>
          <w:szCs w:val="22"/>
        </w:rPr>
        <w:t>C</w:t>
      </w:r>
      <w:r w:rsidR="009A4EFE" w:rsidRPr="00E227B8">
        <w:rPr>
          <w:rFonts w:asciiTheme="minorHAnsi" w:hAnsiTheme="minorHAnsi" w:cstheme="minorHAnsi"/>
          <w:sz w:val="22"/>
          <w:szCs w:val="22"/>
        </w:rPr>
        <w:t>A</w:t>
      </w:r>
      <w:r w:rsidR="009A4EFE">
        <w:rPr>
          <w:rFonts w:asciiTheme="minorHAnsi" w:hAnsiTheme="minorHAnsi" w:cstheme="minorHAnsi"/>
          <w:sz w:val="22"/>
          <w:szCs w:val="22"/>
        </w:rPr>
        <w:t>S</w:t>
      </w:r>
      <w:r w:rsidRPr="00E227B8">
        <w:rPr>
          <w:rFonts w:asciiTheme="minorHAnsi" w:hAnsiTheme="minorHAnsi" w:cstheme="minorHAnsi"/>
          <w:sz w:val="22"/>
          <w:szCs w:val="22"/>
        </w:rPr>
        <w:t xml:space="preserve"> nebo její části.</w:t>
      </w:r>
    </w:p>
    <w:p w14:paraId="3A70CA3A" w14:textId="06413E92" w:rsidR="00DA7120" w:rsidRPr="00E227B8" w:rsidRDefault="00DA7120" w:rsidP="00814CD9">
      <w:pPr>
        <w:numPr>
          <w:ilvl w:val="0"/>
          <w:numId w:val="6"/>
        </w:numPr>
        <w:tabs>
          <w:tab w:val="left" w:pos="0"/>
        </w:tabs>
        <w:spacing w:before="60" w:after="60"/>
        <w:jc w:val="both"/>
        <w:rPr>
          <w:rFonts w:asciiTheme="minorHAnsi" w:hAnsiTheme="minorHAnsi" w:cstheme="minorHAnsi"/>
          <w:sz w:val="22"/>
          <w:szCs w:val="22"/>
        </w:rPr>
      </w:pPr>
      <w:r w:rsidRPr="00E227B8">
        <w:rPr>
          <w:rFonts w:asciiTheme="minorHAnsi" w:hAnsiTheme="minorHAnsi" w:cstheme="minorHAnsi"/>
          <w:sz w:val="22"/>
          <w:szCs w:val="22"/>
        </w:rPr>
        <w:t xml:space="preserve">Nebude-li mít prodávajícím vystavený daňový doklad (faktura) příslušné náležitosti dle shora uvedeného v tomto článku, je kupující oprávněn prodávajícímu takový daňový doklad (fakturu) ve lhůtě splatnosti vrátit k opravě, doplnění či přepracování, aniž by dále běžela tato lhůta splatnosti. Ta začne </w:t>
      </w:r>
      <w:r w:rsidRPr="00E227B8">
        <w:rPr>
          <w:rFonts w:asciiTheme="minorHAnsi" w:hAnsiTheme="minorHAnsi" w:cstheme="minorHAnsi"/>
          <w:sz w:val="22"/>
          <w:szCs w:val="22"/>
        </w:rPr>
        <w:lastRenderedPageBreak/>
        <w:t>běžet znovu po vystavení a doručení bezvadného, opraveného a doplněného daňového dokladu (faktury) odpovídajícího požadavkům Smlouvy.</w:t>
      </w:r>
    </w:p>
    <w:p w14:paraId="3A70CA3B" w14:textId="30A867DA" w:rsidR="00DA7120" w:rsidRPr="00E227B8" w:rsidRDefault="00DA7120" w:rsidP="00814CD9">
      <w:pPr>
        <w:numPr>
          <w:ilvl w:val="0"/>
          <w:numId w:val="6"/>
        </w:numPr>
        <w:spacing w:before="60" w:after="60"/>
        <w:jc w:val="both"/>
        <w:rPr>
          <w:rFonts w:asciiTheme="minorHAnsi" w:hAnsiTheme="minorHAnsi" w:cstheme="minorHAnsi"/>
          <w:sz w:val="22"/>
          <w:szCs w:val="22"/>
        </w:rPr>
      </w:pPr>
      <w:r w:rsidRPr="00E227B8">
        <w:rPr>
          <w:rFonts w:asciiTheme="minorHAnsi" w:hAnsiTheme="minorHAnsi" w:cstheme="minorHAnsi"/>
          <w:sz w:val="22"/>
          <w:szCs w:val="22"/>
        </w:rPr>
        <w:t xml:space="preserve">Kupující se zavazuje uhradit veškeré řádně vystavené daňové doklady (faktury) dle Smlouvy </w:t>
      </w:r>
      <w:r w:rsidRPr="000D2C76">
        <w:rPr>
          <w:rFonts w:asciiTheme="minorHAnsi" w:hAnsiTheme="minorHAnsi" w:cstheme="minorHAnsi"/>
          <w:sz w:val="22"/>
          <w:szCs w:val="22"/>
        </w:rPr>
        <w:t xml:space="preserve">bezhotovostní platbou na účet prodávajícího specifikovaný v čl. I Smlouvy </w:t>
      </w:r>
      <w:r w:rsidRPr="000D2C76">
        <w:rPr>
          <w:rFonts w:asciiTheme="minorHAnsi" w:hAnsiTheme="minorHAnsi" w:cstheme="minorHAnsi"/>
          <w:bCs/>
          <w:sz w:val="22"/>
          <w:szCs w:val="22"/>
        </w:rPr>
        <w:t>s vyznačením sjednaného variabilního symbolu uvedeného ve vystaveném daňovém dokladu (faktuře)</w:t>
      </w:r>
      <w:r w:rsidRPr="000D2C76">
        <w:rPr>
          <w:rFonts w:asciiTheme="minorHAnsi" w:hAnsiTheme="minorHAnsi" w:cstheme="minorHAnsi"/>
          <w:sz w:val="22"/>
          <w:szCs w:val="22"/>
        </w:rPr>
        <w:t xml:space="preserve">, a to </w:t>
      </w:r>
      <w:r w:rsidR="006F0C59" w:rsidRPr="000D2C76">
        <w:rPr>
          <w:rFonts w:asciiTheme="minorHAnsi" w:hAnsiTheme="minorHAnsi" w:cstheme="minorHAnsi"/>
          <w:b/>
          <w:sz w:val="22"/>
          <w:szCs w:val="22"/>
        </w:rPr>
        <w:t xml:space="preserve">ve lhůtě splatnosti </w:t>
      </w:r>
      <w:r w:rsidR="00F13D71" w:rsidRPr="000D2C76">
        <w:rPr>
          <w:rFonts w:asciiTheme="minorHAnsi" w:hAnsiTheme="minorHAnsi" w:cstheme="minorHAnsi"/>
          <w:b/>
          <w:sz w:val="22"/>
          <w:szCs w:val="22"/>
        </w:rPr>
        <w:t>30</w:t>
      </w:r>
      <w:r w:rsidRPr="000D2C76">
        <w:rPr>
          <w:rFonts w:asciiTheme="minorHAnsi" w:hAnsiTheme="minorHAnsi" w:cstheme="minorHAnsi"/>
          <w:b/>
          <w:sz w:val="22"/>
          <w:szCs w:val="22"/>
        </w:rPr>
        <w:t xml:space="preserve"> dní</w:t>
      </w:r>
      <w:r w:rsidRPr="000D2C76">
        <w:rPr>
          <w:rFonts w:asciiTheme="minorHAnsi" w:hAnsiTheme="minorHAnsi" w:cstheme="minorHAnsi"/>
          <w:sz w:val="22"/>
          <w:szCs w:val="22"/>
        </w:rPr>
        <w:t xml:space="preserve"> od doručení příslušného</w:t>
      </w:r>
      <w:r w:rsidRPr="00E227B8">
        <w:rPr>
          <w:rFonts w:asciiTheme="minorHAnsi" w:hAnsiTheme="minorHAnsi" w:cstheme="minorHAnsi"/>
          <w:sz w:val="22"/>
          <w:szCs w:val="22"/>
        </w:rPr>
        <w:t xml:space="preserve"> daňového dokladu (faktury) kupujícímu.</w:t>
      </w:r>
    </w:p>
    <w:p w14:paraId="3A70CA3C" w14:textId="72BB5975" w:rsidR="00DA7120" w:rsidRPr="00E227B8" w:rsidRDefault="00DA7120" w:rsidP="00814CD9">
      <w:pPr>
        <w:numPr>
          <w:ilvl w:val="0"/>
          <w:numId w:val="6"/>
        </w:numPr>
        <w:spacing w:before="60" w:after="60"/>
        <w:jc w:val="both"/>
        <w:rPr>
          <w:rFonts w:asciiTheme="minorHAnsi" w:hAnsiTheme="minorHAnsi" w:cstheme="minorHAnsi"/>
          <w:sz w:val="22"/>
          <w:szCs w:val="22"/>
        </w:rPr>
      </w:pPr>
      <w:r w:rsidRPr="00E227B8">
        <w:rPr>
          <w:rFonts w:asciiTheme="minorHAnsi" w:hAnsiTheme="minorHAnsi" w:cstheme="minorHAnsi"/>
          <w:sz w:val="22"/>
          <w:szCs w:val="22"/>
        </w:rPr>
        <w:t>Termínem úhrady řádně vystaveného daňového dokladu (faktury) dle Smlouvy se rozumí den, kdy jsou finanční prostředky na úhradu daňového dokladu (faktury) odepsány z účtu kupujícího.</w:t>
      </w:r>
    </w:p>
    <w:p w14:paraId="3A70CA3E" w14:textId="1863BFE3" w:rsidR="00DA7120" w:rsidRPr="00E227B8" w:rsidRDefault="00DA7120" w:rsidP="00AE4257">
      <w:pPr>
        <w:pStyle w:val="Nadpis1"/>
      </w:pPr>
      <w:r w:rsidRPr="00E227B8">
        <w:t>Čl. V.</w:t>
      </w:r>
      <w:r w:rsidR="004F09D1">
        <w:br/>
      </w:r>
      <w:r w:rsidRPr="00E227B8">
        <w:t>Doba a místo plnění</w:t>
      </w:r>
    </w:p>
    <w:p w14:paraId="3A70CA3F" w14:textId="45C52DF9" w:rsidR="00DA7120" w:rsidRPr="00E227B8" w:rsidRDefault="00DA7120" w:rsidP="00814CD9">
      <w:pPr>
        <w:numPr>
          <w:ilvl w:val="0"/>
          <w:numId w:val="7"/>
        </w:numPr>
        <w:tabs>
          <w:tab w:val="left" w:pos="360"/>
        </w:tabs>
        <w:spacing w:before="60" w:after="60"/>
        <w:jc w:val="both"/>
        <w:rPr>
          <w:rFonts w:asciiTheme="minorHAnsi" w:hAnsiTheme="minorHAnsi" w:cstheme="minorHAnsi"/>
          <w:sz w:val="22"/>
          <w:szCs w:val="22"/>
        </w:rPr>
      </w:pPr>
      <w:r w:rsidRPr="00E227B8">
        <w:rPr>
          <w:rFonts w:asciiTheme="minorHAnsi" w:hAnsiTheme="minorHAnsi" w:cstheme="minorHAnsi"/>
          <w:sz w:val="22"/>
          <w:szCs w:val="22"/>
        </w:rPr>
        <w:t xml:space="preserve">Prodávající se zavazuje dodat předmět plnění </w:t>
      </w:r>
      <w:r w:rsidR="004F09D1">
        <w:rPr>
          <w:rFonts w:asciiTheme="minorHAnsi" w:hAnsiTheme="minorHAnsi" w:cstheme="minorHAnsi"/>
          <w:sz w:val="22"/>
          <w:szCs w:val="22"/>
        </w:rPr>
        <w:t>S</w:t>
      </w:r>
      <w:r w:rsidRPr="00E227B8">
        <w:rPr>
          <w:rFonts w:asciiTheme="minorHAnsi" w:hAnsiTheme="minorHAnsi" w:cstheme="minorHAnsi"/>
          <w:sz w:val="22"/>
          <w:szCs w:val="22"/>
        </w:rPr>
        <w:t>mlouvy v následujících termínech:</w:t>
      </w:r>
    </w:p>
    <w:p w14:paraId="3A70CA40" w14:textId="38818060" w:rsidR="00DA7120" w:rsidRPr="00E227B8" w:rsidRDefault="00E937A7" w:rsidP="00814CD9">
      <w:pPr>
        <w:numPr>
          <w:ilvl w:val="0"/>
          <w:numId w:val="8"/>
        </w:numPr>
        <w:tabs>
          <w:tab w:val="left" w:pos="360"/>
        </w:tabs>
        <w:spacing w:before="60" w:after="60"/>
        <w:ind w:left="709"/>
        <w:jc w:val="both"/>
        <w:rPr>
          <w:rFonts w:asciiTheme="minorHAnsi" w:hAnsiTheme="minorHAnsi" w:cstheme="minorHAnsi"/>
          <w:b/>
          <w:sz w:val="22"/>
          <w:szCs w:val="22"/>
        </w:rPr>
      </w:pPr>
      <w:r>
        <w:rPr>
          <w:rFonts w:asciiTheme="minorHAnsi" w:hAnsiTheme="minorHAnsi" w:cstheme="minorHAnsi"/>
          <w:b/>
          <w:sz w:val="22"/>
          <w:szCs w:val="22"/>
        </w:rPr>
        <w:t xml:space="preserve">Doba dodání </w:t>
      </w:r>
      <w:r w:rsidR="009E586E">
        <w:rPr>
          <w:rFonts w:asciiTheme="minorHAnsi" w:hAnsiTheme="minorHAnsi" w:cstheme="minorHAnsi"/>
          <w:b/>
          <w:sz w:val="22"/>
          <w:szCs w:val="22"/>
        </w:rPr>
        <w:t>CAS</w:t>
      </w:r>
      <w:r>
        <w:rPr>
          <w:rFonts w:asciiTheme="minorHAnsi" w:hAnsiTheme="minorHAnsi" w:cstheme="minorHAnsi"/>
          <w:b/>
          <w:sz w:val="22"/>
          <w:szCs w:val="22"/>
        </w:rPr>
        <w:t xml:space="preserve"> </w:t>
      </w:r>
      <w:r w:rsidR="00DA7120" w:rsidRPr="00E227B8">
        <w:rPr>
          <w:rFonts w:asciiTheme="minorHAnsi" w:hAnsiTheme="minorHAnsi" w:cstheme="minorHAnsi"/>
          <w:b/>
          <w:sz w:val="22"/>
          <w:szCs w:val="22"/>
        </w:rPr>
        <w:t>v rozsahu a specifikaci dle ustanovení čl. III. Smlouvy:</w:t>
      </w:r>
    </w:p>
    <w:p w14:paraId="3A70CA41" w14:textId="62002E88" w:rsidR="00DA7120" w:rsidRPr="00E227B8" w:rsidRDefault="00E937A7" w:rsidP="00814CD9">
      <w:pPr>
        <w:tabs>
          <w:tab w:val="left" w:pos="4820"/>
          <w:tab w:val="left" w:pos="5387"/>
        </w:tabs>
        <w:ind w:left="4820" w:hanging="4111"/>
        <w:jc w:val="both"/>
        <w:rPr>
          <w:rFonts w:asciiTheme="minorHAnsi" w:hAnsiTheme="minorHAnsi" w:cstheme="minorHAnsi"/>
          <w:b/>
          <w:sz w:val="22"/>
          <w:szCs w:val="22"/>
        </w:rPr>
      </w:pPr>
      <w:r>
        <w:rPr>
          <w:rFonts w:asciiTheme="minorHAnsi" w:hAnsiTheme="minorHAnsi" w:cstheme="minorHAnsi"/>
          <w:b/>
          <w:sz w:val="22"/>
          <w:szCs w:val="22"/>
        </w:rPr>
        <w:t xml:space="preserve">Termín zahájení dodávky </w:t>
      </w:r>
      <w:r w:rsidR="00F0698C">
        <w:rPr>
          <w:rFonts w:asciiTheme="minorHAnsi" w:hAnsiTheme="minorHAnsi" w:cstheme="minorHAnsi"/>
          <w:b/>
          <w:sz w:val="22"/>
          <w:szCs w:val="22"/>
        </w:rPr>
        <w:t>CAS</w:t>
      </w:r>
      <w:r>
        <w:rPr>
          <w:rFonts w:asciiTheme="minorHAnsi" w:hAnsiTheme="minorHAnsi" w:cstheme="minorHAnsi"/>
          <w:b/>
          <w:sz w:val="22"/>
          <w:szCs w:val="22"/>
        </w:rPr>
        <w:t>:</w:t>
      </w:r>
      <w:r>
        <w:rPr>
          <w:rFonts w:asciiTheme="minorHAnsi" w:hAnsiTheme="minorHAnsi" w:cstheme="minorHAnsi"/>
          <w:b/>
          <w:sz w:val="22"/>
          <w:szCs w:val="22"/>
        </w:rPr>
        <w:tab/>
        <w:t xml:space="preserve">dnem </w:t>
      </w:r>
      <w:r w:rsidR="00AF5F3E">
        <w:rPr>
          <w:rFonts w:asciiTheme="minorHAnsi" w:hAnsiTheme="minorHAnsi" w:cstheme="minorHAnsi"/>
          <w:b/>
          <w:sz w:val="22"/>
          <w:szCs w:val="22"/>
        </w:rPr>
        <w:t>nabytí účinnosti</w:t>
      </w:r>
      <w:r w:rsidR="006F0C59">
        <w:rPr>
          <w:rFonts w:asciiTheme="minorHAnsi" w:hAnsiTheme="minorHAnsi" w:cstheme="minorHAnsi"/>
          <w:b/>
          <w:sz w:val="22"/>
          <w:szCs w:val="22"/>
        </w:rPr>
        <w:t xml:space="preserve"> </w:t>
      </w:r>
      <w:r w:rsidR="00DA7120" w:rsidRPr="00E227B8">
        <w:rPr>
          <w:rFonts w:asciiTheme="minorHAnsi" w:hAnsiTheme="minorHAnsi" w:cstheme="minorHAnsi"/>
          <w:b/>
          <w:sz w:val="22"/>
          <w:szCs w:val="22"/>
        </w:rPr>
        <w:t>této</w:t>
      </w:r>
      <w:r w:rsidR="00CA46EF">
        <w:rPr>
          <w:rFonts w:asciiTheme="minorHAnsi" w:hAnsiTheme="minorHAnsi" w:cstheme="minorHAnsi"/>
          <w:b/>
          <w:sz w:val="22"/>
          <w:szCs w:val="22"/>
        </w:rPr>
        <w:t xml:space="preserve"> S</w:t>
      </w:r>
      <w:r w:rsidR="00DA7120" w:rsidRPr="00E227B8">
        <w:rPr>
          <w:rFonts w:asciiTheme="minorHAnsi" w:hAnsiTheme="minorHAnsi" w:cstheme="minorHAnsi"/>
          <w:b/>
          <w:sz w:val="22"/>
          <w:szCs w:val="22"/>
        </w:rPr>
        <w:t>mlouvy</w:t>
      </w:r>
    </w:p>
    <w:p w14:paraId="3A70CA42" w14:textId="19506C5A" w:rsidR="00DA7120" w:rsidRPr="00F63E3A" w:rsidRDefault="00E937A7" w:rsidP="00814CD9">
      <w:pPr>
        <w:tabs>
          <w:tab w:val="left" w:pos="360"/>
          <w:tab w:val="left" w:pos="4820"/>
          <w:tab w:val="left" w:pos="5387"/>
        </w:tabs>
        <w:spacing w:before="60" w:after="60"/>
        <w:ind w:left="4820" w:hanging="4111"/>
        <w:jc w:val="both"/>
        <w:rPr>
          <w:rFonts w:asciiTheme="minorHAnsi" w:hAnsiTheme="minorHAnsi" w:cstheme="minorHAnsi"/>
          <w:sz w:val="22"/>
          <w:szCs w:val="22"/>
        </w:rPr>
      </w:pPr>
      <w:r>
        <w:rPr>
          <w:rFonts w:asciiTheme="minorHAnsi" w:hAnsiTheme="minorHAnsi" w:cstheme="minorHAnsi"/>
          <w:b/>
          <w:sz w:val="22"/>
          <w:szCs w:val="22"/>
        </w:rPr>
        <w:t>T</w:t>
      </w:r>
      <w:r w:rsidR="00DA7120" w:rsidRPr="00E227B8">
        <w:rPr>
          <w:rFonts w:asciiTheme="minorHAnsi" w:hAnsiTheme="minorHAnsi" w:cstheme="minorHAnsi"/>
          <w:b/>
          <w:sz w:val="22"/>
          <w:szCs w:val="22"/>
        </w:rPr>
        <w:t xml:space="preserve">ermín </w:t>
      </w:r>
      <w:r w:rsidR="00DA7120" w:rsidRPr="00F63E3A">
        <w:rPr>
          <w:rFonts w:asciiTheme="minorHAnsi" w:hAnsiTheme="minorHAnsi" w:cstheme="minorHAnsi"/>
          <w:b/>
          <w:sz w:val="22"/>
          <w:szCs w:val="22"/>
        </w:rPr>
        <w:t xml:space="preserve">dokončení dodávky </w:t>
      </w:r>
      <w:r w:rsidR="00F0698C" w:rsidRPr="00F63E3A">
        <w:rPr>
          <w:rFonts w:asciiTheme="minorHAnsi" w:hAnsiTheme="minorHAnsi" w:cstheme="minorHAnsi"/>
          <w:b/>
          <w:sz w:val="22"/>
          <w:szCs w:val="22"/>
        </w:rPr>
        <w:t>C</w:t>
      </w:r>
      <w:r w:rsidR="00DA7120" w:rsidRPr="00F63E3A">
        <w:rPr>
          <w:rFonts w:asciiTheme="minorHAnsi" w:hAnsiTheme="minorHAnsi" w:cstheme="minorHAnsi"/>
          <w:b/>
          <w:sz w:val="22"/>
          <w:szCs w:val="22"/>
        </w:rPr>
        <w:t>A</w:t>
      </w:r>
      <w:r w:rsidR="00F0698C" w:rsidRPr="00F63E3A">
        <w:rPr>
          <w:rFonts w:asciiTheme="minorHAnsi" w:hAnsiTheme="minorHAnsi" w:cstheme="minorHAnsi"/>
          <w:b/>
          <w:sz w:val="22"/>
          <w:szCs w:val="22"/>
        </w:rPr>
        <w:t>S</w:t>
      </w:r>
      <w:r w:rsidRPr="00F63E3A">
        <w:rPr>
          <w:rFonts w:asciiTheme="minorHAnsi" w:hAnsiTheme="minorHAnsi" w:cstheme="minorHAnsi"/>
          <w:b/>
          <w:sz w:val="22"/>
          <w:szCs w:val="22"/>
        </w:rPr>
        <w:t>:</w:t>
      </w:r>
      <w:r w:rsidRPr="00F63E3A">
        <w:rPr>
          <w:rFonts w:asciiTheme="minorHAnsi" w:hAnsiTheme="minorHAnsi" w:cstheme="minorHAnsi"/>
          <w:b/>
          <w:sz w:val="22"/>
          <w:szCs w:val="22"/>
        </w:rPr>
        <w:tab/>
      </w:r>
      <w:r w:rsidR="00FD7BD4" w:rsidRPr="00F63E3A">
        <w:rPr>
          <w:rFonts w:asciiTheme="minorHAnsi" w:hAnsiTheme="minorHAnsi" w:cstheme="minorHAnsi"/>
          <w:b/>
          <w:sz w:val="22"/>
          <w:szCs w:val="22"/>
        </w:rPr>
        <w:t xml:space="preserve">max. do </w:t>
      </w:r>
      <w:r w:rsidR="00A445F3" w:rsidRPr="00F63E3A">
        <w:rPr>
          <w:rFonts w:asciiTheme="minorHAnsi" w:hAnsiTheme="minorHAnsi" w:cstheme="minorHAnsi"/>
          <w:b/>
          <w:sz w:val="22"/>
          <w:szCs w:val="22"/>
        </w:rPr>
        <w:t>1</w:t>
      </w:r>
      <w:r w:rsidR="00220AE9" w:rsidRPr="00F63E3A">
        <w:rPr>
          <w:rFonts w:asciiTheme="minorHAnsi" w:hAnsiTheme="minorHAnsi" w:cstheme="minorHAnsi"/>
          <w:b/>
          <w:sz w:val="22"/>
          <w:szCs w:val="22"/>
        </w:rPr>
        <w:t>5</w:t>
      </w:r>
      <w:r w:rsidR="00C74790" w:rsidRPr="00F63E3A">
        <w:rPr>
          <w:rFonts w:asciiTheme="minorHAnsi" w:hAnsiTheme="minorHAnsi" w:cstheme="minorHAnsi"/>
          <w:b/>
          <w:sz w:val="22"/>
          <w:szCs w:val="22"/>
        </w:rPr>
        <w:t xml:space="preserve"> </w:t>
      </w:r>
      <w:r w:rsidR="00A445F3" w:rsidRPr="00F63E3A">
        <w:rPr>
          <w:rFonts w:asciiTheme="minorHAnsi" w:hAnsiTheme="minorHAnsi" w:cstheme="minorHAnsi"/>
          <w:b/>
          <w:sz w:val="22"/>
          <w:szCs w:val="22"/>
        </w:rPr>
        <w:t>měsíců</w:t>
      </w:r>
      <w:r w:rsidR="00F0698C" w:rsidRPr="00F63E3A">
        <w:rPr>
          <w:rFonts w:asciiTheme="minorHAnsi" w:hAnsiTheme="minorHAnsi" w:cstheme="minorHAnsi"/>
          <w:b/>
          <w:sz w:val="22"/>
          <w:szCs w:val="22"/>
        </w:rPr>
        <w:t xml:space="preserve"> ode dne </w:t>
      </w:r>
      <w:r w:rsidR="002375A9">
        <w:rPr>
          <w:rFonts w:asciiTheme="minorHAnsi" w:hAnsiTheme="minorHAnsi" w:cstheme="minorHAnsi"/>
          <w:b/>
          <w:sz w:val="22"/>
          <w:szCs w:val="22"/>
        </w:rPr>
        <w:t>nabytí účinnosti</w:t>
      </w:r>
      <w:r w:rsidR="00C74790" w:rsidRPr="00F63E3A">
        <w:rPr>
          <w:rFonts w:asciiTheme="minorHAnsi" w:hAnsiTheme="minorHAnsi" w:cstheme="minorHAnsi"/>
          <w:b/>
          <w:sz w:val="22"/>
          <w:szCs w:val="22"/>
        </w:rPr>
        <w:t xml:space="preserve"> </w:t>
      </w:r>
      <w:r w:rsidR="00F0698C" w:rsidRPr="00F63E3A">
        <w:rPr>
          <w:rFonts w:asciiTheme="minorHAnsi" w:hAnsiTheme="minorHAnsi" w:cstheme="minorHAnsi"/>
          <w:b/>
          <w:sz w:val="22"/>
          <w:szCs w:val="22"/>
        </w:rPr>
        <w:t xml:space="preserve">této </w:t>
      </w:r>
      <w:r w:rsidR="00CA46EF">
        <w:rPr>
          <w:rFonts w:asciiTheme="minorHAnsi" w:hAnsiTheme="minorHAnsi" w:cstheme="minorHAnsi"/>
          <w:b/>
          <w:sz w:val="22"/>
          <w:szCs w:val="22"/>
        </w:rPr>
        <w:t>S</w:t>
      </w:r>
      <w:r w:rsidR="00F0698C" w:rsidRPr="00F63E3A">
        <w:rPr>
          <w:rFonts w:asciiTheme="minorHAnsi" w:hAnsiTheme="minorHAnsi" w:cstheme="minorHAnsi"/>
          <w:b/>
          <w:sz w:val="22"/>
          <w:szCs w:val="22"/>
        </w:rPr>
        <w:t>mlouvy</w:t>
      </w:r>
      <w:r w:rsidR="00DA7120" w:rsidRPr="00F63E3A">
        <w:rPr>
          <w:rFonts w:asciiTheme="minorHAnsi" w:hAnsiTheme="minorHAnsi" w:cstheme="minorHAnsi"/>
          <w:b/>
          <w:sz w:val="22"/>
          <w:szCs w:val="22"/>
        </w:rPr>
        <w:t xml:space="preserve"> </w:t>
      </w:r>
    </w:p>
    <w:p w14:paraId="3A70CA43" w14:textId="766D9DCF" w:rsidR="00DA7120" w:rsidRPr="00F63E3A" w:rsidRDefault="00DA7120" w:rsidP="00814CD9">
      <w:pPr>
        <w:tabs>
          <w:tab w:val="left" w:pos="360"/>
        </w:tabs>
        <w:spacing w:before="60" w:after="60"/>
        <w:ind w:left="709"/>
        <w:jc w:val="both"/>
        <w:rPr>
          <w:rFonts w:asciiTheme="minorHAnsi" w:hAnsiTheme="minorHAnsi" w:cstheme="minorHAnsi"/>
          <w:sz w:val="22"/>
          <w:szCs w:val="22"/>
        </w:rPr>
      </w:pPr>
      <w:r w:rsidRPr="00F63E3A">
        <w:rPr>
          <w:rFonts w:asciiTheme="minorHAnsi" w:hAnsiTheme="minorHAnsi" w:cstheme="minorHAnsi"/>
          <w:sz w:val="22"/>
          <w:szCs w:val="22"/>
        </w:rPr>
        <w:t xml:space="preserve">Termínem dokončení dodávky </w:t>
      </w:r>
      <w:r w:rsidR="00F0698C" w:rsidRPr="00F63E3A">
        <w:rPr>
          <w:rFonts w:asciiTheme="minorHAnsi" w:hAnsiTheme="minorHAnsi" w:cstheme="minorHAnsi"/>
          <w:sz w:val="22"/>
          <w:szCs w:val="22"/>
        </w:rPr>
        <w:t xml:space="preserve">CAS </w:t>
      </w:r>
      <w:r w:rsidRPr="00F63E3A">
        <w:rPr>
          <w:rFonts w:asciiTheme="minorHAnsi" w:hAnsiTheme="minorHAnsi" w:cstheme="minorHAnsi"/>
          <w:sz w:val="22"/>
          <w:szCs w:val="22"/>
        </w:rPr>
        <w:t>je den</w:t>
      </w:r>
      <w:r w:rsidRPr="00F63E3A">
        <w:rPr>
          <w:rFonts w:asciiTheme="minorHAnsi" w:hAnsiTheme="minorHAnsi" w:cstheme="minorHAnsi"/>
          <w:bCs/>
          <w:sz w:val="22"/>
          <w:szCs w:val="22"/>
        </w:rPr>
        <w:t xml:space="preserve"> protokolárního předání a převzetí předmětné dodávané </w:t>
      </w:r>
      <w:r w:rsidR="00F0698C" w:rsidRPr="00F63E3A">
        <w:rPr>
          <w:rFonts w:asciiTheme="minorHAnsi" w:hAnsiTheme="minorHAnsi" w:cstheme="minorHAnsi"/>
          <w:sz w:val="22"/>
          <w:szCs w:val="22"/>
        </w:rPr>
        <w:t>CAS</w:t>
      </w:r>
      <w:r w:rsidRPr="00F63E3A">
        <w:rPr>
          <w:rFonts w:asciiTheme="minorHAnsi" w:hAnsiTheme="minorHAnsi" w:cstheme="minorHAnsi"/>
          <w:bCs/>
          <w:sz w:val="22"/>
          <w:szCs w:val="22"/>
        </w:rPr>
        <w:t xml:space="preserve"> bez vad a zároveň dokončení montáže, instalace, předvedení funkčnosti a</w:t>
      </w:r>
      <w:r w:rsidR="004F09D1" w:rsidRPr="00F63E3A">
        <w:rPr>
          <w:rFonts w:asciiTheme="minorHAnsi" w:hAnsiTheme="minorHAnsi" w:cstheme="minorHAnsi"/>
          <w:bCs/>
          <w:sz w:val="22"/>
          <w:szCs w:val="22"/>
        </w:rPr>
        <w:t> </w:t>
      </w:r>
      <w:r w:rsidRPr="00F63E3A">
        <w:rPr>
          <w:rFonts w:asciiTheme="minorHAnsi" w:hAnsiTheme="minorHAnsi" w:cstheme="minorHAnsi"/>
          <w:bCs/>
          <w:sz w:val="22"/>
          <w:szCs w:val="22"/>
        </w:rPr>
        <w:t>zaškolení obsluhy, předání příslušných dokumentů, a to vše v souladu s podmínkami znění Smlouvy.</w:t>
      </w:r>
    </w:p>
    <w:p w14:paraId="3A70CA44" w14:textId="664BF42D" w:rsidR="00DA7120" w:rsidRPr="00F63E3A" w:rsidRDefault="00DA7120" w:rsidP="00814CD9">
      <w:pPr>
        <w:numPr>
          <w:ilvl w:val="0"/>
          <w:numId w:val="8"/>
        </w:numPr>
        <w:tabs>
          <w:tab w:val="left" w:pos="360"/>
        </w:tabs>
        <w:spacing w:before="60" w:after="60"/>
        <w:ind w:left="709"/>
        <w:jc w:val="both"/>
        <w:rPr>
          <w:rFonts w:asciiTheme="minorHAnsi" w:hAnsiTheme="minorHAnsi" w:cstheme="minorHAnsi"/>
          <w:b/>
          <w:sz w:val="22"/>
          <w:szCs w:val="22"/>
        </w:rPr>
      </w:pPr>
      <w:r w:rsidRPr="00F63E3A">
        <w:rPr>
          <w:rFonts w:asciiTheme="minorHAnsi" w:hAnsiTheme="minorHAnsi" w:cstheme="minorHAnsi"/>
          <w:b/>
          <w:sz w:val="22"/>
          <w:szCs w:val="22"/>
        </w:rPr>
        <w:t>Doba poskytování záruky za jakost: po celou dobu délky záruční doby a za podmínek dle ustanovení čl. VII. Smlouvy.</w:t>
      </w:r>
    </w:p>
    <w:p w14:paraId="2A0008ED" w14:textId="42838AC5" w:rsidR="00C9460A" w:rsidRPr="00F63E3A" w:rsidRDefault="00DA7120" w:rsidP="00C9460A">
      <w:pPr>
        <w:numPr>
          <w:ilvl w:val="0"/>
          <w:numId w:val="7"/>
        </w:numPr>
        <w:tabs>
          <w:tab w:val="left" w:pos="0"/>
          <w:tab w:val="left" w:pos="360"/>
        </w:tabs>
        <w:spacing w:before="120" w:after="60"/>
        <w:jc w:val="both"/>
      </w:pPr>
      <w:r w:rsidRPr="00F63E3A">
        <w:rPr>
          <w:rFonts w:asciiTheme="minorHAnsi" w:hAnsiTheme="minorHAnsi" w:cstheme="minorHAnsi"/>
          <w:bCs/>
          <w:sz w:val="22"/>
          <w:szCs w:val="22"/>
        </w:rPr>
        <w:t>Místem plnění předmětu Smlouvy je</w:t>
      </w:r>
      <w:r w:rsidR="00C74790" w:rsidRPr="00F63E3A">
        <w:rPr>
          <w:rFonts w:asciiTheme="minorHAnsi" w:hAnsiTheme="minorHAnsi" w:cstheme="minorHAnsi"/>
          <w:bCs/>
          <w:sz w:val="22"/>
          <w:szCs w:val="22"/>
        </w:rPr>
        <w:t xml:space="preserve"> na adrese</w:t>
      </w:r>
      <w:r w:rsidRPr="00F63E3A">
        <w:rPr>
          <w:rFonts w:asciiTheme="minorHAnsi" w:hAnsiTheme="minorHAnsi" w:cstheme="minorHAnsi"/>
          <w:bCs/>
          <w:sz w:val="22"/>
          <w:szCs w:val="22"/>
        </w:rPr>
        <w:t xml:space="preserve">: </w:t>
      </w:r>
      <w:r w:rsidR="001115C3" w:rsidRPr="00F63E3A">
        <w:rPr>
          <w:rFonts w:asciiTheme="minorHAnsi" w:hAnsiTheme="minorHAnsi" w:cstheme="minorHAnsi"/>
          <w:bCs/>
          <w:sz w:val="22"/>
          <w:szCs w:val="22"/>
        </w:rPr>
        <w:t xml:space="preserve">Jednotka sboru dobrovolných </w:t>
      </w:r>
      <w:r w:rsidR="001115C3" w:rsidRPr="00F63E3A">
        <w:rPr>
          <w:rFonts w:asciiTheme="minorHAnsi" w:hAnsiTheme="minorHAnsi" w:cstheme="minorHAnsi"/>
          <w:b/>
          <w:sz w:val="22"/>
          <w:szCs w:val="22"/>
        </w:rPr>
        <w:t xml:space="preserve">hasičů obec Hevlín, Hevlín </w:t>
      </w:r>
      <w:proofErr w:type="gramStart"/>
      <w:r w:rsidR="001115C3" w:rsidRPr="00F63E3A">
        <w:rPr>
          <w:rFonts w:asciiTheme="minorHAnsi" w:hAnsiTheme="minorHAnsi" w:cstheme="minorHAnsi"/>
          <w:b/>
          <w:sz w:val="22"/>
          <w:szCs w:val="22"/>
        </w:rPr>
        <w:t>174,  671</w:t>
      </w:r>
      <w:proofErr w:type="gramEnd"/>
      <w:r w:rsidR="001115C3" w:rsidRPr="00F63E3A">
        <w:rPr>
          <w:rFonts w:asciiTheme="minorHAnsi" w:hAnsiTheme="minorHAnsi" w:cstheme="minorHAnsi"/>
          <w:b/>
          <w:sz w:val="22"/>
          <w:szCs w:val="22"/>
        </w:rPr>
        <w:t xml:space="preserve"> 69 Hevlín.</w:t>
      </w:r>
      <w:r w:rsidR="001115C3" w:rsidRPr="00F63E3A">
        <w:rPr>
          <w:rFonts w:asciiTheme="minorHAnsi" w:hAnsiTheme="minorHAnsi" w:cstheme="minorHAnsi"/>
          <w:bCs/>
          <w:sz w:val="22"/>
          <w:szCs w:val="22"/>
        </w:rPr>
        <w:t xml:space="preserve"> </w:t>
      </w:r>
    </w:p>
    <w:p w14:paraId="0E80A976" w14:textId="6EBC6F56" w:rsidR="00DF64DF" w:rsidRPr="00DF64DF" w:rsidRDefault="00DF64DF" w:rsidP="0080523E">
      <w:pPr>
        <w:numPr>
          <w:ilvl w:val="0"/>
          <w:numId w:val="7"/>
        </w:numPr>
        <w:tabs>
          <w:tab w:val="left" w:pos="0"/>
          <w:tab w:val="left" w:pos="360"/>
        </w:tabs>
        <w:spacing w:before="120" w:after="60"/>
        <w:jc w:val="both"/>
        <w:rPr>
          <w:rFonts w:asciiTheme="minorHAnsi" w:hAnsiTheme="minorHAnsi" w:cstheme="minorHAnsi"/>
          <w:bCs/>
          <w:sz w:val="22"/>
          <w:szCs w:val="22"/>
        </w:rPr>
      </w:pPr>
      <w:r w:rsidRPr="00F63E3A">
        <w:rPr>
          <w:rFonts w:asciiTheme="minorHAnsi" w:hAnsiTheme="minorHAnsi" w:cstheme="minorHAnsi"/>
          <w:bCs/>
          <w:sz w:val="22"/>
          <w:szCs w:val="22"/>
        </w:rPr>
        <w:t>Kupující si v souladu s </w:t>
      </w:r>
      <w:proofErr w:type="spellStart"/>
      <w:r w:rsidRPr="00F63E3A">
        <w:rPr>
          <w:rFonts w:asciiTheme="minorHAnsi" w:hAnsiTheme="minorHAnsi" w:cstheme="minorHAnsi"/>
          <w:bCs/>
          <w:sz w:val="22"/>
          <w:szCs w:val="22"/>
        </w:rPr>
        <w:t>ust</w:t>
      </w:r>
      <w:proofErr w:type="spellEnd"/>
      <w:r w:rsidRPr="00F63E3A">
        <w:rPr>
          <w:rFonts w:asciiTheme="minorHAnsi" w:hAnsiTheme="minorHAnsi" w:cstheme="minorHAnsi"/>
          <w:bCs/>
          <w:sz w:val="22"/>
          <w:szCs w:val="22"/>
        </w:rPr>
        <w:t>. § 100 odst. 1 zákona vyhrazuje změnu závazku z této smlouvy spočívající v možném prodloužení doby</w:t>
      </w:r>
      <w:r w:rsidRPr="00DF64DF">
        <w:rPr>
          <w:rFonts w:asciiTheme="minorHAnsi" w:hAnsiTheme="minorHAnsi" w:cstheme="minorHAnsi"/>
          <w:bCs/>
          <w:sz w:val="22"/>
          <w:szCs w:val="22"/>
        </w:rPr>
        <w:t xml:space="preserve"> dodání předmětu veřejné zakázky, a to pouze v</w:t>
      </w:r>
      <w:r>
        <w:rPr>
          <w:rFonts w:asciiTheme="minorHAnsi" w:hAnsiTheme="minorHAnsi" w:cstheme="minorHAnsi"/>
          <w:bCs/>
          <w:sz w:val="22"/>
          <w:szCs w:val="22"/>
        </w:rPr>
        <w:t xml:space="preserve"> mimořádných, </w:t>
      </w:r>
      <w:r w:rsidRPr="00DF64DF">
        <w:rPr>
          <w:rFonts w:asciiTheme="minorHAnsi" w:hAnsiTheme="minorHAnsi" w:cstheme="minorHAnsi"/>
          <w:bCs/>
          <w:sz w:val="22"/>
          <w:szCs w:val="22"/>
        </w:rPr>
        <w:t>objektivních a</w:t>
      </w:r>
      <w:r>
        <w:rPr>
          <w:rFonts w:asciiTheme="minorHAnsi" w:hAnsiTheme="minorHAnsi" w:cstheme="minorHAnsi"/>
          <w:bCs/>
          <w:sz w:val="22"/>
          <w:szCs w:val="22"/>
        </w:rPr>
        <w:t xml:space="preserve"> zejména</w:t>
      </w:r>
      <w:r w:rsidRPr="00DF64DF">
        <w:rPr>
          <w:rFonts w:asciiTheme="minorHAnsi" w:hAnsiTheme="minorHAnsi" w:cstheme="minorHAnsi"/>
          <w:bCs/>
          <w:sz w:val="22"/>
          <w:szCs w:val="22"/>
        </w:rPr>
        <w:t xml:space="preserve"> odůvodněných případech, které</w:t>
      </w:r>
      <w:r>
        <w:rPr>
          <w:rFonts w:asciiTheme="minorHAnsi" w:hAnsiTheme="minorHAnsi" w:cstheme="minorHAnsi"/>
          <w:bCs/>
          <w:sz w:val="22"/>
          <w:szCs w:val="22"/>
        </w:rPr>
        <w:t xml:space="preserve"> kupující a</w:t>
      </w:r>
      <w:r w:rsidR="00004F45">
        <w:rPr>
          <w:rFonts w:asciiTheme="minorHAnsi" w:hAnsiTheme="minorHAnsi" w:cstheme="minorHAnsi"/>
          <w:bCs/>
          <w:sz w:val="22"/>
          <w:szCs w:val="22"/>
        </w:rPr>
        <w:t xml:space="preserve"> </w:t>
      </w:r>
      <w:r>
        <w:rPr>
          <w:rFonts w:asciiTheme="minorHAnsi" w:hAnsiTheme="minorHAnsi" w:cstheme="minorHAnsi"/>
          <w:bCs/>
          <w:sz w:val="22"/>
          <w:szCs w:val="22"/>
        </w:rPr>
        <w:t xml:space="preserve">prodávající </w:t>
      </w:r>
      <w:r w:rsidR="00004F45">
        <w:rPr>
          <w:rFonts w:asciiTheme="minorHAnsi" w:hAnsiTheme="minorHAnsi" w:cstheme="minorHAnsi"/>
          <w:bCs/>
          <w:sz w:val="22"/>
          <w:szCs w:val="22"/>
        </w:rPr>
        <w:t>nezpůsobili a ani</w:t>
      </w:r>
      <w:r>
        <w:rPr>
          <w:rFonts w:asciiTheme="minorHAnsi" w:hAnsiTheme="minorHAnsi" w:cstheme="minorHAnsi"/>
          <w:bCs/>
          <w:sz w:val="22"/>
          <w:szCs w:val="22"/>
        </w:rPr>
        <w:t xml:space="preserve"> </w:t>
      </w:r>
      <w:r w:rsidR="00004F45">
        <w:rPr>
          <w:rFonts w:asciiTheme="minorHAnsi" w:hAnsiTheme="minorHAnsi" w:cstheme="minorHAnsi"/>
          <w:bCs/>
          <w:sz w:val="22"/>
          <w:szCs w:val="22"/>
        </w:rPr>
        <w:t xml:space="preserve">je </w:t>
      </w:r>
      <w:r>
        <w:rPr>
          <w:rFonts w:asciiTheme="minorHAnsi" w:hAnsiTheme="minorHAnsi" w:cstheme="minorHAnsi"/>
          <w:bCs/>
          <w:sz w:val="22"/>
          <w:szCs w:val="22"/>
        </w:rPr>
        <w:t>nemohli</w:t>
      </w:r>
      <w:r w:rsidR="003C2E47">
        <w:rPr>
          <w:rFonts w:asciiTheme="minorHAnsi" w:hAnsiTheme="minorHAnsi" w:cstheme="minorHAnsi"/>
          <w:bCs/>
          <w:sz w:val="22"/>
          <w:szCs w:val="22"/>
        </w:rPr>
        <w:t xml:space="preserve"> žádným způsobem</w:t>
      </w:r>
      <w:r w:rsidRPr="00DF64DF">
        <w:rPr>
          <w:rFonts w:asciiTheme="minorHAnsi" w:hAnsiTheme="minorHAnsi" w:cstheme="minorHAnsi"/>
          <w:bCs/>
          <w:sz w:val="22"/>
          <w:szCs w:val="22"/>
        </w:rPr>
        <w:t xml:space="preserve"> ovlivnit. V takovém případě se po </w:t>
      </w:r>
      <w:r w:rsidR="003C2E47">
        <w:rPr>
          <w:rFonts w:asciiTheme="minorHAnsi" w:hAnsiTheme="minorHAnsi" w:cstheme="minorHAnsi"/>
          <w:bCs/>
          <w:sz w:val="22"/>
          <w:szCs w:val="22"/>
        </w:rPr>
        <w:t xml:space="preserve">oboustranné </w:t>
      </w:r>
      <w:r w:rsidRPr="00DF64DF">
        <w:rPr>
          <w:rFonts w:asciiTheme="minorHAnsi" w:hAnsiTheme="minorHAnsi" w:cstheme="minorHAnsi"/>
          <w:bCs/>
          <w:sz w:val="22"/>
          <w:szCs w:val="22"/>
        </w:rPr>
        <w:t>dohodě prodlouží doba plnění o dobu nezbytně nutnou ke splnění závazku</w:t>
      </w:r>
      <w:r w:rsidR="003C2E47">
        <w:rPr>
          <w:rFonts w:asciiTheme="minorHAnsi" w:hAnsiTheme="minorHAnsi" w:cstheme="minorHAnsi"/>
          <w:bCs/>
          <w:sz w:val="22"/>
          <w:szCs w:val="22"/>
        </w:rPr>
        <w:t xml:space="preserve"> – o této změně musí být v souladu s </w:t>
      </w:r>
      <w:proofErr w:type="spellStart"/>
      <w:r w:rsidR="003C2E47">
        <w:rPr>
          <w:rFonts w:asciiTheme="minorHAnsi" w:hAnsiTheme="minorHAnsi" w:cstheme="minorHAnsi"/>
          <w:bCs/>
          <w:sz w:val="22"/>
          <w:szCs w:val="22"/>
        </w:rPr>
        <w:t>ust</w:t>
      </w:r>
      <w:proofErr w:type="spellEnd"/>
      <w:r w:rsidR="003C2E47">
        <w:rPr>
          <w:rFonts w:asciiTheme="minorHAnsi" w:hAnsiTheme="minorHAnsi" w:cstheme="minorHAnsi"/>
          <w:bCs/>
          <w:sz w:val="22"/>
          <w:szCs w:val="22"/>
        </w:rPr>
        <w:t xml:space="preserve">. čl. XI odst. 10 této smlouvy uzavřen písemný dodatek, který musí obsahovat </w:t>
      </w:r>
      <w:r w:rsidR="00CE5D4E">
        <w:rPr>
          <w:rFonts w:asciiTheme="minorHAnsi" w:hAnsiTheme="minorHAnsi" w:cstheme="minorHAnsi"/>
          <w:bCs/>
          <w:sz w:val="22"/>
          <w:szCs w:val="22"/>
        </w:rPr>
        <w:t xml:space="preserve">i </w:t>
      </w:r>
      <w:r w:rsidR="003C2E47">
        <w:rPr>
          <w:rFonts w:asciiTheme="minorHAnsi" w:hAnsiTheme="minorHAnsi" w:cstheme="minorHAnsi"/>
          <w:bCs/>
          <w:sz w:val="22"/>
          <w:szCs w:val="22"/>
        </w:rPr>
        <w:t>odůvodnění</w:t>
      </w:r>
      <w:r w:rsidR="00CE5D4E">
        <w:rPr>
          <w:rFonts w:asciiTheme="minorHAnsi" w:hAnsiTheme="minorHAnsi" w:cstheme="minorHAnsi"/>
          <w:bCs/>
          <w:sz w:val="22"/>
          <w:szCs w:val="22"/>
        </w:rPr>
        <w:t>.</w:t>
      </w:r>
    </w:p>
    <w:p w14:paraId="3A70CA47" w14:textId="590D8CC1" w:rsidR="00DA7120" w:rsidRPr="00C9460A" w:rsidRDefault="00DA7120" w:rsidP="00C9460A">
      <w:pPr>
        <w:tabs>
          <w:tab w:val="left" w:pos="0"/>
          <w:tab w:val="left" w:pos="360"/>
        </w:tabs>
        <w:spacing w:before="120" w:after="60"/>
        <w:ind w:left="360"/>
        <w:jc w:val="center"/>
        <w:rPr>
          <w:rFonts w:asciiTheme="minorHAnsi" w:hAnsiTheme="minorHAnsi" w:cstheme="minorHAnsi"/>
          <w:b/>
          <w:sz w:val="22"/>
          <w:szCs w:val="22"/>
        </w:rPr>
      </w:pPr>
      <w:r w:rsidRPr="00C9460A">
        <w:rPr>
          <w:rFonts w:asciiTheme="minorHAnsi" w:hAnsiTheme="minorHAnsi" w:cstheme="minorHAnsi"/>
          <w:b/>
          <w:sz w:val="22"/>
          <w:szCs w:val="22"/>
        </w:rPr>
        <w:t>Čl.VI.</w:t>
      </w:r>
      <w:r w:rsidR="004F09D1" w:rsidRPr="00C9460A">
        <w:rPr>
          <w:rFonts w:asciiTheme="minorHAnsi" w:hAnsiTheme="minorHAnsi" w:cstheme="minorHAnsi"/>
          <w:b/>
          <w:sz w:val="22"/>
          <w:szCs w:val="22"/>
        </w:rPr>
        <w:br/>
      </w:r>
      <w:r w:rsidRPr="00C9460A">
        <w:rPr>
          <w:rFonts w:asciiTheme="minorHAnsi" w:hAnsiTheme="minorHAnsi" w:cstheme="minorHAnsi"/>
          <w:b/>
          <w:sz w:val="22"/>
          <w:szCs w:val="22"/>
        </w:rPr>
        <w:t>Předání a převzetí dodané</w:t>
      </w:r>
      <w:r w:rsidR="00F0698C" w:rsidRPr="00C9460A">
        <w:rPr>
          <w:rFonts w:asciiTheme="minorHAnsi" w:hAnsiTheme="minorHAnsi" w:cstheme="minorHAnsi"/>
          <w:b/>
          <w:sz w:val="22"/>
          <w:szCs w:val="22"/>
        </w:rPr>
        <w:t xml:space="preserve"> CAS</w:t>
      </w:r>
    </w:p>
    <w:p w14:paraId="3A70CA48" w14:textId="59FD5ED7" w:rsidR="00DA7120" w:rsidRPr="00E227B8" w:rsidRDefault="00DA7120" w:rsidP="00814CD9">
      <w:pPr>
        <w:numPr>
          <w:ilvl w:val="0"/>
          <w:numId w:val="9"/>
        </w:numPr>
        <w:tabs>
          <w:tab w:val="left" w:pos="360"/>
        </w:tabs>
        <w:spacing w:before="60" w:after="60"/>
        <w:jc w:val="both"/>
        <w:rPr>
          <w:rFonts w:asciiTheme="minorHAnsi" w:hAnsiTheme="minorHAnsi" w:cstheme="minorHAnsi"/>
          <w:sz w:val="22"/>
          <w:szCs w:val="22"/>
        </w:rPr>
      </w:pPr>
      <w:r w:rsidRPr="00E227B8">
        <w:rPr>
          <w:rFonts w:asciiTheme="minorHAnsi" w:hAnsiTheme="minorHAnsi" w:cstheme="minorHAnsi"/>
          <w:sz w:val="22"/>
          <w:szCs w:val="22"/>
        </w:rPr>
        <w:t>Řádné př</w:t>
      </w:r>
      <w:r w:rsidR="00E937A7">
        <w:rPr>
          <w:rFonts w:asciiTheme="minorHAnsi" w:hAnsiTheme="minorHAnsi" w:cstheme="minorHAnsi"/>
          <w:sz w:val="22"/>
          <w:szCs w:val="22"/>
        </w:rPr>
        <w:t xml:space="preserve">edání a převzetí dodávané </w:t>
      </w:r>
      <w:r w:rsidR="00F0698C">
        <w:rPr>
          <w:rFonts w:asciiTheme="minorHAnsi" w:hAnsiTheme="minorHAnsi" w:cstheme="minorHAnsi"/>
          <w:sz w:val="22"/>
          <w:szCs w:val="22"/>
        </w:rPr>
        <w:t>C</w:t>
      </w:r>
      <w:r w:rsidR="00F0698C" w:rsidRPr="00E227B8">
        <w:rPr>
          <w:rFonts w:asciiTheme="minorHAnsi" w:hAnsiTheme="minorHAnsi" w:cstheme="minorHAnsi"/>
          <w:sz w:val="22"/>
          <w:szCs w:val="22"/>
        </w:rPr>
        <w:t>A</w:t>
      </w:r>
      <w:r w:rsidR="00F0698C">
        <w:rPr>
          <w:rFonts w:asciiTheme="minorHAnsi" w:hAnsiTheme="minorHAnsi" w:cstheme="minorHAnsi"/>
          <w:sz w:val="22"/>
          <w:szCs w:val="22"/>
        </w:rPr>
        <w:t>S</w:t>
      </w:r>
      <w:r w:rsidR="00E937A7">
        <w:rPr>
          <w:rFonts w:asciiTheme="minorHAnsi" w:hAnsiTheme="minorHAnsi" w:cstheme="minorHAnsi"/>
          <w:sz w:val="22"/>
          <w:szCs w:val="22"/>
        </w:rPr>
        <w:t xml:space="preserve"> </w:t>
      </w:r>
      <w:r w:rsidRPr="00E227B8">
        <w:rPr>
          <w:rFonts w:asciiTheme="minorHAnsi" w:hAnsiTheme="minorHAnsi" w:cstheme="minorHAnsi"/>
          <w:sz w:val="22"/>
          <w:szCs w:val="22"/>
        </w:rPr>
        <w:t>nastane po naplnění veškerých níže uvedených náležitostí, jejichž splnění bylo sjednáno jako podmínka p</w:t>
      </w:r>
      <w:r w:rsidR="00C32324" w:rsidRPr="00E227B8">
        <w:rPr>
          <w:rFonts w:asciiTheme="minorHAnsi" w:hAnsiTheme="minorHAnsi" w:cstheme="minorHAnsi"/>
          <w:sz w:val="22"/>
          <w:szCs w:val="22"/>
        </w:rPr>
        <w:t xml:space="preserve">ředání a převzetí dodávané </w:t>
      </w:r>
      <w:r w:rsidR="00F0698C">
        <w:rPr>
          <w:rFonts w:asciiTheme="minorHAnsi" w:hAnsiTheme="minorHAnsi" w:cstheme="minorHAnsi"/>
          <w:sz w:val="22"/>
          <w:szCs w:val="22"/>
        </w:rPr>
        <w:t>C</w:t>
      </w:r>
      <w:r w:rsidR="00F0698C" w:rsidRPr="00E227B8">
        <w:rPr>
          <w:rFonts w:asciiTheme="minorHAnsi" w:hAnsiTheme="minorHAnsi" w:cstheme="minorHAnsi"/>
          <w:sz w:val="22"/>
          <w:szCs w:val="22"/>
        </w:rPr>
        <w:t>A</w:t>
      </w:r>
      <w:r w:rsidR="00F0698C">
        <w:rPr>
          <w:rFonts w:asciiTheme="minorHAnsi" w:hAnsiTheme="minorHAnsi" w:cstheme="minorHAnsi"/>
          <w:sz w:val="22"/>
          <w:szCs w:val="22"/>
        </w:rPr>
        <w:t>S</w:t>
      </w:r>
      <w:r w:rsidRPr="00E227B8">
        <w:rPr>
          <w:rFonts w:asciiTheme="minorHAnsi" w:hAnsiTheme="minorHAnsi" w:cstheme="minorHAnsi"/>
          <w:sz w:val="22"/>
          <w:szCs w:val="22"/>
        </w:rPr>
        <w:t>:</w:t>
      </w:r>
    </w:p>
    <w:p w14:paraId="3A70CA49" w14:textId="4DB4F56F" w:rsidR="00DA7120" w:rsidRPr="00E227B8" w:rsidRDefault="00DA7120" w:rsidP="00814CD9">
      <w:pPr>
        <w:numPr>
          <w:ilvl w:val="0"/>
          <w:numId w:val="10"/>
        </w:numPr>
        <w:tabs>
          <w:tab w:val="left" w:pos="567"/>
        </w:tabs>
        <w:ind w:left="567" w:hanging="283"/>
        <w:jc w:val="both"/>
        <w:rPr>
          <w:rFonts w:asciiTheme="minorHAnsi" w:hAnsiTheme="minorHAnsi" w:cstheme="minorHAnsi"/>
          <w:sz w:val="22"/>
          <w:szCs w:val="22"/>
        </w:rPr>
      </w:pPr>
      <w:r w:rsidRPr="00E227B8">
        <w:rPr>
          <w:rFonts w:asciiTheme="minorHAnsi" w:hAnsiTheme="minorHAnsi" w:cstheme="minorHAnsi"/>
          <w:sz w:val="22"/>
          <w:szCs w:val="22"/>
        </w:rPr>
        <w:t xml:space="preserve">provedená kontrola řádnosti dodávky, montáže a instalace </w:t>
      </w:r>
      <w:r w:rsidR="00F0698C">
        <w:rPr>
          <w:rFonts w:asciiTheme="minorHAnsi" w:hAnsiTheme="minorHAnsi" w:cstheme="minorHAnsi"/>
          <w:sz w:val="22"/>
          <w:szCs w:val="22"/>
        </w:rPr>
        <w:t>C</w:t>
      </w:r>
      <w:r w:rsidR="00F0698C" w:rsidRPr="00E227B8">
        <w:rPr>
          <w:rFonts w:asciiTheme="minorHAnsi" w:hAnsiTheme="minorHAnsi" w:cstheme="minorHAnsi"/>
          <w:sz w:val="22"/>
          <w:szCs w:val="22"/>
        </w:rPr>
        <w:t>A</w:t>
      </w:r>
      <w:r w:rsidR="00F0698C">
        <w:rPr>
          <w:rFonts w:asciiTheme="minorHAnsi" w:hAnsiTheme="minorHAnsi" w:cstheme="minorHAnsi"/>
          <w:sz w:val="22"/>
          <w:szCs w:val="22"/>
        </w:rPr>
        <w:t>S</w:t>
      </w:r>
      <w:r w:rsidRPr="00E227B8">
        <w:rPr>
          <w:rFonts w:asciiTheme="minorHAnsi" w:hAnsiTheme="minorHAnsi" w:cstheme="minorHAnsi"/>
          <w:sz w:val="22"/>
          <w:szCs w:val="22"/>
        </w:rPr>
        <w:t xml:space="preserve"> a veškerých jejich součástí dle čl. III. odst. 2 až 4 Smlouvy včetně provedení veškerých nezbytných technických a</w:t>
      </w:r>
      <w:r w:rsidR="004F09D1">
        <w:rPr>
          <w:rFonts w:asciiTheme="minorHAnsi" w:hAnsiTheme="minorHAnsi" w:cstheme="minorHAnsi"/>
          <w:sz w:val="22"/>
          <w:szCs w:val="22"/>
        </w:rPr>
        <w:t> </w:t>
      </w:r>
      <w:r w:rsidRPr="00E227B8">
        <w:rPr>
          <w:rFonts w:asciiTheme="minorHAnsi" w:hAnsiTheme="minorHAnsi" w:cstheme="minorHAnsi"/>
          <w:sz w:val="22"/>
          <w:szCs w:val="22"/>
        </w:rPr>
        <w:t>technologických úkonů k řádnému zprovoznění v místě plnění, a to zejména v rozsahu Příloh č. 1</w:t>
      </w:r>
      <w:r w:rsidR="002D7ED8">
        <w:rPr>
          <w:rFonts w:asciiTheme="minorHAnsi" w:hAnsiTheme="minorHAnsi" w:cstheme="minorHAnsi"/>
          <w:sz w:val="22"/>
          <w:szCs w:val="22"/>
        </w:rPr>
        <w:t xml:space="preserve"> až č. 3 této </w:t>
      </w:r>
      <w:r w:rsidRPr="00E227B8">
        <w:rPr>
          <w:rFonts w:asciiTheme="minorHAnsi" w:hAnsiTheme="minorHAnsi" w:cstheme="minorHAnsi"/>
          <w:sz w:val="22"/>
          <w:szCs w:val="22"/>
        </w:rPr>
        <w:t>Smlouvy</w:t>
      </w:r>
      <w:r w:rsidR="002D7ED8">
        <w:rPr>
          <w:rFonts w:asciiTheme="minorHAnsi" w:hAnsiTheme="minorHAnsi" w:cstheme="minorHAnsi"/>
          <w:sz w:val="22"/>
          <w:szCs w:val="22"/>
        </w:rPr>
        <w:t>;</w:t>
      </w:r>
    </w:p>
    <w:p w14:paraId="3A70CA4A" w14:textId="66E33AE2" w:rsidR="00DA7120" w:rsidRPr="00E227B8" w:rsidRDefault="00DA7120" w:rsidP="00814CD9">
      <w:pPr>
        <w:numPr>
          <w:ilvl w:val="0"/>
          <w:numId w:val="10"/>
        </w:numPr>
        <w:tabs>
          <w:tab w:val="left" w:pos="567"/>
        </w:tabs>
        <w:ind w:left="567" w:hanging="283"/>
        <w:jc w:val="both"/>
        <w:rPr>
          <w:rFonts w:asciiTheme="minorHAnsi" w:hAnsiTheme="minorHAnsi" w:cstheme="minorHAnsi"/>
          <w:sz w:val="22"/>
          <w:szCs w:val="22"/>
        </w:rPr>
      </w:pPr>
      <w:r w:rsidRPr="00E227B8">
        <w:rPr>
          <w:rFonts w:asciiTheme="minorHAnsi" w:hAnsiTheme="minorHAnsi" w:cstheme="minorHAnsi"/>
          <w:sz w:val="22"/>
          <w:szCs w:val="22"/>
        </w:rPr>
        <w:t xml:space="preserve">předvedení a odzkoušení </w:t>
      </w:r>
      <w:r w:rsidR="000E4E2B">
        <w:rPr>
          <w:rFonts w:asciiTheme="minorHAnsi" w:hAnsiTheme="minorHAnsi" w:cstheme="minorHAnsi"/>
          <w:sz w:val="22"/>
          <w:szCs w:val="22"/>
        </w:rPr>
        <w:t>C</w:t>
      </w:r>
      <w:r w:rsidR="000E4E2B" w:rsidRPr="00E227B8">
        <w:rPr>
          <w:rFonts w:asciiTheme="minorHAnsi" w:hAnsiTheme="minorHAnsi" w:cstheme="minorHAnsi"/>
          <w:sz w:val="22"/>
          <w:szCs w:val="22"/>
        </w:rPr>
        <w:t>A</w:t>
      </w:r>
      <w:r w:rsidR="000E4E2B">
        <w:rPr>
          <w:rFonts w:asciiTheme="minorHAnsi" w:hAnsiTheme="minorHAnsi" w:cstheme="minorHAnsi"/>
          <w:sz w:val="22"/>
          <w:szCs w:val="22"/>
        </w:rPr>
        <w:t>S</w:t>
      </w:r>
      <w:r w:rsidRPr="00E227B8">
        <w:rPr>
          <w:rFonts w:asciiTheme="minorHAnsi" w:hAnsiTheme="minorHAnsi" w:cstheme="minorHAnsi"/>
          <w:sz w:val="22"/>
          <w:szCs w:val="22"/>
        </w:rPr>
        <w:t xml:space="preserve"> v místě plnění a zároveň provedení případné</w:t>
      </w:r>
      <w:r w:rsidR="004F09D1">
        <w:rPr>
          <w:rFonts w:asciiTheme="minorHAnsi" w:hAnsiTheme="minorHAnsi" w:cstheme="minorHAnsi"/>
          <w:sz w:val="22"/>
          <w:szCs w:val="22"/>
        </w:rPr>
        <w:t>ho odstranění</w:t>
      </w:r>
      <w:r w:rsidRPr="00E227B8">
        <w:rPr>
          <w:rFonts w:asciiTheme="minorHAnsi" w:hAnsiTheme="minorHAnsi" w:cstheme="minorHAnsi"/>
          <w:sz w:val="22"/>
          <w:szCs w:val="22"/>
        </w:rPr>
        <w:t xml:space="preserve"> obalů a odpadů spojených s realizací dodávky </w:t>
      </w:r>
      <w:r w:rsidR="0021502A">
        <w:rPr>
          <w:rFonts w:asciiTheme="minorHAnsi" w:hAnsiTheme="minorHAnsi" w:cstheme="minorHAnsi"/>
          <w:sz w:val="22"/>
          <w:szCs w:val="22"/>
        </w:rPr>
        <w:t>CAS</w:t>
      </w:r>
      <w:r w:rsidRPr="00E227B8">
        <w:rPr>
          <w:rFonts w:asciiTheme="minorHAnsi" w:hAnsiTheme="minorHAnsi" w:cstheme="minorHAnsi"/>
          <w:sz w:val="22"/>
          <w:szCs w:val="22"/>
        </w:rPr>
        <w:t xml:space="preserve"> včetně příslušenství;</w:t>
      </w:r>
    </w:p>
    <w:p w14:paraId="3A70CA4B" w14:textId="3656DC60" w:rsidR="00DA7120" w:rsidRPr="00E227B8" w:rsidRDefault="00DA7120" w:rsidP="00814CD9">
      <w:pPr>
        <w:numPr>
          <w:ilvl w:val="0"/>
          <w:numId w:val="10"/>
        </w:numPr>
        <w:tabs>
          <w:tab w:val="left" w:pos="567"/>
        </w:tabs>
        <w:ind w:left="567" w:hanging="283"/>
        <w:jc w:val="both"/>
        <w:rPr>
          <w:rFonts w:asciiTheme="minorHAnsi" w:hAnsiTheme="minorHAnsi" w:cstheme="minorHAnsi"/>
          <w:sz w:val="22"/>
          <w:szCs w:val="22"/>
        </w:rPr>
      </w:pPr>
      <w:r w:rsidRPr="00E227B8">
        <w:rPr>
          <w:rFonts w:asciiTheme="minorHAnsi" w:hAnsiTheme="minorHAnsi" w:cstheme="minorHAnsi"/>
          <w:sz w:val="22"/>
          <w:szCs w:val="22"/>
        </w:rPr>
        <w:t xml:space="preserve">předání schválených technických podmínek </w:t>
      </w:r>
      <w:r w:rsidR="004F09D1" w:rsidRPr="00E227B8">
        <w:rPr>
          <w:rFonts w:asciiTheme="minorHAnsi" w:hAnsiTheme="minorHAnsi" w:cstheme="minorHAnsi"/>
          <w:sz w:val="22"/>
          <w:szCs w:val="22"/>
        </w:rPr>
        <w:t>vozidla –</w:t>
      </w:r>
      <w:r w:rsidRPr="00E227B8">
        <w:rPr>
          <w:rFonts w:asciiTheme="minorHAnsi" w:hAnsiTheme="minorHAnsi" w:cstheme="minorHAnsi"/>
          <w:sz w:val="22"/>
          <w:szCs w:val="22"/>
        </w:rPr>
        <w:t xml:space="preserve"> základní technický popis;</w:t>
      </w:r>
    </w:p>
    <w:p w14:paraId="3A70CA4C" w14:textId="3D511469" w:rsidR="00DA7120" w:rsidRPr="00E227B8" w:rsidRDefault="00DA7120" w:rsidP="00814CD9">
      <w:pPr>
        <w:numPr>
          <w:ilvl w:val="0"/>
          <w:numId w:val="10"/>
        </w:numPr>
        <w:tabs>
          <w:tab w:val="left" w:pos="567"/>
        </w:tabs>
        <w:ind w:left="567" w:hanging="283"/>
        <w:jc w:val="both"/>
        <w:rPr>
          <w:rFonts w:asciiTheme="minorHAnsi" w:hAnsiTheme="minorHAnsi" w:cstheme="minorHAnsi"/>
          <w:sz w:val="22"/>
          <w:szCs w:val="22"/>
        </w:rPr>
      </w:pPr>
      <w:r w:rsidRPr="00E227B8">
        <w:rPr>
          <w:rFonts w:asciiTheme="minorHAnsi" w:hAnsiTheme="minorHAnsi" w:cstheme="minorHAnsi"/>
          <w:sz w:val="22"/>
          <w:szCs w:val="22"/>
        </w:rPr>
        <w:t>předání technického průkazu k vozidlu se zapsaným příslušenstvím</w:t>
      </w:r>
      <w:r w:rsidR="004F09D1" w:rsidRPr="00E227B8">
        <w:rPr>
          <w:rFonts w:asciiTheme="minorHAnsi" w:hAnsiTheme="minorHAnsi" w:cstheme="minorHAnsi"/>
          <w:sz w:val="22"/>
          <w:szCs w:val="22"/>
        </w:rPr>
        <w:t>;</w:t>
      </w:r>
    </w:p>
    <w:p w14:paraId="3A70CA4D" w14:textId="6A88C933" w:rsidR="00DA7120" w:rsidRPr="00E227B8" w:rsidRDefault="00DA7120" w:rsidP="00814CD9">
      <w:pPr>
        <w:numPr>
          <w:ilvl w:val="0"/>
          <w:numId w:val="10"/>
        </w:numPr>
        <w:tabs>
          <w:tab w:val="left" w:pos="567"/>
        </w:tabs>
        <w:ind w:left="567" w:hanging="283"/>
        <w:jc w:val="both"/>
        <w:rPr>
          <w:rFonts w:asciiTheme="minorHAnsi" w:hAnsiTheme="minorHAnsi" w:cstheme="minorHAnsi"/>
          <w:sz w:val="22"/>
          <w:szCs w:val="22"/>
        </w:rPr>
      </w:pPr>
      <w:r w:rsidRPr="00E227B8">
        <w:rPr>
          <w:rFonts w:asciiTheme="minorHAnsi" w:hAnsiTheme="minorHAnsi" w:cstheme="minorHAnsi"/>
          <w:sz w:val="22"/>
          <w:szCs w:val="22"/>
        </w:rPr>
        <w:t>rozhodnutí a osvědčení Ministerstva dopravy ČR o schválení technické způsobilosti typu samosta</w:t>
      </w:r>
      <w:r w:rsidR="00E937A7">
        <w:rPr>
          <w:rFonts w:asciiTheme="minorHAnsi" w:hAnsiTheme="minorHAnsi" w:cstheme="minorHAnsi"/>
          <w:sz w:val="22"/>
          <w:szCs w:val="22"/>
        </w:rPr>
        <w:t>tného technického celku vozidla</w:t>
      </w:r>
      <w:r w:rsidR="004F09D1" w:rsidRPr="00E227B8">
        <w:rPr>
          <w:rFonts w:asciiTheme="minorHAnsi" w:hAnsiTheme="minorHAnsi" w:cstheme="minorHAnsi"/>
          <w:sz w:val="22"/>
          <w:szCs w:val="22"/>
        </w:rPr>
        <w:t>;</w:t>
      </w:r>
    </w:p>
    <w:p w14:paraId="3A70CA4E" w14:textId="1C9B8731" w:rsidR="00DA7120" w:rsidRPr="00E227B8" w:rsidRDefault="00DA7120" w:rsidP="00814CD9">
      <w:pPr>
        <w:numPr>
          <w:ilvl w:val="0"/>
          <w:numId w:val="10"/>
        </w:numPr>
        <w:tabs>
          <w:tab w:val="left" w:pos="567"/>
        </w:tabs>
        <w:ind w:left="567" w:hanging="283"/>
        <w:jc w:val="both"/>
        <w:rPr>
          <w:rFonts w:asciiTheme="minorHAnsi" w:hAnsiTheme="minorHAnsi" w:cstheme="minorHAnsi"/>
          <w:sz w:val="22"/>
          <w:szCs w:val="22"/>
        </w:rPr>
      </w:pPr>
      <w:r w:rsidRPr="00E227B8">
        <w:rPr>
          <w:rFonts w:asciiTheme="minorHAnsi" w:hAnsiTheme="minorHAnsi" w:cstheme="minorHAnsi"/>
          <w:sz w:val="22"/>
          <w:szCs w:val="22"/>
        </w:rPr>
        <w:t>zaškol</w:t>
      </w:r>
      <w:r w:rsidR="00E937A7">
        <w:rPr>
          <w:rFonts w:asciiTheme="minorHAnsi" w:hAnsiTheme="minorHAnsi" w:cstheme="minorHAnsi"/>
          <w:sz w:val="22"/>
          <w:szCs w:val="22"/>
        </w:rPr>
        <w:t>ení osob pro obsluhu a údržbu</w:t>
      </w:r>
      <w:r w:rsidR="000E4E2B">
        <w:rPr>
          <w:rFonts w:asciiTheme="minorHAnsi" w:hAnsiTheme="minorHAnsi" w:cstheme="minorHAnsi"/>
          <w:sz w:val="22"/>
          <w:szCs w:val="22"/>
        </w:rPr>
        <w:t xml:space="preserve"> CAS</w:t>
      </w:r>
      <w:r w:rsidRPr="00E227B8">
        <w:rPr>
          <w:rFonts w:asciiTheme="minorHAnsi" w:hAnsiTheme="minorHAnsi" w:cstheme="minorHAnsi"/>
          <w:sz w:val="22"/>
          <w:szCs w:val="22"/>
        </w:rPr>
        <w:t>, tj. pracovníků kupujícího, které kupující určí, a to v minimálním počtu 2 osob</w:t>
      </w:r>
      <w:r w:rsidR="004F09D1" w:rsidRPr="00E227B8">
        <w:rPr>
          <w:rFonts w:asciiTheme="minorHAnsi" w:hAnsiTheme="minorHAnsi" w:cstheme="minorHAnsi"/>
          <w:sz w:val="22"/>
          <w:szCs w:val="22"/>
        </w:rPr>
        <w:t>;</w:t>
      </w:r>
    </w:p>
    <w:p w14:paraId="3A70CA4F" w14:textId="743BFEA1" w:rsidR="00DA7120" w:rsidRPr="00E227B8" w:rsidRDefault="00DA7120" w:rsidP="00814CD9">
      <w:pPr>
        <w:numPr>
          <w:ilvl w:val="0"/>
          <w:numId w:val="10"/>
        </w:numPr>
        <w:tabs>
          <w:tab w:val="left" w:pos="567"/>
        </w:tabs>
        <w:ind w:left="567" w:hanging="283"/>
        <w:jc w:val="both"/>
        <w:rPr>
          <w:rFonts w:asciiTheme="minorHAnsi" w:hAnsiTheme="minorHAnsi" w:cstheme="minorHAnsi"/>
          <w:sz w:val="22"/>
          <w:szCs w:val="22"/>
        </w:rPr>
      </w:pPr>
      <w:r w:rsidRPr="00E227B8">
        <w:rPr>
          <w:rFonts w:asciiTheme="minorHAnsi" w:hAnsiTheme="minorHAnsi" w:cstheme="minorHAnsi"/>
          <w:sz w:val="22"/>
          <w:szCs w:val="22"/>
        </w:rPr>
        <w:t>předání návodu k použití, obsluze a údržbě</w:t>
      </w:r>
      <w:r w:rsidR="000E4E2B" w:rsidRPr="00E227B8">
        <w:rPr>
          <w:rFonts w:asciiTheme="minorHAnsi" w:hAnsiTheme="minorHAnsi" w:cstheme="minorHAnsi"/>
          <w:sz w:val="22"/>
          <w:szCs w:val="22"/>
        </w:rPr>
        <w:t xml:space="preserve"> </w:t>
      </w:r>
      <w:r w:rsidR="000E4E2B">
        <w:rPr>
          <w:rFonts w:asciiTheme="minorHAnsi" w:hAnsiTheme="minorHAnsi" w:cstheme="minorHAnsi"/>
          <w:sz w:val="22"/>
          <w:szCs w:val="22"/>
        </w:rPr>
        <w:t>C</w:t>
      </w:r>
      <w:r w:rsidR="000E4E2B" w:rsidRPr="00E227B8">
        <w:rPr>
          <w:rFonts w:asciiTheme="minorHAnsi" w:hAnsiTheme="minorHAnsi" w:cstheme="minorHAnsi"/>
          <w:sz w:val="22"/>
          <w:szCs w:val="22"/>
        </w:rPr>
        <w:t>A</w:t>
      </w:r>
      <w:r w:rsidR="000E4E2B">
        <w:rPr>
          <w:rFonts w:asciiTheme="minorHAnsi" w:hAnsiTheme="minorHAnsi" w:cstheme="minorHAnsi"/>
          <w:sz w:val="22"/>
          <w:szCs w:val="22"/>
        </w:rPr>
        <w:t>S</w:t>
      </w:r>
      <w:r w:rsidR="000E4E2B" w:rsidRPr="00E227B8">
        <w:rPr>
          <w:rFonts w:asciiTheme="minorHAnsi" w:hAnsiTheme="minorHAnsi" w:cstheme="minorHAnsi"/>
          <w:sz w:val="22"/>
          <w:szCs w:val="22"/>
        </w:rPr>
        <w:t xml:space="preserve"> </w:t>
      </w:r>
      <w:r w:rsidRPr="00E227B8">
        <w:rPr>
          <w:rFonts w:asciiTheme="minorHAnsi" w:hAnsiTheme="minorHAnsi" w:cstheme="minorHAnsi"/>
          <w:sz w:val="22"/>
          <w:szCs w:val="22"/>
        </w:rPr>
        <w:t>v českém jazyce (bude obsahovat zejména pokyny k jízdě a obsluze, provozní pokyny a pokyny k údržbě, pokyny k intervalům a rozsahu stanovených kontrol mezi servisními prohlídkami);</w:t>
      </w:r>
    </w:p>
    <w:p w14:paraId="3A70CA50" w14:textId="77777777" w:rsidR="00DA7120" w:rsidRPr="00E227B8" w:rsidRDefault="00DA7120" w:rsidP="00814CD9">
      <w:pPr>
        <w:numPr>
          <w:ilvl w:val="0"/>
          <w:numId w:val="10"/>
        </w:numPr>
        <w:tabs>
          <w:tab w:val="left" w:pos="567"/>
        </w:tabs>
        <w:ind w:left="567" w:hanging="283"/>
        <w:jc w:val="both"/>
        <w:rPr>
          <w:rFonts w:asciiTheme="minorHAnsi" w:hAnsiTheme="minorHAnsi" w:cstheme="minorHAnsi"/>
          <w:sz w:val="22"/>
          <w:szCs w:val="22"/>
        </w:rPr>
      </w:pPr>
      <w:r w:rsidRPr="00E227B8">
        <w:rPr>
          <w:rFonts w:asciiTheme="minorHAnsi" w:hAnsiTheme="minorHAnsi" w:cstheme="minorHAnsi"/>
          <w:sz w:val="22"/>
          <w:szCs w:val="22"/>
        </w:rPr>
        <w:lastRenderedPageBreak/>
        <w:t>předání katalogu náhradních dílů;</w:t>
      </w:r>
    </w:p>
    <w:p w14:paraId="3A70CA51" w14:textId="77777777" w:rsidR="00DA7120" w:rsidRPr="00E227B8" w:rsidRDefault="00DA7120" w:rsidP="00814CD9">
      <w:pPr>
        <w:numPr>
          <w:ilvl w:val="0"/>
          <w:numId w:val="10"/>
        </w:numPr>
        <w:tabs>
          <w:tab w:val="left" w:pos="567"/>
        </w:tabs>
        <w:ind w:left="567" w:right="-2" w:hanging="283"/>
        <w:jc w:val="both"/>
        <w:rPr>
          <w:rFonts w:asciiTheme="minorHAnsi" w:hAnsiTheme="minorHAnsi" w:cstheme="minorHAnsi"/>
          <w:sz w:val="22"/>
          <w:szCs w:val="22"/>
        </w:rPr>
      </w:pPr>
      <w:r w:rsidRPr="00E227B8">
        <w:rPr>
          <w:rFonts w:asciiTheme="minorHAnsi" w:hAnsiTheme="minorHAnsi" w:cstheme="minorHAnsi"/>
          <w:sz w:val="22"/>
          <w:szCs w:val="22"/>
        </w:rPr>
        <w:t>předání seznamu výstroje, nářadí a techniky včetně požárního příslušenství, které je součástí předmětu této veřejné zakázky;</w:t>
      </w:r>
    </w:p>
    <w:p w14:paraId="3A70CA52" w14:textId="77777777" w:rsidR="00DA7120" w:rsidRPr="00E227B8" w:rsidRDefault="00E937A7" w:rsidP="00814CD9">
      <w:pPr>
        <w:numPr>
          <w:ilvl w:val="0"/>
          <w:numId w:val="10"/>
        </w:numPr>
        <w:tabs>
          <w:tab w:val="left" w:pos="567"/>
        </w:tabs>
        <w:ind w:left="567" w:hanging="283"/>
        <w:jc w:val="both"/>
        <w:rPr>
          <w:rFonts w:asciiTheme="minorHAnsi" w:hAnsiTheme="minorHAnsi" w:cstheme="minorHAnsi"/>
          <w:sz w:val="22"/>
          <w:szCs w:val="22"/>
        </w:rPr>
      </w:pPr>
      <w:r>
        <w:rPr>
          <w:rFonts w:asciiTheme="minorHAnsi" w:hAnsiTheme="minorHAnsi" w:cstheme="minorHAnsi"/>
          <w:sz w:val="22"/>
          <w:szCs w:val="22"/>
        </w:rPr>
        <w:t>předání záručního listu vozidla</w:t>
      </w:r>
      <w:r w:rsidR="00DA7120" w:rsidRPr="00E227B8">
        <w:rPr>
          <w:rFonts w:asciiTheme="minorHAnsi" w:hAnsiTheme="minorHAnsi" w:cstheme="minorHAnsi"/>
          <w:sz w:val="22"/>
          <w:szCs w:val="22"/>
        </w:rPr>
        <w:t>;</w:t>
      </w:r>
    </w:p>
    <w:p w14:paraId="3A70CA53" w14:textId="77777777" w:rsidR="00DA7120" w:rsidRPr="00E227B8" w:rsidRDefault="00DA7120" w:rsidP="00814CD9">
      <w:pPr>
        <w:numPr>
          <w:ilvl w:val="0"/>
          <w:numId w:val="10"/>
        </w:numPr>
        <w:tabs>
          <w:tab w:val="left" w:pos="567"/>
        </w:tabs>
        <w:ind w:left="567" w:hanging="283"/>
        <w:jc w:val="both"/>
        <w:rPr>
          <w:rFonts w:asciiTheme="minorHAnsi" w:hAnsiTheme="minorHAnsi" w:cstheme="minorHAnsi"/>
          <w:sz w:val="22"/>
          <w:szCs w:val="22"/>
        </w:rPr>
      </w:pPr>
      <w:r w:rsidRPr="00E227B8">
        <w:rPr>
          <w:rFonts w:asciiTheme="minorHAnsi" w:hAnsiTheme="minorHAnsi" w:cstheme="minorHAnsi"/>
          <w:sz w:val="22"/>
          <w:szCs w:val="22"/>
        </w:rPr>
        <w:t>předání záručních listů, dokladů a dokumentace k </w:t>
      </w:r>
      <w:r w:rsidRPr="00B649E9">
        <w:rPr>
          <w:rFonts w:asciiTheme="minorHAnsi" w:hAnsiTheme="minorHAnsi" w:cstheme="minorHAnsi"/>
          <w:sz w:val="22"/>
          <w:szCs w:val="22"/>
        </w:rPr>
        <w:t>provozování požárního příslušenství;</w:t>
      </w:r>
    </w:p>
    <w:p w14:paraId="3A70CA54" w14:textId="77777777" w:rsidR="00DA7120" w:rsidRPr="00E227B8" w:rsidRDefault="00DA7120" w:rsidP="00814CD9">
      <w:pPr>
        <w:numPr>
          <w:ilvl w:val="0"/>
          <w:numId w:val="10"/>
        </w:numPr>
        <w:tabs>
          <w:tab w:val="left" w:pos="567"/>
        </w:tabs>
        <w:ind w:left="567" w:hanging="283"/>
        <w:jc w:val="both"/>
        <w:rPr>
          <w:rFonts w:asciiTheme="minorHAnsi" w:hAnsiTheme="minorHAnsi" w:cstheme="minorHAnsi"/>
          <w:sz w:val="22"/>
          <w:szCs w:val="22"/>
        </w:rPr>
      </w:pPr>
      <w:r w:rsidRPr="00E227B8">
        <w:rPr>
          <w:rFonts w:asciiTheme="minorHAnsi" w:hAnsiTheme="minorHAnsi" w:cstheme="minorHAnsi"/>
          <w:sz w:val="22"/>
          <w:szCs w:val="22"/>
        </w:rPr>
        <w:t>předání servisní knížky a originální servisní dokumentace;</w:t>
      </w:r>
    </w:p>
    <w:p w14:paraId="3A70CA56" w14:textId="2463E15C" w:rsidR="00DA7120" w:rsidRPr="00E227B8" w:rsidRDefault="00DA7120" w:rsidP="00814CD9">
      <w:pPr>
        <w:numPr>
          <w:ilvl w:val="0"/>
          <w:numId w:val="10"/>
        </w:numPr>
        <w:tabs>
          <w:tab w:val="left" w:pos="567"/>
        </w:tabs>
        <w:ind w:left="567" w:hanging="283"/>
        <w:jc w:val="both"/>
        <w:rPr>
          <w:rFonts w:asciiTheme="minorHAnsi" w:hAnsiTheme="minorHAnsi" w:cstheme="minorHAnsi"/>
          <w:sz w:val="22"/>
          <w:szCs w:val="22"/>
        </w:rPr>
      </w:pPr>
      <w:r w:rsidRPr="00E227B8">
        <w:rPr>
          <w:rFonts w:asciiTheme="minorHAnsi" w:hAnsiTheme="minorHAnsi" w:cstheme="minorHAnsi"/>
          <w:sz w:val="22"/>
          <w:szCs w:val="22"/>
        </w:rPr>
        <w:t xml:space="preserve">předání pokynů pro opravy, které je provozovatel oprávněn uskutečňovat sám (tak aby nedošlo k porušení podmínek sjednané záruky za jakost dodané </w:t>
      </w:r>
      <w:r w:rsidR="000E4E2B">
        <w:rPr>
          <w:rFonts w:asciiTheme="minorHAnsi" w:hAnsiTheme="minorHAnsi" w:cstheme="minorHAnsi"/>
          <w:sz w:val="22"/>
          <w:szCs w:val="22"/>
        </w:rPr>
        <w:t>C</w:t>
      </w:r>
      <w:r w:rsidR="000E4E2B" w:rsidRPr="00E227B8">
        <w:rPr>
          <w:rFonts w:asciiTheme="minorHAnsi" w:hAnsiTheme="minorHAnsi" w:cstheme="minorHAnsi"/>
          <w:sz w:val="22"/>
          <w:szCs w:val="22"/>
        </w:rPr>
        <w:t>A</w:t>
      </w:r>
      <w:r w:rsidR="000E4E2B">
        <w:rPr>
          <w:rFonts w:asciiTheme="minorHAnsi" w:hAnsiTheme="minorHAnsi" w:cstheme="minorHAnsi"/>
          <w:sz w:val="22"/>
          <w:szCs w:val="22"/>
        </w:rPr>
        <w:t>S</w:t>
      </w:r>
      <w:r w:rsidRPr="00E227B8">
        <w:rPr>
          <w:rFonts w:asciiTheme="minorHAnsi" w:hAnsiTheme="minorHAnsi" w:cstheme="minorHAnsi"/>
          <w:sz w:val="22"/>
          <w:szCs w:val="22"/>
        </w:rPr>
        <w:t xml:space="preserve"> s katalogem náhradních dílů, výkresovou dokumentací;</w:t>
      </w:r>
    </w:p>
    <w:p w14:paraId="3A70CA57" w14:textId="159E183A" w:rsidR="00DA7120" w:rsidRPr="00E227B8" w:rsidRDefault="00DA7120" w:rsidP="00814CD9">
      <w:pPr>
        <w:numPr>
          <w:ilvl w:val="0"/>
          <w:numId w:val="10"/>
        </w:numPr>
        <w:tabs>
          <w:tab w:val="left" w:pos="567"/>
        </w:tabs>
        <w:ind w:left="567" w:hanging="283"/>
        <w:jc w:val="both"/>
        <w:rPr>
          <w:rFonts w:asciiTheme="minorHAnsi" w:hAnsiTheme="minorHAnsi" w:cstheme="minorHAnsi"/>
          <w:sz w:val="22"/>
          <w:szCs w:val="22"/>
        </w:rPr>
      </w:pPr>
      <w:r w:rsidRPr="00E227B8">
        <w:rPr>
          <w:rFonts w:asciiTheme="minorHAnsi" w:hAnsiTheme="minorHAnsi" w:cstheme="minorHAnsi"/>
          <w:sz w:val="22"/>
          <w:szCs w:val="22"/>
        </w:rPr>
        <w:t>předání dokladu prokazujícího shodu výrobku podle zákona č. 22/1997 Sb. o technických požadavcích na výrobky a o změně a doplnění některých zákonů, ve znění pozdějších předpisů a všech certifikátů a dokladů potřebných k provozování výrobku na území České republiky</w:t>
      </w:r>
      <w:r w:rsidR="004F09D1" w:rsidRPr="00E227B8">
        <w:rPr>
          <w:rFonts w:asciiTheme="minorHAnsi" w:hAnsiTheme="minorHAnsi" w:cstheme="minorHAnsi"/>
          <w:sz w:val="22"/>
          <w:szCs w:val="22"/>
        </w:rPr>
        <w:t>;</w:t>
      </w:r>
    </w:p>
    <w:p w14:paraId="3A70CA58" w14:textId="0076F74A" w:rsidR="00DA7120" w:rsidRPr="00E227B8" w:rsidRDefault="00DA7120" w:rsidP="00814CD9">
      <w:pPr>
        <w:numPr>
          <w:ilvl w:val="0"/>
          <w:numId w:val="10"/>
        </w:numPr>
        <w:tabs>
          <w:tab w:val="left" w:pos="567"/>
        </w:tabs>
        <w:ind w:left="567" w:hanging="283"/>
        <w:jc w:val="both"/>
        <w:rPr>
          <w:rFonts w:asciiTheme="minorHAnsi" w:hAnsiTheme="minorHAnsi" w:cstheme="minorHAnsi"/>
          <w:sz w:val="22"/>
          <w:szCs w:val="22"/>
        </w:rPr>
      </w:pPr>
      <w:r w:rsidRPr="00E227B8">
        <w:rPr>
          <w:rFonts w:asciiTheme="minorHAnsi" w:hAnsiTheme="minorHAnsi" w:cstheme="minorHAnsi"/>
          <w:sz w:val="22"/>
          <w:szCs w:val="22"/>
        </w:rPr>
        <w:t>předání úředně ověřené kopie certifikátu vydaného autorizovano</w:t>
      </w:r>
      <w:r w:rsidR="00E937A7">
        <w:rPr>
          <w:rFonts w:asciiTheme="minorHAnsi" w:hAnsiTheme="minorHAnsi" w:cstheme="minorHAnsi"/>
          <w:sz w:val="22"/>
          <w:szCs w:val="22"/>
        </w:rPr>
        <w:t xml:space="preserve">u osobou pro požadovaný typ </w:t>
      </w:r>
      <w:r w:rsidR="000E4E2B">
        <w:rPr>
          <w:rFonts w:asciiTheme="minorHAnsi" w:hAnsiTheme="minorHAnsi" w:cstheme="minorHAnsi"/>
          <w:sz w:val="22"/>
          <w:szCs w:val="22"/>
        </w:rPr>
        <w:t>C</w:t>
      </w:r>
      <w:r w:rsidR="000E4E2B" w:rsidRPr="00E227B8">
        <w:rPr>
          <w:rFonts w:asciiTheme="minorHAnsi" w:hAnsiTheme="minorHAnsi" w:cstheme="minorHAnsi"/>
          <w:sz w:val="22"/>
          <w:szCs w:val="22"/>
        </w:rPr>
        <w:t>A</w:t>
      </w:r>
      <w:r w:rsidR="000E4E2B">
        <w:rPr>
          <w:rFonts w:asciiTheme="minorHAnsi" w:hAnsiTheme="minorHAnsi" w:cstheme="minorHAnsi"/>
          <w:sz w:val="22"/>
          <w:szCs w:val="22"/>
        </w:rPr>
        <w:t>S</w:t>
      </w:r>
      <w:r w:rsidR="00E937A7">
        <w:rPr>
          <w:rFonts w:asciiTheme="minorHAnsi" w:hAnsiTheme="minorHAnsi" w:cstheme="minorHAnsi"/>
          <w:sz w:val="22"/>
          <w:szCs w:val="22"/>
        </w:rPr>
        <w:t xml:space="preserve"> </w:t>
      </w:r>
      <w:r w:rsidRPr="00E227B8">
        <w:rPr>
          <w:rFonts w:asciiTheme="minorHAnsi" w:hAnsiTheme="minorHAnsi" w:cstheme="minorHAnsi"/>
          <w:sz w:val="22"/>
          <w:szCs w:val="22"/>
        </w:rPr>
        <w:t>a dokladující splnění technických podmínek vyhlášk</w:t>
      </w:r>
      <w:r w:rsidR="000E4E2B">
        <w:rPr>
          <w:rFonts w:asciiTheme="minorHAnsi" w:hAnsiTheme="minorHAnsi" w:cstheme="minorHAnsi"/>
          <w:sz w:val="22"/>
          <w:szCs w:val="22"/>
        </w:rPr>
        <w:t>y</w:t>
      </w:r>
      <w:r w:rsidRPr="00E227B8">
        <w:rPr>
          <w:rFonts w:asciiTheme="minorHAnsi" w:hAnsiTheme="minorHAnsi" w:cstheme="minorHAnsi"/>
          <w:sz w:val="22"/>
          <w:szCs w:val="22"/>
        </w:rPr>
        <w:t xml:space="preserve"> č. 35/2007 Sb., o technických podmínkách požární techniky, ve znění vyhlášky č. 53/2010 Sb.</w:t>
      </w:r>
    </w:p>
    <w:p w14:paraId="3A70CA59" w14:textId="6D14301A" w:rsidR="00DA7120" w:rsidRPr="00F63E3A" w:rsidRDefault="00DA7120" w:rsidP="00814CD9">
      <w:pPr>
        <w:numPr>
          <w:ilvl w:val="0"/>
          <w:numId w:val="9"/>
        </w:numPr>
        <w:tabs>
          <w:tab w:val="left" w:pos="360"/>
        </w:tabs>
        <w:spacing w:before="60" w:after="60"/>
        <w:jc w:val="both"/>
        <w:rPr>
          <w:rFonts w:asciiTheme="minorHAnsi" w:hAnsiTheme="minorHAnsi" w:cstheme="minorHAnsi"/>
          <w:sz w:val="22"/>
          <w:szCs w:val="22"/>
        </w:rPr>
      </w:pPr>
      <w:r w:rsidRPr="00E227B8">
        <w:rPr>
          <w:rFonts w:asciiTheme="minorHAnsi" w:hAnsiTheme="minorHAnsi" w:cstheme="minorHAnsi"/>
          <w:sz w:val="22"/>
          <w:szCs w:val="22"/>
        </w:rPr>
        <w:t xml:space="preserve">Prodávající je povinen vyzvat písemně kupujícího (e-mailem či </w:t>
      </w:r>
      <w:r w:rsidR="00C74790">
        <w:rPr>
          <w:rFonts w:asciiTheme="minorHAnsi" w:hAnsiTheme="minorHAnsi" w:cstheme="minorHAnsi"/>
          <w:sz w:val="22"/>
          <w:szCs w:val="22"/>
        </w:rPr>
        <w:t>datovou schránkou</w:t>
      </w:r>
      <w:r w:rsidRPr="00E227B8">
        <w:rPr>
          <w:rFonts w:asciiTheme="minorHAnsi" w:hAnsiTheme="minorHAnsi" w:cstheme="minorHAnsi"/>
          <w:sz w:val="22"/>
          <w:szCs w:val="22"/>
        </w:rPr>
        <w:t>) k př</w:t>
      </w:r>
      <w:r w:rsidR="00E937A7">
        <w:rPr>
          <w:rFonts w:asciiTheme="minorHAnsi" w:hAnsiTheme="minorHAnsi" w:cstheme="minorHAnsi"/>
          <w:sz w:val="22"/>
          <w:szCs w:val="22"/>
        </w:rPr>
        <w:t>edání a</w:t>
      </w:r>
      <w:r w:rsidR="005A6871">
        <w:rPr>
          <w:rFonts w:asciiTheme="minorHAnsi" w:hAnsiTheme="minorHAnsi" w:cstheme="minorHAnsi"/>
          <w:sz w:val="22"/>
          <w:szCs w:val="22"/>
        </w:rPr>
        <w:t> </w:t>
      </w:r>
      <w:r w:rsidR="00E937A7">
        <w:rPr>
          <w:rFonts w:asciiTheme="minorHAnsi" w:hAnsiTheme="minorHAnsi" w:cstheme="minorHAnsi"/>
          <w:sz w:val="22"/>
          <w:szCs w:val="22"/>
        </w:rPr>
        <w:t xml:space="preserve">převzetí </w:t>
      </w:r>
      <w:r w:rsidR="00E937A7" w:rsidRPr="00F63E3A">
        <w:rPr>
          <w:rFonts w:asciiTheme="minorHAnsi" w:hAnsiTheme="minorHAnsi" w:cstheme="minorHAnsi"/>
          <w:sz w:val="22"/>
          <w:szCs w:val="22"/>
        </w:rPr>
        <w:t xml:space="preserve">dodávané </w:t>
      </w:r>
      <w:r w:rsidR="00B37101" w:rsidRPr="00F63E3A">
        <w:rPr>
          <w:rFonts w:asciiTheme="minorHAnsi" w:hAnsiTheme="minorHAnsi" w:cstheme="minorHAnsi"/>
          <w:sz w:val="22"/>
          <w:szCs w:val="22"/>
        </w:rPr>
        <w:t>CAS</w:t>
      </w:r>
      <w:r w:rsidR="00E937A7" w:rsidRPr="00F63E3A">
        <w:rPr>
          <w:rFonts w:asciiTheme="minorHAnsi" w:hAnsiTheme="minorHAnsi" w:cstheme="minorHAnsi"/>
          <w:sz w:val="22"/>
          <w:szCs w:val="22"/>
        </w:rPr>
        <w:t xml:space="preserve"> </w:t>
      </w:r>
      <w:r w:rsidRPr="00F63E3A">
        <w:rPr>
          <w:rFonts w:asciiTheme="minorHAnsi" w:hAnsiTheme="minorHAnsi" w:cstheme="minorHAnsi"/>
          <w:sz w:val="22"/>
          <w:szCs w:val="22"/>
        </w:rPr>
        <w:t xml:space="preserve">nejpozději 5 pracovních dní před možným předáním a převzetím dodávané </w:t>
      </w:r>
      <w:r w:rsidR="00B37101" w:rsidRPr="00F63E3A">
        <w:rPr>
          <w:rFonts w:asciiTheme="minorHAnsi" w:hAnsiTheme="minorHAnsi" w:cstheme="minorHAnsi"/>
          <w:sz w:val="22"/>
          <w:szCs w:val="22"/>
        </w:rPr>
        <w:t>CAS</w:t>
      </w:r>
      <w:r w:rsidRPr="00F63E3A">
        <w:rPr>
          <w:rFonts w:asciiTheme="minorHAnsi" w:hAnsiTheme="minorHAnsi" w:cstheme="minorHAnsi"/>
          <w:sz w:val="22"/>
          <w:szCs w:val="22"/>
        </w:rPr>
        <w:t xml:space="preserve">. Kupující na základě této výzvy prodávajícího určí </w:t>
      </w:r>
      <w:r w:rsidR="00C74790" w:rsidRPr="00F63E3A">
        <w:rPr>
          <w:rFonts w:asciiTheme="minorHAnsi" w:hAnsiTheme="minorHAnsi" w:cstheme="minorHAnsi"/>
          <w:sz w:val="22"/>
          <w:szCs w:val="22"/>
        </w:rPr>
        <w:t>přesný</w:t>
      </w:r>
      <w:r w:rsidRPr="00F63E3A">
        <w:rPr>
          <w:rFonts w:asciiTheme="minorHAnsi" w:hAnsiTheme="minorHAnsi" w:cstheme="minorHAnsi"/>
          <w:sz w:val="22"/>
          <w:szCs w:val="22"/>
        </w:rPr>
        <w:t xml:space="preserve"> termín skutečného předání a převzetí dodávané </w:t>
      </w:r>
      <w:r w:rsidR="00B37101" w:rsidRPr="00F63E3A">
        <w:rPr>
          <w:rFonts w:asciiTheme="minorHAnsi" w:hAnsiTheme="minorHAnsi" w:cstheme="minorHAnsi"/>
          <w:sz w:val="22"/>
          <w:szCs w:val="22"/>
        </w:rPr>
        <w:t>CAS</w:t>
      </w:r>
      <w:r w:rsidRPr="00F63E3A">
        <w:rPr>
          <w:rFonts w:asciiTheme="minorHAnsi" w:hAnsiTheme="minorHAnsi" w:cstheme="minorHAnsi"/>
          <w:sz w:val="22"/>
          <w:szCs w:val="22"/>
        </w:rPr>
        <w:t xml:space="preserve">, a to nejpozději do </w:t>
      </w:r>
      <w:r w:rsidR="00C74790" w:rsidRPr="00F63E3A">
        <w:rPr>
          <w:rFonts w:asciiTheme="minorHAnsi" w:hAnsiTheme="minorHAnsi" w:cstheme="minorHAnsi"/>
          <w:sz w:val="22"/>
          <w:szCs w:val="22"/>
        </w:rPr>
        <w:t>3</w:t>
      </w:r>
      <w:r w:rsidRPr="00F63E3A">
        <w:rPr>
          <w:rFonts w:asciiTheme="minorHAnsi" w:hAnsiTheme="minorHAnsi" w:cstheme="minorHAnsi"/>
          <w:sz w:val="22"/>
          <w:szCs w:val="22"/>
        </w:rPr>
        <w:t xml:space="preserve"> pracovních dní ode dne doručení předmětné výzvy prodávajícího.</w:t>
      </w:r>
    </w:p>
    <w:p w14:paraId="3A70CA5A" w14:textId="79C877F2" w:rsidR="00DA7120" w:rsidRPr="00E227B8" w:rsidRDefault="00DA7120" w:rsidP="00814CD9">
      <w:pPr>
        <w:numPr>
          <w:ilvl w:val="0"/>
          <w:numId w:val="9"/>
        </w:numPr>
        <w:tabs>
          <w:tab w:val="left" w:pos="360"/>
        </w:tabs>
        <w:spacing w:before="60" w:after="60"/>
        <w:jc w:val="both"/>
        <w:rPr>
          <w:rFonts w:asciiTheme="minorHAnsi" w:hAnsiTheme="minorHAnsi" w:cstheme="minorHAnsi"/>
          <w:sz w:val="22"/>
          <w:szCs w:val="22"/>
        </w:rPr>
      </w:pPr>
      <w:r w:rsidRPr="00F63E3A">
        <w:rPr>
          <w:rFonts w:asciiTheme="minorHAnsi" w:hAnsiTheme="minorHAnsi" w:cstheme="minorHAnsi"/>
          <w:sz w:val="22"/>
          <w:szCs w:val="22"/>
        </w:rPr>
        <w:t xml:space="preserve">O předání a převzetí </w:t>
      </w:r>
      <w:r w:rsidR="00C32324" w:rsidRPr="00F63E3A">
        <w:rPr>
          <w:rFonts w:asciiTheme="minorHAnsi" w:hAnsiTheme="minorHAnsi" w:cstheme="minorHAnsi"/>
          <w:sz w:val="22"/>
          <w:szCs w:val="22"/>
        </w:rPr>
        <w:t xml:space="preserve">dodávané </w:t>
      </w:r>
      <w:r w:rsidR="00B37101" w:rsidRPr="00F63E3A">
        <w:rPr>
          <w:rFonts w:asciiTheme="minorHAnsi" w:hAnsiTheme="minorHAnsi" w:cstheme="minorHAnsi"/>
          <w:sz w:val="22"/>
          <w:szCs w:val="22"/>
        </w:rPr>
        <w:t>CAS</w:t>
      </w:r>
      <w:r w:rsidRPr="00F63E3A">
        <w:rPr>
          <w:rFonts w:asciiTheme="minorHAnsi" w:hAnsiTheme="minorHAnsi" w:cstheme="minorHAnsi"/>
          <w:sz w:val="22"/>
          <w:szCs w:val="22"/>
        </w:rPr>
        <w:t>, po naplnění povinností prodávajícího dle odst. 1 tohoto článku, podepíší smluvní strany prostřednictvím</w:t>
      </w:r>
      <w:r w:rsidRPr="00E227B8">
        <w:rPr>
          <w:rFonts w:asciiTheme="minorHAnsi" w:hAnsiTheme="minorHAnsi" w:cstheme="minorHAnsi"/>
          <w:sz w:val="22"/>
          <w:szCs w:val="22"/>
        </w:rPr>
        <w:t xml:space="preserve"> svých pověřených zástupců písemný předávací protokol ve dvou vyhotoveních, který je za tímto účelem povinen připravit k přejímacímu řízení prodávající. Tento písemný protokol o předání a převzetí dodávané</w:t>
      </w:r>
      <w:r w:rsidR="002D2439" w:rsidRPr="00E227B8">
        <w:rPr>
          <w:rFonts w:asciiTheme="minorHAnsi" w:hAnsiTheme="minorHAnsi" w:cstheme="minorHAnsi"/>
          <w:sz w:val="22"/>
          <w:szCs w:val="22"/>
        </w:rPr>
        <w:t xml:space="preserve"> </w:t>
      </w:r>
      <w:r w:rsidR="002D2439">
        <w:rPr>
          <w:rFonts w:asciiTheme="minorHAnsi" w:hAnsiTheme="minorHAnsi" w:cstheme="minorHAnsi"/>
          <w:sz w:val="22"/>
          <w:szCs w:val="22"/>
        </w:rPr>
        <w:t>C</w:t>
      </w:r>
      <w:r w:rsidR="002D2439" w:rsidRPr="00E227B8">
        <w:rPr>
          <w:rFonts w:asciiTheme="minorHAnsi" w:hAnsiTheme="minorHAnsi" w:cstheme="minorHAnsi"/>
          <w:sz w:val="22"/>
          <w:szCs w:val="22"/>
        </w:rPr>
        <w:t>A</w:t>
      </w:r>
      <w:r w:rsidR="002D2439">
        <w:rPr>
          <w:rFonts w:asciiTheme="minorHAnsi" w:hAnsiTheme="minorHAnsi" w:cstheme="minorHAnsi"/>
          <w:sz w:val="22"/>
          <w:szCs w:val="22"/>
        </w:rPr>
        <w:t>S</w:t>
      </w:r>
      <w:r w:rsidR="002D2439" w:rsidRPr="00E227B8">
        <w:rPr>
          <w:rFonts w:asciiTheme="minorHAnsi" w:hAnsiTheme="minorHAnsi" w:cstheme="minorHAnsi"/>
          <w:sz w:val="22"/>
          <w:szCs w:val="22"/>
        </w:rPr>
        <w:t xml:space="preserve"> </w:t>
      </w:r>
      <w:r w:rsidRPr="00E227B8">
        <w:rPr>
          <w:rFonts w:asciiTheme="minorHAnsi" w:hAnsiTheme="minorHAnsi" w:cstheme="minorHAnsi"/>
          <w:sz w:val="22"/>
          <w:szCs w:val="22"/>
        </w:rPr>
        <w:t xml:space="preserve">je podkladem a nedílnou součástí faktury k úhradě </w:t>
      </w:r>
      <w:r w:rsidR="00E937A7">
        <w:rPr>
          <w:rFonts w:asciiTheme="minorHAnsi" w:hAnsiTheme="minorHAnsi" w:cstheme="minorHAnsi"/>
          <w:sz w:val="22"/>
          <w:szCs w:val="22"/>
        </w:rPr>
        <w:t>dodávané</w:t>
      </w:r>
      <w:r w:rsidR="002D2439" w:rsidRPr="00E227B8">
        <w:rPr>
          <w:rFonts w:asciiTheme="minorHAnsi" w:hAnsiTheme="minorHAnsi" w:cstheme="minorHAnsi"/>
          <w:sz w:val="22"/>
          <w:szCs w:val="22"/>
        </w:rPr>
        <w:t xml:space="preserve"> </w:t>
      </w:r>
      <w:r w:rsidR="002D2439">
        <w:rPr>
          <w:rFonts w:asciiTheme="minorHAnsi" w:hAnsiTheme="minorHAnsi" w:cstheme="minorHAnsi"/>
          <w:sz w:val="22"/>
          <w:szCs w:val="22"/>
        </w:rPr>
        <w:t>C</w:t>
      </w:r>
      <w:r w:rsidR="002D2439" w:rsidRPr="00E227B8">
        <w:rPr>
          <w:rFonts w:asciiTheme="minorHAnsi" w:hAnsiTheme="minorHAnsi" w:cstheme="minorHAnsi"/>
          <w:sz w:val="22"/>
          <w:szCs w:val="22"/>
        </w:rPr>
        <w:t>A</w:t>
      </w:r>
      <w:r w:rsidR="002D2439">
        <w:rPr>
          <w:rFonts w:asciiTheme="minorHAnsi" w:hAnsiTheme="minorHAnsi" w:cstheme="minorHAnsi"/>
          <w:sz w:val="22"/>
          <w:szCs w:val="22"/>
        </w:rPr>
        <w:t>S</w:t>
      </w:r>
      <w:r w:rsidR="00C74790">
        <w:rPr>
          <w:rFonts w:asciiTheme="minorHAnsi" w:hAnsiTheme="minorHAnsi" w:cstheme="minorHAnsi"/>
          <w:sz w:val="22"/>
          <w:szCs w:val="22"/>
        </w:rPr>
        <w:t xml:space="preserve"> a připraví jej strana prodávající.</w:t>
      </w:r>
    </w:p>
    <w:p w14:paraId="3A70CA5B" w14:textId="326161DC" w:rsidR="00DA7120" w:rsidRPr="00E937A7" w:rsidRDefault="00DA7120" w:rsidP="00E937A7">
      <w:pPr>
        <w:numPr>
          <w:ilvl w:val="0"/>
          <w:numId w:val="9"/>
        </w:numPr>
        <w:tabs>
          <w:tab w:val="left" w:pos="360"/>
        </w:tabs>
        <w:spacing w:before="60" w:after="60"/>
        <w:jc w:val="both"/>
        <w:rPr>
          <w:rFonts w:asciiTheme="minorHAnsi" w:hAnsiTheme="minorHAnsi" w:cstheme="minorHAnsi"/>
          <w:sz w:val="22"/>
          <w:szCs w:val="22"/>
        </w:rPr>
      </w:pPr>
      <w:r w:rsidRPr="00E227B8">
        <w:rPr>
          <w:rFonts w:asciiTheme="minorHAnsi" w:hAnsiTheme="minorHAnsi" w:cstheme="minorHAnsi"/>
          <w:sz w:val="22"/>
          <w:szCs w:val="22"/>
        </w:rPr>
        <w:t xml:space="preserve">Kupující má právo nepodepsat písemný protokol o předání a převzetí </w:t>
      </w:r>
      <w:r w:rsidR="00E937A7">
        <w:rPr>
          <w:rFonts w:asciiTheme="minorHAnsi" w:hAnsiTheme="minorHAnsi" w:cstheme="minorHAnsi"/>
          <w:sz w:val="22"/>
          <w:szCs w:val="22"/>
        </w:rPr>
        <w:t xml:space="preserve">dodávané </w:t>
      </w:r>
      <w:r w:rsidR="002D2439">
        <w:rPr>
          <w:rFonts w:asciiTheme="minorHAnsi" w:hAnsiTheme="minorHAnsi" w:cstheme="minorHAnsi"/>
          <w:sz w:val="22"/>
          <w:szCs w:val="22"/>
        </w:rPr>
        <w:t>C</w:t>
      </w:r>
      <w:r w:rsidR="002D2439" w:rsidRPr="00E227B8">
        <w:rPr>
          <w:rFonts w:asciiTheme="minorHAnsi" w:hAnsiTheme="minorHAnsi" w:cstheme="minorHAnsi"/>
          <w:sz w:val="22"/>
          <w:szCs w:val="22"/>
        </w:rPr>
        <w:t>A</w:t>
      </w:r>
      <w:r w:rsidR="002D2439">
        <w:rPr>
          <w:rFonts w:asciiTheme="minorHAnsi" w:hAnsiTheme="minorHAnsi" w:cstheme="minorHAnsi"/>
          <w:sz w:val="22"/>
          <w:szCs w:val="22"/>
        </w:rPr>
        <w:t>S</w:t>
      </w:r>
      <w:r w:rsidR="00E937A7">
        <w:rPr>
          <w:rFonts w:asciiTheme="minorHAnsi" w:hAnsiTheme="minorHAnsi" w:cstheme="minorHAnsi"/>
          <w:sz w:val="22"/>
          <w:szCs w:val="22"/>
        </w:rPr>
        <w:t xml:space="preserve"> </w:t>
      </w:r>
      <w:r w:rsidRPr="00E227B8">
        <w:rPr>
          <w:rFonts w:asciiTheme="minorHAnsi" w:hAnsiTheme="minorHAnsi" w:cstheme="minorHAnsi"/>
          <w:sz w:val="22"/>
          <w:szCs w:val="22"/>
        </w:rPr>
        <w:t>v přípa</w:t>
      </w:r>
      <w:r w:rsidR="00E937A7">
        <w:rPr>
          <w:rFonts w:asciiTheme="minorHAnsi" w:hAnsiTheme="minorHAnsi" w:cstheme="minorHAnsi"/>
          <w:sz w:val="22"/>
          <w:szCs w:val="22"/>
        </w:rPr>
        <w:t>dech, kdy předmětn</w:t>
      </w:r>
      <w:r w:rsidR="002D2439">
        <w:rPr>
          <w:rFonts w:asciiTheme="minorHAnsi" w:hAnsiTheme="minorHAnsi" w:cstheme="minorHAnsi"/>
          <w:sz w:val="22"/>
          <w:szCs w:val="22"/>
        </w:rPr>
        <w:t>á</w:t>
      </w:r>
      <w:r w:rsidR="00E937A7">
        <w:rPr>
          <w:rFonts w:asciiTheme="minorHAnsi" w:hAnsiTheme="minorHAnsi" w:cstheme="minorHAnsi"/>
          <w:sz w:val="22"/>
          <w:szCs w:val="22"/>
        </w:rPr>
        <w:t xml:space="preserve"> dodávan</w:t>
      </w:r>
      <w:r w:rsidR="002D2439">
        <w:rPr>
          <w:rFonts w:asciiTheme="minorHAnsi" w:hAnsiTheme="minorHAnsi" w:cstheme="minorHAnsi"/>
          <w:sz w:val="22"/>
          <w:szCs w:val="22"/>
        </w:rPr>
        <w:t>á</w:t>
      </w:r>
      <w:r w:rsidR="00E937A7">
        <w:rPr>
          <w:rFonts w:asciiTheme="minorHAnsi" w:hAnsiTheme="minorHAnsi" w:cstheme="minorHAnsi"/>
          <w:sz w:val="22"/>
          <w:szCs w:val="22"/>
        </w:rPr>
        <w:t xml:space="preserve"> </w:t>
      </w:r>
      <w:r w:rsidR="002D2439">
        <w:rPr>
          <w:rFonts w:asciiTheme="minorHAnsi" w:hAnsiTheme="minorHAnsi" w:cstheme="minorHAnsi"/>
          <w:sz w:val="22"/>
          <w:szCs w:val="22"/>
        </w:rPr>
        <w:t>C</w:t>
      </w:r>
      <w:r w:rsidR="002D2439" w:rsidRPr="00E227B8">
        <w:rPr>
          <w:rFonts w:asciiTheme="minorHAnsi" w:hAnsiTheme="minorHAnsi" w:cstheme="minorHAnsi"/>
          <w:sz w:val="22"/>
          <w:szCs w:val="22"/>
        </w:rPr>
        <w:t>A</w:t>
      </w:r>
      <w:r w:rsidR="002D2439">
        <w:rPr>
          <w:rFonts w:asciiTheme="minorHAnsi" w:hAnsiTheme="minorHAnsi" w:cstheme="minorHAnsi"/>
          <w:sz w:val="22"/>
          <w:szCs w:val="22"/>
        </w:rPr>
        <w:t>S</w:t>
      </w:r>
      <w:r w:rsidR="00E937A7">
        <w:rPr>
          <w:rFonts w:asciiTheme="minorHAnsi" w:hAnsiTheme="minorHAnsi" w:cstheme="minorHAnsi"/>
          <w:sz w:val="22"/>
          <w:szCs w:val="22"/>
        </w:rPr>
        <w:t xml:space="preserve"> </w:t>
      </w:r>
      <w:r w:rsidRPr="00E227B8">
        <w:rPr>
          <w:rFonts w:asciiTheme="minorHAnsi" w:hAnsiTheme="minorHAnsi" w:cstheme="minorHAnsi"/>
          <w:sz w:val="22"/>
          <w:szCs w:val="22"/>
        </w:rPr>
        <w:t>nesplní technické podmínky a parametry dle specifikace uvedené v čl. III. odst. 2 až 6 Smlouvy (zejména pak uvedené v</w:t>
      </w:r>
      <w:r w:rsidR="002D7ED8">
        <w:rPr>
          <w:rFonts w:asciiTheme="minorHAnsi" w:hAnsiTheme="minorHAnsi" w:cstheme="minorHAnsi"/>
          <w:sz w:val="22"/>
          <w:szCs w:val="22"/>
        </w:rPr>
        <w:t xml:space="preserve"> Přílohách č. 1 až č. </w:t>
      </w:r>
      <w:r w:rsidR="00F632AC">
        <w:rPr>
          <w:rFonts w:asciiTheme="minorHAnsi" w:hAnsiTheme="minorHAnsi" w:cstheme="minorHAnsi"/>
          <w:sz w:val="22"/>
          <w:szCs w:val="22"/>
        </w:rPr>
        <w:t xml:space="preserve">5 </w:t>
      </w:r>
      <w:r w:rsidR="002D7ED8">
        <w:rPr>
          <w:rFonts w:asciiTheme="minorHAnsi" w:hAnsiTheme="minorHAnsi" w:cstheme="minorHAnsi"/>
          <w:sz w:val="22"/>
          <w:szCs w:val="22"/>
        </w:rPr>
        <w:t>této</w:t>
      </w:r>
      <w:r w:rsidRPr="00E227B8">
        <w:rPr>
          <w:rFonts w:asciiTheme="minorHAnsi" w:hAnsiTheme="minorHAnsi" w:cstheme="minorHAnsi"/>
          <w:sz w:val="22"/>
          <w:szCs w:val="22"/>
        </w:rPr>
        <w:t xml:space="preserve"> Smlouvy), prodávající nepředvede jeho funkčnost či při předvedení funkčnosti se prokáže vada dodávané </w:t>
      </w:r>
      <w:r w:rsidR="00B3181E">
        <w:rPr>
          <w:rFonts w:asciiTheme="minorHAnsi" w:hAnsiTheme="minorHAnsi" w:cstheme="minorHAnsi"/>
          <w:sz w:val="22"/>
          <w:szCs w:val="22"/>
        </w:rPr>
        <w:t>C</w:t>
      </w:r>
      <w:r w:rsidR="00B3181E" w:rsidRPr="00E227B8">
        <w:rPr>
          <w:rFonts w:asciiTheme="minorHAnsi" w:hAnsiTheme="minorHAnsi" w:cstheme="minorHAnsi"/>
          <w:sz w:val="22"/>
          <w:szCs w:val="22"/>
        </w:rPr>
        <w:t>A</w:t>
      </w:r>
      <w:r w:rsidR="00B3181E">
        <w:rPr>
          <w:rFonts w:asciiTheme="minorHAnsi" w:hAnsiTheme="minorHAnsi" w:cstheme="minorHAnsi"/>
          <w:sz w:val="22"/>
          <w:szCs w:val="22"/>
        </w:rPr>
        <w:t>S</w:t>
      </w:r>
      <w:r w:rsidRPr="00E227B8">
        <w:rPr>
          <w:rFonts w:asciiTheme="minorHAnsi" w:hAnsiTheme="minorHAnsi" w:cstheme="minorHAnsi"/>
          <w:sz w:val="22"/>
          <w:szCs w:val="22"/>
        </w:rPr>
        <w:t xml:space="preserve">, prodávající neseznámí kupujícího s obsluhou a údržbou či neprovede zaškolení požadovaného počtu osob určených kupujícím, případně prodávající nepředá veškeré požadované dokumenty k dodávané </w:t>
      </w:r>
      <w:r w:rsidR="00B3181E">
        <w:rPr>
          <w:rFonts w:asciiTheme="minorHAnsi" w:hAnsiTheme="minorHAnsi" w:cstheme="minorHAnsi"/>
          <w:sz w:val="22"/>
          <w:szCs w:val="22"/>
        </w:rPr>
        <w:t>C</w:t>
      </w:r>
      <w:r w:rsidR="00B3181E" w:rsidRPr="00E227B8">
        <w:rPr>
          <w:rFonts w:asciiTheme="minorHAnsi" w:hAnsiTheme="minorHAnsi" w:cstheme="minorHAnsi"/>
          <w:sz w:val="22"/>
          <w:szCs w:val="22"/>
        </w:rPr>
        <w:t>A</w:t>
      </w:r>
      <w:r w:rsidR="00B3181E">
        <w:rPr>
          <w:rFonts w:asciiTheme="minorHAnsi" w:hAnsiTheme="minorHAnsi" w:cstheme="minorHAnsi"/>
          <w:sz w:val="22"/>
          <w:szCs w:val="22"/>
        </w:rPr>
        <w:t>S</w:t>
      </w:r>
      <w:r w:rsidRPr="00E227B8">
        <w:rPr>
          <w:rFonts w:asciiTheme="minorHAnsi" w:hAnsiTheme="minorHAnsi" w:cstheme="minorHAnsi"/>
          <w:sz w:val="22"/>
          <w:szCs w:val="22"/>
        </w:rPr>
        <w:t xml:space="preserve"> specifikované v odst. 1 tohoto článku Smlouvy.</w:t>
      </w:r>
    </w:p>
    <w:p w14:paraId="3A70CA5C" w14:textId="02C748BB" w:rsidR="00DA7120" w:rsidRPr="00E227B8" w:rsidRDefault="00DA7120" w:rsidP="00814CD9">
      <w:pPr>
        <w:numPr>
          <w:ilvl w:val="0"/>
          <w:numId w:val="9"/>
        </w:numPr>
        <w:tabs>
          <w:tab w:val="left" w:pos="360"/>
        </w:tabs>
        <w:spacing w:before="60" w:after="60"/>
        <w:jc w:val="both"/>
        <w:rPr>
          <w:rFonts w:asciiTheme="minorHAnsi" w:hAnsiTheme="minorHAnsi" w:cstheme="minorHAnsi"/>
          <w:sz w:val="22"/>
          <w:szCs w:val="22"/>
        </w:rPr>
      </w:pPr>
      <w:r w:rsidRPr="00E227B8">
        <w:rPr>
          <w:rFonts w:asciiTheme="minorHAnsi" w:hAnsiTheme="minorHAnsi" w:cstheme="minorHAnsi"/>
          <w:sz w:val="22"/>
          <w:szCs w:val="22"/>
        </w:rPr>
        <w:t xml:space="preserve">Do doby předání a převzetí dodávané </w:t>
      </w:r>
      <w:r w:rsidR="00465BFE">
        <w:rPr>
          <w:rFonts w:asciiTheme="minorHAnsi" w:hAnsiTheme="minorHAnsi" w:cstheme="minorHAnsi"/>
          <w:sz w:val="22"/>
          <w:szCs w:val="22"/>
        </w:rPr>
        <w:t>C</w:t>
      </w:r>
      <w:r w:rsidR="00465BFE" w:rsidRPr="00E227B8">
        <w:rPr>
          <w:rFonts w:asciiTheme="minorHAnsi" w:hAnsiTheme="minorHAnsi" w:cstheme="minorHAnsi"/>
          <w:sz w:val="22"/>
          <w:szCs w:val="22"/>
        </w:rPr>
        <w:t>A</w:t>
      </w:r>
      <w:r w:rsidR="00465BFE">
        <w:rPr>
          <w:rFonts w:asciiTheme="minorHAnsi" w:hAnsiTheme="minorHAnsi" w:cstheme="minorHAnsi"/>
          <w:sz w:val="22"/>
          <w:szCs w:val="22"/>
        </w:rPr>
        <w:t>S</w:t>
      </w:r>
      <w:r w:rsidR="00E937A7">
        <w:rPr>
          <w:rFonts w:asciiTheme="minorHAnsi" w:hAnsiTheme="minorHAnsi" w:cstheme="minorHAnsi"/>
          <w:sz w:val="22"/>
          <w:szCs w:val="22"/>
        </w:rPr>
        <w:t xml:space="preserve"> </w:t>
      </w:r>
      <w:r w:rsidRPr="00E227B8">
        <w:rPr>
          <w:rFonts w:asciiTheme="minorHAnsi" w:hAnsiTheme="minorHAnsi" w:cstheme="minorHAnsi"/>
          <w:sz w:val="22"/>
          <w:szCs w:val="22"/>
        </w:rPr>
        <w:t xml:space="preserve">je prodávající v prodlení se splněním dodávky </w:t>
      </w:r>
      <w:r w:rsidR="00465BFE">
        <w:rPr>
          <w:rFonts w:asciiTheme="minorHAnsi" w:hAnsiTheme="minorHAnsi" w:cstheme="minorHAnsi"/>
          <w:sz w:val="22"/>
          <w:szCs w:val="22"/>
        </w:rPr>
        <w:t>C</w:t>
      </w:r>
      <w:r w:rsidR="00465BFE" w:rsidRPr="00E227B8">
        <w:rPr>
          <w:rFonts w:asciiTheme="minorHAnsi" w:hAnsiTheme="minorHAnsi" w:cstheme="minorHAnsi"/>
          <w:sz w:val="22"/>
          <w:szCs w:val="22"/>
        </w:rPr>
        <w:t>A</w:t>
      </w:r>
      <w:r w:rsidR="00465BFE">
        <w:rPr>
          <w:rFonts w:asciiTheme="minorHAnsi" w:hAnsiTheme="minorHAnsi" w:cstheme="minorHAnsi"/>
          <w:sz w:val="22"/>
          <w:szCs w:val="22"/>
        </w:rPr>
        <w:t>S</w:t>
      </w:r>
      <w:r w:rsidRPr="00E227B8">
        <w:rPr>
          <w:rFonts w:asciiTheme="minorHAnsi" w:hAnsiTheme="minorHAnsi" w:cstheme="minorHAnsi"/>
          <w:sz w:val="22"/>
          <w:szCs w:val="22"/>
        </w:rPr>
        <w:t xml:space="preserve"> dle Smlouvy, kdy se prodávající zavazuje odstranit vady a nedodělky zjištěné při neúspěšném předávacím řízení, ve smyslu ustanovení odst. 4 tohoto článku Smlouvy, bez zbytečného odkladu. Po odstranění vad a nedodělků zjištěných při neúspěšném předávacím řízení, ve smyslu ustanovení odst. 4 tohoto článku Smlouvy, se prodávající zavazuje oznámit kupujícímu jejich odstranění a je povinen vyvolat nové předávací řízení ve smyslu ustanovení odst. 2 tohoto článku Smlouvy.</w:t>
      </w:r>
    </w:p>
    <w:p w14:paraId="3A70CA5D" w14:textId="323DE1DC" w:rsidR="00DA7120" w:rsidRPr="00E227B8" w:rsidRDefault="00DA7120" w:rsidP="00814CD9">
      <w:pPr>
        <w:numPr>
          <w:ilvl w:val="0"/>
          <w:numId w:val="9"/>
        </w:numPr>
        <w:tabs>
          <w:tab w:val="left" w:pos="360"/>
        </w:tabs>
        <w:spacing w:before="60" w:after="60"/>
        <w:jc w:val="both"/>
        <w:rPr>
          <w:rFonts w:asciiTheme="minorHAnsi" w:hAnsiTheme="minorHAnsi" w:cstheme="minorHAnsi"/>
          <w:sz w:val="22"/>
          <w:szCs w:val="22"/>
        </w:rPr>
      </w:pPr>
      <w:r w:rsidRPr="00E227B8">
        <w:rPr>
          <w:rFonts w:asciiTheme="minorHAnsi" w:hAnsiTheme="minorHAnsi" w:cstheme="minorHAnsi"/>
          <w:sz w:val="22"/>
          <w:szCs w:val="22"/>
        </w:rPr>
        <w:t xml:space="preserve">Do doby předání a převzetí dodávané </w:t>
      </w:r>
      <w:r w:rsidR="00B76511">
        <w:rPr>
          <w:rFonts w:asciiTheme="minorHAnsi" w:hAnsiTheme="minorHAnsi" w:cstheme="minorHAnsi"/>
          <w:sz w:val="22"/>
          <w:szCs w:val="22"/>
        </w:rPr>
        <w:t>C</w:t>
      </w:r>
      <w:r w:rsidR="00B76511" w:rsidRPr="00E227B8">
        <w:rPr>
          <w:rFonts w:asciiTheme="minorHAnsi" w:hAnsiTheme="minorHAnsi" w:cstheme="minorHAnsi"/>
          <w:sz w:val="22"/>
          <w:szCs w:val="22"/>
        </w:rPr>
        <w:t>A</w:t>
      </w:r>
      <w:r w:rsidR="00B76511">
        <w:rPr>
          <w:rFonts w:asciiTheme="minorHAnsi" w:hAnsiTheme="minorHAnsi" w:cstheme="minorHAnsi"/>
          <w:sz w:val="22"/>
          <w:szCs w:val="22"/>
        </w:rPr>
        <w:t>S</w:t>
      </w:r>
      <w:r w:rsidR="00E937A7">
        <w:rPr>
          <w:rFonts w:asciiTheme="minorHAnsi" w:hAnsiTheme="minorHAnsi" w:cstheme="minorHAnsi"/>
          <w:sz w:val="22"/>
          <w:szCs w:val="22"/>
        </w:rPr>
        <w:t xml:space="preserve"> </w:t>
      </w:r>
      <w:r w:rsidRPr="00E227B8">
        <w:rPr>
          <w:rFonts w:asciiTheme="minorHAnsi" w:hAnsiTheme="minorHAnsi" w:cstheme="minorHAnsi"/>
          <w:sz w:val="22"/>
          <w:szCs w:val="22"/>
        </w:rPr>
        <w:t xml:space="preserve">nese nebezpečí škody na tomto předmětu Smlouvy prodávající. </w:t>
      </w:r>
    </w:p>
    <w:p w14:paraId="3A70CA5E" w14:textId="0B0E8A0C" w:rsidR="00DA7120" w:rsidRPr="00E227B8" w:rsidRDefault="00DA7120" w:rsidP="00814CD9">
      <w:pPr>
        <w:numPr>
          <w:ilvl w:val="0"/>
          <w:numId w:val="9"/>
        </w:numPr>
        <w:tabs>
          <w:tab w:val="left" w:pos="360"/>
        </w:tabs>
        <w:spacing w:before="60" w:after="60"/>
        <w:jc w:val="both"/>
        <w:rPr>
          <w:rFonts w:asciiTheme="minorHAnsi" w:hAnsiTheme="minorHAnsi" w:cstheme="minorHAnsi"/>
          <w:sz w:val="22"/>
          <w:szCs w:val="22"/>
        </w:rPr>
      </w:pPr>
      <w:r w:rsidRPr="00E227B8">
        <w:rPr>
          <w:rFonts w:asciiTheme="minorHAnsi" w:hAnsiTheme="minorHAnsi" w:cstheme="minorHAnsi"/>
          <w:sz w:val="22"/>
          <w:szCs w:val="22"/>
        </w:rPr>
        <w:t xml:space="preserve">Kupující nabývá vlastnické právo k dodávané </w:t>
      </w:r>
      <w:r w:rsidR="00B76511">
        <w:rPr>
          <w:rFonts w:asciiTheme="minorHAnsi" w:hAnsiTheme="minorHAnsi" w:cstheme="minorHAnsi"/>
          <w:sz w:val="22"/>
          <w:szCs w:val="22"/>
        </w:rPr>
        <w:t>C</w:t>
      </w:r>
      <w:r w:rsidR="00B76511" w:rsidRPr="00E227B8">
        <w:rPr>
          <w:rFonts w:asciiTheme="minorHAnsi" w:hAnsiTheme="minorHAnsi" w:cstheme="minorHAnsi"/>
          <w:sz w:val="22"/>
          <w:szCs w:val="22"/>
        </w:rPr>
        <w:t>A</w:t>
      </w:r>
      <w:r w:rsidR="00B76511">
        <w:rPr>
          <w:rFonts w:asciiTheme="minorHAnsi" w:hAnsiTheme="minorHAnsi" w:cstheme="minorHAnsi"/>
          <w:sz w:val="22"/>
          <w:szCs w:val="22"/>
        </w:rPr>
        <w:t>S</w:t>
      </w:r>
      <w:r w:rsidR="00B76511" w:rsidRPr="00E227B8">
        <w:rPr>
          <w:rFonts w:asciiTheme="minorHAnsi" w:hAnsiTheme="minorHAnsi" w:cstheme="minorHAnsi"/>
          <w:sz w:val="22"/>
          <w:szCs w:val="22"/>
        </w:rPr>
        <w:t xml:space="preserve"> </w:t>
      </w:r>
      <w:r w:rsidRPr="00E227B8">
        <w:rPr>
          <w:rFonts w:asciiTheme="minorHAnsi" w:hAnsiTheme="minorHAnsi" w:cstheme="minorHAnsi"/>
          <w:sz w:val="22"/>
          <w:szCs w:val="22"/>
        </w:rPr>
        <w:t>okamžikem je</w:t>
      </w:r>
      <w:r w:rsidR="00B76511">
        <w:rPr>
          <w:rFonts w:asciiTheme="minorHAnsi" w:hAnsiTheme="minorHAnsi" w:cstheme="minorHAnsi"/>
          <w:sz w:val="22"/>
          <w:szCs w:val="22"/>
        </w:rPr>
        <w:t>jího</w:t>
      </w:r>
      <w:r w:rsidRPr="00E227B8">
        <w:rPr>
          <w:rFonts w:asciiTheme="minorHAnsi" w:hAnsiTheme="minorHAnsi" w:cstheme="minorHAnsi"/>
          <w:sz w:val="22"/>
          <w:szCs w:val="22"/>
        </w:rPr>
        <w:t xml:space="preserve"> předání a převzetí dle Smlouvy.</w:t>
      </w:r>
      <w:r w:rsidR="00E937A7">
        <w:rPr>
          <w:rFonts w:asciiTheme="minorHAnsi" w:hAnsiTheme="minorHAnsi" w:cstheme="minorHAnsi"/>
          <w:sz w:val="22"/>
          <w:szCs w:val="22"/>
        </w:rPr>
        <w:t xml:space="preserve"> Nebezpečí škody na dodávce </w:t>
      </w:r>
      <w:r w:rsidR="00400C8B">
        <w:rPr>
          <w:rFonts w:asciiTheme="minorHAnsi" w:hAnsiTheme="minorHAnsi" w:cstheme="minorHAnsi"/>
          <w:sz w:val="22"/>
          <w:szCs w:val="22"/>
        </w:rPr>
        <w:t>C</w:t>
      </w:r>
      <w:r w:rsidR="00400C8B" w:rsidRPr="00E227B8">
        <w:rPr>
          <w:rFonts w:asciiTheme="minorHAnsi" w:hAnsiTheme="minorHAnsi" w:cstheme="minorHAnsi"/>
          <w:sz w:val="22"/>
          <w:szCs w:val="22"/>
        </w:rPr>
        <w:t>A</w:t>
      </w:r>
      <w:r w:rsidR="00400C8B">
        <w:rPr>
          <w:rFonts w:asciiTheme="minorHAnsi" w:hAnsiTheme="minorHAnsi" w:cstheme="minorHAnsi"/>
          <w:sz w:val="22"/>
          <w:szCs w:val="22"/>
        </w:rPr>
        <w:t>S</w:t>
      </w:r>
      <w:r w:rsidR="00E937A7">
        <w:rPr>
          <w:rFonts w:asciiTheme="minorHAnsi" w:hAnsiTheme="minorHAnsi" w:cstheme="minorHAnsi"/>
          <w:sz w:val="22"/>
          <w:szCs w:val="22"/>
        </w:rPr>
        <w:t xml:space="preserve"> </w:t>
      </w:r>
      <w:r w:rsidRPr="00E227B8">
        <w:rPr>
          <w:rFonts w:asciiTheme="minorHAnsi" w:hAnsiTheme="minorHAnsi" w:cstheme="minorHAnsi"/>
          <w:sz w:val="22"/>
          <w:szCs w:val="22"/>
        </w:rPr>
        <w:t>přechází na kupujícího okamžikem převzetí dodávky od prodávajícího</w:t>
      </w:r>
      <w:r w:rsidRPr="00E227B8">
        <w:rPr>
          <w:rFonts w:asciiTheme="minorHAnsi" w:hAnsiTheme="minorHAnsi" w:cstheme="minorHAnsi"/>
          <w:b/>
          <w:sz w:val="22"/>
          <w:szCs w:val="22"/>
        </w:rPr>
        <w:t>.</w:t>
      </w:r>
    </w:p>
    <w:p w14:paraId="3ABB5726" w14:textId="57767EE6" w:rsidR="00385729" w:rsidRPr="00A51244" w:rsidRDefault="00DA7120" w:rsidP="00B14D19">
      <w:pPr>
        <w:numPr>
          <w:ilvl w:val="0"/>
          <w:numId w:val="9"/>
        </w:numPr>
        <w:tabs>
          <w:tab w:val="left" w:pos="360"/>
        </w:tabs>
        <w:spacing w:before="120" w:after="60"/>
        <w:jc w:val="both"/>
        <w:rPr>
          <w:rFonts w:asciiTheme="minorHAnsi" w:hAnsiTheme="minorHAnsi" w:cstheme="minorHAnsi"/>
          <w:b/>
          <w:bCs/>
          <w:sz w:val="22"/>
          <w:szCs w:val="22"/>
        </w:rPr>
      </w:pPr>
      <w:r w:rsidRPr="000A00C5">
        <w:rPr>
          <w:rFonts w:asciiTheme="minorHAnsi" w:hAnsiTheme="minorHAnsi" w:cstheme="minorHAnsi"/>
          <w:spacing w:val="-2"/>
          <w:sz w:val="22"/>
          <w:szCs w:val="22"/>
        </w:rPr>
        <w:t xml:space="preserve">Do doby předání a převzetí </w:t>
      </w:r>
      <w:r w:rsidRPr="000A00C5">
        <w:rPr>
          <w:rFonts w:asciiTheme="minorHAnsi" w:hAnsiTheme="minorHAnsi" w:cstheme="minorHAnsi"/>
          <w:sz w:val="22"/>
          <w:szCs w:val="22"/>
        </w:rPr>
        <w:t xml:space="preserve">dodávané </w:t>
      </w:r>
      <w:r w:rsidR="00400C8B" w:rsidRPr="000A00C5">
        <w:rPr>
          <w:rFonts w:asciiTheme="minorHAnsi" w:hAnsiTheme="minorHAnsi" w:cstheme="minorHAnsi"/>
          <w:sz w:val="22"/>
          <w:szCs w:val="22"/>
        </w:rPr>
        <w:t>CAS</w:t>
      </w:r>
      <w:r w:rsidRPr="000A00C5">
        <w:rPr>
          <w:rFonts w:asciiTheme="minorHAnsi" w:hAnsiTheme="minorHAnsi" w:cstheme="minorHAnsi"/>
          <w:sz w:val="22"/>
          <w:szCs w:val="22"/>
        </w:rPr>
        <w:t xml:space="preserve"> </w:t>
      </w:r>
      <w:r w:rsidRPr="000A00C5">
        <w:rPr>
          <w:rFonts w:asciiTheme="minorHAnsi" w:hAnsiTheme="minorHAnsi" w:cstheme="minorHAnsi"/>
          <w:spacing w:val="-2"/>
          <w:sz w:val="22"/>
          <w:szCs w:val="22"/>
        </w:rPr>
        <w:t xml:space="preserve">ze strany kupujícího není kupující povinen zaplatit sjednanou kupní cenu a prodávající není oprávněn vystavit příslušný daňový doklad (fakturu) na úhradu kupní ceny, neboť příslušný předávací protokol o předání a převzetí </w:t>
      </w:r>
      <w:r w:rsidR="00BF247A" w:rsidRPr="000A00C5">
        <w:rPr>
          <w:rFonts w:asciiTheme="minorHAnsi" w:hAnsiTheme="minorHAnsi" w:cstheme="minorHAnsi"/>
          <w:sz w:val="22"/>
          <w:szCs w:val="22"/>
        </w:rPr>
        <w:t>CAS</w:t>
      </w:r>
      <w:r w:rsidRPr="000A00C5">
        <w:rPr>
          <w:rFonts w:asciiTheme="minorHAnsi" w:hAnsiTheme="minorHAnsi" w:cstheme="minorHAnsi"/>
          <w:spacing w:val="-2"/>
          <w:sz w:val="22"/>
          <w:szCs w:val="22"/>
        </w:rPr>
        <w:t xml:space="preserve"> je nedílnou součástí a podmínkou vyhotovení příslušného daňového dokladu (faktury) na úhradu dodávky předmětné </w:t>
      </w:r>
      <w:r w:rsidR="000A00C5" w:rsidRPr="000A00C5">
        <w:rPr>
          <w:rFonts w:asciiTheme="minorHAnsi" w:hAnsiTheme="minorHAnsi" w:cstheme="minorHAnsi"/>
          <w:sz w:val="22"/>
          <w:szCs w:val="22"/>
        </w:rPr>
        <w:t>CAS</w:t>
      </w:r>
      <w:r w:rsidR="000A00C5" w:rsidRPr="000A00C5">
        <w:rPr>
          <w:rFonts w:asciiTheme="minorHAnsi" w:hAnsiTheme="minorHAnsi" w:cstheme="minorHAnsi"/>
          <w:spacing w:val="-2"/>
          <w:sz w:val="22"/>
          <w:szCs w:val="22"/>
        </w:rPr>
        <w:t>.</w:t>
      </w:r>
    </w:p>
    <w:p w14:paraId="6CCC39D5" w14:textId="77777777" w:rsidR="00A51244" w:rsidRDefault="00A51244" w:rsidP="00A51244">
      <w:pPr>
        <w:tabs>
          <w:tab w:val="left" w:pos="360"/>
        </w:tabs>
        <w:spacing w:before="120" w:after="60"/>
        <w:ind w:left="360"/>
        <w:jc w:val="both"/>
        <w:rPr>
          <w:rFonts w:asciiTheme="minorHAnsi" w:hAnsiTheme="minorHAnsi" w:cstheme="minorHAnsi"/>
          <w:spacing w:val="-2"/>
          <w:sz w:val="22"/>
          <w:szCs w:val="22"/>
        </w:rPr>
      </w:pPr>
    </w:p>
    <w:p w14:paraId="5CD2FC53" w14:textId="77777777" w:rsidR="00A51244" w:rsidRPr="000A00C5" w:rsidRDefault="00A51244" w:rsidP="00A51244">
      <w:pPr>
        <w:tabs>
          <w:tab w:val="left" w:pos="360"/>
        </w:tabs>
        <w:spacing w:before="120" w:after="60"/>
        <w:ind w:left="360"/>
        <w:jc w:val="both"/>
        <w:rPr>
          <w:rFonts w:asciiTheme="minorHAnsi" w:hAnsiTheme="minorHAnsi" w:cstheme="minorHAnsi"/>
          <w:b/>
          <w:bCs/>
          <w:sz w:val="22"/>
          <w:szCs w:val="22"/>
        </w:rPr>
      </w:pPr>
    </w:p>
    <w:p w14:paraId="3A70CA61" w14:textId="3F0CAEFE" w:rsidR="00DA7120" w:rsidRPr="00E227B8" w:rsidRDefault="00DA7120" w:rsidP="00B14D19">
      <w:pPr>
        <w:pStyle w:val="Nadpis1"/>
      </w:pPr>
      <w:r w:rsidRPr="00E227B8">
        <w:lastRenderedPageBreak/>
        <w:t>Čl. VII.</w:t>
      </w:r>
      <w:r w:rsidR="000A00C5">
        <w:br/>
      </w:r>
      <w:r w:rsidRPr="00E227B8">
        <w:t>Záruční doba a odpovědnost za vady</w:t>
      </w:r>
    </w:p>
    <w:p w14:paraId="3A70CA62" w14:textId="2C135BD6" w:rsidR="00DA7120" w:rsidRPr="00E227B8" w:rsidRDefault="00DA7120" w:rsidP="00814CD9">
      <w:pPr>
        <w:numPr>
          <w:ilvl w:val="0"/>
          <w:numId w:val="11"/>
        </w:numPr>
        <w:spacing w:before="60" w:after="60"/>
        <w:ind w:left="425" w:hanging="426"/>
        <w:jc w:val="both"/>
        <w:rPr>
          <w:rFonts w:asciiTheme="minorHAnsi" w:hAnsiTheme="minorHAnsi" w:cstheme="minorHAnsi"/>
          <w:bCs/>
          <w:sz w:val="22"/>
          <w:szCs w:val="22"/>
        </w:rPr>
      </w:pPr>
      <w:r w:rsidRPr="00E227B8">
        <w:rPr>
          <w:rFonts w:asciiTheme="minorHAnsi" w:hAnsiTheme="minorHAnsi" w:cstheme="minorHAnsi"/>
          <w:bCs/>
          <w:sz w:val="22"/>
          <w:szCs w:val="22"/>
        </w:rPr>
        <w:t xml:space="preserve">Prodávající poskytuje na základě Smlouvy kupujícímu záruku za jakost zboží, tj. </w:t>
      </w:r>
      <w:r w:rsidRPr="00E227B8">
        <w:rPr>
          <w:rFonts w:asciiTheme="minorHAnsi" w:hAnsiTheme="minorHAnsi" w:cstheme="minorHAnsi"/>
          <w:sz w:val="22"/>
          <w:szCs w:val="22"/>
        </w:rPr>
        <w:t xml:space="preserve">dodávané </w:t>
      </w:r>
      <w:r w:rsidR="00BF247A">
        <w:rPr>
          <w:rFonts w:asciiTheme="minorHAnsi" w:hAnsiTheme="minorHAnsi" w:cstheme="minorHAnsi"/>
          <w:sz w:val="22"/>
          <w:szCs w:val="22"/>
        </w:rPr>
        <w:t>C</w:t>
      </w:r>
      <w:r w:rsidR="00BF247A" w:rsidRPr="00E227B8">
        <w:rPr>
          <w:rFonts w:asciiTheme="minorHAnsi" w:hAnsiTheme="minorHAnsi" w:cstheme="minorHAnsi"/>
          <w:sz w:val="22"/>
          <w:szCs w:val="22"/>
        </w:rPr>
        <w:t>A</w:t>
      </w:r>
      <w:r w:rsidR="00BF247A">
        <w:rPr>
          <w:rFonts w:asciiTheme="minorHAnsi" w:hAnsiTheme="minorHAnsi" w:cstheme="minorHAnsi"/>
          <w:sz w:val="22"/>
          <w:szCs w:val="22"/>
        </w:rPr>
        <w:t>S</w:t>
      </w:r>
      <w:r w:rsidR="00E937A7">
        <w:rPr>
          <w:rFonts w:asciiTheme="minorHAnsi" w:hAnsiTheme="minorHAnsi" w:cstheme="minorHAnsi"/>
          <w:bCs/>
          <w:sz w:val="22"/>
          <w:szCs w:val="22"/>
        </w:rPr>
        <w:t xml:space="preserve">, </w:t>
      </w:r>
      <w:r w:rsidRPr="00E227B8">
        <w:rPr>
          <w:rFonts w:asciiTheme="minorHAnsi" w:hAnsiTheme="minorHAnsi" w:cstheme="minorHAnsi"/>
          <w:bCs/>
          <w:sz w:val="22"/>
          <w:szCs w:val="22"/>
        </w:rPr>
        <w:t xml:space="preserve">kdy se zavazuje, že po dobu běhu záruční lhůty bude </w:t>
      </w:r>
      <w:r w:rsidRPr="00E227B8">
        <w:rPr>
          <w:rFonts w:asciiTheme="minorHAnsi" w:hAnsiTheme="minorHAnsi" w:cstheme="minorHAnsi"/>
          <w:sz w:val="22"/>
          <w:szCs w:val="22"/>
        </w:rPr>
        <w:t>dodávan</w:t>
      </w:r>
      <w:r w:rsidR="00BF247A">
        <w:rPr>
          <w:rFonts w:asciiTheme="minorHAnsi" w:hAnsiTheme="minorHAnsi" w:cstheme="minorHAnsi"/>
          <w:sz w:val="22"/>
          <w:szCs w:val="22"/>
        </w:rPr>
        <w:t>á</w:t>
      </w:r>
      <w:r w:rsidRPr="00E227B8">
        <w:rPr>
          <w:rFonts w:asciiTheme="minorHAnsi" w:hAnsiTheme="minorHAnsi" w:cstheme="minorHAnsi"/>
          <w:sz w:val="22"/>
          <w:szCs w:val="22"/>
        </w:rPr>
        <w:t xml:space="preserve"> </w:t>
      </w:r>
      <w:r w:rsidR="00BF247A">
        <w:rPr>
          <w:rFonts w:asciiTheme="minorHAnsi" w:hAnsiTheme="minorHAnsi" w:cstheme="minorHAnsi"/>
          <w:sz w:val="22"/>
          <w:szCs w:val="22"/>
        </w:rPr>
        <w:t>C</w:t>
      </w:r>
      <w:r w:rsidR="00BF247A" w:rsidRPr="00E227B8">
        <w:rPr>
          <w:rFonts w:asciiTheme="minorHAnsi" w:hAnsiTheme="minorHAnsi" w:cstheme="minorHAnsi"/>
          <w:sz w:val="22"/>
          <w:szCs w:val="22"/>
        </w:rPr>
        <w:t>A</w:t>
      </w:r>
      <w:r w:rsidR="00BF247A">
        <w:rPr>
          <w:rFonts w:asciiTheme="minorHAnsi" w:hAnsiTheme="minorHAnsi" w:cstheme="minorHAnsi"/>
          <w:sz w:val="22"/>
          <w:szCs w:val="22"/>
        </w:rPr>
        <w:t>S</w:t>
      </w:r>
      <w:r w:rsidRPr="00E227B8">
        <w:rPr>
          <w:rFonts w:asciiTheme="minorHAnsi" w:hAnsiTheme="minorHAnsi" w:cstheme="minorHAnsi"/>
          <w:bCs/>
          <w:sz w:val="22"/>
          <w:szCs w:val="22"/>
        </w:rPr>
        <w:t xml:space="preserve"> způsobil</w:t>
      </w:r>
      <w:r w:rsidR="00BF247A">
        <w:rPr>
          <w:rFonts w:asciiTheme="minorHAnsi" w:hAnsiTheme="minorHAnsi" w:cstheme="minorHAnsi"/>
          <w:bCs/>
          <w:sz w:val="22"/>
          <w:szCs w:val="22"/>
        </w:rPr>
        <w:t>á</w:t>
      </w:r>
      <w:r w:rsidRPr="00E227B8">
        <w:rPr>
          <w:rFonts w:asciiTheme="minorHAnsi" w:hAnsiTheme="minorHAnsi" w:cstheme="minorHAnsi"/>
          <w:bCs/>
          <w:sz w:val="22"/>
          <w:szCs w:val="22"/>
        </w:rPr>
        <w:t xml:space="preserve"> k použití pro svůj obvyklý účel a zachová si požadované funkční, technické a technologické vlastnosti včetně užitných parametrů a vlastností.</w:t>
      </w:r>
    </w:p>
    <w:p w14:paraId="3A70CA63" w14:textId="77777777" w:rsidR="00DA7120" w:rsidRPr="00293A80" w:rsidRDefault="00DA7120" w:rsidP="00814CD9">
      <w:pPr>
        <w:numPr>
          <w:ilvl w:val="0"/>
          <w:numId w:val="11"/>
        </w:numPr>
        <w:spacing w:before="60" w:after="60"/>
        <w:ind w:left="425" w:hanging="426"/>
        <w:jc w:val="both"/>
        <w:rPr>
          <w:rFonts w:asciiTheme="minorHAnsi" w:hAnsiTheme="minorHAnsi" w:cstheme="minorHAnsi"/>
          <w:bCs/>
          <w:sz w:val="22"/>
          <w:szCs w:val="22"/>
        </w:rPr>
      </w:pPr>
      <w:r w:rsidRPr="00293A80">
        <w:rPr>
          <w:rFonts w:asciiTheme="minorHAnsi" w:hAnsiTheme="minorHAnsi" w:cstheme="minorHAnsi"/>
          <w:bCs/>
          <w:sz w:val="22"/>
          <w:szCs w:val="22"/>
        </w:rPr>
        <w:t>Záruční doba je</w:t>
      </w:r>
      <w:r w:rsidRPr="00293A80">
        <w:rPr>
          <w:rFonts w:asciiTheme="minorHAnsi" w:hAnsiTheme="minorHAnsi" w:cstheme="minorHAnsi"/>
          <w:sz w:val="22"/>
          <w:szCs w:val="22"/>
        </w:rPr>
        <w:t xml:space="preserve"> na základě ujednání smluvní stran stanovena v délce:</w:t>
      </w:r>
    </w:p>
    <w:p w14:paraId="3A70CA64" w14:textId="7BAE5D56" w:rsidR="00DA7120" w:rsidRPr="00F22AEA" w:rsidRDefault="0091460E" w:rsidP="00814CD9">
      <w:pPr>
        <w:ind w:left="567"/>
        <w:contextualSpacing/>
        <w:jc w:val="both"/>
        <w:rPr>
          <w:rFonts w:asciiTheme="minorHAnsi" w:hAnsiTheme="minorHAnsi" w:cstheme="minorHAnsi"/>
          <w:b/>
          <w:bCs/>
          <w:color w:val="000000"/>
          <w:sz w:val="22"/>
          <w:szCs w:val="22"/>
        </w:rPr>
      </w:pPr>
      <w:permStart w:id="1674516913" w:edGrp="everyone"/>
      <w:r w:rsidRPr="00293A80">
        <w:rPr>
          <w:rFonts w:asciiTheme="minorHAnsi" w:hAnsiTheme="minorHAnsi" w:cstheme="minorHAnsi"/>
          <w:b/>
          <w:bCs/>
          <w:color w:val="000000"/>
          <w:sz w:val="22"/>
          <w:szCs w:val="22"/>
        </w:rPr>
        <w:t>……………..</w:t>
      </w:r>
      <w:permEnd w:id="1674516913"/>
      <w:r w:rsidRPr="00293A80">
        <w:t xml:space="preserve"> </w:t>
      </w:r>
      <w:r w:rsidRPr="00293A80">
        <w:rPr>
          <w:rFonts w:asciiTheme="minorHAnsi" w:hAnsiTheme="minorHAnsi" w:cstheme="minorHAnsi"/>
          <w:b/>
          <w:bCs/>
          <w:color w:val="000000"/>
          <w:sz w:val="22"/>
          <w:szCs w:val="22"/>
        </w:rPr>
        <w:t xml:space="preserve">měsíců </w:t>
      </w:r>
      <w:r w:rsidRPr="00293A80">
        <w:rPr>
          <w:rFonts w:asciiTheme="minorHAnsi" w:hAnsiTheme="minorHAnsi" w:cstheme="minorHAnsi"/>
          <w:bCs/>
          <w:i/>
          <w:color w:val="000000"/>
          <w:sz w:val="18"/>
          <w:szCs w:val="18"/>
        </w:rPr>
        <w:t>/pokyn: doplňte nabízenou délku záruční lhůty na CAS, minimální přípustná hodnota je 36 měsíců/</w:t>
      </w:r>
      <w:r w:rsidRPr="00293A80">
        <w:rPr>
          <w:rFonts w:asciiTheme="minorHAnsi" w:hAnsiTheme="minorHAnsi" w:cstheme="minorHAnsi"/>
          <w:b/>
          <w:bCs/>
          <w:color w:val="000000"/>
          <w:sz w:val="22"/>
          <w:szCs w:val="22"/>
        </w:rPr>
        <w:t xml:space="preserve"> </w:t>
      </w:r>
      <w:r w:rsidR="00DA7120" w:rsidRPr="00293A80">
        <w:rPr>
          <w:rFonts w:asciiTheme="minorHAnsi" w:hAnsiTheme="minorHAnsi" w:cstheme="minorHAnsi"/>
          <w:b/>
          <w:bCs/>
          <w:color w:val="000000"/>
          <w:sz w:val="22"/>
          <w:szCs w:val="22"/>
        </w:rPr>
        <w:t>na cel</w:t>
      </w:r>
      <w:r w:rsidR="00156BA9" w:rsidRPr="00293A80">
        <w:rPr>
          <w:rFonts w:asciiTheme="minorHAnsi" w:hAnsiTheme="minorHAnsi" w:cstheme="minorHAnsi"/>
          <w:b/>
          <w:bCs/>
          <w:color w:val="000000"/>
          <w:sz w:val="22"/>
          <w:szCs w:val="22"/>
        </w:rPr>
        <w:t>ou</w:t>
      </w:r>
      <w:r w:rsidR="00DA7120" w:rsidRPr="00293A80">
        <w:rPr>
          <w:rFonts w:asciiTheme="minorHAnsi" w:hAnsiTheme="minorHAnsi" w:cstheme="minorHAnsi"/>
          <w:b/>
          <w:bCs/>
          <w:color w:val="000000"/>
          <w:sz w:val="22"/>
          <w:szCs w:val="22"/>
        </w:rPr>
        <w:t xml:space="preserve"> </w:t>
      </w:r>
      <w:r w:rsidR="00156BA9" w:rsidRPr="00293A80">
        <w:rPr>
          <w:rFonts w:asciiTheme="minorHAnsi" w:hAnsiTheme="minorHAnsi" w:cstheme="minorHAnsi"/>
          <w:b/>
          <w:bCs/>
          <w:sz w:val="22"/>
          <w:szCs w:val="22"/>
        </w:rPr>
        <w:t>CAS</w:t>
      </w:r>
      <w:r w:rsidR="00DA7120" w:rsidRPr="00293A80">
        <w:rPr>
          <w:rFonts w:asciiTheme="minorHAnsi" w:hAnsiTheme="minorHAnsi" w:cstheme="minorHAnsi"/>
          <w:b/>
          <w:bCs/>
          <w:color w:val="000000"/>
          <w:sz w:val="22"/>
          <w:szCs w:val="22"/>
        </w:rPr>
        <w:t xml:space="preserve"> (bez ohledu na ujeté kilometry)</w:t>
      </w:r>
      <w:r w:rsidR="004209B8" w:rsidRPr="00293A80">
        <w:rPr>
          <w:rFonts w:asciiTheme="minorHAnsi" w:hAnsiTheme="minorHAnsi" w:cstheme="minorHAnsi"/>
          <w:b/>
          <w:bCs/>
          <w:color w:val="000000"/>
          <w:sz w:val="22"/>
          <w:szCs w:val="22"/>
        </w:rPr>
        <w:t>. Zár</w:t>
      </w:r>
      <w:r w:rsidR="004A05DA" w:rsidRPr="00293A80">
        <w:rPr>
          <w:rFonts w:asciiTheme="minorHAnsi" w:hAnsiTheme="minorHAnsi" w:cstheme="minorHAnsi"/>
          <w:b/>
          <w:bCs/>
          <w:color w:val="000000"/>
          <w:sz w:val="22"/>
          <w:szCs w:val="22"/>
        </w:rPr>
        <w:t>uční doba běží od řádného předání</w:t>
      </w:r>
      <w:r w:rsidR="004A05DA" w:rsidRPr="00F22AEA">
        <w:rPr>
          <w:rFonts w:asciiTheme="minorHAnsi" w:hAnsiTheme="minorHAnsi" w:cstheme="minorHAnsi"/>
          <w:b/>
          <w:bCs/>
          <w:color w:val="000000"/>
          <w:sz w:val="22"/>
          <w:szCs w:val="22"/>
        </w:rPr>
        <w:t xml:space="preserve"> </w:t>
      </w:r>
      <w:r w:rsidR="00B32477" w:rsidRPr="00F22AEA">
        <w:rPr>
          <w:rFonts w:asciiTheme="minorHAnsi" w:hAnsiTheme="minorHAnsi" w:cstheme="minorHAnsi"/>
          <w:b/>
          <w:bCs/>
          <w:color w:val="000000"/>
          <w:sz w:val="22"/>
          <w:szCs w:val="22"/>
        </w:rPr>
        <w:t>CAS</w:t>
      </w:r>
      <w:r w:rsidR="004A05DA" w:rsidRPr="00F22AEA">
        <w:rPr>
          <w:rFonts w:asciiTheme="minorHAnsi" w:hAnsiTheme="minorHAnsi" w:cstheme="minorHAnsi"/>
          <w:b/>
          <w:bCs/>
          <w:color w:val="000000"/>
          <w:sz w:val="22"/>
          <w:szCs w:val="22"/>
        </w:rPr>
        <w:t xml:space="preserve"> dle č</w:t>
      </w:r>
      <w:r w:rsidR="00CB713D" w:rsidRPr="00F22AEA">
        <w:rPr>
          <w:rFonts w:asciiTheme="minorHAnsi" w:hAnsiTheme="minorHAnsi" w:cstheme="minorHAnsi"/>
          <w:b/>
          <w:bCs/>
          <w:color w:val="000000"/>
          <w:sz w:val="22"/>
          <w:szCs w:val="22"/>
        </w:rPr>
        <w:t>l</w:t>
      </w:r>
      <w:r w:rsidR="004A05DA" w:rsidRPr="00F22AEA">
        <w:rPr>
          <w:rFonts w:asciiTheme="minorHAnsi" w:hAnsiTheme="minorHAnsi" w:cstheme="minorHAnsi"/>
          <w:b/>
          <w:bCs/>
          <w:color w:val="000000"/>
          <w:sz w:val="22"/>
          <w:szCs w:val="22"/>
        </w:rPr>
        <w:t xml:space="preserve">. </w:t>
      </w:r>
      <w:r w:rsidR="00CB713D" w:rsidRPr="00F22AEA">
        <w:rPr>
          <w:rFonts w:asciiTheme="minorHAnsi" w:hAnsiTheme="minorHAnsi" w:cstheme="minorHAnsi"/>
          <w:b/>
          <w:bCs/>
          <w:color w:val="000000"/>
          <w:sz w:val="22"/>
          <w:szCs w:val="22"/>
        </w:rPr>
        <w:t>VI</w:t>
      </w:r>
      <w:r w:rsidR="00B32477" w:rsidRPr="00F22AEA">
        <w:rPr>
          <w:rFonts w:asciiTheme="minorHAnsi" w:hAnsiTheme="minorHAnsi" w:cstheme="minorHAnsi"/>
          <w:b/>
          <w:bCs/>
          <w:color w:val="000000"/>
          <w:sz w:val="22"/>
          <w:szCs w:val="22"/>
        </w:rPr>
        <w:t xml:space="preserve">. </w:t>
      </w:r>
      <w:r w:rsidR="00FD0FD7">
        <w:rPr>
          <w:rFonts w:asciiTheme="minorHAnsi" w:hAnsiTheme="minorHAnsi" w:cstheme="minorHAnsi"/>
          <w:b/>
          <w:bCs/>
          <w:color w:val="000000"/>
          <w:sz w:val="22"/>
          <w:szCs w:val="22"/>
        </w:rPr>
        <w:t>S</w:t>
      </w:r>
      <w:r w:rsidR="00FD0FD7" w:rsidRPr="00F22AEA">
        <w:rPr>
          <w:rFonts w:asciiTheme="minorHAnsi" w:hAnsiTheme="minorHAnsi" w:cstheme="minorHAnsi"/>
          <w:b/>
          <w:bCs/>
          <w:color w:val="000000"/>
          <w:sz w:val="22"/>
          <w:szCs w:val="22"/>
        </w:rPr>
        <w:t>mlouvy</w:t>
      </w:r>
      <w:r w:rsidR="004A05DA" w:rsidRPr="00F22AEA">
        <w:rPr>
          <w:rFonts w:asciiTheme="minorHAnsi" w:hAnsiTheme="minorHAnsi" w:cstheme="minorHAnsi"/>
          <w:b/>
          <w:bCs/>
          <w:color w:val="000000"/>
          <w:sz w:val="22"/>
          <w:szCs w:val="22"/>
        </w:rPr>
        <w:t>.</w:t>
      </w:r>
      <w:r w:rsidR="00640B31" w:rsidRPr="00F22AEA">
        <w:rPr>
          <w:rFonts w:asciiTheme="minorHAnsi" w:hAnsiTheme="minorHAnsi" w:cstheme="minorHAnsi"/>
          <w:b/>
          <w:bCs/>
          <w:color w:val="000000"/>
          <w:sz w:val="22"/>
          <w:szCs w:val="22"/>
        </w:rPr>
        <w:t xml:space="preserve"> </w:t>
      </w:r>
      <w:r w:rsidR="00750E30" w:rsidRPr="00F22AEA">
        <w:rPr>
          <w:rFonts w:asciiTheme="minorHAnsi" w:hAnsiTheme="minorHAnsi" w:cstheme="minorHAnsi"/>
          <w:b/>
          <w:bCs/>
          <w:color w:val="000000"/>
          <w:sz w:val="22"/>
          <w:szCs w:val="22"/>
        </w:rPr>
        <w:t xml:space="preserve">Záruka na ostatní dodávané vybavení </w:t>
      </w:r>
      <w:r w:rsidR="00B30B02" w:rsidRPr="00F22AEA">
        <w:rPr>
          <w:rFonts w:asciiTheme="minorHAnsi" w:hAnsiTheme="minorHAnsi" w:cstheme="minorHAnsi"/>
          <w:b/>
          <w:bCs/>
          <w:color w:val="000000"/>
          <w:sz w:val="22"/>
          <w:szCs w:val="22"/>
        </w:rPr>
        <w:t>(</w:t>
      </w:r>
      <w:r w:rsidR="00A445F3" w:rsidRPr="00F22AEA">
        <w:rPr>
          <w:rFonts w:asciiTheme="minorHAnsi" w:hAnsiTheme="minorHAnsi" w:cstheme="minorHAnsi"/>
          <w:b/>
          <w:bCs/>
          <w:color w:val="000000"/>
          <w:sz w:val="22"/>
          <w:szCs w:val="22"/>
        </w:rPr>
        <w:t xml:space="preserve">tj. vybavení, </w:t>
      </w:r>
      <w:r w:rsidR="00FD0FD7" w:rsidRPr="00F22AEA">
        <w:rPr>
          <w:rFonts w:asciiTheme="minorHAnsi" w:hAnsiTheme="minorHAnsi" w:cstheme="minorHAnsi"/>
          <w:b/>
          <w:bCs/>
          <w:color w:val="000000"/>
          <w:sz w:val="22"/>
          <w:szCs w:val="22"/>
        </w:rPr>
        <w:t>které není</w:t>
      </w:r>
      <w:r w:rsidR="00B30B02" w:rsidRPr="00F22AEA">
        <w:rPr>
          <w:rFonts w:asciiTheme="minorHAnsi" w:hAnsiTheme="minorHAnsi" w:cstheme="minorHAnsi"/>
          <w:b/>
          <w:bCs/>
          <w:color w:val="000000"/>
          <w:sz w:val="22"/>
          <w:szCs w:val="22"/>
        </w:rPr>
        <w:t xml:space="preserve"> pevnou součástí </w:t>
      </w:r>
      <w:r w:rsidR="00701AC0" w:rsidRPr="00F22AEA">
        <w:rPr>
          <w:rFonts w:asciiTheme="minorHAnsi" w:hAnsiTheme="minorHAnsi" w:cstheme="minorHAnsi"/>
          <w:b/>
          <w:bCs/>
          <w:color w:val="000000"/>
          <w:sz w:val="22"/>
          <w:szCs w:val="22"/>
        </w:rPr>
        <w:t>CAS</w:t>
      </w:r>
      <w:r w:rsidR="00B30B02" w:rsidRPr="00F22AEA">
        <w:rPr>
          <w:rFonts w:asciiTheme="minorHAnsi" w:hAnsiTheme="minorHAnsi" w:cstheme="minorHAnsi"/>
          <w:b/>
          <w:bCs/>
          <w:color w:val="000000"/>
          <w:sz w:val="22"/>
          <w:szCs w:val="22"/>
        </w:rPr>
        <w:t>)</w:t>
      </w:r>
      <w:r w:rsidR="00701AC0" w:rsidRPr="00F22AEA">
        <w:rPr>
          <w:rFonts w:asciiTheme="minorHAnsi" w:hAnsiTheme="minorHAnsi" w:cstheme="minorHAnsi"/>
          <w:b/>
          <w:bCs/>
          <w:color w:val="000000"/>
          <w:sz w:val="22"/>
          <w:szCs w:val="22"/>
        </w:rPr>
        <w:t xml:space="preserve"> </w:t>
      </w:r>
      <w:r w:rsidR="00750E30" w:rsidRPr="00F22AEA">
        <w:rPr>
          <w:rFonts w:asciiTheme="minorHAnsi" w:hAnsiTheme="minorHAnsi" w:cstheme="minorHAnsi"/>
          <w:b/>
          <w:bCs/>
          <w:color w:val="000000"/>
          <w:sz w:val="22"/>
          <w:szCs w:val="22"/>
        </w:rPr>
        <w:t>je stanovena</w:t>
      </w:r>
      <w:r w:rsidR="00CB713D" w:rsidRPr="00F22AEA">
        <w:rPr>
          <w:rFonts w:asciiTheme="minorHAnsi" w:hAnsiTheme="minorHAnsi" w:cstheme="minorHAnsi"/>
          <w:b/>
          <w:bCs/>
          <w:color w:val="000000"/>
          <w:sz w:val="22"/>
          <w:szCs w:val="22"/>
        </w:rPr>
        <w:t xml:space="preserve"> v délce </w:t>
      </w:r>
      <w:r w:rsidR="00BB492D">
        <w:rPr>
          <w:rFonts w:asciiTheme="minorHAnsi" w:hAnsiTheme="minorHAnsi" w:cstheme="minorHAnsi"/>
          <w:b/>
          <w:bCs/>
          <w:color w:val="000000"/>
          <w:sz w:val="22"/>
          <w:szCs w:val="22"/>
        </w:rPr>
        <w:t xml:space="preserve">minimálně </w:t>
      </w:r>
      <w:r w:rsidR="00CB713D" w:rsidRPr="00F22AEA">
        <w:rPr>
          <w:rFonts w:asciiTheme="minorHAnsi" w:hAnsiTheme="minorHAnsi" w:cstheme="minorHAnsi"/>
          <w:b/>
          <w:bCs/>
          <w:color w:val="000000"/>
          <w:sz w:val="22"/>
          <w:szCs w:val="22"/>
        </w:rPr>
        <w:t>24 měsíců.</w:t>
      </w:r>
      <w:r w:rsidR="00BB492D">
        <w:rPr>
          <w:rFonts w:asciiTheme="minorHAnsi" w:hAnsiTheme="minorHAnsi" w:cstheme="minorHAnsi"/>
          <w:b/>
          <w:bCs/>
          <w:color w:val="000000"/>
          <w:sz w:val="22"/>
          <w:szCs w:val="22"/>
        </w:rPr>
        <w:t xml:space="preserve"> </w:t>
      </w:r>
    </w:p>
    <w:p w14:paraId="3A70CA65" w14:textId="6065A958" w:rsidR="00DA7120" w:rsidRPr="00E227B8" w:rsidRDefault="00DA7120" w:rsidP="00814CD9">
      <w:pPr>
        <w:spacing w:before="60" w:after="60"/>
        <w:ind w:left="425"/>
        <w:jc w:val="both"/>
        <w:rPr>
          <w:rFonts w:asciiTheme="minorHAnsi" w:hAnsiTheme="minorHAnsi" w:cstheme="minorHAnsi"/>
          <w:bCs/>
          <w:sz w:val="22"/>
          <w:szCs w:val="22"/>
        </w:rPr>
      </w:pPr>
      <w:r w:rsidRPr="00F22AEA">
        <w:rPr>
          <w:rFonts w:asciiTheme="minorHAnsi" w:hAnsiTheme="minorHAnsi" w:cstheme="minorHAnsi"/>
          <w:sz w:val="22"/>
          <w:szCs w:val="22"/>
        </w:rPr>
        <w:t>Do záruční doby není započítávána doba, po kterou není možné ze</w:t>
      </w:r>
      <w:r w:rsidRPr="00E227B8">
        <w:rPr>
          <w:rFonts w:asciiTheme="minorHAnsi" w:hAnsiTheme="minorHAnsi" w:cstheme="minorHAnsi"/>
          <w:sz w:val="22"/>
          <w:szCs w:val="22"/>
        </w:rPr>
        <w:t xml:space="preserve"> strany kupuj</w:t>
      </w:r>
      <w:r w:rsidR="00E937A7">
        <w:rPr>
          <w:rFonts w:asciiTheme="minorHAnsi" w:hAnsiTheme="minorHAnsi" w:cstheme="minorHAnsi"/>
          <w:sz w:val="22"/>
          <w:szCs w:val="22"/>
        </w:rPr>
        <w:t>ícího dodan</w:t>
      </w:r>
      <w:r w:rsidR="00156BA9">
        <w:rPr>
          <w:rFonts w:asciiTheme="minorHAnsi" w:hAnsiTheme="minorHAnsi" w:cstheme="minorHAnsi"/>
          <w:sz w:val="22"/>
          <w:szCs w:val="22"/>
        </w:rPr>
        <w:t>ou</w:t>
      </w:r>
      <w:r w:rsidR="00E937A7">
        <w:rPr>
          <w:rFonts w:asciiTheme="minorHAnsi" w:hAnsiTheme="minorHAnsi" w:cstheme="minorHAnsi"/>
          <w:sz w:val="22"/>
          <w:szCs w:val="22"/>
        </w:rPr>
        <w:t xml:space="preserve"> </w:t>
      </w:r>
      <w:r w:rsidR="00156BA9">
        <w:rPr>
          <w:rFonts w:asciiTheme="minorHAnsi" w:hAnsiTheme="minorHAnsi" w:cstheme="minorHAnsi"/>
          <w:sz w:val="22"/>
          <w:szCs w:val="22"/>
        </w:rPr>
        <w:t>C</w:t>
      </w:r>
      <w:r w:rsidR="00156BA9" w:rsidRPr="00E227B8">
        <w:rPr>
          <w:rFonts w:asciiTheme="minorHAnsi" w:hAnsiTheme="minorHAnsi" w:cstheme="minorHAnsi"/>
          <w:sz w:val="22"/>
          <w:szCs w:val="22"/>
        </w:rPr>
        <w:t>A</w:t>
      </w:r>
      <w:r w:rsidR="00156BA9">
        <w:rPr>
          <w:rFonts w:asciiTheme="minorHAnsi" w:hAnsiTheme="minorHAnsi" w:cstheme="minorHAnsi"/>
          <w:sz w:val="22"/>
          <w:szCs w:val="22"/>
        </w:rPr>
        <w:t>S</w:t>
      </w:r>
      <w:r w:rsidR="00E937A7">
        <w:rPr>
          <w:rFonts w:asciiTheme="minorHAnsi" w:hAnsiTheme="minorHAnsi" w:cstheme="minorHAnsi"/>
          <w:sz w:val="22"/>
          <w:szCs w:val="22"/>
        </w:rPr>
        <w:t xml:space="preserve"> </w:t>
      </w:r>
      <w:r w:rsidRPr="00E227B8">
        <w:rPr>
          <w:rFonts w:asciiTheme="minorHAnsi" w:hAnsiTheme="minorHAnsi" w:cstheme="minorHAnsi"/>
          <w:sz w:val="22"/>
          <w:szCs w:val="22"/>
        </w:rPr>
        <w:t>řádně užívat, a to zejména z důvodu reklamovaných vad.</w:t>
      </w:r>
    </w:p>
    <w:p w14:paraId="4A2E5E8F" w14:textId="5530EFE0" w:rsidR="00B7485A" w:rsidRPr="00B7485A" w:rsidRDefault="00DA7120" w:rsidP="00B7485A">
      <w:pPr>
        <w:numPr>
          <w:ilvl w:val="0"/>
          <w:numId w:val="11"/>
        </w:numPr>
        <w:spacing w:before="60" w:after="60"/>
        <w:ind w:left="426"/>
        <w:jc w:val="both"/>
        <w:rPr>
          <w:rFonts w:asciiTheme="minorHAnsi" w:hAnsiTheme="minorHAnsi" w:cstheme="minorHAnsi"/>
          <w:bCs/>
          <w:sz w:val="22"/>
          <w:szCs w:val="22"/>
        </w:rPr>
      </w:pPr>
      <w:r w:rsidRPr="00E227B8">
        <w:rPr>
          <w:rFonts w:asciiTheme="minorHAnsi" w:hAnsiTheme="minorHAnsi" w:cstheme="minorHAnsi"/>
          <w:bCs/>
          <w:sz w:val="22"/>
          <w:szCs w:val="22"/>
        </w:rPr>
        <w:t xml:space="preserve">Záruční doba dle výše uvedeného odst. 2 tohoto článku začíná běžet ode dne následujícího po protokolárním předání a převzetí dodané </w:t>
      </w:r>
      <w:r w:rsidR="00156BA9">
        <w:rPr>
          <w:rFonts w:asciiTheme="minorHAnsi" w:hAnsiTheme="minorHAnsi" w:cstheme="minorHAnsi"/>
          <w:sz w:val="22"/>
          <w:szCs w:val="22"/>
        </w:rPr>
        <w:t>C</w:t>
      </w:r>
      <w:r w:rsidR="00156BA9" w:rsidRPr="00E227B8">
        <w:rPr>
          <w:rFonts w:asciiTheme="minorHAnsi" w:hAnsiTheme="minorHAnsi" w:cstheme="minorHAnsi"/>
          <w:sz w:val="22"/>
          <w:szCs w:val="22"/>
        </w:rPr>
        <w:t>A</w:t>
      </w:r>
      <w:r w:rsidR="00156BA9">
        <w:rPr>
          <w:rFonts w:asciiTheme="minorHAnsi" w:hAnsiTheme="minorHAnsi" w:cstheme="minorHAnsi"/>
          <w:sz w:val="22"/>
          <w:szCs w:val="22"/>
        </w:rPr>
        <w:t>S</w:t>
      </w:r>
      <w:r w:rsidRPr="00E227B8">
        <w:rPr>
          <w:rFonts w:asciiTheme="minorHAnsi" w:hAnsiTheme="minorHAnsi" w:cstheme="minorHAnsi"/>
          <w:bCs/>
          <w:sz w:val="22"/>
          <w:szCs w:val="22"/>
        </w:rPr>
        <w:t>, tj. dnem následujícím po podpisu písemného předávacího protokolu dle ustanovení čl. VI. Smlouvy.</w:t>
      </w:r>
      <w:r w:rsidR="00E13D83" w:rsidRPr="00E13D83">
        <w:t xml:space="preserve"> </w:t>
      </w:r>
    </w:p>
    <w:p w14:paraId="299CFBB7" w14:textId="17ED6AE6" w:rsidR="00E13D83" w:rsidRPr="00293A80" w:rsidRDefault="00E13D83" w:rsidP="00B7485A">
      <w:pPr>
        <w:numPr>
          <w:ilvl w:val="0"/>
          <w:numId w:val="11"/>
        </w:numPr>
        <w:spacing w:before="60" w:after="60"/>
        <w:ind w:left="426"/>
        <w:jc w:val="both"/>
        <w:rPr>
          <w:rFonts w:asciiTheme="minorHAnsi" w:hAnsiTheme="minorHAnsi" w:cstheme="minorHAnsi"/>
          <w:bCs/>
          <w:sz w:val="22"/>
          <w:szCs w:val="22"/>
        </w:rPr>
      </w:pPr>
      <w:r w:rsidRPr="00E13D83">
        <w:rPr>
          <w:rFonts w:asciiTheme="minorHAnsi" w:hAnsiTheme="minorHAnsi" w:cstheme="minorHAnsi"/>
          <w:bCs/>
          <w:sz w:val="22"/>
          <w:szCs w:val="22"/>
        </w:rPr>
        <w:t>Kupující má nárok na bezplatné odstranění jakékoli vady, kterou mělo zboží při předání a</w:t>
      </w:r>
      <w:r w:rsidR="00FD0FD7">
        <w:rPr>
          <w:rFonts w:asciiTheme="minorHAnsi" w:hAnsiTheme="minorHAnsi" w:cstheme="minorHAnsi"/>
          <w:bCs/>
          <w:sz w:val="22"/>
          <w:szCs w:val="22"/>
        </w:rPr>
        <w:t> </w:t>
      </w:r>
      <w:r w:rsidRPr="00E13D83">
        <w:rPr>
          <w:rFonts w:asciiTheme="minorHAnsi" w:hAnsiTheme="minorHAnsi" w:cstheme="minorHAnsi"/>
          <w:bCs/>
          <w:sz w:val="22"/>
          <w:szCs w:val="22"/>
        </w:rPr>
        <w:t>převzetí, nebo kterou kupující zjistil kdykoli během záruční doby, ale pouze za předpokladu, že</w:t>
      </w:r>
      <w:r w:rsidR="00FD0FD7">
        <w:rPr>
          <w:rFonts w:asciiTheme="minorHAnsi" w:hAnsiTheme="minorHAnsi" w:cstheme="minorHAnsi"/>
          <w:bCs/>
          <w:sz w:val="22"/>
          <w:szCs w:val="22"/>
        </w:rPr>
        <w:t> </w:t>
      </w:r>
      <w:r w:rsidRPr="00E13D83">
        <w:rPr>
          <w:rFonts w:asciiTheme="minorHAnsi" w:hAnsiTheme="minorHAnsi" w:cstheme="minorHAnsi"/>
          <w:bCs/>
          <w:sz w:val="22"/>
          <w:szCs w:val="22"/>
        </w:rPr>
        <w:t>se nejedná o vady způsobené kupujícím nebo jednotlivými uživateli zboží, zejména z důvodů nedodržení podmínek pro užívání a údržbu, se kterými prodávající kupujícího prokazatelně seznámil. Pokud to bude možné, tak odstranění vady bude probíhat na místě dodání zboží, o</w:t>
      </w:r>
      <w:r w:rsidR="00FD0FD7">
        <w:rPr>
          <w:rFonts w:asciiTheme="minorHAnsi" w:hAnsiTheme="minorHAnsi" w:cstheme="minorHAnsi"/>
          <w:bCs/>
          <w:sz w:val="22"/>
          <w:szCs w:val="22"/>
        </w:rPr>
        <w:t> </w:t>
      </w:r>
      <w:r w:rsidRPr="00E13D83">
        <w:rPr>
          <w:rFonts w:asciiTheme="minorHAnsi" w:hAnsiTheme="minorHAnsi" w:cstheme="minorHAnsi"/>
          <w:bCs/>
          <w:sz w:val="22"/>
          <w:szCs w:val="22"/>
        </w:rPr>
        <w:t xml:space="preserve">místě </w:t>
      </w:r>
      <w:r w:rsidRPr="00293A80">
        <w:rPr>
          <w:rFonts w:asciiTheme="minorHAnsi" w:hAnsiTheme="minorHAnsi" w:cstheme="minorHAnsi"/>
          <w:bCs/>
          <w:sz w:val="22"/>
          <w:szCs w:val="22"/>
        </w:rPr>
        <w:t>odstranění vady rozhoduje kupující.</w:t>
      </w:r>
    </w:p>
    <w:p w14:paraId="4855ABFB" w14:textId="4FA3AD2A" w:rsidR="00E13D83" w:rsidRPr="00293A80" w:rsidRDefault="00E13D83" w:rsidP="00B7485A">
      <w:pPr>
        <w:numPr>
          <w:ilvl w:val="0"/>
          <w:numId w:val="11"/>
        </w:numPr>
        <w:spacing w:before="60" w:after="60"/>
        <w:ind w:left="426"/>
        <w:jc w:val="both"/>
        <w:rPr>
          <w:rFonts w:asciiTheme="minorHAnsi" w:hAnsiTheme="minorHAnsi" w:cstheme="minorHAnsi"/>
          <w:bCs/>
          <w:sz w:val="22"/>
          <w:szCs w:val="22"/>
        </w:rPr>
      </w:pPr>
      <w:r w:rsidRPr="00293A80">
        <w:rPr>
          <w:rFonts w:asciiTheme="minorHAnsi" w:hAnsiTheme="minorHAnsi" w:cstheme="minorHAnsi"/>
          <w:bCs/>
          <w:sz w:val="22"/>
          <w:szCs w:val="22"/>
        </w:rPr>
        <w:t>Prodávající se zavazuje vadu zboží odstranit neprodleně, nejpozději však do 15 dnů ode dne doručení písemného oznámení kupujícího o vadách zboží.</w:t>
      </w:r>
    </w:p>
    <w:p w14:paraId="18DCFDDF" w14:textId="21682727" w:rsidR="00E13D83" w:rsidRPr="00B7485A" w:rsidRDefault="00E13D83" w:rsidP="00B7485A">
      <w:pPr>
        <w:numPr>
          <w:ilvl w:val="0"/>
          <w:numId w:val="11"/>
        </w:numPr>
        <w:spacing w:before="60" w:after="60"/>
        <w:ind w:left="426"/>
        <w:jc w:val="both"/>
        <w:rPr>
          <w:rFonts w:asciiTheme="minorHAnsi" w:hAnsiTheme="minorHAnsi" w:cstheme="minorHAnsi"/>
          <w:bCs/>
          <w:sz w:val="22"/>
          <w:szCs w:val="22"/>
        </w:rPr>
      </w:pPr>
      <w:r w:rsidRPr="00E13D83">
        <w:rPr>
          <w:rFonts w:asciiTheme="minorHAnsi" w:hAnsiTheme="minorHAnsi" w:cstheme="minorHAnsi"/>
          <w:bCs/>
          <w:sz w:val="22"/>
          <w:szCs w:val="22"/>
        </w:rPr>
        <w:t xml:space="preserve">Pokud nelze v důsledku vady užívat zboží k účelu vyplývajícímu </w:t>
      </w:r>
      <w:r w:rsidR="00FD0FD7">
        <w:rPr>
          <w:rFonts w:asciiTheme="minorHAnsi" w:hAnsiTheme="minorHAnsi" w:cstheme="minorHAnsi"/>
          <w:bCs/>
          <w:sz w:val="22"/>
          <w:szCs w:val="22"/>
        </w:rPr>
        <w:t>ze</w:t>
      </w:r>
      <w:r w:rsidRPr="00E13D83">
        <w:rPr>
          <w:rFonts w:asciiTheme="minorHAnsi" w:hAnsiTheme="minorHAnsi" w:cstheme="minorHAnsi"/>
          <w:bCs/>
          <w:sz w:val="22"/>
          <w:szCs w:val="22"/>
        </w:rPr>
        <w:t xml:space="preserve"> </w:t>
      </w:r>
      <w:r w:rsidR="00FD0FD7">
        <w:rPr>
          <w:rFonts w:asciiTheme="minorHAnsi" w:hAnsiTheme="minorHAnsi" w:cstheme="minorHAnsi"/>
          <w:bCs/>
          <w:sz w:val="22"/>
          <w:szCs w:val="22"/>
        </w:rPr>
        <w:t>S</w:t>
      </w:r>
      <w:r w:rsidR="00FD0FD7" w:rsidRPr="00E13D83">
        <w:rPr>
          <w:rFonts w:asciiTheme="minorHAnsi" w:hAnsiTheme="minorHAnsi" w:cstheme="minorHAnsi"/>
          <w:bCs/>
          <w:sz w:val="22"/>
          <w:szCs w:val="22"/>
        </w:rPr>
        <w:t>mlouvy</w:t>
      </w:r>
      <w:r w:rsidRPr="00E13D83">
        <w:rPr>
          <w:rFonts w:asciiTheme="minorHAnsi" w:hAnsiTheme="minorHAnsi" w:cstheme="minorHAnsi"/>
          <w:bCs/>
          <w:sz w:val="22"/>
          <w:szCs w:val="22"/>
        </w:rPr>
        <w:t>, popř. k účelu, který je pro užívání zboží obvyklý, může kupující požadovat dodání nového zboží. Týká-li se vada pouze součásti věci, může kupující požadovat výměnu této součásti</w:t>
      </w:r>
      <w:r w:rsidR="00F3178B">
        <w:rPr>
          <w:rFonts w:asciiTheme="minorHAnsi" w:hAnsiTheme="minorHAnsi" w:cstheme="minorHAnsi"/>
          <w:bCs/>
          <w:sz w:val="22"/>
          <w:szCs w:val="22"/>
        </w:rPr>
        <w:t>.</w:t>
      </w:r>
    </w:p>
    <w:p w14:paraId="465A6D25" w14:textId="33B2B43F" w:rsidR="00E13D83" w:rsidRPr="00B7485A" w:rsidRDefault="00E13D83" w:rsidP="00B7485A">
      <w:pPr>
        <w:numPr>
          <w:ilvl w:val="0"/>
          <w:numId w:val="11"/>
        </w:numPr>
        <w:spacing w:before="60" w:after="60"/>
        <w:ind w:left="426"/>
        <w:jc w:val="both"/>
        <w:rPr>
          <w:rFonts w:asciiTheme="minorHAnsi" w:hAnsiTheme="minorHAnsi" w:cstheme="minorHAnsi"/>
          <w:bCs/>
          <w:sz w:val="22"/>
          <w:szCs w:val="22"/>
        </w:rPr>
      </w:pPr>
      <w:r w:rsidRPr="00E13D83">
        <w:rPr>
          <w:rFonts w:asciiTheme="minorHAnsi" w:hAnsiTheme="minorHAnsi" w:cstheme="minorHAnsi"/>
          <w:bCs/>
          <w:sz w:val="22"/>
          <w:szCs w:val="22"/>
        </w:rPr>
        <w:t xml:space="preserve">Písemné oznámení vady musí obsahovat její popis a právo, které kupující v důsledku vady zboží uplatňuje. Za písemné oznámení se považuje i zpráva zaslaná e-mailem na adresu prodávajícího uvedenou na titulní straně </w:t>
      </w:r>
      <w:r w:rsidR="00FD0FD7">
        <w:rPr>
          <w:rFonts w:asciiTheme="minorHAnsi" w:hAnsiTheme="minorHAnsi" w:cstheme="minorHAnsi"/>
          <w:bCs/>
          <w:sz w:val="22"/>
          <w:szCs w:val="22"/>
        </w:rPr>
        <w:t>S</w:t>
      </w:r>
      <w:r w:rsidRPr="00E13D83">
        <w:rPr>
          <w:rFonts w:asciiTheme="minorHAnsi" w:hAnsiTheme="minorHAnsi" w:cstheme="minorHAnsi"/>
          <w:bCs/>
          <w:sz w:val="22"/>
          <w:szCs w:val="22"/>
        </w:rPr>
        <w:t>mlouvy</w:t>
      </w:r>
    </w:p>
    <w:p w14:paraId="001FCC1B" w14:textId="69B9ADC0" w:rsidR="00E13D83" w:rsidRPr="00B7485A" w:rsidRDefault="00E13D83" w:rsidP="00B7485A">
      <w:pPr>
        <w:numPr>
          <w:ilvl w:val="0"/>
          <w:numId w:val="11"/>
        </w:numPr>
        <w:spacing w:before="60" w:after="60"/>
        <w:ind w:left="426"/>
        <w:jc w:val="both"/>
        <w:rPr>
          <w:rFonts w:asciiTheme="minorHAnsi" w:hAnsiTheme="minorHAnsi" w:cstheme="minorHAnsi"/>
          <w:bCs/>
          <w:sz w:val="22"/>
          <w:szCs w:val="22"/>
        </w:rPr>
      </w:pPr>
      <w:r w:rsidRPr="00E13D83">
        <w:rPr>
          <w:rFonts w:asciiTheme="minorHAnsi" w:hAnsiTheme="minorHAnsi" w:cstheme="minorHAnsi"/>
          <w:bCs/>
          <w:sz w:val="22"/>
          <w:szCs w:val="22"/>
        </w:rPr>
        <w:t>Veškerá písemná, telefonická či osobní komunikace bude v rámci záručního servisu vedena v</w:t>
      </w:r>
      <w:r w:rsidR="00FD0FD7">
        <w:rPr>
          <w:rFonts w:asciiTheme="minorHAnsi" w:hAnsiTheme="minorHAnsi" w:cstheme="minorHAnsi"/>
          <w:bCs/>
          <w:sz w:val="22"/>
          <w:szCs w:val="22"/>
        </w:rPr>
        <w:t> </w:t>
      </w:r>
      <w:r w:rsidRPr="00E13D83">
        <w:rPr>
          <w:rFonts w:asciiTheme="minorHAnsi" w:hAnsiTheme="minorHAnsi" w:cstheme="minorHAnsi"/>
          <w:bCs/>
          <w:sz w:val="22"/>
          <w:szCs w:val="22"/>
        </w:rPr>
        <w:t>českém jazyce</w:t>
      </w:r>
      <w:r w:rsidR="00F3178B">
        <w:rPr>
          <w:rFonts w:asciiTheme="minorHAnsi" w:hAnsiTheme="minorHAnsi" w:cstheme="minorHAnsi"/>
          <w:bCs/>
          <w:sz w:val="22"/>
          <w:szCs w:val="22"/>
        </w:rPr>
        <w:t>.</w:t>
      </w:r>
    </w:p>
    <w:p w14:paraId="32C41513" w14:textId="134B88ED" w:rsidR="00E13D83" w:rsidRPr="00B7485A" w:rsidRDefault="00E13D83" w:rsidP="00B7485A">
      <w:pPr>
        <w:numPr>
          <w:ilvl w:val="0"/>
          <w:numId w:val="11"/>
        </w:numPr>
        <w:spacing w:before="60" w:after="60"/>
        <w:ind w:left="426"/>
        <w:jc w:val="both"/>
        <w:rPr>
          <w:rFonts w:asciiTheme="minorHAnsi" w:hAnsiTheme="minorHAnsi" w:cstheme="minorHAnsi"/>
          <w:bCs/>
          <w:sz w:val="22"/>
          <w:szCs w:val="22"/>
        </w:rPr>
      </w:pPr>
      <w:r w:rsidRPr="00E13D83">
        <w:rPr>
          <w:rFonts w:asciiTheme="minorHAnsi" w:hAnsiTheme="minorHAnsi" w:cstheme="minorHAnsi"/>
          <w:bCs/>
          <w:sz w:val="22"/>
          <w:szCs w:val="22"/>
        </w:rPr>
        <w:t xml:space="preserve">Prodávající je povinen ve </w:t>
      </w:r>
      <w:r w:rsidRPr="00293A80">
        <w:rPr>
          <w:rFonts w:asciiTheme="minorHAnsi" w:hAnsiTheme="minorHAnsi" w:cstheme="minorHAnsi"/>
          <w:bCs/>
          <w:sz w:val="22"/>
          <w:szCs w:val="22"/>
        </w:rPr>
        <w:t>lhůtě do pěti (5) dnů,</w:t>
      </w:r>
      <w:r w:rsidRPr="00E13D83">
        <w:rPr>
          <w:rFonts w:asciiTheme="minorHAnsi" w:hAnsiTheme="minorHAnsi" w:cstheme="minorHAnsi"/>
          <w:bCs/>
          <w:sz w:val="22"/>
          <w:szCs w:val="22"/>
        </w:rPr>
        <w:t xml:space="preserve"> započít s odstraněním vady, která byla prodávajícímu vytčením vady oznámena. Jestliže je vytčená vada opravitelná, je prodávající povinen odstranit ji opravou předmětu koupě či výměnou kterékoliv vadné součástky za součástku bezvadnou. Kupující je oprávněn požadovat namísto odstranění vytčené vady slevu z</w:t>
      </w:r>
      <w:r w:rsidR="00FD0FD7">
        <w:rPr>
          <w:rFonts w:asciiTheme="minorHAnsi" w:hAnsiTheme="minorHAnsi" w:cstheme="minorHAnsi"/>
          <w:bCs/>
          <w:sz w:val="22"/>
          <w:szCs w:val="22"/>
        </w:rPr>
        <w:t> </w:t>
      </w:r>
      <w:r w:rsidRPr="00E13D83">
        <w:rPr>
          <w:rFonts w:asciiTheme="minorHAnsi" w:hAnsiTheme="minorHAnsi" w:cstheme="minorHAnsi"/>
          <w:bCs/>
          <w:sz w:val="22"/>
          <w:szCs w:val="22"/>
        </w:rPr>
        <w:t>kupní ceny vadného předmětu koupě</w:t>
      </w:r>
      <w:r w:rsidR="00F3178B">
        <w:rPr>
          <w:rFonts w:asciiTheme="minorHAnsi" w:hAnsiTheme="minorHAnsi" w:cstheme="minorHAnsi"/>
          <w:bCs/>
          <w:sz w:val="22"/>
          <w:szCs w:val="22"/>
        </w:rPr>
        <w:t>.</w:t>
      </w:r>
    </w:p>
    <w:p w14:paraId="0C5D0D1E" w14:textId="53D0AE55" w:rsidR="00E13D83" w:rsidRPr="00B7485A" w:rsidRDefault="00E13D83" w:rsidP="00B7485A">
      <w:pPr>
        <w:numPr>
          <w:ilvl w:val="0"/>
          <w:numId w:val="11"/>
        </w:numPr>
        <w:spacing w:before="60" w:after="60"/>
        <w:ind w:left="426"/>
        <w:jc w:val="both"/>
        <w:rPr>
          <w:rFonts w:asciiTheme="minorHAnsi" w:hAnsiTheme="minorHAnsi" w:cstheme="minorHAnsi"/>
          <w:bCs/>
          <w:sz w:val="22"/>
          <w:szCs w:val="22"/>
        </w:rPr>
      </w:pPr>
      <w:r w:rsidRPr="00E13D83">
        <w:rPr>
          <w:rFonts w:asciiTheme="minorHAnsi" w:hAnsiTheme="minorHAnsi" w:cstheme="minorHAnsi"/>
          <w:bCs/>
          <w:sz w:val="22"/>
          <w:szCs w:val="22"/>
        </w:rPr>
        <w:t xml:space="preserve">Jestliže je vytčená vada neopravitelná, je kupující oprávněn požadovat po prodávajícím její odstranění výměnou vadného předmětu koupě za předmět koupě bezvadný, slevu z kupní ceny či je oprávněn od smlouvy odstoupit. Jestliže je vytčená vada vadou právní, je kupující oprávněn požadovat po prodávajícím odstranění vytčené vady odstraněním právních vad bránících nerušenému používání předmětu koupě kupujícím, slevu z kupní ceny či je oprávněn od </w:t>
      </w:r>
      <w:r w:rsidR="00FD0FD7">
        <w:rPr>
          <w:rFonts w:asciiTheme="minorHAnsi" w:hAnsiTheme="minorHAnsi" w:cstheme="minorHAnsi"/>
          <w:bCs/>
          <w:sz w:val="22"/>
          <w:szCs w:val="22"/>
        </w:rPr>
        <w:t>S</w:t>
      </w:r>
      <w:r w:rsidR="00FD0FD7" w:rsidRPr="00E13D83">
        <w:rPr>
          <w:rFonts w:asciiTheme="minorHAnsi" w:hAnsiTheme="minorHAnsi" w:cstheme="minorHAnsi"/>
          <w:bCs/>
          <w:sz w:val="22"/>
          <w:szCs w:val="22"/>
        </w:rPr>
        <w:t xml:space="preserve">mlouvy </w:t>
      </w:r>
      <w:r w:rsidRPr="00E13D83">
        <w:rPr>
          <w:rFonts w:asciiTheme="minorHAnsi" w:hAnsiTheme="minorHAnsi" w:cstheme="minorHAnsi"/>
          <w:bCs/>
          <w:sz w:val="22"/>
          <w:szCs w:val="22"/>
        </w:rPr>
        <w:t>odstoupit.</w:t>
      </w:r>
    </w:p>
    <w:p w14:paraId="170FE354" w14:textId="07BCE29A" w:rsidR="00E13D83" w:rsidRPr="00B7485A" w:rsidRDefault="00E13D83" w:rsidP="00B7485A">
      <w:pPr>
        <w:numPr>
          <w:ilvl w:val="0"/>
          <w:numId w:val="11"/>
        </w:numPr>
        <w:spacing w:before="60" w:after="60"/>
        <w:ind w:left="426"/>
        <w:jc w:val="both"/>
        <w:rPr>
          <w:rFonts w:asciiTheme="minorHAnsi" w:hAnsiTheme="minorHAnsi" w:cstheme="minorHAnsi"/>
          <w:bCs/>
          <w:sz w:val="22"/>
          <w:szCs w:val="22"/>
        </w:rPr>
      </w:pPr>
      <w:r w:rsidRPr="00E13D83">
        <w:rPr>
          <w:rFonts w:asciiTheme="minorHAnsi" w:hAnsiTheme="minorHAnsi" w:cstheme="minorHAnsi"/>
          <w:bCs/>
          <w:sz w:val="22"/>
          <w:szCs w:val="22"/>
        </w:rPr>
        <w:t>Smluvní strany se mohou na žádost kupujícího dohodnout na jiném způsobu řešení reklamace. O</w:t>
      </w:r>
      <w:r w:rsidR="00FD0FD7">
        <w:rPr>
          <w:rFonts w:asciiTheme="minorHAnsi" w:hAnsiTheme="minorHAnsi" w:cstheme="minorHAnsi"/>
          <w:bCs/>
          <w:sz w:val="22"/>
          <w:szCs w:val="22"/>
        </w:rPr>
        <w:t> </w:t>
      </w:r>
      <w:r w:rsidRPr="00E13D83">
        <w:rPr>
          <w:rFonts w:asciiTheme="minorHAnsi" w:hAnsiTheme="minorHAnsi" w:cstheme="minorHAnsi"/>
          <w:bCs/>
          <w:sz w:val="22"/>
          <w:szCs w:val="22"/>
        </w:rPr>
        <w:t>jiném způsobu vyřešení reklamace, bude-li dohodnut, smluvní strany vystaví písemné potvrzení. Pro vyloučení pochybností se uvádí, že pokud nebude prodávající kupujícím požádán o jiné řešení reklamace, než je odstranění vytčené vady, je prodávající povinen učinit veškeré kroky vedoucí k odstranění vytčené vady. Prodávající je povinen provést odstranění vady vytčené v průběhu záruční doby bezplatně.</w:t>
      </w:r>
    </w:p>
    <w:p w14:paraId="3A707A4B" w14:textId="0D7755EC" w:rsidR="00E13D83" w:rsidRPr="00BB0054" w:rsidRDefault="00E13D83" w:rsidP="00BB0054">
      <w:pPr>
        <w:numPr>
          <w:ilvl w:val="0"/>
          <w:numId w:val="11"/>
        </w:numPr>
        <w:spacing w:before="60" w:after="60"/>
        <w:ind w:left="426"/>
        <w:jc w:val="both"/>
        <w:rPr>
          <w:rFonts w:asciiTheme="minorHAnsi" w:hAnsiTheme="minorHAnsi" w:cstheme="minorHAnsi"/>
          <w:bCs/>
          <w:sz w:val="22"/>
          <w:szCs w:val="22"/>
        </w:rPr>
      </w:pPr>
      <w:r w:rsidRPr="00E13D83">
        <w:rPr>
          <w:rFonts w:asciiTheme="minorHAnsi" w:hAnsiTheme="minorHAnsi" w:cstheme="minorHAnsi"/>
          <w:bCs/>
          <w:sz w:val="22"/>
          <w:szCs w:val="22"/>
        </w:rPr>
        <w:t xml:space="preserve">Prodávající je povinen zajistit, že odstranění vytčené vady zboží ve smyslu předchozích odstavců tohoto článku </w:t>
      </w:r>
      <w:r w:rsidR="004E7F89">
        <w:rPr>
          <w:rFonts w:asciiTheme="minorHAnsi" w:hAnsiTheme="minorHAnsi" w:cstheme="minorHAnsi"/>
          <w:bCs/>
          <w:sz w:val="22"/>
          <w:szCs w:val="22"/>
        </w:rPr>
        <w:t>S</w:t>
      </w:r>
      <w:r w:rsidRPr="00E13D83">
        <w:rPr>
          <w:rFonts w:asciiTheme="minorHAnsi" w:hAnsiTheme="minorHAnsi" w:cstheme="minorHAnsi"/>
          <w:bCs/>
          <w:sz w:val="22"/>
          <w:szCs w:val="22"/>
        </w:rPr>
        <w:t xml:space="preserve">mlouvy (dále jen „Odstranění vady“) bude provedeno k tomu odborně způsobilými a řádně </w:t>
      </w:r>
      <w:r w:rsidRPr="00E13D83">
        <w:rPr>
          <w:rFonts w:asciiTheme="minorHAnsi" w:hAnsiTheme="minorHAnsi" w:cstheme="minorHAnsi"/>
          <w:bCs/>
          <w:sz w:val="22"/>
          <w:szCs w:val="22"/>
        </w:rPr>
        <w:lastRenderedPageBreak/>
        <w:t>proškolenými osobami, které složily všechny potřebné zkoušky a jsou držiteli veškerých oprávnění nutných k řádnému odstranění vady zboží. Prodávající je povinen při odstranění vady postupovat</w:t>
      </w:r>
      <w:r w:rsidR="00BB0054">
        <w:rPr>
          <w:rFonts w:asciiTheme="minorHAnsi" w:hAnsiTheme="minorHAnsi" w:cstheme="minorHAnsi"/>
          <w:bCs/>
          <w:sz w:val="22"/>
          <w:szCs w:val="22"/>
        </w:rPr>
        <w:t xml:space="preserve"> </w:t>
      </w:r>
      <w:r w:rsidRPr="00BB0054">
        <w:rPr>
          <w:rFonts w:asciiTheme="minorHAnsi" w:hAnsiTheme="minorHAnsi" w:cstheme="minorHAnsi"/>
          <w:bCs/>
          <w:sz w:val="22"/>
          <w:szCs w:val="22"/>
        </w:rPr>
        <w:t>s odbornou péčí, bez zbytečných prodlení a zvolit metodu vedoucí optimální cestou k řádnému a rychlému odstranění vady zboží. Při odstranění vady zboží je prodávající povinen postupovat v souladu s požadavky a instrukcemi kupujícího a v souladu s</w:t>
      </w:r>
      <w:r w:rsidR="004E7F89">
        <w:rPr>
          <w:rFonts w:asciiTheme="minorHAnsi" w:hAnsiTheme="minorHAnsi" w:cstheme="minorHAnsi"/>
          <w:bCs/>
          <w:sz w:val="22"/>
          <w:szCs w:val="22"/>
        </w:rPr>
        <w:t> </w:t>
      </w:r>
      <w:r w:rsidRPr="00BB0054">
        <w:rPr>
          <w:rFonts w:asciiTheme="minorHAnsi" w:hAnsiTheme="minorHAnsi" w:cstheme="minorHAnsi"/>
          <w:bCs/>
          <w:sz w:val="22"/>
          <w:szCs w:val="22"/>
        </w:rPr>
        <w:t xml:space="preserve">jemu známými zájmy kupujícího. V případě, že prodávající využije třetích osob k odstranění vady, zůstává prodávající plně odpovědný kupujícímu za odstranění vady v souladu </w:t>
      </w:r>
      <w:r w:rsidR="004E7F89">
        <w:rPr>
          <w:rFonts w:asciiTheme="minorHAnsi" w:hAnsiTheme="minorHAnsi" w:cstheme="minorHAnsi"/>
          <w:bCs/>
          <w:sz w:val="22"/>
          <w:szCs w:val="22"/>
        </w:rPr>
        <w:t>se S</w:t>
      </w:r>
      <w:r w:rsidRPr="00BB0054">
        <w:rPr>
          <w:rFonts w:asciiTheme="minorHAnsi" w:hAnsiTheme="minorHAnsi" w:cstheme="minorHAnsi"/>
          <w:bCs/>
          <w:sz w:val="22"/>
          <w:szCs w:val="22"/>
        </w:rPr>
        <w:t xml:space="preserve">mlouvou a prodávající není zbaven jakýchkoliv závazků vyplývajících ze </w:t>
      </w:r>
      <w:r w:rsidR="004E7F89">
        <w:rPr>
          <w:rFonts w:asciiTheme="minorHAnsi" w:hAnsiTheme="minorHAnsi" w:cstheme="minorHAnsi"/>
          <w:bCs/>
          <w:sz w:val="22"/>
          <w:szCs w:val="22"/>
        </w:rPr>
        <w:t>S</w:t>
      </w:r>
      <w:r w:rsidRPr="00BB0054">
        <w:rPr>
          <w:rFonts w:asciiTheme="minorHAnsi" w:hAnsiTheme="minorHAnsi" w:cstheme="minorHAnsi"/>
          <w:bCs/>
          <w:sz w:val="22"/>
          <w:szCs w:val="22"/>
        </w:rPr>
        <w:t xml:space="preserve">mlouvy a kupující není omezen ani zbaven jakýchkoliv práv vyplývajících ze </w:t>
      </w:r>
      <w:r w:rsidR="004E7F89">
        <w:rPr>
          <w:rFonts w:asciiTheme="minorHAnsi" w:hAnsiTheme="minorHAnsi" w:cstheme="minorHAnsi"/>
          <w:bCs/>
          <w:sz w:val="22"/>
          <w:szCs w:val="22"/>
        </w:rPr>
        <w:t>S</w:t>
      </w:r>
      <w:r w:rsidRPr="00BB0054">
        <w:rPr>
          <w:rFonts w:asciiTheme="minorHAnsi" w:hAnsiTheme="minorHAnsi" w:cstheme="minorHAnsi"/>
          <w:bCs/>
          <w:sz w:val="22"/>
          <w:szCs w:val="22"/>
        </w:rPr>
        <w:t>mlouvy.</w:t>
      </w:r>
    </w:p>
    <w:p w14:paraId="79E9B3A9" w14:textId="430CB082" w:rsidR="00E13D83" w:rsidRPr="00B7485A" w:rsidRDefault="00E13D83" w:rsidP="00B7485A">
      <w:pPr>
        <w:numPr>
          <w:ilvl w:val="0"/>
          <w:numId w:val="11"/>
        </w:numPr>
        <w:spacing w:before="60" w:after="60"/>
        <w:ind w:left="426"/>
        <w:jc w:val="both"/>
        <w:rPr>
          <w:rFonts w:asciiTheme="minorHAnsi" w:hAnsiTheme="minorHAnsi" w:cstheme="minorHAnsi"/>
          <w:bCs/>
          <w:sz w:val="22"/>
          <w:szCs w:val="22"/>
        </w:rPr>
      </w:pPr>
      <w:r w:rsidRPr="00E13D83">
        <w:rPr>
          <w:rFonts w:asciiTheme="minorHAnsi" w:hAnsiTheme="minorHAnsi" w:cstheme="minorHAnsi"/>
          <w:bCs/>
          <w:sz w:val="22"/>
          <w:szCs w:val="22"/>
        </w:rPr>
        <w:t>Po odstranění vytčené vady je prodávající povinen opravený bezvadný a plně funkční předmět koupě předat kupujícímu. Kupující je oprávněn převzetí reklamovaného předmětu koupě odmítnout, pokud zjistí, že vytčené vady nebyly řádně odstraněny. Pokud kupující odmítne převzetí reklamovaného předmětu, resp. pokud prodávající vytčené vady ve lhůtě podle předchozího odstavce neodstraní, je prodávající povinen odstranit vytčené vady nejpozději v</w:t>
      </w:r>
      <w:r w:rsidR="004E7F89">
        <w:rPr>
          <w:rFonts w:asciiTheme="minorHAnsi" w:hAnsiTheme="minorHAnsi" w:cstheme="minorHAnsi"/>
          <w:bCs/>
          <w:sz w:val="22"/>
          <w:szCs w:val="22"/>
        </w:rPr>
        <w:t> </w:t>
      </w:r>
      <w:r w:rsidRPr="00E13D83">
        <w:rPr>
          <w:rFonts w:asciiTheme="minorHAnsi" w:hAnsiTheme="minorHAnsi" w:cstheme="minorHAnsi"/>
          <w:bCs/>
          <w:sz w:val="22"/>
          <w:szCs w:val="22"/>
        </w:rPr>
        <w:t xml:space="preserve">dodatečné lhůtě </w:t>
      </w:r>
      <w:r w:rsidRPr="009456FB">
        <w:rPr>
          <w:rFonts w:asciiTheme="minorHAnsi" w:hAnsiTheme="minorHAnsi" w:cstheme="minorHAnsi"/>
          <w:bCs/>
          <w:sz w:val="22"/>
          <w:szCs w:val="22"/>
        </w:rPr>
        <w:t>pěti (5) pracovních dnů. V</w:t>
      </w:r>
      <w:r w:rsidR="00751E74" w:rsidRPr="009456FB">
        <w:rPr>
          <w:rFonts w:asciiTheme="minorHAnsi" w:hAnsiTheme="minorHAnsi" w:cstheme="minorHAnsi"/>
          <w:bCs/>
          <w:sz w:val="22"/>
          <w:szCs w:val="22"/>
        </w:rPr>
        <w:t> </w:t>
      </w:r>
      <w:r w:rsidRPr="009456FB">
        <w:rPr>
          <w:rFonts w:asciiTheme="minorHAnsi" w:hAnsiTheme="minorHAnsi" w:cstheme="minorHAnsi"/>
          <w:bCs/>
          <w:sz w:val="22"/>
          <w:szCs w:val="22"/>
        </w:rPr>
        <w:t>případě, že opravené zboží převezme, vystaví o tom prodávajícímu písemné potvrzení. Pro účely</w:t>
      </w:r>
      <w:r w:rsidRPr="00E13D83">
        <w:rPr>
          <w:rFonts w:asciiTheme="minorHAnsi" w:hAnsiTheme="minorHAnsi" w:cstheme="minorHAnsi"/>
          <w:bCs/>
          <w:sz w:val="22"/>
          <w:szCs w:val="22"/>
        </w:rPr>
        <w:t xml:space="preserve"> ustanovení odst. </w:t>
      </w:r>
      <w:r w:rsidR="008C4A14">
        <w:rPr>
          <w:rFonts w:asciiTheme="minorHAnsi" w:hAnsiTheme="minorHAnsi" w:cstheme="minorHAnsi"/>
          <w:bCs/>
          <w:sz w:val="22"/>
          <w:szCs w:val="22"/>
        </w:rPr>
        <w:t>2</w:t>
      </w:r>
      <w:r w:rsidRPr="00E13D83">
        <w:rPr>
          <w:rFonts w:asciiTheme="minorHAnsi" w:hAnsiTheme="minorHAnsi" w:cstheme="minorHAnsi"/>
          <w:bCs/>
          <w:sz w:val="22"/>
          <w:szCs w:val="22"/>
        </w:rPr>
        <w:t xml:space="preserve"> tohoto článku </w:t>
      </w:r>
      <w:r w:rsidR="004E7F89">
        <w:rPr>
          <w:rFonts w:asciiTheme="minorHAnsi" w:hAnsiTheme="minorHAnsi" w:cstheme="minorHAnsi"/>
          <w:bCs/>
          <w:sz w:val="22"/>
          <w:szCs w:val="22"/>
        </w:rPr>
        <w:t>S</w:t>
      </w:r>
      <w:r w:rsidRPr="00E13D83">
        <w:rPr>
          <w:rFonts w:asciiTheme="minorHAnsi" w:hAnsiTheme="minorHAnsi" w:cstheme="minorHAnsi"/>
          <w:bCs/>
          <w:sz w:val="22"/>
          <w:szCs w:val="22"/>
        </w:rPr>
        <w:t>mlouvy se uvádí, že záruční doba (pokud ještě neuběhla celá) započne znovu běžet ve vztahu k reklamovanému zboží ode dne následujícího po dni, kdy prodávající převzal písemné potvrzení podle předchozí věty.</w:t>
      </w:r>
    </w:p>
    <w:p w14:paraId="744ED09F" w14:textId="56471D05" w:rsidR="00E13D83" w:rsidRPr="00B7485A" w:rsidRDefault="00E13D83" w:rsidP="00B7485A">
      <w:pPr>
        <w:numPr>
          <w:ilvl w:val="0"/>
          <w:numId w:val="11"/>
        </w:numPr>
        <w:spacing w:before="60" w:after="60"/>
        <w:ind w:left="426"/>
        <w:jc w:val="both"/>
        <w:rPr>
          <w:rFonts w:asciiTheme="minorHAnsi" w:hAnsiTheme="minorHAnsi" w:cstheme="minorHAnsi"/>
          <w:bCs/>
          <w:sz w:val="22"/>
          <w:szCs w:val="22"/>
        </w:rPr>
      </w:pPr>
      <w:r w:rsidRPr="00E13D83">
        <w:rPr>
          <w:rFonts w:asciiTheme="minorHAnsi" w:hAnsiTheme="minorHAnsi" w:cstheme="minorHAnsi"/>
          <w:bCs/>
          <w:sz w:val="22"/>
          <w:szCs w:val="22"/>
        </w:rPr>
        <w:t xml:space="preserve">Pokud prodávající neodstraní vytčené vady ani v této dodatečné lhůtě podle předchozího odstavce, má se za to, že vytčená vada je vadou neodstranitelnou, a kupující má dále právo požadovat slevu z kupní ceny, výměnu reklamovaného zboží za zboží nové či má právo od </w:t>
      </w:r>
      <w:r w:rsidR="004E7F89">
        <w:rPr>
          <w:rFonts w:asciiTheme="minorHAnsi" w:hAnsiTheme="minorHAnsi" w:cstheme="minorHAnsi"/>
          <w:bCs/>
          <w:sz w:val="22"/>
          <w:szCs w:val="22"/>
        </w:rPr>
        <w:t>S</w:t>
      </w:r>
      <w:r w:rsidRPr="00E13D83">
        <w:rPr>
          <w:rFonts w:asciiTheme="minorHAnsi" w:hAnsiTheme="minorHAnsi" w:cstheme="minorHAnsi"/>
          <w:bCs/>
          <w:sz w:val="22"/>
          <w:szCs w:val="22"/>
        </w:rPr>
        <w:t>mlouvy odstoupit, a to dle své volby. V případě výměny reklamovaného zboží za zboží nové</w:t>
      </w:r>
      <w:r w:rsidR="008E2A8D">
        <w:rPr>
          <w:rFonts w:asciiTheme="minorHAnsi" w:hAnsiTheme="minorHAnsi" w:cstheme="minorHAnsi"/>
          <w:bCs/>
          <w:sz w:val="22"/>
          <w:szCs w:val="22"/>
        </w:rPr>
        <w:t>,</w:t>
      </w:r>
      <w:r w:rsidRPr="00E13D83">
        <w:rPr>
          <w:rFonts w:asciiTheme="minorHAnsi" w:hAnsiTheme="minorHAnsi" w:cstheme="minorHAnsi"/>
          <w:bCs/>
          <w:sz w:val="22"/>
          <w:szCs w:val="22"/>
        </w:rPr>
        <w:t xml:space="preserve"> běží v případě nového zboží nová záruční doba v délce uvedené v odst. </w:t>
      </w:r>
      <w:r w:rsidR="00C84DA4">
        <w:rPr>
          <w:rFonts w:asciiTheme="minorHAnsi" w:hAnsiTheme="minorHAnsi" w:cstheme="minorHAnsi"/>
          <w:bCs/>
          <w:sz w:val="22"/>
          <w:szCs w:val="22"/>
        </w:rPr>
        <w:t>2</w:t>
      </w:r>
      <w:r w:rsidRPr="00E13D83">
        <w:rPr>
          <w:rFonts w:asciiTheme="minorHAnsi" w:hAnsiTheme="minorHAnsi" w:cstheme="minorHAnsi"/>
          <w:bCs/>
          <w:sz w:val="22"/>
          <w:szCs w:val="22"/>
        </w:rPr>
        <w:t xml:space="preserve"> tohoto článku </w:t>
      </w:r>
      <w:r w:rsidR="004E7F89">
        <w:rPr>
          <w:rFonts w:asciiTheme="minorHAnsi" w:hAnsiTheme="minorHAnsi" w:cstheme="minorHAnsi"/>
          <w:bCs/>
          <w:sz w:val="22"/>
          <w:szCs w:val="22"/>
        </w:rPr>
        <w:t>S</w:t>
      </w:r>
      <w:r w:rsidRPr="00E13D83">
        <w:rPr>
          <w:rFonts w:asciiTheme="minorHAnsi" w:hAnsiTheme="minorHAnsi" w:cstheme="minorHAnsi"/>
          <w:bCs/>
          <w:sz w:val="22"/>
          <w:szCs w:val="22"/>
        </w:rPr>
        <w:t>mlouvy</w:t>
      </w:r>
      <w:r w:rsidR="004E7F89">
        <w:rPr>
          <w:rFonts w:asciiTheme="minorHAnsi" w:hAnsiTheme="minorHAnsi" w:cstheme="minorHAnsi"/>
          <w:bCs/>
          <w:sz w:val="22"/>
          <w:szCs w:val="22"/>
        </w:rPr>
        <w:t>,</w:t>
      </w:r>
      <w:r w:rsidRPr="00E13D83">
        <w:rPr>
          <w:rFonts w:asciiTheme="minorHAnsi" w:hAnsiTheme="minorHAnsi" w:cstheme="minorHAnsi"/>
          <w:bCs/>
          <w:sz w:val="22"/>
          <w:szCs w:val="22"/>
        </w:rPr>
        <w:t xml:space="preserve"> ode dne písemného převzetí nového zboží kupujícím. Ustanoveními </w:t>
      </w:r>
      <w:r w:rsidR="004E7F89">
        <w:rPr>
          <w:rFonts w:asciiTheme="minorHAnsi" w:hAnsiTheme="minorHAnsi" w:cstheme="minorHAnsi"/>
          <w:bCs/>
          <w:sz w:val="22"/>
          <w:szCs w:val="22"/>
        </w:rPr>
        <w:t>S</w:t>
      </w:r>
      <w:r w:rsidRPr="00E13D83">
        <w:rPr>
          <w:rFonts w:asciiTheme="minorHAnsi" w:hAnsiTheme="minorHAnsi" w:cstheme="minorHAnsi"/>
          <w:bCs/>
          <w:sz w:val="22"/>
          <w:szCs w:val="22"/>
        </w:rPr>
        <w:t>mlouvy nejsou dotčeny případné další nároky kupujícího z vad zboží vyplývající mu z občanského zákoníku či jiných právních předpisů.</w:t>
      </w:r>
    </w:p>
    <w:p w14:paraId="2E71C8A9" w14:textId="188EC266" w:rsidR="00E13D83" w:rsidRPr="00B7485A" w:rsidRDefault="00E13D83" w:rsidP="00B7485A">
      <w:pPr>
        <w:numPr>
          <w:ilvl w:val="0"/>
          <w:numId w:val="11"/>
        </w:numPr>
        <w:spacing w:before="60" w:after="60"/>
        <w:ind w:left="426"/>
        <w:jc w:val="both"/>
        <w:rPr>
          <w:rFonts w:asciiTheme="minorHAnsi" w:hAnsiTheme="minorHAnsi" w:cstheme="minorHAnsi"/>
          <w:bCs/>
          <w:sz w:val="22"/>
          <w:szCs w:val="22"/>
        </w:rPr>
      </w:pPr>
      <w:r w:rsidRPr="00E13D83">
        <w:rPr>
          <w:rFonts w:asciiTheme="minorHAnsi" w:hAnsiTheme="minorHAnsi" w:cstheme="minorHAnsi"/>
          <w:bCs/>
          <w:sz w:val="22"/>
          <w:szCs w:val="22"/>
        </w:rPr>
        <w:t>Dojde-li k poruše vozidla v záruční lhůtě, zajistí prodávající na své náklady neprodlený odtah vozidla.</w:t>
      </w:r>
    </w:p>
    <w:p w14:paraId="063560DC" w14:textId="01313864" w:rsidR="00385729" w:rsidRPr="008F04B2" w:rsidRDefault="00E13D83" w:rsidP="00B14D19">
      <w:pPr>
        <w:numPr>
          <w:ilvl w:val="0"/>
          <w:numId w:val="11"/>
        </w:numPr>
        <w:spacing w:before="60" w:after="60"/>
        <w:ind w:left="426"/>
        <w:jc w:val="both"/>
        <w:rPr>
          <w:rFonts w:asciiTheme="minorHAnsi" w:hAnsiTheme="minorHAnsi" w:cstheme="minorHAnsi"/>
          <w:bCs/>
          <w:sz w:val="22"/>
          <w:szCs w:val="22"/>
        </w:rPr>
      </w:pPr>
      <w:r w:rsidRPr="004E7F89">
        <w:rPr>
          <w:rFonts w:asciiTheme="minorHAnsi" w:hAnsiTheme="minorHAnsi" w:cstheme="minorHAnsi"/>
          <w:bCs/>
          <w:sz w:val="22"/>
          <w:szCs w:val="22"/>
        </w:rPr>
        <w:t xml:space="preserve">Prodávající prohlašuje, že je jediným garantem plnění této smlouvy a na jeho vrub budou řešeny </w:t>
      </w:r>
      <w:r w:rsidRPr="008F04B2">
        <w:rPr>
          <w:rFonts w:asciiTheme="minorHAnsi" w:hAnsiTheme="minorHAnsi" w:cstheme="minorHAnsi"/>
          <w:bCs/>
          <w:sz w:val="22"/>
          <w:szCs w:val="22"/>
        </w:rPr>
        <w:t>veškeré záruky včetně záruk na veškeré vybavení a příslušenství</w:t>
      </w:r>
      <w:r w:rsidR="00B7485A" w:rsidRPr="008F04B2">
        <w:rPr>
          <w:rFonts w:asciiTheme="minorHAnsi" w:hAnsiTheme="minorHAnsi" w:cstheme="minorHAnsi"/>
          <w:bCs/>
          <w:sz w:val="22"/>
          <w:szCs w:val="22"/>
        </w:rPr>
        <w:t>.</w:t>
      </w:r>
    </w:p>
    <w:p w14:paraId="002567D0" w14:textId="2E1CFB9B" w:rsidR="008F04B2" w:rsidRPr="008F04B2" w:rsidRDefault="008F04B2" w:rsidP="008F04B2">
      <w:pPr>
        <w:numPr>
          <w:ilvl w:val="0"/>
          <w:numId w:val="11"/>
        </w:numPr>
        <w:spacing w:before="60" w:after="60"/>
        <w:ind w:left="426"/>
        <w:jc w:val="both"/>
        <w:rPr>
          <w:rFonts w:asciiTheme="minorHAnsi" w:hAnsiTheme="minorHAnsi" w:cstheme="minorHAnsi"/>
          <w:sz w:val="22"/>
          <w:szCs w:val="22"/>
          <w:u w:val="single"/>
        </w:rPr>
      </w:pPr>
      <w:r w:rsidRPr="008F04B2">
        <w:rPr>
          <w:rFonts w:asciiTheme="minorHAnsi" w:hAnsiTheme="minorHAnsi" w:cstheme="minorHAnsi"/>
          <w:sz w:val="22"/>
          <w:szCs w:val="22"/>
          <w:u w:val="single"/>
        </w:rPr>
        <w:t xml:space="preserve">Kontaktní údaje </w:t>
      </w:r>
      <w:r w:rsidR="001E0EC2">
        <w:rPr>
          <w:rFonts w:asciiTheme="minorHAnsi" w:hAnsiTheme="minorHAnsi" w:cstheme="minorHAnsi"/>
          <w:sz w:val="22"/>
          <w:szCs w:val="22"/>
          <w:u w:val="single"/>
        </w:rPr>
        <w:t xml:space="preserve">servisních míst pro autorizovaný servis předmětu </w:t>
      </w:r>
      <w:r w:rsidR="004B6C8E">
        <w:rPr>
          <w:rFonts w:asciiTheme="minorHAnsi" w:hAnsiTheme="minorHAnsi" w:cstheme="minorHAnsi"/>
          <w:sz w:val="22"/>
          <w:szCs w:val="22"/>
          <w:u w:val="single"/>
        </w:rPr>
        <w:t>koupě:</w:t>
      </w:r>
    </w:p>
    <w:p w14:paraId="360C441F" w14:textId="052DFAF5" w:rsidR="008F04B2" w:rsidRPr="001E0EC2" w:rsidRDefault="008F04B2" w:rsidP="00ED4FC6">
      <w:pPr>
        <w:pStyle w:val="Odstavecseseznamem"/>
        <w:numPr>
          <w:ilvl w:val="0"/>
          <w:numId w:val="30"/>
        </w:numPr>
        <w:spacing w:before="120" w:after="120" w:line="360" w:lineRule="auto"/>
        <w:jc w:val="both"/>
        <w:rPr>
          <w:rFonts w:asciiTheme="minorHAnsi" w:hAnsiTheme="minorHAnsi" w:cstheme="minorHAnsi"/>
          <w:sz w:val="22"/>
          <w:szCs w:val="22"/>
          <w:u w:val="dotted"/>
        </w:rPr>
      </w:pPr>
      <w:r w:rsidRPr="001E0EC2">
        <w:rPr>
          <w:rFonts w:asciiTheme="minorHAnsi" w:hAnsiTheme="minorHAnsi" w:cstheme="minorHAnsi"/>
          <w:sz w:val="22"/>
          <w:szCs w:val="22"/>
        </w:rPr>
        <w:t xml:space="preserve">Název servisní organizace: </w:t>
      </w:r>
      <w:permStart w:id="1114521922" w:edGrp="everyone"/>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permEnd w:id="1114521922"/>
    </w:p>
    <w:p w14:paraId="6FB81E86" w14:textId="77777777" w:rsidR="006C09F5" w:rsidRDefault="008F04B2" w:rsidP="00ED4FC6">
      <w:pPr>
        <w:spacing w:before="120" w:after="120" w:line="360" w:lineRule="auto"/>
        <w:ind w:left="720"/>
        <w:jc w:val="both"/>
        <w:rPr>
          <w:rFonts w:asciiTheme="minorHAnsi" w:hAnsiTheme="minorHAnsi" w:cstheme="minorHAnsi"/>
          <w:sz w:val="22"/>
          <w:szCs w:val="22"/>
          <w:u w:val="dotted"/>
        </w:rPr>
      </w:pPr>
      <w:r w:rsidRPr="008F04B2">
        <w:rPr>
          <w:rFonts w:asciiTheme="minorHAnsi" w:hAnsiTheme="minorHAnsi" w:cstheme="minorHAnsi"/>
          <w:sz w:val="22"/>
          <w:szCs w:val="22"/>
        </w:rPr>
        <w:t xml:space="preserve">Jméno kontaktní osoby: </w:t>
      </w:r>
      <w:permStart w:id="569793425" w:edGrp="everyone"/>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p>
    <w:permEnd w:id="569793425"/>
    <w:p w14:paraId="3FDF71C0" w14:textId="03DD5403" w:rsidR="008F04B2" w:rsidRPr="008F04B2" w:rsidRDefault="008F04B2" w:rsidP="00ED4FC6">
      <w:pPr>
        <w:spacing w:before="120" w:after="120" w:line="360" w:lineRule="auto"/>
        <w:ind w:left="720"/>
        <w:jc w:val="both"/>
        <w:rPr>
          <w:rFonts w:asciiTheme="minorHAnsi" w:hAnsiTheme="minorHAnsi" w:cstheme="minorHAnsi"/>
          <w:sz w:val="22"/>
          <w:szCs w:val="22"/>
          <w:u w:val="dotted"/>
        </w:rPr>
      </w:pPr>
      <w:r w:rsidRPr="008F04B2">
        <w:rPr>
          <w:rFonts w:asciiTheme="minorHAnsi" w:hAnsiTheme="minorHAnsi" w:cstheme="minorHAnsi"/>
          <w:sz w:val="22"/>
          <w:szCs w:val="22"/>
        </w:rPr>
        <w:t xml:space="preserve">Adresa: </w:t>
      </w:r>
      <w:permStart w:id="597768279" w:edGrp="everyone"/>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permEnd w:id="597768279"/>
    </w:p>
    <w:p w14:paraId="7A1BA4F1" w14:textId="2883840D" w:rsidR="008F04B2" w:rsidRPr="008F04B2" w:rsidRDefault="008F04B2" w:rsidP="00ED4FC6">
      <w:pPr>
        <w:spacing w:before="120" w:after="120" w:line="360" w:lineRule="auto"/>
        <w:ind w:left="720"/>
        <w:jc w:val="both"/>
        <w:rPr>
          <w:rFonts w:asciiTheme="minorHAnsi" w:hAnsiTheme="minorHAnsi" w:cstheme="minorHAnsi"/>
          <w:sz w:val="22"/>
          <w:szCs w:val="22"/>
        </w:rPr>
      </w:pPr>
      <w:r w:rsidRPr="008F04B2">
        <w:rPr>
          <w:rFonts w:asciiTheme="minorHAnsi" w:hAnsiTheme="minorHAnsi" w:cstheme="minorHAnsi"/>
          <w:sz w:val="22"/>
          <w:szCs w:val="22"/>
        </w:rPr>
        <w:t>Tel:</w:t>
      </w:r>
      <w:r w:rsidR="006C09F5">
        <w:rPr>
          <w:rFonts w:asciiTheme="minorHAnsi" w:hAnsiTheme="minorHAnsi" w:cstheme="minorHAnsi"/>
          <w:sz w:val="22"/>
          <w:szCs w:val="22"/>
        </w:rPr>
        <w:t xml:space="preserve"> </w:t>
      </w:r>
      <w:r w:rsidRPr="008F04B2">
        <w:rPr>
          <w:rFonts w:asciiTheme="minorHAnsi" w:hAnsiTheme="minorHAnsi" w:cstheme="minorHAnsi"/>
          <w:sz w:val="22"/>
          <w:szCs w:val="22"/>
        </w:rPr>
        <w:t xml:space="preserve"> </w:t>
      </w:r>
      <w:permStart w:id="618298633" w:edGrp="everyone"/>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permEnd w:id="618298633"/>
    </w:p>
    <w:p w14:paraId="06007328" w14:textId="77777777" w:rsidR="006C09F5" w:rsidRPr="008F04B2" w:rsidRDefault="008F04B2" w:rsidP="00ED4FC6">
      <w:pPr>
        <w:spacing w:before="120" w:after="120" w:line="360" w:lineRule="auto"/>
        <w:ind w:left="720"/>
        <w:jc w:val="both"/>
        <w:rPr>
          <w:rFonts w:asciiTheme="minorHAnsi" w:hAnsiTheme="minorHAnsi" w:cstheme="minorHAnsi"/>
          <w:sz w:val="22"/>
          <w:szCs w:val="22"/>
        </w:rPr>
      </w:pPr>
      <w:r w:rsidRPr="008F04B2">
        <w:rPr>
          <w:rFonts w:asciiTheme="minorHAnsi" w:hAnsiTheme="minorHAnsi" w:cstheme="minorHAnsi"/>
          <w:sz w:val="22"/>
          <w:szCs w:val="22"/>
        </w:rPr>
        <w:t xml:space="preserve">Email: </w:t>
      </w:r>
      <w:permStart w:id="797839521" w:edGrp="everyone"/>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permEnd w:id="797839521"/>
    </w:p>
    <w:p w14:paraId="1193BBB9" w14:textId="5A4E8465" w:rsidR="008F04B2" w:rsidRPr="008F04B2" w:rsidRDefault="008F04B2" w:rsidP="00ED4FC6">
      <w:pPr>
        <w:spacing w:before="120" w:after="120" w:line="360" w:lineRule="auto"/>
        <w:ind w:left="720"/>
        <w:jc w:val="both"/>
        <w:rPr>
          <w:rFonts w:asciiTheme="minorHAnsi" w:hAnsiTheme="minorHAnsi" w:cstheme="minorHAnsi"/>
          <w:sz w:val="22"/>
          <w:szCs w:val="22"/>
          <w:u w:val="dotted"/>
        </w:rPr>
      </w:pPr>
    </w:p>
    <w:p w14:paraId="619C45A1" w14:textId="77777777" w:rsidR="006C09F5" w:rsidRPr="001E0EC2" w:rsidRDefault="006C09F5" w:rsidP="00ED4FC6">
      <w:pPr>
        <w:pStyle w:val="Odstavecseseznamem"/>
        <w:numPr>
          <w:ilvl w:val="0"/>
          <w:numId w:val="30"/>
        </w:numPr>
        <w:spacing w:before="120" w:after="120" w:line="360" w:lineRule="auto"/>
        <w:jc w:val="both"/>
        <w:rPr>
          <w:rFonts w:asciiTheme="minorHAnsi" w:hAnsiTheme="minorHAnsi" w:cstheme="minorHAnsi"/>
          <w:sz w:val="22"/>
          <w:szCs w:val="22"/>
          <w:u w:val="dotted"/>
        </w:rPr>
      </w:pPr>
      <w:r w:rsidRPr="001E0EC2">
        <w:rPr>
          <w:rFonts w:asciiTheme="minorHAnsi" w:hAnsiTheme="minorHAnsi" w:cstheme="minorHAnsi"/>
          <w:sz w:val="22"/>
          <w:szCs w:val="22"/>
        </w:rPr>
        <w:t xml:space="preserve">Název servisní organizace: </w:t>
      </w:r>
      <w:permStart w:id="390995162" w:edGrp="everyone"/>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permEnd w:id="390995162"/>
    </w:p>
    <w:p w14:paraId="43282EEB" w14:textId="77777777" w:rsidR="006C09F5" w:rsidRDefault="006C09F5" w:rsidP="00ED4FC6">
      <w:pPr>
        <w:spacing w:before="120" w:after="120" w:line="360" w:lineRule="auto"/>
        <w:ind w:left="720"/>
        <w:jc w:val="both"/>
        <w:rPr>
          <w:rFonts w:asciiTheme="minorHAnsi" w:hAnsiTheme="minorHAnsi" w:cstheme="minorHAnsi"/>
          <w:sz w:val="22"/>
          <w:szCs w:val="22"/>
          <w:u w:val="dotted"/>
        </w:rPr>
      </w:pPr>
      <w:r w:rsidRPr="008F04B2">
        <w:rPr>
          <w:rFonts w:asciiTheme="minorHAnsi" w:hAnsiTheme="minorHAnsi" w:cstheme="minorHAnsi"/>
          <w:sz w:val="22"/>
          <w:szCs w:val="22"/>
        </w:rPr>
        <w:t xml:space="preserve">Jméno kontaktní osoby: </w:t>
      </w:r>
      <w:permStart w:id="1175140660" w:edGrp="everyone"/>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p>
    <w:permEnd w:id="1175140660"/>
    <w:p w14:paraId="779CC9C1" w14:textId="77777777" w:rsidR="006C09F5" w:rsidRPr="008F04B2" w:rsidRDefault="006C09F5" w:rsidP="00ED4FC6">
      <w:pPr>
        <w:spacing w:before="120" w:after="120" w:line="360" w:lineRule="auto"/>
        <w:ind w:left="720"/>
        <w:jc w:val="both"/>
        <w:rPr>
          <w:rFonts w:asciiTheme="minorHAnsi" w:hAnsiTheme="minorHAnsi" w:cstheme="minorHAnsi"/>
          <w:sz w:val="22"/>
          <w:szCs w:val="22"/>
          <w:u w:val="dotted"/>
        </w:rPr>
      </w:pPr>
      <w:r w:rsidRPr="008F04B2">
        <w:rPr>
          <w:rFonts w:asciiTheme="minorHAnsi" w:hAnsiTheme="minorHAnsi" w:cstheme="minorHAnsi"/>
          <w:sz w:val="22"/>
          <w:szCs w:val="22"/>
        </w:rPr>
        <w:t xml:space="preserve">Adresa: </w:t>
      </w:r>
      <w:permStart w:id="407454798" w:edGrp="everyone"/>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permEnd w:id="407454798"/>
    </w:p>
    <w:p w14:paraId="54F4EFE4" w14:textId="77777777" w:rsidR="006C09F5" w:rsidRPr="008F04B2" w:rsidRDefault="006C09F5" w:rsidP="00ED4FC6">
      <w:pPr>
        <w:spacing w:before="120" w:after="120" w:line="360" w:lineRule="auto"/>
        <w:ind w:left="720"/>
        <w:jc w:val="both"/>
        <w:rPr>
          <w:rFonts w:asciiTheme="minorHAnsi" w:hAnsiTheme="minorHAnsi" w:cstheme="minorHAnsi"/>
          <w:sz w:val="22"/>
          <w:szCs w:val="22"/>
        </w:rPr>
      </w:pPr>
      <w:r w:rsidRPr="008F04B2">
        <w:rPr>
          <w:rFonts w:asciiTheme="minorHAnsi" w:hAnsiTheme="minorHAnsi" w:cstheme="minorHAnsi"/>
          <w:sz w:val="22"/>
          <w:szCs w:val="22"/>
        </w:rPr>
        <w:t>Tel:</w:t>
      </w:r>
      <w:r>
        <w:rPr>
          <w:rFonts w:asciiTheme="minorHAnsi" w:hAnsiTheme="minorHAnsi" w:cstheme="minorHAnsi"/>
          <w:sz w:val="22"/>
          <w:szCs w:val="22"/>
        </w:rPr>
        <w:t xml:space="preserve"> </w:t>
      </w:r>
      <w:r w:rsidRPr="008F04B2">
        <w:rPr>
          <w:rFonts w:asciiTheme="minorHAnsi" w:hAnsiTheme="minorHAnsi" w:cstheme="minorHAnsi"/>
          <w:sz w:val="22"/>
          <w:szCs w:val="22"/>
        </w:rPr>
        <w:t xml:space="preserve"> </w:t>
      </w:r>
      <w:permStart w:id="1595232767" w:edGrp="everyone"/>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permEnd w:id="1595232767"/>
    </w:p>
    <w:p w14:paraId="53A3E48E" w14:textId="77777777" w:rsidR="006C09F5" w:rsidRPr="008F04B2" w:rsidRDefault="006C09F5" w:rsidP="00ED4FC6">
      <w:pPr>
        <w:spacing w:before="120" w:after="120" w:line="360" w:lineRule="auto"/>
        <w:ind w:left="720"/>
        <w:jc w:val="both"/>
        <w:rPr>
          <w:rFonts w:asciiTheme="minorHAnsi" w:hAnsiTheme="minorHAnsi" w:cstheme="minorHAnsi"/>
          <w:sz w:val="22"/>
          <w:szCs w:val="22"/>
        </w:rPr>
      </w:pPr>
      <w:r w:rsidRPr="008F04B2">
        <w:rPr>
          <w:rFonts w:asciiTheme="minorHAnsi" w:hAnsiTheme="minorHAnsi" w:cstheme="minorHAnsi"/>
          <w:sz w:val="22"/>
          <w:szCs w:val="22"/>
        </w:rPr>
        <w:t xml:space="preserve">Email: </w:t>
      </w:r>
      <w:permStart w:id="1233551183" w:edGrp="everyone"/>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permEnd w:id="1233551183"/>
    </w:p>
    <w:p w14:paraId="3A70CA74" w14:textId="584CF333" w:rsidR="00DA7120" w:rsidRPr="00E227B8" w:rsidRDefault="00DA7120" w:rsidP="004E7F89">
      <w:pPr>
        <w:pStyle w:val="Nadpis1"/>
      </w:pPr>
      <w:r w:rsidRPr="00E227B8">
        <w:rPr>
          <w:bCs/>
        </w:rPr>
        <w:lastRenderedPageBreak/>
        <w:t xml:space="preserve">Čl. </w:t>
      </w:r>
      <w:r w:rsidR="001A3256">
        <w:rPr>
          <w:bCs/>
        </w:rPr>
        <w:t>VIII</w:t>
      </w:r>
      <w:r w:rsidRPr="00E227B8">
        <w:rPr>
          <w:bCs/>
        </w:rPr>
        <w:t>.</w:t>
      </w:r>
      <w:r w:rsidR="004E7F89">
        <w:br/>
      </w:r>
      <w:r w:rsidRPr="00E227B8">
        <w:t>Smluvní pokuty</w:t>
      </w:r>
    </w:p>
    <w:p w14:paraId="3A70CA75" w14:textId="1B1ABF13" w:rsidR="00DA7120" w:rsidRPr="00C64E8B" w:rsidRDefault="00DA7120" w:rsidP="00814CD9">
      <w:pPr>
        <w:numPr>
          <w:ilvl w:val="0"/>
          <w:numId w:val="14"/>
        </w:numPr>
        <w:spacing w:before="60" w:after="60"/>
        <w:ind w:left="357" w:hanging="357"/>
        <w:jc w:val="both"/>
        <w:rPr>
          <w:rFonts w:asciiTheme="minorHAnsi" w:hAnsiTheme="minorHAnsi" w:cstheme="minorHAnsi"/>
          <w:sz w:val="22"/>
          <w:szCs w:val="22"/>
        </w:rPr>
      </w:pPr>
      <w:r w:rsidRPr="00E227B8">
        <w:rPr>
          <w:rFonts w:asciiTheme="minorHAnsi" w:hAnsiTheme="minorHAnsi" w:cstheme="minorHAnsi"/>
          <w:sz w:val="22"/>
          <w:szCs w:val="22"/>
        </w:rPr>
        <w:t xml:space="preserve">V </w:t>
      </w:r>
      <w:r w:rsidRPr="00C64E8B">
        <w:rPr>
          <w:rFonts w:asciiTheme="minorHAnsi" w:hAnsiTheme="minorHAnsi" w:cstheme="minorHAnsi"/>
          <w:sz w:val="22"/>
          <w:szCs w:val="22"/>
        </w:rPr>
        <w:t>případě prodl</w:t>
      </w:r>
      <w:r w:rsidR="00305BAC" w:rsidRPr="00C64E8B">
        <w:rPr>
          <w:rFonts w:asciiTheme="minorHAnsi" w:hAnsiTheme="minorHAnsi" w:cstheme="minorHAnsi"/>
          <w:sz w:val="22"/>
          <w:szCs w:val="22"/>
        </w:rPr>
        <w:t xml:space="preserve">ení prodávajícího s dodáním </w:t>
      </w:r>
      <w:r w:rsidR="00721145" w:rsidRPr="00C64E8B">
        <w:rPr>
          <w:rFonts w:asciiTheme="minorHAnsi" w:hAnsiTheme="minorHAnsi" w:cstheme="minorHAnsi"/>
          <w:sz w:val="22"/>
          <w:szCs w:val="22"/>
        </w:rPr>
        <w:t>CAS</w:t>
      </w:r>
      <w:r w:rsidR="00305BAC" w:rsidRPr="00C64E8B">
        <w:rPr>
          <w:rFonts w:asciiTheme="minorHAnsi" w:hAnsiTheme="minorHAnsi" w:cstheme="minorHAnsi"/>
          <w:sz w:val="22"/>
          <w:szCs w:val="22"/>
        </w:rPr>
        <w:t xml:space="preserve"> </w:t>
      </w:r>
      <w:r w:rsidRPr="00C64E8B">
        <w:rPr>
          <w:rFonts w:asciiTheme="minorHAnsi" w:hAnsiTheme="minorHAnsi" w:cstheme="minorHAnsi"/>
          <w:sz w:val="22"/>
          <w:szCs w:val="22"/>
        </w:rPr>
        <w:t xml:space="preserve">oproti </w:t>
      </w:r>
      <w:r w:rsidRPr="00C64E8B">
        <w:rPr>
          <w:rFonts w:asciiTheme="minorHAnsi" w:hAnsiTheme="minorHAnsi" w:cstheme="minorHAnsi"/>
          <w:bCs/>
          <w:sz w:val="22"/>
          <w:szCs w:val="22"/>
        </w:rPr>
        <w:t xml:space="preserve">termínu plnění dle čl. V. odst. 1 písm. a) Smlouvy označeném jako „termín dokončení dodávky </w:t>
      </w:r>
      <w:r w:rsidR="00721145" w:rsidRPr="00C64E8B">
        <w:rPr>
          <w:rFonts w:asciiTheme="minorHAnsi" w:hAnsiTheme="minorHAnsi" w:cstheme="minorHAnsi"/>
          <w:sz w:val="22"/>
          <w:szCs w:val="22"/>
        </w:rPr>
        <w:t>CAS</w:t>
      </w:r>
      <w:r w:rsidRPr="00C64E8B">
        <w:rPr>
          <w:rFonts w:asciiTheme="minorHAnsi" w:hAnsiTheme="minorHAnsi" w:cstheme="minorHAnsi"/>
          <w:bCs/>
          <w:sz w:val="22"/>
          <w:szCs w:val="22"/>
        </w:rPr>
        <w:t>“ se prodávající zavazuje zaplatit kupujícímu sjednanou smluvní poku</w:t>
      </w:r>
      <w:r w:rsidR="003157D4" w:rsidRPr="00C64E8B">
        <w:rPr>
          <w:rFonts w:asciiTheme="minorHAnsi" w:hAnsiTheme="minorHAnsi" w:cstheme="minorHAnsi"/>
          <w:bCs/>
          <w:sz w:val="22"/>
          <w:szCs w:val="22"/>
        </w:rPr>
        <w:t xml:space="preserve">tu ve výši </w:t>
      </w:r>
      <w:proofErr w:type="gramStart"/>
      <w:r w:rsidR="003157D4" w:rsidRPr="00C64E8B">
        <w:rPr>
          <w:rFonts w:asciiTheme="minorHAnsi" w:hAnsiTheme="minorHAnsi" w:cstheme="minorHAnsi"/>
          <w:bCs/>
          <w:sz w:val="22"/>
          <w:szCs w:val="22"/>
        </w:rPr>
        <w:t>0,05%</w:t>
      </w:r>
      <w:proofErr w:type="gramEnd"/>
      <w:r w:rsidR="003157D4" w:rsidRPr="00C64E8B">
        <w:rPr>
          <w:rFonts w:asciiTheme="minorHAnsi" w:hAnsiTheme="minorHAnsi" w:cstheme="minorHAnsi"/>
          <w:bCs/>
          <w:sz w:val="22"/>
          <w:szCs w:val="22"/>
        </w:rPr>
        <w:t xml:space="preserve"> z kupní ceny </w:t>
      </w:r>
      <w:r w:rsidR="0023352F" w:rsidRPr="00C64E8B">
        <w:rPr>
          <w:rFonts w:asciiTheme="minorHAnsi" w:hAnsiTheme="minorHAnsi" w:cstheme="minorHAnsi"/>
          <w:bCs/>
          <w:sz w:val="22"/>
          <w:szCs w:val="22"/>
        </w:rPr>
        <w:t>C</w:t>
      </w:r>
      <w:r w:rsidR="003157D4" w:rsidRPr="00C64E8B">
        <w:rPr>
          <w:rFonts w:asciiTheme="minorHAnsi" w:hAnsiTheme="minorHAnsi" w:cstheme="minorHAnsi"/>
          <w:bCs/>
          <w:sz w:val="22"/>
          <w:szCs w:val="22"/>
        </w:rPr>
        <w:t>A</w:t>
      </w:r>
      <w:r w:rsidR="0023352F" w:rsidRPr="00C64E8B">
        <w:rPr>
          <w:rFonts w:asciiTheme="minorHAnsi" w:hAnsiTheme="minorHAnsi" w:cstheme="minorHAnsi"/>
          <w:bCs/>
          <w:sz w:val="22"/>
          <w:szCs w:val="22"/>
        </w:rPr>
        <w:t>S</w:t>
      </w:r>
      <w:r w:rsidRPr="00C64E8B">
        <w:rPr>
          <w:rFonts w:asciiTheme="minorHAnsi" w:hAnsiTheme="minorHAnsi" w:cstheme="minorHAnsi"/>
          <w:bCs/>
          <w:sz w:val="22"/>
          <w:szCs w:val="22"/>
        </w:rPr>
        <w:t>, a to za každý i započatý den prodlení.</w:t>
      </w:r>
    </w:p>
    <w:p w14:paraId="3A70CA76" w14:textId="2F697ED4" w:rsidR="00DA7120" w:rsidRPr="00C64E8B" w:rsidRDefault="00DA7120" w:rsidP="00814CD9">
      <w:pPr>
        <w:numPr>
          <w:ilvl w:val="0"/>
          <w:numId w:val="14"/>
        </w:numPr>
        <w:spacing w:before="60" w:after="60"/>
        <w:ind w:left="357" w:hanging="357"/>
        <w:jc w:val="both"/>
        <w:rPr>
          <w:rFonts w:asciiTheme="minorHAnsi" w:hAnsiTheme="minorHAnsi" w:cstheme="minorHAnsi"/>
          <w:sz w:val="22"/>
          <w:szCs w:val="22"/>
        </w:rPr>
      </w:pPr>
      <w:r w:rsidRPr="00C64E8B">
        <w:rPr>
          <w:rFonts w:asciiTheme="minorHAnsi" w:hAnsiTheme="minorHAnsi" w:cstheme="minorHAnsi"/>
          <w:sz w:val="22"/>
          <w:szCs w:val="22"/>
        </w:rPr>
        <w:t>V případě prodlení kupujícího s úhradou daňových dokladů (faktur) dle Smlouvy</w:t>
      </w:r>
      <w:r w:rsidRPr="00C64E8B">
        <w:rPr>
          <w:rFonts w:asciiTheme="minorHAnsi" w:hAnsiTheme="minorHAnsi" w:cstheme="minorHAnsi"/>
          <w:bCs/>
          <w:sz w:val="22"/>
          <w:szCs w:val="22"/>
        </w:rPr>
        <w:t xml:space="preserve"> se kupující zavazuje zaplatit prodávajícímu smlu</w:t>
      </w:r>
      <w:r w:rsidR="003157D4" w:rsidRPr="00C64E8B">
        <w:rPr>
          <w:rFonts w:asciiTheme="minorHAnsi" w:hAnsiTheme="minorHAnsi" w:cstheme="minorHAnsi"/>
          <w:bCs/>
          <w:sz w:val="22"/>
          <w:szCs w:val="22"/>
        </w:rPr>
        <w:t xml:space="preserve">vní úrok z prodlení ve výši </w:t>
      </w:r>
      <w:r w:rsidR="004E7F89" w:rsidRPr="00C64E8B">
        <w:rPr>
          <w:rFonts w:asciiTheme="minorHAnsi" w:hAnsiTheme="minorHAnsi" w:cstheme="minorHAnsi"/>
          <w:bCs/>
          <w:sz w:val="22"/>
          <w:szCs w:val="22"/>
        </w:rPr>
        <w:t>0,05 %</w:t>
      </w:r>
      <w:r w:rsidRPr="00C64E8B">
        <w:rPr>
          <w:rFonts w:asciiTheme="minorHAnsi" w:hAnsiTheme="minorHAnsi" w:cstheme="minorHAnsi"/>
          <w:bCs/>
          <w:sz w:val="22"/>
          <w:szCs w:val="22"/>
        </w:rPr>
        <w:t xml:space="preserve"> z dlužné částky, a to za každý i započatý den prodlení.</w:t>
      </w:r>
    </w:p>
    <w:p w14:paraId="3A70CA78" w14:textId="33194C20" w:rsidR="00DA7120" w:rsidRPr="00C64E8B" w:rsidRDefault="00DA7120" w:rsidP="003157D4">
      <w:pPr>
        <w:pStyle w:val="Odstavecseseznamem"/>
        <w:numPr>
          <w:ilvl w:val="0"/>
          <w:numId w:val="14"/>
        </w:numPr>
        <w:jc w:val="both"/>
        <w:rPr>
          <w:rFonts w:asciiTheme="minorHAnsi" w:hAnsiTheme="minorHAnsi" w:cstheme="minorHAnsi"/>
          <w:bCs/>
          <w:sz w:val="22"/>
          <w:szCs w:val="22"/>
        </w:rPr>
      </w:pPr>
      <w:r w:rsidRPr="00C64E8B">
        <w:rPr>
          <w:rFonts w:asciiTheme="minorHAnsi" w:hAnsiTheme="minorHAnsi" w:cstheme="minorHAnsi"/>
          <w:sz w:val="22"/>
          <w:szCs w:val="22"/>
        </w:rPr>
        <w:t xml:space="preserve">V případě prodlení prodávajícího s odstraněním (opravou) reklamovaných vad </w:t>
      </w:r>
      <w:r w:rsidR="00D2334D" w:rsidRPr="00C64E8B">
        <w:rPr>
          <w:rFonts w:asciiTheme="minorHAnsi" w:hAnsiTheme="minorHAnsi" w:cstheme="minorHAnsi"/>
          <w:sz w:val="22"/>
          <w:szCs w:val="22"/>
        </w:rPr>
        <w:t>dod</w:t>
      </w:r>
      <w:r w:rsidR="001D70BF" w:rsidRPr="00C64E8B">
        <w:rPr>
          <w:rFonts w:asciiTheme="minorHAnsi" w:hAnsiTheme="minorHAnsi" w:cstheme="minorHAnsi"/>
          <w:sz w:val="22"/>
          <w:szCs w:val="22"/>
        </w:rPr>
        <w:t>ávané</w:t>
      </w:r>
      <w:r w:rsidR="00D2334D" w:rsidRPr="00C64E8B">
        <w:rPr>
          <w:rFonts w:asciiTheme="minorHAnsi" w:hAnsiTheme="minorHAnsi" w:cstheme="minorHAnsi"/>
          <w:sz w:val="22"/>
          <w:szCs w:val="22"/>
        </w:rPr>
        <w:t xml:space="preserve"> </w:t>
      </w:r>
      <w:r w:rsidR="001D70BF" w:rsidRPr="00C64E8B">
        <w:rPr>
          <w:rFonts w:asciiTheme="minorHAnsi" w:hAnsiTheme="minorHAnsi" w:cstheme="minorHAnsi"/>
          <w:sz w:val="22"/>
          <w:szCs w:val="22"/>
        </w:rPr>
        <w:t>C</w:t>
      </w:r>
      <w:r w:rsidR="00D2334D" w:rsidRPr="00C64E8B">
        <w:rPr>
          <w:rFonts w:asciiTheme="minorHAnsi" w:hAnsiTheme="minorHAnsi" w:cstheme="minorHAnsi"/>
          <w:sz w:val="22"/>
          <w:szCs w:val="22"/>
        </w:rPr>
        <w:t>A</w:t>
      </w:r>
      <w:r w:rsidR="001D70BF" w:rsidRPr="00C64E8B">
        <w:rPr>
          <w:rFonts w:asciiTheme="minorHAnsi" w:hAnsiTheme="minorHAnsi" w:cstheme="minorHAnsi"/>
          <w:sz w:val="22"/>
          <w:szCs w:val="22"/>
        </w:rPr>
        <w:t>S</w:t>
      </w:r>
      <w:r w:rsidRPr="00C64E8B">
        <w:rPr>
          <w:rFonts w:asciiTheme="minorHAnsi" w:hAnsiTheme="minorHAnsi" w:cstheme="minorHAnsi"/>
          <w:sz w:val="22"/>
          <w:szCs w:val="22"/>
        </w:rPr>
        <w:t>, tj.</w:t>
      </w:r>
      <w:r w:rsidR="004E7F89" w:rsidRPr="00C64E8B">
        <w:rPr>
          <w:rFonts w:asciiTheme="minorHAnsi" w:hAnsiTheme="minorHAnsi" w:cstheme="minorHAnsi"/>
          <w:sz w:val="22"/>
          <w:szCs w:val="22"/>
        </w:rPr>
        <w:t> </w:t>
      </w:r>
      <w:r w:rsidRPr="00C64E8B">
        <w:rPr>
          <w:rFonts w:asciiTheme="minorHAnsi" w:hAnsiTheme="minorHAnsi" w:cstheme="minorHAnsi"/>
          <w:sz w:val="22"/>
          <w:szCs w:val="22"/>
        </w:rPr>
        <w:t xml:space="preserve">porušení stanovené doby opravy </w:t>
      </w:r>
      <w:r w:rsidR="0044002C" w:rsidRPr="00C64E8B">
        <w:rPr>
          <w:rFonts w:asciiTheme="minorHAnsi" w:hAnsiTheme="minorHAnsi" w:cstheme="minorHAnsi"/>
          <w:sz w:val="22"/>
          <w:szCs w:val="22"/>
        </w:rPr>
        <w:t xml:space="preserve">ve lhůtě stanovené </w:t>
      </w:r>
      <w:r w:rsidR="004E7F89" w:rsidRPr="00C64E8B">
        <w:rPr>
          <w:rFonts w:asciiTheme="minorHAnsi" w:hAnsiTheme="minorHAnsi" w:cstheme="minorHAnsi"/>
          <w:sz w:val="22"/>
          <w:szCs w:val="22"/>
        </w:rPr>
        <w:t>S</w:t>
      </w:r>
      <w:r w:rsidR="0044002C" w:rsidRPr="00C64E8B">
        <w:rPr>
          <w:rFonts w:asciiTheme="minorHAnsi" w:hAnsiTheme="minorHAnsi" w:cstheme="minorHAnsi"/>
          <w:sz w:val="22"/>
          <w:szCs w:val="22"/>
        </w:rPr>
        <w:t>mlouvou</w:t>
      </w:r>
      <w:r w:rsidRPr="00C64E8B">
        <w:rPr>
          <w:rFonts w:asciiTheme="minorHAnsi" w:hAnsiTheme="minorHAnsi" w:cstheme="minorHAnsi"/>
          <w:sz w:val="22"/>
          <w:szCs w:val="22"/>
        </w:rPr>
        <w:t xml:space="preserve">, </w:t>
      </w:r>
      <w:r w:rsidRPr="00C64E8B">
        <w:rPr>
          <w:rFonts w:asciiTheme="minorHAnsi" w:hAnsiTheme="minorHAnsi" w:cstheme="minorHAnsi"/>
          <w:bCs/>
          <w:sz w:val="22"/>
          <w:szCs w:val="22"/>
        </w:rPr>
        <w:t>se prodávající zavazuje zaplatit kupujícímu sjednanou smluvní pokutu ve výši 1000,- Kč za každý i započatý den prodlení.</w:t>
      </w:r>
    </w:p>
    <w:p w14:paraId="3A70CA79" w14:textId="77777777" w:rsidR="00DA7120" w:rsidRPr="00C64E8B" w:rsidRDefault="00DA7120" w:rsidP="00814CD9">
      <w:pPr>
        <w:numPr>
          <w:ilvl w:val="0"/>
          <w:numId w:val="14"/>
        </w:numPr>
        <w:spacing w:before="60" w:after="60"/>
        <w:ind w:left="357" w:hanging="357"/>
        <w:jc w:val="both"/>
        <w:rPr>
          <w:rFonts w:asciiTheme="minorHAnsi" w:hAnsiTheme="minorHAnsi" w:cstheme="minorHAnsi"/>
          <w:sz w:val="22"/>
          <w:szCs w:val="22"/>
        </w:rPr>
      </w:pPr>
      <w:r w:rsidRPr="00C64E8B">
        <w:rPr>
          <w:rFonts w:asciiTheme="minorHAnsi" w:hAnsiTheme="minorHAnsi" w:cstheme="minorHAnsi"/>
          <w:sz w:val="22"/>
          <w:szCs w:val="22"/>
        </w:rPr>
        <w:t>Uplatněním smluvních pokut není dotčeno právo smluvních stran na náhradu škody či ušlý zisk.</w:t>
      </w:r>
    </w:p>
    <w:p w14:paraId="3A70CA7A" w14:textId="6C8A3E9D" w:rsidR="00DA7120" w:rsidRPr="00E227B8" w:rsidRDefault="00DA7120" w:rsidP="00814CD9">
      <w:pPr>
        <w:numPr>
          <w:ilvl w:val="0"/>
          <w:numId w:val="14"/>
        </w:numPr>
        <w:spacing w:before="60" w:after="60"/>
        <w:ind w:left="357" w:hanging="357"/>
        <w:jc w:val="both"/>
        <w:rPr>
          <w:rFonts w:asciiTheme="minorHAnsi" w:hAnsiTheme="minorHAnsi" w:cstheme="minorHAnsi"/>
          <w:sz w:val="22"/>
          <w:szCs w:val="22"/>
        </w:rPr>
      </w:pPr>
      <w:r w:rsidRPr="00C64E8B">
        <w:rPr>
          <w:rFonts w:asciiTheme="minorHAnsi" w:hAnsiTheme="minorHAnsi" w:cstheme="minorHAnsi"/>
          <w:sz w:val="22"/>
          <w:szCs w:val="22"/>
        </w:rPr>
        <w:t>Smluvní pokuty a smluvní úroky dle Smlouvy jsou splatné dnem, kdy na ně oprávněné straně vznikne nárok. Výše smluvních úroků či smluvních pokut bude oznámena na základě</w:t>
      </w:r>
      <w:r w:rsidRPr="00E227B8">
        <w:rPr>
          <w:rFonts w:asciiTheme="minorHAnsi" w:hAnsiTheme="minorHAnsi" w:cstheme="minorHAnsi"/>
          <w:sz w:val="22"/>
          <w:szCs w:val="22"/>
        </w:rPr>
        <w:t xml:space="preserve"> výzvy k jejich zaplacení doručené povinné straně, včetně vyčíslení jejich požadované výše. </w:t>
      </w:r>
    </w:p>
    <w:p w14:paraId="3A70CA7C" w14:textId="6D0C1676" w:rsidR="00223551" w:rsidRPr="004E7F89" w:rsidRDefault="00DA7120" w:rsidP="00B14D19">
      <w:pPr>
        <w:numPr>
          <w:ilvl w:val="0"/>
          <w:numId w:val="14"/>
        </w:numPr>
        <w:spacing w:before="120" w:after="60"/>
        <w:ind w:left="357" w:hanging="357"/>
        <w:jc w:val="both"/>
        <w:rPr>
          <w:rFonts w:asciiTheme="minorHAnsi" w:hAnsiTheme="minorHAnsi" w:cstheme="minorHAnsi"/>
          <w:b/>
          <w:bCs/>
          <w:sz w:val="22"/>
          <w:szCs w:val="22"/>
        </w:rPr>
      </w:pPr>
      <w:r w:rsidRPr="004E7F89">
        <w:rPr>
          <w:rFonts w:asciiTheme="minorHAnsi" w:hAnsiTheme="minorHAnsi" w:cstheme="minorHAnsi"/>
          <w:bCs/>
          <w:sz w:val="22"/>
          <w:szCs w:val="22"/>
        </w:rPr>
        <w:t>Smluvní pokuty je kupující oprávněn započíst proti svým, i nesplatným, závazkům vůči prodávajícímu dle Smlouvy.</w:t>
      </w:r>
    </w:p>
    <w:p w14:paraId="3A70CA7E" w14:textId="03C69339" w:rsidR="00DA7120" w:rsidRPr="00E227B8" w:rsidRDefault="00DA7120" w:rsidP="004E7F89">
      <w:pPr>
        <w:pStyle w:val="Nadpis1"/>
      </w:pPr>
      <w:r w:rsidRPr="00E227B8">
        <w:rPr>
          <w:bCs/>
        </w:rPr>
        <w:t xml:space="preserve">Čl. </w:t>
      </w:r>
      <w:r w:rsidR="001A3256">
        <w:rPr>
          <w:bCs/>
        </w:rPr>
        <w:t>I</w:t>
      </w:r>
      <w:r w:rsidRPr="00E227B8">
        <w:rPr>
          <w:bCs/>
        </w:rPr>
        <w:t>X.</w:t>
      </w:r>
      <w:r w:rsidR="004E7F89">
        <w:br/>
      </w:r>
      <w:r w:rsidRPr="00E227B8">
        <w:t>Ostatní ujednání</w:t>
      </w:r>
    </w:p>
    <w:p w14:paraId="3A70CA7F" w14:textId="078B5D53" w:rsidR="00DA7120" w:rsidRPr="00733710" w:rsidRDefault="00DA7120" w:rsidP="00733710">
      <w:pPr>
        <w:pStyle w:val="Odstavecseseznamem"/>
        <w:numPr>
          <w:ilvl w:val="0"/>
          <w:numId w:val="18"/>
        </w:numPr>
        <w:spacing w:before="60" w:after="60"/>
        <w:jc w:val="both"/>
        <w:rPr>
          <w:rFonts w:asciiTheme="minorHAnsi" w:hAnsiTheme="minorHAnsi" w:cstheme="minorHAnsi"/>
          <w:sz w:val="22"/>
          <w:szCs w:val="22"/>
        </w:rPr>
      </w:pPr>
      <w:r w:rsidRPr="00733710">
        <w:rPr>
          <w:rFonts w:asciiTheme="minorHAnsi" w:hAnsiTheme="minorHAnsi" w:cstheme="minorHAnsi"/>
          <w:sz w:val="22"/>
          <w:szCs w:val="22"/>
        </w:rPr>
        <w:t>Smluvní strany jsou povinny poskytovat si součinnost potřebnou pro dosažení účelu této Smlouvy, zejména se vzájemně informovat o veškerých (i potenciálních) překážkách a</w:t>
      </w:r>
      <w:r w:rsidR="004E7F89" w:rsidRPr="00733710">
        <w:rPr>
          <w:rFonts w:asciiTheme="minorHAnsi" w:hAnsiTheme="minorHAnsi" w:cstheme="minorHAnsi"/>
          <w:sz w:val="22"/>
          <w:szCs w:val="22"/>
        </w:rPr>
        <w:t> </w:t>
      </w:r>
      <w:r w:rsidRPr="00733710">
        <w:rPr>
          <w:rFonts w:asciiTheme="minorHAnsi" w:hAnsiTheme="minorHAnsi" w:cstheme="minorHAnsi"/>
          <w:sz w:val="22"/>
          <w:szCs w:val="22"/>
        </w:rPr>
        <w:t>okolnostech, které mají, anebo by mohly mít vliv na plnění předmětu Smlouvy a dosažení účelu Smlouvy.</w:t>
      </w:r>
    </w:p>
    <w:p w14:paraId="3A70CA80" w14:textId="77777777" w:rsidR="00DA7120" w:rsidRPr="00F96607" w:rsidRDefault="00DA7120" w:rsidP="00814CD9">
      <w:pPr>
        <w:numPr>
          <w:ilvl w:val="0"/>
          <w:numId w:val="18"/>
        </w:numPr>
        <w:spacing w:before="60" w:after="60"/>
        <w:ind w:left="357" w:hanging="357"/>
        <w:jc w:val="both"/>
        <w:rPr>
          <w:rFonts w:asciiTheme="minorHAnsi" w:hAnsiTheme="minorHAnsi" w:cstheme="minorHAnsi"/>
          <w:sz w:val="22"/>
          <w:szCs w:val="22"/>
        </w:rPr>
      </w:pPr>
      <w:r w:rsidRPr="00E227B8">
        <w:rPr>
          <w:rFonts w:asciiTheme="minorHAnsi" w:hAnsiTheme="minorHAnsi" w:cstheme="minorHAnsi"/>
          <w:bCs/>
          <w:sz w:val="22"/>
          <w:szCs w:val="22"/>
        </w:rPr>
        <w:t xml:space="preserve">Prodávající je povinen provádět plnění předmětu zakázky v úzké součinnosti se kupujícím či kupujícím pověřenými osobami. Veškeré poskytované dodávky budou průběžně konzultovány za účasti kupujícího či pověřených osob kupujícího. Prodávající je zejména povinen s dostatečným předstihem informovat kupujícího o všech nových zjištěních, které mají vliv na průběh plnění zakázky. </w:t>
      </w:r>
    </w:p>
    <w:p w14:paraId="0EAF24A2" w14:textId="7B2532C1" w:rsidR="00733710" w:rsidRDefault="00733710" w:rsidP="00733710">
      <w:pPr>
        <w:numPr>
          <w:ilvl w:val="0"/>
          <w:numId w:val="18"/>
        </w:numPr>
        <w:spacing w:before="60" w:after="60"/>
        <w:jc w:val="both"/>
        <w:rPr>
          <w:rFonts w:asciiTheme="minorHAnsi" w:hAnsiTheme="minorHAnsi" w:cstheme="minorHAnsi"/>
          <w:sz w:val="22"/>
          <w:szCs w:val="22"/>
        </w:rPr>
      </w:pPr>
      <w:r>
        <w:rPr>
          <w:rFonts w:asciiTheme="minorHAnsi" w:hAnsiTheme="minorHAnsi" w:cstheme="minorHAnsi"/>
          <w:sz w:val="22"/>
          <w:szCs w:val="22"/>
        </w:rPr>
        <w:t>Prodávající prohlašuje, že</w:t>
      </w:r>
      <w:r w:rsidRPr="00733710">
        <w:rPr>
          <w:rFonts w:asciiTheme="minorHAnsi" w:hAnsiTheme="minorHAnsi" w:cstheme="minorHAnsi"/>
          <w:sz w:val="22"/>
          <w:szCs w:val="22"/>
        </w:rPr>
        <w:t xml:space="preserve"> se před podáním nabídky seznám</w:t>
      </w:r>
      <w:r>
        <w:rPr>
          <w:rFonts w:asciiTheme="minorHAnsi" w:hAnsiTheme="minorHAnsi" w:cstheme="minorHAnsi"/>
          <w:sz w:val="22"/>
          <w:szCs w:val="22"/>
        </w:rPr>
        <w:t>il</w:t>
      </w:r>
      <w:r w:rsidRPr="00733710">
        <w:rPr>
          <w:rFonts w:asciiTheme="minorHAnsi" w:hAnsiTheme="minorHAnsi" w:cstheme="minorHAnsi"/>
          <w:sz w:val="22"/>
          <w:szCs w:val="22"/>
        </w:rPr>
        <w:t xml:space="preserve"> se všemi obecně závaznými právními předpisy a platnými normami, které se vztahují k předmětu plnění veřejné zakázky. </w:t>
      </w:r>
      <w:r>
        <w:rPr>
          <w:rFonts w:asciiTheme="minorHAnsi" w:hAnsiTheme="minorHAnsi" w:cstheme="minorHAnsi"/>
          <w:sz w:val="22"/>
          <w:szCs w:val="22"/>
        </w:rPr>
        <w:t>Prodávající dále prohlašuje, že</w:t>
      </w:r>
      <w:r w:rsidRPr="00733710">
        <w:rPr>
          <w:rFonts w:asciiTheme="minorHAnsi" w:hAnsiTheme="minorHAnsi" w:cstheme="minorHAnsi"/>
          <w:sz w:val="22"/>
          <w:szCs w:val="22"/>
        </w:rPr>
        <w:t xml:space="preserve"> je odpovědný za to, že </w:t>
      </w:r>
      <w:r>
        <w:rPr>
          <w:rFonts w:asciiTheme="minorHAnsi" w:hAnsiTheme="minorHAnsi" w:cstheme="minorHAnsi"/>
          <w:sz w:val="22"/>
          <w:szCs w:val="22"/>
        </w:rPr>
        <w:t>předmět smlouvy bude realizován plně</w:t>
      </w:r>
      <w:r w:rsidRPr="00733710">
        <w:rPr>
          <w:rFonts w:asciiTheme="minorHAnsi" w:hAnsiTheme="minorHAnsi" w:cstheme="minorHAnsi"/>
          <w:sz w:val="22"/>
          <w:szCs w:val="22"/>
        </w:rPr>
        <w:t xml:space="preserve"> v souladu se všemi obecně závaznými právními předpisy a platnými normami, které se vztahují k předmětu plnění</w:t>
      </w:r>
      <w:r>
        <w:rPr>
          <w:rFonts w:asciiTheme="minorHAnsi" w:hAnsiTheme="minorHAnsi" w:cstheme="minorHAnsi"/>
          <w:sz w:val="22"/>
          <w:szCs w:val="22"/>
        </w:rPr>
        <w:t xml:space="preserve"> této smlouvy.</w:t>
      </w:r>
    </w:p>
    <w:p w14:paraId="3A70CA83" w14:textId="38181374" w:rsidR="00DA7120" w:rsidRDefault="00586B1F" w:rsidP="00814CD9">
      <w:pPr>
        <w:numPr>
          <w:ilvl w:val="0"/>
          <w:numId w:val="18"/>
        </w:numPr>
        <w:spacing w:before="60" w:after="60"/>
        <w:ind w:left="357"/>
        <w:jc w:val="both"/>
        <w:rPr>
          <w:rFonts w:asciiTheme="minorHAnsi" w:hAnsiTheme="minorHAnsi" w:cstheme="minorHAnsi"/>
          <w:sz w:val="22"/>
          <w:szCs w:val="22"/>
        </w:rPr>
      </w:pPr>
      <w:r w:rsidRPr="00586B1F">
        <w:rPr>
          <w:rFonts w:asciiTheme="minorHAnsi" w:hAnsiTheme="minorHAnsi" w:cstheme="minorHAnsi"/>
          <w:sz w:val="22"/>
          <w:szCs w:val="22"/>
        </w:rPr>
        <w:t xml:space="preserve">Prodávající </w:t>
      </w:r>
      <w:r>
        <w:rPr>
          <w:rFonts w:asciiTheme="minorHAnsi" w:hAnsiTheme="minorHAnsi" w:cstheme="minorHAnsi"/>
          <w:sz w:val="22"/>
          <w:szCs w:val="22"/>
        </w:rPr>
        <w:t xml:space="preserve">v průběhu </w:t>
      </w:r>
      <w:r w:rsidRPr="00586B1F">
        <w:rPr>
          <w:rFonts w:asciiTheme="minorHAnsi" w:hAnsiTheme="minorHAnsi" w:cstheme="minorHAnsi"/>
          <w:sz w:val="22"/>
          <w:szCs w:val="22"/>
        </w:rPr>
        <w:t xml:space="preserve">plnění předmětu </w:t>
      </w:r>
      <w:r w:rsidR="004E7F89">
        <w:rPr>
          <w:rFonts w:asciiTheme="minorHAnsi" w:hAnsiTheme="minorHAnsi" w:cstheme="minorHAnsi"/>
          <w:sz w:val="22"/>
          <w:szCs w:val="22"/>
        </w:rPr>
        <w:t>S</w:t>
      </w:r>
      <w:r w:rsidRPr="00586B1F">
        <w:rPr>
          <w:rFonts w:asciiTheme="minorHAnsi" w:hAnsiTheme="minorHAnsi" w:cstheme="minorHAnsi"/>
          <w:sz w:val="22"/>
          <w:szCs w:val="22"/>
        </w:rPr>
        <w:t xml:space="preserve">mlouvy zajistí dodržování veškerých právních předpisů vůči svým pracovníkům. Zejména předpisy upravující odměňování, pracovní dobu, dobu odpočinku mezi směnami, placené přesčasy a odpovídající úroveň bezpečnosti práce pro všechny osoby, které se na plnění veřejné zakázky budou podílet. </w:t>
      </w:r>
    </w:p>
    <w:p w14:paraId="3141ECA9" w14:textId="46F3AC23" w:rsidR="00586B1F" w:rsidRDefault="00586B1F" w:rsidP="00586B1F">
      <w:pPr>
        <w:pStyle w:val="Odstavecseseznamem"/>
        <w:numPr>
          <w:ilvl w:val="0"/>
          <w:numId w:val="18"/>
        </w:numPr>
        <w:jc w:val="both"/>
        <w:rPr>
          <w:rFonts w:asciiTheme="minorHAnsi" w:hAnsiTheme="minorHAnsi" w:cstheme="minorHAnsi"/>
          <w:sz w:val="22"/>
          <w:szCs w:val="22"/>
        </w:rPr>
      </w:pPr>
      <w:r w:rsidRPr="00586B1F">
        <w:rPr>
          <w:rFonts w:asciiTheme="minorHAnsi" w:hAnsiTheme="minorHAnsi" w:cstheme="minorHAnsi"/>
          <w:sz w:val="22"/>
          <w:szCs w:val="22"/>
        </w:rPr>
        <w:t xml:space="preserve">Jestliže </w:t>
      </w:r>
      <w:r>
        <w:rPr>
          <w:rFonts w:asciiTheme="minorHAnsi" w:hAnsiTheme="minorHAnsi" w:cstheme="minorHAnsi"/>
          <w:sz w:val="22"/>
          <w:szCs w:val="22"/>
        </w:rPr>
        <w:t xml:space="preserve">prodávající </w:t>
      </w:r>
      <w:r w:rsidRPr="00586B1F">
        <w:rPr>
          <w:rFonts w:asciiTheme="minorHAnsi" w:hAnsiTheme="minorHAnsi" w:cstheme="minorHAnsi"/>
          <w:sz w:val="22"/>
          <w:szCs w:val="22"/>
        </w:rPr>
        <w:t xml:space="preserve">pro plnění části předmětu zakázky využije poddodavatele, </w:t>
      </w:r>
      <w:r>
        <w:rPr>
          <w:rFonts w:asciiTheme="minorHAnsi" w:hAnsiTheme="minorHAnsi" w:cstheme="minorHAnsi"/>
          <w:sz w:val="22"/>
          <w:szCs w:val="22"/>
        </w:rPr>
        <w:t xml:space="preserve">nastaví </w:t>
      </w:r>
      <w:r w:rsidRPr="00586B1F">
        <w:rPr>
          <w:rFonts w:asciiTheme="minorHAnsi" w:hAnsiTheme="minorHAnsi" w:cstheme="minorHAnsi"/>
          <w:sz w:val="22"/>
          <w:szCs w:val="22"/>
        </w:rPr>
        <w:t xml:space="preserve">lhůty splatnosti faktur mezi ním a všemi </w:t>
      </w:r>
      <w:r>
        <w:rPr>
          <w:rFonts w:asciiTheme="minorHAnsi" w:hAnsiTheme="minorHAnsi" w:cstheme="minorHAnsi"/>
          <w:sz w:val="22"/>
          <w:szCs w:val="22"/>
        </w:rPr>
        <w:t xml:space="preserve">svými </w:t>
      </w:r>
      <w:r w:rsidRPr="00586B1F">
        <w:rPr>
          <w:rFonts w:asciiTheme="minorHAnsi" w:hAnsiTheme="minorHAnsi" w:cstheme="minorHAnsi"/>
          <w:sz w:val="22"/>
          <w:szCs w:val="22"/>
        </w:rPr>
        <w:t xml:space="preserve">poddodavateli na stejné nebo lepší úrovni, jako je </w:t>
      </w:r>
      <w:r w:rsidR="004E7F89">
        <w:rPr>
          <w:rFonts w:asciiTheme="minorHAnsi" w:hAnsiTheme="minorHAnsi" w:cstheme="minorHAnsi"/>
          <w:sz w:val="22"/>
          <w:szCs w:val="22"/>
        </w:rPr>
        <w:t>má</w:t>
      </w:r>
      <w:r w:rsidR="004E7F89" w:rsidRPr="00586B1F">
        <w:rPr>
          <w:rFonts w:asciiTheme="minorHAnsi" w:hAnsiTheme="minorHAnsi" w:cstheme="minorHAnsi"/>
          <w:sz w:val="22"/>
          <w:szCs w:val="22"/>
        </w:rPr>
        <w:t xml:space="preserve"> nastaveny</w:t>
      </w:r>
      <w:r w:rsidRPr="00586B1F">
        <w:rPr>
          <w:rFonts w:asciiTheme="minorHAnsi" w:hAnsiTheme="minorHAnsi" w:cstheme="minorHAnsi"/>
          <w:sz w:val="22"/>
          <w:szCs w:val="22"/>
        </w:rPr>
        <w:t xml:space="preserve"> s</w:t>
      </w:r>
      <w:r>
        <w:rPr>
          <w:rFonts w:asciiTheme="minorHAnsi" w:hAnsiTheme="minorHAnsi" w:cstheme="minorHAnsi"/>
          <w:sz w:val="22"/>
          <w:szCs w:val="22"/>
        </w:rPr>
        <w:t xml:space="preserve"> kupujícím </w:t>
      </w:r>
      <w:r w:rsidRPr="00586B1F">
        <w:rPr>
          <w:rFonts w:asciiTheme="minorHAnsi" w:hAnsiTheme="minorHAnsi" w:cstheme="minorHAnsi"/>
          <w:sz w:val="22"/>
          <w:szCs w:val="22"/>
        </w:rPr>
        <w:t xml:space="preserve">na základě </w:t>
      </w:r>
      <w:r w:rsidR="004E7F89">
        <w:rPr>
          <w:rFonts w:asciiTheme="minorHAnsi" w:hAnsiTheme="minorHAnsi" w:cstheme="minorHAnsi"/>
          <w:sz w:val="22"/>
          <w:szCs w:val="22"/>
        </w:rPr>
        <w:t>S</w:t>
      </w:r>
      <w:r w:rsidRPr="00586B1F">
        <w:rPr>
          <w:rFonts w:asciiTheme="minorHAnsi" w:hAnsiTheme="minorHAnsi" w:cstheme="minorHAnsi"/>
          <w:sz w:val="22"/>
          <w:szCs w:val="22"/>
        </w:rPr>
        <w:t>mlouvy</w:t>
      </w:r>
      <w:r>
        <w:rPr>
          <w:rFonts w:asciiTheme="minorHAnsi" w:hAnsiTheme="minorHAnsi" w:cstheme="minorHAnsi"/>
          <w:sz w:val="22"/>
          <w:szCs w:val="22"/>
        </w:rPr>
        <w:t xml:space="preserve">. </w:t>
      </w:r>
    </w:p>
    <w:p w14:paraId="3A70CA85" w14:textId="0D1FA890" w:rsidR="00DA7120" w:rsidRPr="00E227B8" w:rsidRDefault="001A3256" w:rsidP="004E7F89">
      <w:pPr>
        <w:pStyle w:val="Nadpis1"/>
      </w:pPr>
      <w:r>
        <w:rPr>
          <w:bCs/>
        </w:rPr>
        <w:t>Čl. X</w:t>
      </w:r>
      <w:r w:rsidR="00DA7120" w:rsidRPr="00E227B8">
        <w:rPr>
          <w:bCs/>
        </w:rPr>
        <w:t>.</w:t>
      </w:r>
      <w:r w:rsidR="004E7F89">
        <w:br/>
      </w:r>
      <w:r w:rsidR="00DA7120" w:rsidRPr="00E227B8">
        <w:t>Ukončení Smlouvy</w:t>
      </w:r>
    </w:p>
    <w:p w14:paraId="3A70CA86" w14:textId="412736AC" w:rsidR="00DA7120" w:rsidRPr="00E227B8" w:rsidRDefault="00DA7120" w:rsidP="00814CD9">
      <w:pPr>
        <w:numPr>
          <w:ilvl w:val="0"/>
          <w:numId w:val="17"/>
        </w:numPr>
        <w:spacing w:before="60" w:after="60"/>
        <w:ind w:left="357" w:hanging="357"/>
        <w:jc w:val="both"/>
        <w:rPr>
          <w:rFonts w:asciiTheme="minorHAnsi" w:hAnsiTheme="minorHAnsi" w:cstheme="minorHAnsi"/>
          <w:sz w:val="22"/>
          <w:szCs w:val="22"/>
        </w:rPr>
      </w:pPr>
      <w:r w:rsidRPr="00E227B8">
        <w:rPr>
          <w:rFonts w:asciiTheme="minorHAnsi" w:hAnsiTheme="minorHAnsi" w:cstheme="minorHAnsi"/>
          <w:sz w:val="22"/>
          <w:szCs w:val="22"/>
        </w:rPr>
        <w:t>Smlouvu lze ukončit po vzájemné písemné dohodě Smluvních stran</w:t>
      </w:r>
      <w:r w:rsidR="00600F94">
        <w:rPr>
          <w:rFonts w:asciiTheme="minorHAnsi" w:hAnsiTheme="minorHAnsi" w:cstheme="minorHAnsi"/>
          <w:sz w:val="22"/>
          <w:szCs w:val="22"/>
        </w:rPr>
        <w:t>,</w:t>
      </w:r>
      <w:r w:rsidRPr="00E227B8">
        <w:rPr>
          <w:rFonts w:asciiTheme="minorHAnsi" w:hAnsiTheme="minorHAnsi" w:cstheme="minorHAnsi"/>
          <w:sz w:val="22"/>
          <w:szCs w:val="22"/>
        </w:rPr>
        <w:t xml:space="preserve"> a to ke dni, který bude v takové dohodě o ukončení Smlouvy souhlasně smluven.</w:t>
      </w:r>
    </w:p>
    <w:p w14:paraId="59F3FC71" w14:textId="77777777" w:rsidR="00F96607" w:rsidRDefault="00DA7120" w:rsidP="00F96607">
      <w:pPr>
        <w:numPr>
          <w:ilvl w:val="0"/>
          <w:numId w:val="17"/>
        </w:numPr>
        <w:spacing w:before="60" w:after="60"/>
        <w:ind w:left="357" w:hanging="357"/>
        <w:jc w:val="both"/>
        <w:rPr>
          <w:rFonts w:asciiTheme="minorHAnsi" w:hAnsiTheme="minorHAnsi" w:cstheme="minorHAnsi"/>
          <w:sz w:val="22"/>
          <w:szCs w:val="22"/>
        </w:rPr>
      </w:pPr>
      <w:r w:rsidRPr="00E227B8">
        <w:rPr>
          <w:rFonts w:asciiTheme="minorHAnsi" w:hAnsiTheme="minorHAnsi" w:cstheme="minorHAnsi"/>
          <w:sz w:val="22"/>
          <w:szCs w:val="22"/>
        </w:rPr>
        <w:t>Smlouvu lze ukončit odstoupením ze zákonných důvodů dle příslušných ustanovení občanského zákoníku.</w:t>
      </w:r>
    </w:p>
    <w:p w14:paraId="3A70CA89" w14:textId="5EA8ED91" w:rsidR="00DA7120" w:rsidRPr="00F96607" w:rsidRDefault="00DA7120" w:rsidP="00F96607">
      <w:pPr>
        <w:numPr>
          <w:ilvl w:val="0"/>
          <w:numId w:val="17"/>
        </w:numPr>
        <w:spacing w:before="60" w:after="60"/>
        <w:ind w:left="357" w:hanging="357"/>
        <w:jc w:val="both"/>
        <w:rPr>
          <w:rFonts w:asciiTheme="minorHAnsi" w:hAnsiTheme="minorHAnsi" w:cstheme="minorHAnsi"/>
          <w:sz w:val="22"/>
          <w:szCs w:val="22"/>
        </w:rPr>
      </w:pPr>
      <w:r w:rsidRPr="00F96607">
        <w:rPr>
          <w:rFonts w:asciiTheme="minorHAnsi" w:hAnsiTheme="minorHAnsi" w:cstheme="minorHAnsi"/>
          <w:sz w:val="22"/>
          <w:szCs w:val="22"/>
        </w:rPr>
        <w:lastRenderedPageBreak/>
        <w:t xml:space="preserve">Kupující má právo dále od Smlouvy odstoupit, v případě podstatného porušení Smlouvy ze strany prodávajícího, kdy za podstatné porušení </w:t>
      </w:r>
      <w:r w:rsidR="004E7F89" w:rsidRPr="00F96607">
        <w:rPr>
          <w:rFonts w:asciiTheme="minorHAnsi" w:hAnsiTheme="minorHAnsi" w:cstheme="minorHAnsi"/>
          <w:sz w:val="22"/>
          <w:szCs w:val="22"/>
        </w:rPr>
        <w:t>S</w:t>
      </w:r>
      <w:r w:rsidRPr="00F96607">
        <w:rPr>
          <w:rFonts w:asciiTheme="minorHAnsi" w:hAnsiTheme="minorHAnsi" w:cstheme="minorHAnsi"/>
          <w:sz w:val="22"/>
          <w:szCs w:val="22"/>
        </w:rPr>
        <w:t xml:space="preserve">mlouvy se považuje zejména prodlení prodávajícího </w:t>
      </w:r>
      <w:r w:rsidRPr="00F96607">
        <w:rPr>
          <w:rFonts w:asciiTheme="minorHAnsi" w:hAnsiTheme="minorHAnsi" w:cstheme="minorHAnsi"/>
          <w:bCs/>
          <w:sz w:val="22"/>
          <w:szCs w:val="22"/>
        </w:rPr>
        <w:t xml:space="preserve">s předáním řádně dokončené a kompletní </w:t>
      </w:r>
      <w:r w:rsidR="00010063" w:rsidRPr="00F96607">
        <w:rPr>
          <w:rFonts w:asciiTheme="minorHAnsi" w:hAnsiTheme="minorHAnsi" w:cstheme="minorHAnsi"/>
          <w:sz w:val="22"/>
          <w:szCs w:val="22"/>
        </w:rPr>
        <w:t>CAS</w:t>
      </w:r>
      <w:r w:rsidRPr="00F96607">
        <w:rPr>
          <w:rFonts w:asciiTheme="minorHAnsi" w:hAnsiTheme="minorHAnsi" w:cstheme="minorHAnsi"/>
          <w:bCs/>
          <w:sz w:val="22"/>
          <w:szCs w:val="22"/>
        </w:rPr>
        <w:t xml:space="preserve"> dle Smlouvy, a to v délce nejméně </w:t>
      </w:r>
      <w:r w:rsidR="006E2899" w:rsidRPr="00F96607">
        <w:rPr>
          <w:rFonts w:asciiTheme="minorHAnsi" w:hAnsiTheme="minorHAnsi" w:cstheme="minorHAnsi"/>
          <w:bCs/>
          <w:sz w:val="22"/>
          <w:szCs w:val="22"/>
        </w:rPr>
        <w:t>30</w:t>
      </w:r>
      <w:r w:rsidRPr="00F96607">
        <w:rPr>
          <w:rFonts w:asciiTheme="minorHAnsi" w:hAnsiTheme="minorHAnsi" w:cstheme="minorHAnsi"/>
          <w:bCs/>
          <w:sz w:val="22"/>
          <w:szCs w:val="22"/>
        </w:rPr>
        <w:t xml:space="preserve"> dní nad rámec sjednaného termínu plnění dle čl. V. odst. 1 písm. a) Smlouvy označeném jako „termín dokončení dodávky“</w:t>
      </w:r>
      <w:r w:rsidR="00586B1F" w:rsidRPr="00F96607">
        <w:rPr>
          <w:rFonts w:asciiTheme="minorHAnsi" w:hAnsiTheme="minorHAnsi" w:cstheme="minorHAnsi"/>
          <w:bCs/>
          <w:sz w:val="22"/>
          <w:szCs w:val="22"/>
        </w:rPr>
        <w:t>.</w:t>
      </w:r>
    </w:p>
    <w:p w14:paraId="1C432E67" w14:textId="517D9776" w:rsidR="00586B1F" w:rsidRDefault="00586B1F" w:rsidP="00B14D19">
      <w:pPr>
        <w:spacing w:before="60" w:after="60"/>
        <w:ind w:left="426" w:hanging="426"/>
        <w:jc w:val="both"/>
        <w:rPr>
          <w:rFonts w:asciiTheme="minorHAnsi" w:hAnsiTheme="minorHAnsi" w:cstheme="minorHAnsi"/>
          <w:bCs/>
          <w:sz w:val="22"/>
          <w:szCs w:val="22"/>
        </w:rPr>
      </w:pPr>
      <w:r>
        <w:rPr>
          <w:rFonts w:asciiTheme="minorHAnsi" w:hAnsiTheme="minorHAnsi" w:cstheme="minorHAnsi"/>
          <w:bCs/>
          <w:sz w:val="22"/>
          <w:szCs w:val="22"/>
        </w:rPr>
        <w:t xml:space="preserve">4.    Kupující </w:t>
      </w:r>
      <w:r w:rsidR="00551132" w:rsidRPr="00551132">
        <w:rPr>
          <w:rFonts w:asciiTheme="minorHAnsi" w:hAnsiTheme="minorHAnsi" w:cstheme="minorHAnsi"/>
          <w:bCs/>
          <w:sz w:val="22"/>
          <w:szCs w:val="22"/>
        </w:rPr>
        <w:t xml:space="preserve">je oprávněn bez odkladu odstoupit od </w:t>
      </w:r>
      <w:r w:rsidR="004E7F89">
        <w:rPr>
          <w:rFonts w:asciiTheme="minorHAnsi" w:hAnsiTheme="minorHAnsi" w:cstheme="minorHAnsi"/>
          <w:bCs/>
          <w:sz w:val="22"/>
          <w:szCs w:val="22"/>
        </w:rPr>
        <w:t>S</w:t>
      </w:r>
      <w:r w:rsidR="004E7F89" w:rsidRPr="00551132">
        <w:rPr>
          <w:rFonts w:asciiTheme="minorHAnsi" w:hAnsiTheme="minorHAnsi" w:cstheme="minorHAnsi"/>
          <w:bCs/>
          <w:sz w:val="22"/>
          <w:szCs w:val="22"/>
        </w:rPr>
        <w:t xml:space="preserve">mlouvy </w:t>
      </w:r>
      <w:r w:rsidR="00551132" w:rsidRPr="00551132">
        <w:rPr>
          <w:rFonts w:asciiTheme="minorHAnsi" w:hAnsiTheme="minorHAnsi" w:cstheme="minorHAnsi"/>
          <w:bCs/>
          <w:sz w:val="22"/>
          <w:szCs w:val="22"/>
        </w:rPr>
        <w:t xml:space="preserve">v případě, že se dozví, že neobdrží dotaci na předmět plnění </w:t>
      </w:r>
      <w:r w:rsidR="004E7F89">
        <w:rPr>
          <w:rFonts w:asciiTheme="minorHAnsi" w:hAnsiTheme="minorHAnsi" w:cstheme="minorHAnsi"/>
          <w:bCs/>
          <w:sz w:val="22"/>
          <w:szCs w:val="22"/>
        </w:rPr>
        <w:t>S</w:t>
      </w:r>
      <w:r w:rsidR="004E7F89" w:rsidRPr="00551132">
        <w:rPr>
          <w:rFonts w:asciiTheme="minorHAnsi" w:hAnsiTheme="minorHAnsi" w:cstheme="minorHAnsi"/>
          <w:bCs/>
          <w:sz w:val="22"/>
          <w:szCs w:val="22"/>
        </w:rPr>
        <w:t xml:space="preserve">mlouvy </w:t>
      </w:r>
      <w:r w:rsidR="00551132" w:rsidRPr="00551132">
        <w:rPr>
          <w:rFonts w:asciiTheme="minorHAnsi" w:hAnsiTheme="minorHAnsi" w:cstheme="minorHAnsi"/>
          <w:bCs/>
          <w:sz w:val="22"/>
          <w:szCs w:val="22"/>
        </w:rPr>
        <w:t>v předpokládané výši. Aniž by mohl zhotovitel po objednateli požadovat jakékoli finanční nároky</w:t>
      </w:r>
      <w:r w:rsidR="00551132">
        <w:rPr>
          <w:rFonts w:asciiTheme="minorHAnsi" w:hAnsiTheme="minorHAnsi" w:cstheme="minorHAnsi"/>
          <w:bCs/>
          <w:sz w:val="22"/>
          <w:szCs w:val="22"/>
        </w:rPr>
        <w:t>. Toto oprávnění má kupující až do okamžiku převzetí dodávané CAS.</w:t>
      </w:r>
    </w:p>
    <w:p w14:paraId="3A70CA8B" w14:textId="5635075E" w:rsidR="00DA7120" w:rsidRPr="00E227B8" w:rsidRDefault="001A3256" w:rsidP="00B14D19">
      <w:pPr>
        <w:pStyle w:val="Nadpis1"/>
      </w:pPr>
      <w:r>
        <w:t>Čl. XI</w:t>
      </w:r>
      <w:r w:rsidR="00DA7120" w:rsidRPr="00E227B8">
        <w:t>.</w:t>
      </w:r>
      <w:r w:rsidR="004E7F89">
        <w:br/>
      </w:r>
      <w:r w:rsidR="00DA7120" w:rsidRPr="00E227B8">
        <w:t>Závěrečná ustanovení</w:t>
      </w:r>
    </w:p>
    <w:p w14:paraId="3A70CA8C" w14:textId="1D5C7D4B" w:rsidR="00DA7120" w:rsidRDefault="00DA7120" w:rsidP="00814CD9">
      <w:pPr>
        <w:numPr>
          <w:ilvl w:val="0"/>
          <w:numId w:val="22"/>
        </w:numPr>
        <w:spacing w:before="40" w:after="40"/>
        <w:ind w:left="357" w:hanging="357"/>
        <w:jc w:val="both"/>
        <w:rPr>
          <w:rFonts w:asciiTheme="minorHAnsi" w:hAnsiTheme="minorHAnsi" w:cstheme="minorHAnsi"/>
          <w:sz w:val="22"/>
          <w:szCs w:val="22"/>
        </w:rPr>
      </w:pPr>
      <w:r w:rsidRPr="00E227B8">
        <w:rPr>
          <w:rFonts w:asciiTheme="minorHAnsi" w:hAnsiTheme="minorHAnsi" w:cstheme="minorHAnsi"/>
          <w:sz w:val="22"/>
          <w:szCs w:val="22"/>
        </w:rPr>
        <w:t>Smluvní strany prohlašují, že se před uzavřením Smlouvy nedopustily v souvislosti s</w:t>
      </w:r>
      <w:r w:rsidR="00010063">
        <w:rPr>
          <w:rFonts w:asciiTheme="minorHAnsi" w:hAnsiTheme="minorHAnsi" w:cstheme="minorHAnsi"/>
          <w:sz w:val="22"/>
          <w:szCs w:val="22"/>
        </w:rPr>
        <w:t>e zadávacím</w:t>
      </w:r>
      <w:r w:rsidRPr="00E227B8">
        <w:rPr>
          <w:rFonts w:asciiTheme="minorHAnsi" w:hAnsiTheme="minorHAnsi" w:cstheme="minorHAnsi"/>
          <w:sz w:val="22"/>
          <w:szCs w:val="22"/>
        </w:rPr>
        <w:t xml:space="preserve"> řízením samy nebo prostřednictvím jiné osoby žádného jednání, jež by odporovalo zákonu nebo dobrým mravům nebo by zákon obcházelo, zejména že nenabízely žádné výhody osobám podílejícím se na zadání veřejné zakázky, na jejíž plnění zadavatel, tj. kupující, uzavřel s</w:t>
      </w:r>
      <w:r w:rsidR="00F13D71">
        <w:rPr>
          <w:rFonts w:asciiTheme="minorHAnsi" w:hAnsiTheme="minorHAnsi" w:cstheme="minorHAnsi"/>
          <w:sz w:val="22"/>
          <w:szCs w:val="22"/>
        </w:rPr>
        <w:t> </w:t>
      </w:r>
      <w:r w:rsidRPr="00E227B8">
        <w:rPr>
          <w:rFonts w:asciiTheme="minorHAnsi" w:hAnsiTheme="minorHAnsi" w:cstheme="minorHAnsi"/>
          <w:sz w:val="22"/>
          <w:szCs w:val="22"/>
        </w:rPr>
        <w:t>v</w:t>
      </w:r>
      <w:r w:rsidR="00F13D71">
        <w:rPr>
          <w:rFonts w:asciiTheme="minorHAnsi" w:hAnsiTheme="minorHAnsi" w:cstheme="minorHAnsi"/>
          <w:sz w:val="22"/>
          <w:szCs w:val="22"/>
        </w:rPr>
        <w:t>ybraným  účastníkem</w:t>
      </w:r>
      <w:r w:rsidRPr="00E227B8">
        <w:rPr>
          <w:rFonts w:asciiTheme="minorHAnsi" w:hAnsiTheme="minorHAnsi" w:cstheme="minorHAnsi"/>
          <w:sz w:val="22"/>
          <w:szCs w:val="22"/>
        </w:rPr>
        <w:t xml:space="preserve">, tj. prodávajícím, Smlouvu, a že se zejména ve vztahu k ostatním </w:t>
      </w:r>
      <w:r w:rsidR="00F13D71">
        <w:rPr>
          <w:rFonts w:asciiTheme="minorHAnsi" w:hAnsiTheme="minorHAnsi" w:cstheme="minorHAnsi"/>
          <w:sz w:val="22"/>
          <w:szCs w:val="22"/>
        </w:rPr>
        <w:t xml:space="preserve">účastníkům zadávacího řízení </w:t>
      </w:r>
      <w:r w:rsidRPr="00E227B8">
        <w:rPr>
          <w:rFonts w:asciiTheme="minorHAnsi" w:hAnsiTheme="minorHAnsi" w:cstheme="minorHAnsi"/>
          <w:sz w:val="22"/>
          <w:szCs w:val="22"/>
        </w:rPr>
        <w:t>nedopustily jednání narušujícího hospodářskou soutěž.</w:t>
      </w:r>
    </w:p>
    <w:p w14:paraId="55FDB240" w14:textId="232B0B9C" w:rsidR="00E868A2" w:rsidRPr="00126980" w:rsidRDefault="00A60B98" w:rsidP="00126980">
      <w:pPr>
        <w:pStyle w:val="Level2"/>
        <w:numPr>
          <w:ilvl w:val="0"/>
          <w:numId w:val="22"/>
        </w:numPr>
      </w:pPr>
      <w:r>
        <w:t>S</w:t>
      </w:r>
      <w:r w:rsidRPr="00F00657">
        <w:t>trany nebudou odpovědné za důsledky neplnění svých závazků zapříčiněné vyšší mocí</w:t>
      </w:r>
      <w:r>
        <w:t xml:space="preserve">, </w:t>
      </w:r>
      <w:r w:rsidRPr="00F00657">
        <w:t>jako jsou živelné katastrofy,</w:t>
      </w:r>
      <w:r w:rsidR="007A4DC6">
        <w:t xml:space="preserve"> války, </w:t>
      </w:r>
      <w:r w:rsidRPr="00F00657">
        <w:t xml:space="preserve">násilná povstání, teror, zásahy ze strany orgánů státní moci, generální stávky apod. </w:t>
      </w:r>
      <w:r>
        <w:t>S</w:t>
      </w:r>
      <w:r w:rsidRPr="00F00657">
        <w:t xml:space="preserve">trany jsou však povinny vzájemně se bez odkladu upozornit na vznik takových okolností a dohodnout podmínky dokončení </w:t>
      </w:r>
      <w:r w:rsidR="00F13D71">
        <w:t>předmětu smlouvy</w:t>
      </w:r>
      <w:r w:rsidRPr="00F00657">
        <w:t xml:space="preserve"> nebo jiný postup ve věci, jinak se vyšší moci nemohou dovolávat.</w:t>
      </w:r>
    </w:p>
    <w:p w14:paraId="3A70CA8D" w14:textId="77777777" w:rsidR="00DA7120" w:rsidRPr="00E227B8" w:rsidRDefault="00DA7120" w:rsidP="00814CD9">
      <w:pPr>
        <w:numPr>
          <w:ilvl w:val="0"/>
          <w:numId w:val="22"/>
        </w:numPr>
        <w:spacing w:before="40" w:after="40"/>
        <w:ind w:left="357" w:hanging="357"/>
        <w:jc w:val="both"/>
        <w:rPr>
          <w:rFonts w:asciiTheme="minorHAnsi" w:hAnsiTheme="minorHAnsi" w:cstheme="minorHAnsi"/>
          <w:sz w:val="22"/>
          <w:szCs w:val="22"/>
        </w:rPr>
      </w:pPr>
      <w:r w:rsidRPr="00E227B8">
        <w:rPr>
          <w:rFonts w:asciiTheme="minorHAnsi" w:hAnsiTheme="minorHAnsi" w:cstheme="minorHAnsi"/>
          <w:sz w:val="22"/>
          <w:szCs w:val="22"/>
        </w:rPr>
        <w:t>Práva a povinnosti smluvních stran výslovně touto smlouvou neupravené se řídí příslušnými ustanoveními zákona č. 89/2012 Sb., občanský zákoník, ve znění pozdějších předpisů, zejména ustanoveními § 2079 a násl. občanského zákoníku, tj. ustanoveními o kupní smlouvě.</w:t>
      </w:r>
    </w:p>
    <w:p w14:paraId="3A70CA8E" w14:textId="31D76FB2" w:rsidR="00DA7120" w:rsidRPr="00E227B8" w:rsidRDefault="00DA7120" w:rsidP="00814CD9">
      <w:pPr>
        <w:numPr>
          <w:ilvl w:val="0"/>
          <w:numId w:val="22"/>
        </w:numPr>
        <w:spacing w:before="40" w:after="40"/>
        <w:ind w:left="357" w:hanging="357"/>
        <w:jc w:val="both"/>
        <w:rPr>
          <w:rFonts w:asciiTheme="minorHAnsi" w:hAnsiTheme="minorHAnsi" w:cstheme="minorHAnsi"/>
          <w:sz w:val="22"/>
          <w:szCs w:val="22"/>
        </w:rPr>
      </w:pPr>
      <w:r w:rsidRPr="00E227B8">
        <w:rPr>
          <w:rFonts w:asciiTheme="minorHAnsi" w:hAnsiTheme="minorHAnsi" w:cstheme="minorHAnsi"/>
          <w:sz w:val="22"/>
          <w:szCs w:val="22"/>
        </w:rPr>
        <w:t>Pro řešení sporů smluvních stran z této smlouvy sjednávají smluvní strany ve smyslu ustanovení §</w:t>
      </w:r>
      <w:r w:rsidR="0052189E">
        <w:rPr>
          <w:rFonts w:asciiTheme="minorHAnsi" w:hAnsiTheme="minorHAnsi" w:cstheme="minorHAnsi"/>
          <w:sz w:val="22"/>
          <w:szCs w:val="22"/>
        </w:rPr>
        <w:t> </w:t>
      </w:r>
      <w:r w:rsidRPr="00E227B8">
        <w:rPr>
          <w:rFonts w:asciiTheme="minorHAnsi" w:hAnsiTheme="minorHAnsi" w:cstheme="minorHAnsi"/>
          <w:sz w:val="22"/>
          <w:szCs w:val="22"/>
        </w:rPr>
        <w:t xml:space="preserve">89a zákona č. 99/1963 Sb., ve znění pozdějších předpisů, účinného v době uzavření </w:t>
      </w:r>
      <w:r w:rsidR="0052189E">
        <w:rPr>
          <w:rFonts w:asciiTheme="minorHAnsi" w:hAnsiTheme="minorHAnsi" w:cstheme="minorHAnsi"/>
          <w:sz w:val="22"/>
          <w:szCs w:val="22"/>
        </w:rPr>
        <w:t>S</w:t>
      </w:r>
      <w:r w:rsidRPr="00E227B8">
        <w:rPr>
          <w:rFonts w:asciiTheme="minorHAnsi" w:hAnsiTheme="minorHAnsi" w:cstheme="minorHAnsi"/>
          <w:sz w:val="22"/>
          <w:szCs w:val="22"/>
        </w:rPr>
        <w:t>mlouvy místní příslušnost věcně příslušného soudu v místě sídla kupujícího.</w:t>
      </w:r>
    </w:p>
    <w:p w14:paraId="3A70CA8F" w14:textId="30E4DE3A" w:rsidR="00DA7120" w:rsidRPr="00E227B8" w:rsidRDefault="00DA7120" w:rsidP="00814CD9">
      <w:pPr>
        <w:numPr>
          <w:ilvl w:val="0"/>
          <w:numId w:val="22"/>
        </w:numPr>
        <w:spacing w:before="40" w:after="40"/>
        <w:ind w:left="357" w:hanging="357"/>
        <w:jc w:val="both"/>
        <w:rPr>
          <w:rFonts w:asciiTheme="minorHAnsi" w:hAnsiTheme="minorHAnsi" w:cstheme="minorHAnsi"/>
          <w:sz w:val="22"/>
          <w:szCs w:val="22"/>
        </w:rPr>
      </w:pPr>
      <w:r w:rsidRPr="00E227B8">
        <w:rPr>
          <w:rFonts w:asciiTheme="minorHAnsi" w:hAnsiTheme="minorHAnsi" w:cstheme="minorHAnsi"/>
          <w:sz w:val="22"/>
          <w:szCs w:val="22"/>
        </w:rPr>
        <w:t>Prodávající není oprávněn bez souhlasu kupujícího postoupit svá práva a povinnosti plynoucí ze </w:t>
      </w:r>
      <w:r w:rsidR="0052189E">
        <w:rPr>
          <w:rFonts w:asciiTheme="minorHAnsi" w:hAnsiTheme="minorHAnsi" w:cstheme="minorHAnsi"/>
          <w:sz w:val="22"/>
          <w:szCs w:val="22"/>
        </w:rPr>
        <w:t>S</w:t>
      </w:r>
      <w:r w:rsidR="0052189E" w:rsidRPr="00E227B8">
        <w:rPr>
          <w:rFonts w:asciiTheme="minorHAnsi" w:hAnsiTheme="minorHAnsi" w:cstheme="minorHAnsi"/>
          <w:sz w:val="22"/>
          <w:szCs w:val="22"/>
        </w:rPr>
        <w:t xml:space="preserve">mlouvy </w:t>
      </w:r>
      <w:r w:rsidRPr="00E227B8">
        <w:rPr>
          <w:rFonts w:asciiTheme="minorHAnsi" w:hAnsiTheme="minorHAnsi" w:cstheme="minorHAnsi"/>
          <w:sz w:val="22"/>
          <w:szCs w:val="22"/>
        </w:rPr>
        <w:t>třetí osobě.</w:t>
      </w:r>
    </w:p>
    <w:p w14:paraId="3A70CA90" w14:textId="7D7FA245" w:rsidR="00DA7120" w:rsidRDefault="00DA7120" w:rsidP="00814CD9">
      <w:pPr>
        <w:numPr>
          <w:ilvl w:val="0"/>
          <w:numId w:val="22"/>
        </w:numPr>
        <w:spacing w:before="40" w:after="40"/>
        <w:ind w:left="357" w:hanging="357"/>
        <w:jc w:val="both"/>
        <w:rPr>
          <w:rFonts w:asciiTheme="minorHAnsi" w:hAnsiTheme="minorHAnsi" w:cstheme="minorHAnsi"/>
          <w:sz w:val="22"/>
          <w:szCs w:val="22"/>
        </w:rPr>
      </w:pPr>
      <w:r w:rsidRPr="00E227B8">
        <w:rPr>
          <w:rFonts w:asciiTheme="minorHAnsi" w:hAnsiTheme="minorHAnsi" w:cstheme="minorHAnsi"/>
          <w:sz w:val="22"/>
          <w:szCs w:val="22"/>
        </w:rPr>
        <w:t>Smlouva je sepsána ve dvou vyhotoveních, z nichž po podpisu obdrží každý účastník Smlouvy po jednom vyhotovení.</w:t>
      </w:r>
      <w:r w:rsidR="002C22EF">
        <w:rPr>
          <w:rFonts w:asciiTheme="minorHAnsi" w:hAnsiTheme="minorHAnsi" w:cstheme="minorHAnsi"/>
          <w:sz w:val="22"/>
          <w:szCs w:val="22"/>
        </w:rPr>
        <w:t xml:space="preserve"> </w:t>
      </w:r>
      <w:r w:rsidR="002C22EF" w:rsidRPr="002C22EF">
        <w:rPr>
          <w:rFonts w:asciiTheme="minorHAnsi" w:hAnsiTheme="minorHAnsi" w:cstheme="minorHAnsi"/>
          <w:sz w:val="22"/>
          <w:szCs w:val="22"/>
        </w:rPr>
        <w:t>To neplatí v případě, že tento dodatek byl podepsán elektronickým podpisem dle zákona č. 297/2016 Sb., o službách vytvářejících důvěru pro elektronické transakce, ve znění pozdějších předpisů.</w:t>
      </w:r>
    </w:p>
    <w:p w14:paraId="3A5FFF0E" w14:textId="6681EFB5" w:rsidR="00551132" w:rsidRDefault="00551132" w:rsidP="00250A77">
      <w:pPr>
        <w:numPr>
          <w:ilvl w:val="0"/>
          <w:numId w:val="22"/>
        </w:numPr>
        <w:spacing w:before="40" w:after="40"/>
        <w:ind w:left="357" w:hanging="357"/>
        <w:jc w:val="both"/>
        <w:rPr>
          <w:rFonts w:asciiTheme="minorHAnsi" w:hAnsiTheme="minorHAnsi" w:cstheme="minorHAnsi"/>
          <w:sz w:val="22"/>
          <w:szCs w:val="22"/>
        </w:rPr>
      </w:pPr>
      <w:r>
        <w:rPr>
          <w:rFonts w:asciiTheme="minorHAnsi" w:hAnsiTheme="minorHAnsi" w:cstheme="minorHAnsi"/>
          <w:sz w:val="22"/>
          <w:szCs w:val="22"/>
        </w:rPr>
        <w:t>Smluvní strany berou na vědomí</w:t>
      </w:r>
      <w:r w:rsidR="00F13D71">
        <w:rPr>
          <w:rFonts w:asciiTheme="minorHAnsi" w:hAnsiTheme="minorHAnsi" w:cstheme="minorHAnsi"/>
          <w:sz w:val="22"/>
          <w:szCs w:val="22"/>
        </w:rPr>
        <w:t xml:space="preserve"> a souhlasí se skutečností</w:t>
      </w:r>
      <w:r>
        <w:rPr>
          <w:rFonts w:asciiTheme="minorHAnsi" w:hAnsiTheme="minorHAnsi" w:cstheme="minorHAnsi"/>
          <w:sz w:val="22"/>
          <w:szCs w:val="22"/>
        </w:rPr>
        <w:t xml:space="preserve">, že Kupující je povinen dle </w:t>
      </w:r>
      <w:r w:rsidR="00F13D71">
        <w:rPr>
          <w:rFonts w:asciiTheme="minorHAnsi" w:hAnsiTheme="minorHAnsi" w:cstheme="minorHAnsi"/>
          <w:sz w:val="22"/>
          <w:szCs w:val="22"/>
        </w:rPr>
        <w:t xml:space="preserve">§ 219 </w:t>
      </w:r>
      <w:r w:rsidR="00F13D71" w:rsidRPr="00F13D71">
        <w:rPr>
          <w:rFonts w:asciiTheme="minorHAnsi" w:hAnsiTheme="minorHAnsi" w:cstheme="minorHAnsi"/>
          <w:sz w:val="22"/>
          <w:szCs w:val="22"/>
        </w:rPr>
        <w:t>zákona č. 134/2016 Sb. o zadávání veřejných zakázek</w:t>
      </w:r>
      <w:r w:rsidR="00F13D71">
        <w:rPr>
          <w:rFonts w:asciiTheme="minorHAnsi" w:hAnsiTheme="minorHAnsi" w:cstheme="minorHAnsi"/>
          <w:sz w:val="22"/>
          <w:szCs w:val="22"/>
        </w:rPr>
        <w:t>,</w:t>
      </w:r>
      <w:r w:rsidR="00F13D71" w:rsidRPr="00F13D71">
        <w:rPr>
          <w:rFonts w:asciiTheme="minorHAnsi" w:hAnsiTheme="minorHAnsi" w:cstheme="minorHAnsi"/>
          <w:sz w:val="22"/>
          <w:szCs w:val="22"/>
        </w:rPr>
        <w:t xml:space="preserve"> </w:t>
      </w:r>
      <w:r>
        <w:rPr>
          <w:rFonts w:asciiTheme="minorHAnsi" w:hAnsiTheme="minorHAnsi" w:cstheme="minorHAnsi"/>
          <w:sz w:val="22"/>
          <w:szCs w:val="22"/>
        </w:rPr>
        <w:t xml:space="preserve">uveřejnit </w:t>
      </w:r>
      <w:r w:rsidR="00B702C6" w:rsidRPr="00B702C6">
        <w:rPr>
          <w:rFonts w:asciiTheme="minorHAnsi" w:hAnsiTheme="minorHAnsi" w:cstheme="minorHAnsi"/>
          <w:sz w:val="22"/>
          <w:szCs w:val="22"/>
        </w:rPr>
        <w:t xml:space="preserve">na profilu zadavatele </w:t>
      </w:r>
      <w:r>
        <w:rPr>
          <w:rFonts w:asciiTheme="minorHAnsi" w:hAnsiTheme="minorHAnsi" w:cstheme="minorHAnsi"/>
          <w:sz w:val="22"/>
          <w:szCs w:val="22"/>
        </w:rPr>
        <w:t xml:space="preserve">tuto uzavřenou smlouvu </w:t>
      </w:r>
      <w:r w:rsidR="00F13D71">
        <w:rPr>
          <w:rFonts w:asciiTheme="minorHAnsi" w:hAnsiTheme="minorHAnsi" w:cstheme="minorHAnsi"/>
          <w:sz w:val="22"/>
          <w:szCs w:val="22"/>
        </w:rPr>
        <w:t xml:space="preserve">a skutečně uhrazenou cenu za její splnění. </w:t>
      </w:r>
    </w:p>
    <w:p w14:paraId="3DE506CD" w14:textId="77777777" w:rsidR="00250A77" w:rsidRPr="00250A77" w:rsidRDefault="00250A77" w:rsidP="00250A77">
      <w:pPr>
        <w:numPr>
          <w:ilvl w:val="0"/>
          <w:numId w:val="22"/>
        </w:numPr>
        <w:spacing w:before="40" w:after="40"/>
        <w:ind w:left="357" w:hanging="357"/>
        <w:jc w:val="both"/>
        <w:rPr>
          <w:rFonts w:asciiTheme="minorHAnsi" w:hAnsiTheme="minorHAnsi" w:cstheme="minorHAnsi"/>
          <w:sz w:val="22"/>
          <w:szCs w:val="22"/>
        </w:rPr>
      </w:pPr>
      <w:r w:rsidRPr="00250A77">
        <w:rPr>
          <w:rFonts w:asciiTheme="minorHAnsi" w:hAnsiTheme="minorHAnsi" w:cstheme="minorHAnsi"/>
          <w:sz w:val="22"/>
          <w:szCs w:val="22"/>
        </w:rPr>
        <w:t>Prodávající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nebo z veřejné finanční podpory.</w:t>
      </w:r>
    </w:p>
    <w:p w14:paraId="29A64FD5" w14:textId="77777777" w:rsidR="00250A77" w:rsidRPr="00250A77" w:rsidRDefault="00250A77" w:rsidP="00250A77">
      <w:pPr>
        <w:pStyle w:val="Odstavecseseznamem"/>
        <w:numPr>
          <w:ilvl w:val="0"/>
          <w:numId w:val="22"/>
        </w:numPr>
        <w:jc w:val="both"/>
        <w:rPr>
          <w:rFonts w:asciiTheme="minorHAnsi" w:hAnsiTheme="minorHAnsi" w:cstheme="minorHAnsi"/>
          <w:sz w:val="22"/>
          <w:szCs w:val="22"/>
        </w:rPr>
      </w:pPr>
      <w:r w:rsidRPr="00250A77">
        <w:rPr>
          <w:rFonts w:asciiTheme="minorHAnsi" w:hAnsiTheme="minorHAnsi" w:cstheme="minorHAnsi"/>
          <w:sz w:val="22"/>
          <w:szCs w:val="22"/>
        </w:rPr>
        <w:t>Smluvní strany berou na vědomí, že tato Smlouva bude v souladu se zákonem č. 340/2015 Sb., o registru smluv, uveřejněna v registru smluv vedeným Ministerstvem vnitra, když smluvní strany se zveřejněním této Smlouvy v registru smluv výslovně souhlasí. Uveřejnění této Smlouvy v registru smluv se zavazuje zajistit kupující, když tuto Smlouvu se zavazuje uveřejnit v registru smluv bez zbytečného odkladu po podpisu této Smlouvy oběma smluvními stranami.</w:t>
      </w:r>
    </w:p>
    <w:p w14:paraId="3A70CA91" w14:textId="5E306224" w:rsidR="00DA7120" w:rsidRPr="00E227B8" w:rsidRDefault="00DA7120" w:rsidP="00250A77">
      <w:pPr>
        <w:numPr>
          <w:ilvl w:val="0"/>
          <w:numId w:val="22"/>
        </w:numPr>
        <w:spacing w:before="40" w:after="40"/>
        <w:ind w:left="357" w:hanging="357"/>
        <w:jc w:val="both"/>
        <w:rPr>
          <w:rFonts w:asciiTheme="minorHAnsi" w:hAnsiTheme="minorHAnsi" w:cstheme="minorHAnsi"/>
          <w:sz w:val="22"/>
          <w:szCs w:val="22"/>
        </w:rPr>
      </w:pPr>
      <w:r w:rsidRPr="00E227B8">
        <w:rPr>
          <w:rFonts w:asciiTheme="minorHAnsi" w:hAnsiTheme="minorHAnsi" w:cstheme="minorHAnsi"/>
          <w:sz w:val="22"/>
          <w:szCs w:val="22"/>
        </w:rPr>
        <w:t xml:space="preserve">Smlouvu lze měnit či doplňovat pouze formou písemných a vzestupnou řadou číslovaných dodatků podepsaných oběma </w:t>
      </w:r>
      <w:r w:rsidR="0052189E">
        <w:rPr>
          <w:rFonts w:asciiTheme="minorHAnsi" w:hAnsiTheme="minorHAnsi" w:cstheme="minorHAnsi"/>
          <w:sz w:val="22"/>
          <w:szCs w:val="22"/>
        </w:rPr>
        <w:t>s</w:t>
      </w:r>
      <w:r w:rsidR="0052189E" w:rsidRPr="00E227B8">
        <w:rPr>
          <w:rFonts w:asciiTheme="minorHAnsi" w:hAnsiTheme="minorHAnsi" w:cstheme="minorHAnsi"/>
          <w:sz w:val="22"/>
          <w:szCs w:val="22"/>
        </w:rPr>
        <w:t xml:space="preserve">mluvními </w:t>
      </w:r>
      <w:r w:rsidRPr="00E227B8">
        <w:rPr>
          <w:rFonts w:asciiTheme="minorHAnsi" w:hAnsiTheme="minorHAnsi" w:cstheme="minorHAnsi"/>
          <w:sz w:val="22"/>
          <w:szCs w:val="22"/>
        </w:rPr>
        <w:t>stranami.</w:t>
      </w:r>
    </w:p>
    <w:p w14:paraId="3A70CA92" w14:textId="42F88DEF" w:rsidR="00DA7120" w:rsidRPr="00E227B8" w:rsidRDefault="00DA7120" w:rsidP="00814CD9">
      <w:pPr>
        <w:numPr>
          <w:ilvl w:val="0"/>
          <w:numId w:val="22"/>
        </w:numPr>
        <w:spacing w:before="40" w:after="40"/>
        <w:jc w:val="both"/>
        <w:rPr>
          <w:rFonts w:asciiTheme="minorHAnsi" w:hAnsiTheme="minorHAnsi" w:cstheme="minorHAnsi"/>
          <w:sz w:val="22"/>
          <w:szCs w:val="22"/>
        </w:rPr>
      </w:pPr>
      <w:r w:rsidRPr="00E227B8">
        <w:rPr>
          <w:rFonts w:asciiTheme="minorHAnsi" w:hAnsiTheme="minorHAnsi" w:cstheme="minorHAnsi"/>
          <w:sz w:val="22"/>
          <w:szCs w:val="22"/>
        </w:rPr>
        <w:lastRenderedPageBreak/>
        <w:t xml:space="preserve">V případě, že se některé ustanovení Smlouvy, které je oddělitelné od ostatního obsahu Smlouvy, stalo nebo stane neplatným, neúčinným nebo nevymahatelným, ať již zčásti nebo celku, platnost ostatních ustanovení Smlouvy nebude dotčena. Namísto takového neplatného, neúčinného či nevymahatelného ustanovení budou ostatní ustanovení Smlouvy vykládána přiměřeným způsobem tak, aby v mezích zákona bylo co možná nejvíce dosaženo smyslu Smlouvy podle původního záměru a vůle </w:t>
      </w:r>
      <w:r w:rsidR="0052189E">
        <w:rPr>
          <w:rFonts w:asciiTheme="minorHAnsi" w:hAnsiTheme="minorHAnsi" w:cstheme="minorHAnsi"/>
          <w:sz w:val="22"/>
          <w:szCs w:val="22"/>
        </w:rPr>
        <w:t>s</w:t>
      </w:r>
      <w:r w:rsidR="0052189E" w:rsidRPr="00E227B8">
        <w:rPr>
          <w:rFonts w:asciiTheme="minorHAnsi" w:hAnsiTheme="minorHAnsi" w:cstheme="minorHAnsi"/>
          <w:sz w:val="22"/>
          <w:szCs w:val="22"/>
        </w:rPr>
        <w:t xml:space="preserve">mluvních </w:t>
      </w:r>
      <w:r w:rsidRPr="00E227B8">
        <w:rPr>
          <w:rFonts w:asciiTheme="minorHAnsi" w:hAnsiTheme="minorHAnsi" w:cstheme="minorHAnsi"/>
          <w:sz w:val="22"/>
          <w:szCs w:val="22"/>
        </w:rPr>
        <w:t>stran.</w:t>
      </w:r>
    </w:p>
    <w:p w14:paraId="3A70CA93" w14:textId="7EE51031" w:rsidR="00DA7120" w:rsidRPr="00E227B8" w:rsidRDefault="00DA7120" w:rsidP="00814CD9">
      <w:pPr>
        <w:numPr>
          <w:ilvl w:val="0"/>
          <w:numId w:val="22"/>
        </w:numPr>
        <w:spacing w:before="40" w:after="40"/>
        <w:jc w:val="both"/>
        <w:rPr>
          <w:rFonts w:asciiTheme="minorHAnsi" w:hAnsiTheme="minorHAnsi" w:cstheme="minorHAnsi"/>
          <w:sz w:val="22"/>
          <w:szCs w:val="22"/>
        </w:rPr>
      </w:pPr>
      <w:r w:rsidRPr="00E227B8">
        <w:rPr>
          <w:rFonts w:asciiTheme="minorHAnsi" w:hAnsiTheme="minorHAnsi" w:cstheme="minorHAnsi"/>
          <w:sz w:val="22"/>
          <w:szCs w:val="22"/>
        </w:rPr>
        <w:t xml:space="preserve">Fyzické osoby, které Smlouvu uzavírají za jednotlivé </w:t>
      </w:r>
      <w:r w:rsidR="0052189E">
        <w:rPr>
          <w:rFonts w:asciiTheme="minorHAnsi" w:hAnsiTheme="minorHAnsi" w:cstheme="minorHAnsi"/>
          <w:sz w:val="22"/>
          <w:szCs w:val="22"/>
        </w:rPr>
        <w:t>s</w:t>
      </w:r>
      <w:r w:rsidR="0052189E" w:rsidRPr="00E227B8">
        <w:rPr>
          <w:rFonts w:asciiTheme="minorHAnsi" w:hAnsiTheme="minorHAnsi" w:cstheme="minorHAnsi"/>
          <w:sz w:val="22"/>
          <w:szCs w:val="22"/>
        </w:rPr>
        <w:t xml:space="preserve">mluvní </w:t>
      </w:r>
      <w:r w:rsidRPr="00E227B8">
        <w:rPr>
          <w:rFonts w:asciiTheme="minorHAnsi" w:hAnsiTheme="minorHAnsi" w:cstheme="minorHAnsi"/>
          <w:sz w:val="22"/>
          <w:szCs w:val="22"/>
        </w:rPr>
        <w:t>strany, tímto prohlašují, že jsou plně oprávněny k platnému uzavření Smlouvy.</w:t>
      </w:r>
    </w:p>
    <w:p w14:paraId="3A70CA94" w14:textId="2441AAAA" w:rsidR="00DA7120" w:rsidRDefault="00DA7120" w:rsidP="00814CD9">
      <w:pPr>
        <w:numPr>
          <w:ilvl w:val="0"/>
          <w:numId w:val="22"/>
        </w:numPr>
        <w:spacing w:before="60" w:after="60"/>
        <w:jc w:val="both"/>
        <w:rPr>
          <w:rFonts w:asciiTheme="minorHAnsi" w:hAnsiTheme="minorHAnsi" w:cstheme="minorHAnsi"/>
          <w:sz w:val="22"/>
          <w:szCs w:val="22"/>
        </w:rPr>
      </w:pPr>
      <w:r w:rsidRPr="00E227B8">
        <w:rPr>
          <w:rFonts w:asciiTheme="minorHAnsi" w:hAnsiTheme="minorHAnsi" w:cstheme="minorHAnsi"/>
          <w:sz w:val="22"/>
          <w:szCs w:val="22"/>
        </w:rPr>
        <w:t>Smluvní strany shodně prohlašují, že jim nejsou známy žádné okolnosti, které by bránily uzavření Smlouvy, že si Smlouvu před jejím podpisem přečetly a jejímu obsahu porozuměly. Dále prohlašují, že Smlouva byla uzavřena po vzájemném projednání podle jejich pravé a svobodné vůle, vážně a srozumitelně, nikoliv v tísni a za nápadně nevýhodných podmínek. Na důkaz tohoto ji opatřují svými vlastnoručními podpisy.</w:t>
      </w:r>
    </w:p>
    <w:p w14:paraId="1D7AB912" w14:textId="77777777" w:rsidR="004531A0" w:rsidRPr="004531A0" w:rsidRDefault="004531A0" w:rsidP="004531A0">
      <w:pPr>
        <w:numPr>
          <w:ilvl w:val="0"/>
          <w:numId w:val="22"/>
        </w:numPr>
        <w:spacing w:before="60" w:after="60"/>
        <w:jc w:val="both"/>
        <w:rPr>
          <w:rFonts w:asciiTheme="minorHAnsi" w:hAnsiTheme="minorHAnsi" w:cstheme="minorHAnsi"/>
          <w:sz w:val="22"/>
          <w:szCs w:val="22"/>
        </w:rPr>
      </w:pPr>
      <w:r w:rsidRPr="004531A0">
        <w:rPr>
          <w:rFonts w:asciiTheme="minorHAnsi" w:hAnsiTheme="minorHAnsi" w:cstheme="minorHAnsi"/>
          <w:sz w:val="22"/>
          <w:szCs w:val="22"/>
        </w:rPr>
        <w:t>Tato smlouva nabývá platnosti dnem podpisu obou smluvních stran a účinnosti dnem uveřejnění v informačním systému veřejné správy – Registru smluv.</w:t>
      </w:r>
    </w:p>
    <w:p w14:paraId="1DAA67E5" w14:textId="39B48134" w:rsidR="00250A77" w:rsidRDefault="00250A77" w:rsidP="004531A0">
      <w:pPr>
        <w:numPr>
          <w:ilvl w:val="0"/>
          <w:numId w:val="22"/>
        </w:numPr>
        <w:spacing w:before="60" w:after="60"/>
        <w:jc w:val="both"/>
        <w:rPr>
          <w:rFonts w:asciiTheme="minorHAnsi" w:hAnsiTheme="minorHAnsi" w:cstheme="minorHAnsi"/>
          <w:sz w:val="22"/>
          <w:szCs w:val="22"/>
        </w:rPr>
      </w:pPr>
      <w:r>
        <w:rPr>
          <w:rFonts w:asciiTheme="minorHAnsi" w:hAnsiTheme="minorHAnsi" w:cstheme="minorHAnsi"/>
          <w:sz w:val="22"/>
          <w:szCs w:val="22"/>
        </w:rPr>
        <w:t>Nedílnou součástí této smlouvy jsou přílohy:</w:t>
      </w:r>
    </w:p>
    <w:p w14:paraId="776565FC" w14:textId="47C63714" w:rsidR="00250A77" w:rsidRDefault="00250A77" w:rsidP="0044519B">
      <w:pPr>
        <w:pStyle w:val="Odstavecseseznamem"/>
        <w:ind w:left="360"/>
        <w:jc w:val="both"/>
        <w:rPr>
          <w:rFonts w:asciiTheme="minorHAnsi" w:hAnsiTheme="minorHAnsi" w:cstheme="minorHAnsi"/>
          <w:sz w:val="22"/>
          <w:szCs w:val="22"/>
        </w:rPr>
      </w:pPr>
      <w:r>
        <w:rPr>
          <w:rFonts w:asciiTheme="minorHAnsi" w:hAnsiTheme="minorHAnsi" w:cstheme="minorHAnsi"/>
          <w:sz w:val="22"/>
          <w:szCs w:val="22"/>
        </w:rPr>
        <w:t>Příloha č. 1 – Technické podmínky na předmět plnění – cisternová automobilová stříkačka</w:t>
      </w:r>
    </w:p>
    <w:p w14:paraId="35343C58" w14:textId="2ECE28A9" w:rsidR="0044519B" w:rsidRPr="0044519B" w:rsidRDefault="00067532" w:rsidP="0044519B">
      <w:pPr>
        <w:pStyle w:val="Odstavecseseznamem"/>
        <w:ind w:left="360"/>
        <w:jc w:val="both"/>
        <w:rPr>
          <w:rFonts w:asciiTheme="minorHAnsi" w:hAnsiTheme="minorHAnsi" w:cstheme="minorHAnsi"/>
          <w:sz w:val="22"/>
          <w:szCs w:val="22"/>
        </w:rPr>
      </w:pPr>
      <w:r>
        <w:rPr>
          <w:rFonts w:asciiTheme="minorHAnsi" w:hAnsiTheme="minorHAnsi" w:cstheme="minorHAnsi"/>
          <w:sz w:val="22"/>
          <w:szCs w:val="22"/>
        </w:rPr>
        <w:t xml:space="preserve">Příloha č. </w:t>
      </w:r>
      <w:r w:rsidR="004C35BA">
        <w:rPr>
          <w:rFonts w:asciiTheme="minorHAnsi" w:hAnsiTheme="minorHAnsi" w:cstheme="minorHAnsi"/>
          <w:sz w:val="22"/>
          <w:szCs w:val="22"/>
        </w:rPr>
        <w:t>2</w:t>
      </w:r>
      <w:r>
        <w:rPr>
          <w:rFonts w:asciiTheme="minorHAnsi" w:hAnsiTheme="minorHAnsi" w:cstheme="minorHAnsi"/>
          <w:sz w:val="22"/>
          <w:szCs w:val="22"/>
        </w:rPr>
        <w:t xml:space="preserve"> – Podrobný </w:t>
      </w:r>
      <w:r w:rsidR="00E8369F">
        <w:rPr>
          <w:rFonts w:asciiTheme="minorHAnsi" w:hAnsiTheme="minorHAnsi" w:cstheme="minorHAnsi"/>
          <w:sz w:val="22"/>
          <w:szCs w:val="22"/>
        </w:rPr>
        <w:t xml:space="preserve">technický </w:t>
      </w:r>
      <w:r>
        <w:rPr>
          <w:rFonts w:asciiTheme="minorHAnsi" w:hAnsiTheme="minorHAnsi" w:cstheme="minorHAnsi"/>
          <w:sz w:val="22"/>
          <w:szCs w:val="22"/>
        </w:rPr>
        <w:t>popis</w:t>
      </w:r>
      <w:r w:rsidR="004C35BA">
        <w:rPr>
          <w:rFonts w:asciiTheme="minorHAnsi" w:hAnsiTheme="minorHAnsi" w:cstheme="minorHAnsi"/>
          <w:sz w:val="22"/>
          <w:szCs w:val="22"/>
        </w:rPr>
        <w:t xml:space="preserve"> předmětu plnění (</w:t>
      </w:r>
      <w:r>
        <w:rPr>
          <w:rFonts w:asciiTheme="minorHAnsi" w:hAnsiTheme="minorHAnsi" w:cstheme="minorHAnsi"/>
          <w:sz w:val="22"/>
          <w:szCs w:val="22"/>
        </w:rPr>
        <w:t>CAS</w:t>
      </w:r>
      <w:r w:rsidR="004C35BA">
        <w:rPr>
          <w:rFonts w:asciiTheme="minorHAnsi" w:hAnsiTheme="minorHAnsi" w:cstheme="minorHAnsi"/>
          <w:sz w:val="22"/>
          <w:szCs w:val="22"/>
        </w:rPr>
        <w:t>)</w:t>
      </w:r>
      <w:r>
        <w:rPr>
          <w:rFonts w:asciiTheme="minorHAnsi" w:hAnsiTheme="minorHAnsi" w:cstheme="minorHAnsi"/>
          <w:sz w:val="22"/>
          <w:szCs w:val="22"/>
        </w:rPr>
        <w:t xml:space="preserve"> </w:t>
      </w:r>
    </w:p>
    <w:p w14:paraId="4774E0F4" w14:textId="77777777" w:rsidR="00E8369F" w:rsidRDefault="00E8369F" w:rsidP="00E8369F">
      <w:pPr>
        <w:pStyle w:val="Odstavecseseznamem"/>
        <w:ind w:left="360"/>
        <w:jc w:val="both"/>
        <w:rPr>
          <w:rFonts w:asciiTheme="minorHAnsi" w:hAnsiTheme="minorHAnsi" w:cstheme="minorHAnsi"/>
          <w:sz w:val="22"/>
          <w:szCs w:val="22"/>
        </w:rPr>
      </w:pPr>
      <w:r>
        <w:rPr>
          <w:rFonts w:asciiTheme="minorHAnsi" w:hAnsiTheme="minorHAnsi" w:cstheme="minorHAnsi"/>
          <w:sz w:val="22"/>
          <w:szCs w:val="22"/>
        </w:rPr>
        <w:t xml:space="preserve">Příloha č. 3 - </w:t>
      </w:r>
      <w:r w:rsidRPr="0044519B">
        <w:rPr>
          <w:rFonts w:asciiTheme="minorHAnsi" w:hAnsiTheme="minorHAnsi" w:cstheme="minorHAnsi"/>
          <w:sz w:val="22"/>
          <w:szCs w:val="22"/>
        </w:rPr>
        <w:t>Vyobrazení nabízené CAS dle nabídky</w:t>
      </w:r>
      <w:r>
        <w:rPr>
          <w:rFonts w:asciiTheme="minorHAnsi" w:hAnsiTheme="minorHAnsi" w:cstheme="minorHAnsi"/>
          <w:sz w:val="22"/>
          <w:szCs w:val="22"/>
        </w:rPr>
        <w:t xml:space="preserve"> – kompletní výkres se základními rozměry a základní identifikace použitého podvozku</w:t>
      </w:r>
    </w:p>
    <w:p w14:paraId="2FFBCE64" w14:textId="2EADD5CB" w:rsidR="0044519B" w:rsidRDefault="0044519B" w:rsidP="0044519B">
      <w:pPr>
        <w:pStyle w:val="Odstavecseseznamem"/>
        <w:ind w:left="360"/>
        <w:jc w:val="both"/>
        <w:rPr>
          <w:rFonts w:asciiTheme="minorHAnsi" w:hAnsiTheme="minorHAnsi" w:cstheme="minorHAnsi"/>
          <w:sz w:val="22"/>
          <w:szCs w:val="22"/>
        </w:rPr>
      </w:pPr>
      <w:r w:rsidRPr="0044519B">
        <w:rPr>
          <w:rFonts w:asciiTheme="minorHAnsi" w:hAnsiTheme="minorHAnsi" w:cstheme="minorHAnsi"/>
          <w:sz w:val="22"/>
          <w:szCs w:val="22"/>
        </w:rPr>
        <w:t xml:space="preserve">Příloha č. </w:t>
      </w:r>
      <w:proofErr w:type="gramStart"/>
      <w:r w:rsidR="00E8369F">
        <w:rPr>
          <w:rFonts w:asciiTheme="minorHAnsi" w:hAnsiTheme="minorHAnsi" w:cstheme="minorHAnsi"/>
          <w:sz w:val="22"/>
          <w:szCs w:val="22"/>
        </w:rPr>
        <w:t>4</w:t>
      </w:r>
      <w:r w:rsidRPr="0044519B">
        <w:rPr>
          <w:rFonts w:asciiTheme="minorHAnsi" w:hAnsiTheme="minorHAnsi" w:cstheme="minorHAnsi"/>
          <w:sz w:val="22"/>
          <w:szCs w:val="22"/>
        </w:rPr>
        <w:t xml:space="preserve"> </w:t>
      </w:r>
      <w:r w:rsidR="00067532">
        <w:rPr>
          <w:rFonts w:asciiTheme="minorHAnsi" w:hAnsiTheme="minorHAnsi" w:cstheme="minorHAnsi"/>
          <w:sz w:val="22"/>
          <w:szCs w:val="22"/>
        </w:rPr>
        <w:t xml:space="preserve"> -</w:t>
      </w:r>
      <w:proofErr w:type="gramEnd"/>
      <w:r w:rsidR="00067532">
        <w:rPr>
          <w:rFonts w:asciiTheme="minorHAnsi" w:hAnsiTheme="minorHAnsi" w:cstheme="minorHAnsi"/>
          <w:sz w:val="22"/>
          <w:szCs w:val="22"/>
        </w:rPr>
        <w:t xml:space="preserve"> </w:t>
      </w:r>
      <w:r w:rsidR="00E8369F">
        <w:rPr>
          <w:rFonts w:asciiTheme="minorHAnsi" w:hAnsiTheme="minorHAnsi" w:cstheme="minorHAnsi"/>
          <w:sz w:val="22"/>
          <w:szCs w:val="22"/>
        </w:rPr>
        <w:t>Stanovisko výrobce podvozku</w:t>
      </w:r>
    </w:p>
    <w:p w14:paraId="52C966FE" w14:textId="238A3C6F" w:rsidR="007472E6" w:rsidRDefault="00E8369F" w:rsidP="0044519B">
      <w:pPr>
        <w:pStyle w:val="Odstavecseseznamem"/>
        <w:ind w:left="360"/>
        <w:jc w:val="both"/>
        <w:rPr>
          <w:rFonts w:asciiTheme="minorHAnsi" w:hAnsiTheme="minorHAnsi" w:cstheme="minorHAnsi"/>
          <w:sz w:val="22"/>
          <w:szCs w:val="22"/>
        </w:rPr>
      </w:pPr>
      <w:r>
        <w:rPr>
          <w:rFonts w:asciiTheme="minorHAnsi" w:hAnsiTheme="minorHAnsi" w:cstheme="minorHAnsi"/>
          <w:sz w:val="22"/>
          <w:szCs w:val="22"/>
        </w:rPr>
        <w:t>Příloha č. 5 – Certifikát TÚPO</w:t>
      </w:r>
    </w:p>
    <w:p w14:paraId="0914D540" w14:textId="0BF2A85E" w:rsidR="004C35BA" w:rsidRPr="0044519B" w:rsidRDefault="004C35BA" w:rsidP="0044519B">
      <w:pPr>
        <w:pStyle w:val="Odstavecseseznamem"/>
        <w:ind w:left="360"/>
        <w:jc w:val="both"/>
        <w:rPr>
          <w:rFonts w:asciiTheme="minorHAnsi" w:hAnsiTheme="minorHAnsi" w:cstheme="minorHAnsi"/>
          <w:sz w:val="22"/>
          <w:szCs w:val="22"/>
        </w:rPr>
      </w:pPr>
      <w:r>
        <w:rPr>
          <w:rFonts w:asciiTheme="minorHAnsi" w:hAnsiTheme="minorHAnsi" w:cstheme="minorHAnsi"/>
          <w:sz w:val="22"/>
          <w:szCs w:val="22"/>
        </w:rPr>
        <w:t xml:space="preserve">Příloha č. </w:t>
      </w:r>
      <w:r w:rsidR="00E8369F">
        <w:rPr>
          <w:rFonts w:asciiTheme="minorHAnsi" w:hAnsiTheme="minorHAnsi" w:cstheme="minorHAnsi"/>
          <w:sz w:val="22"/>
          <w:szCs w:val="22"/>
        </w:rPr>
        <w:t>6</w:t>
      </w:r>
      <w:r>
        <w:rPr>
          <w:rFonts w:asciiTheme="minorHAnsi" w:hAnsiTheme="minorHAnsi" w:cstheme="minorHAnsi"/>
          <w:sz w:val="22"/>
          <w:szCs w:val="22"/>
        </w:rPr>
        <w:t xml:space="preserve"> – Seznam poddodavatelů</w:t>
      </w:r>
    </w:p>
    <w:p w14:paraId="1F1E05E0" w14:textId="77777777" w:rsidR="00997943" w:rsidRDefault="00997943" w:rsidP="003157D4">
      <w:pPr>
        <w:autoSpaceDE w:val="0"/>
        <w:autoSpaceDN w:val="0"/>
        <w:adjustRightInd w:val="0"/>
        <w:rPr>
          <w:rFonts w:asciiTheme="minorHAnsi" w:hAnsiTheme="minorHAnsi" w:cstheme="minorHAnsi"/>
          <w:i/>
          <w:iCs/>
          <w:sz w:val="22"/>
          <w:szCs w:val="22"/>
        </w:rPr>
      </w:pPr>
    </w:p>
    <w:p w14:paraId="3A70CA97" w14:textId="711DCBBD" w:rsidR="003157D4" w:rsidRPr="003157D4" w:rsidRDefault="00997943" w:rsidP="003157D4">
      <w:pPr>
        <w:autoSpaceDE w:val="0"/>
        <w:autoSpaceDN w:val="0"/>
        <w:adjustRightInd w:val="0"/>
        <w:rPr>
          <w:rFonts w:asciiTheme="minorHAnsi" w:hAnsiTheme="minorHAnsi" w:cstheme="minorHAnsi"/>
          <w:i/>
          <w:iCs/>
          <w:sz w:val="22"/>
          <w:szCs w:val="22"/>
        </w:rPr>
      </w:pPr>
      <w:r w:rsidRPr="00997943">
        <w:rPr>
          <w:rFonts w:asciiTheme="minorHAnsi" w:hAnsiTheme="minorHAnsi" w:cstheme="minorHAnsi"/>
          <w:i/>
          <w:iCs/>
          <w:sz w:val="22"/>
          <w:szCs w:val="22"/>
        </w:rPr>
        <w:t>V Hevlíně</w:t>
      </w:r>
      <w:r w:rsidR="003157D4" w:rsidRPr="00997943">
        <w:rPr>
          <w:rFonts w:asciiTheme="minorHAnsi" w:hAnsiTheme="minorHAnsi" w:cstheme="minorHAnsi"/>
          <w:i/>
          <w:iCs/>
          <w:sz w:val="22"/>
          <w:szCs w:val="22"/>
        </w:rPr>
        <w:t xml:space="preserve"> dne</w:t>
      </w:r>
      <w:permStart w:id="2125882924" w:edGrp="everyone"/>
      <w:r w:rsidR="00B702C6">
        <w:rPr>
          <w:rFonts w:asciiTheme="minorHAnsi" w:hAnsiTheme="minorHAnsi" w:cstheme="minorHAnsi"/>
          <w:i/>
          <w:iCs/>
          <w:sz w:val="22"/>
          <w:szCs w:val="22"/>
        </w:rPr>
        <w:t xml:space="preserve"> …………………….    </w:t>
      </w:r>
      <w:permEnd w:id="2125882924"/>
      <w:r w:rsidR="003157D4" w:rsidRPr="003157D4">
        <w:rPr>
          <w:rFonts w:asciiTheme="minorHAnsi" w:hAnsiTheme="minorHAnsi" w:cstheme="minorHAnsi"/>
          <w:i/>
          <w:iCs/>
          <w:sz w:val="22"/>
          <w:szCs w:val="22"/>
        </w:rPr>
        <w:tab/>
      </w:r>
      <w:r w:rsidR="003157D4" w:rsidRPr="003157D4">
        <w:rPr>
          <w:rFonts w:asciiTheme="minorHAnsi" w:hAnsiTheme="minorHAnsi" w:cstheme="minorHAnsi"/>
          <w:i/>
          <w:iCs/>
          <w:sz w:val="22"/>
          <w:szCs w:val="22"/>
        </w:rPr>
        <w:tab/>
      </w:r>
      <w:r w:rsidR="00B702C6">
        <w:rPr>
          <w:rFonts w:asciiTheme="minorHAnsi" w:hAnsiTheme="minorHAnsi" w:cstheme="minorHAnsi"/>
          <w:i/>
          <w:iCs/>
          <w:sz w:val="22"/>
          <w:szCs w:val="22"/>
        </w:rPr>
        <w:t xml:space="preserve">              </w:t>
      </w:r>
      <w:r w:rsidR="003157D4" w:rsidRPr="003157D4">
        <w:rPr>
          <w:rFonts w:asciiTheme="minorHAnsi" w:hAnsiTheme="minorHAnsi" w:cstheme="minorHAnsi"/>
          <w:i/>
          <w:iCs/>
          <w:sz w:val="22"/>
          <w:szCs w:val="22"/>
        </w:rPr>
        <w:tab/>
      </w:r>
      <w:r w:rsidR="00B702C6">
        <w:rPr>
          <w:rFonts w:asciiTheme="minorHAnsi" w:hAnsiTheme="minorHAnsi" w:cstheme="minorHAnsi"/>
          <w:i/>
          <w:iCs/>
          <w:sz w:val="22"/>
          <w:szCs w:val="22"/>
        </w:rPr>
        <w:t xml:space="preserve">             </w:t>
      </w:r>
      <w:r w:rsidR="003157D4" w:rsidRPr="003157D4">
        <w:rPr>
          <w:rFonts w:asciiTheme="minorHAnsi" w:hAnsiTheme="minorHAnsi" w:cstheme="minorHAnsi"/>
          <w:i/>
          <w:iCs/>
          <w:sz w:val="22"/>
          <w:szCs w:val="22"/>
        </w:rPr>
        <w:t xml:space="preserve">V </w:t>
      </w:r>
      <w:permStart w:id="364139265" w:edGrp="everyone"/>
      <w:r w:rsidR="003157D4" w:rsidRPr="003157D4">
        <w:rPr>
          <w:rFonts w:asciiTheme="minorHAnsi" w:hAnsiTheme="minorHAnsi" w:cstheme="minorHAnsi"/>
          <w:i/>
          <w:iCs/>
          <w:sz w:val="22"/>
          <w:szCs w:val="22"/>
        </w:rPr>
        <w:t>……………</w:t>
      </w:r>
      <w:proofErr w:type="gramStart"/>
      <w:r w:rsidR="003157D4" w:rsidRPr="003157D4">
        <w:rPr>
          <w:rFonts w:asciiTheme="minorHAnsi" w:hAnsiTheme="minorHAnsi" w:cstheme="minorHAnsi"/>
          <w:i/>
          <w:iCs/>
          <w:sz w:val="22"/>
          <w:szCs w:val="22"/>
        </w:rPr>
        <w:t>…....</w:t>
      </w:r>
      <w:proofErr w:type="gramEnd"/>
      <w:r w:rsidR="003157D4" w:rsidRPr="003157D4">
        <w:rPr>
          <w:rFonts w:asciiTheme="minorHAnsi" w:hAnsiTheme="minorHAnsi" w:cstheme="minorHAnsi"/>
          <w:i/>
          <w:iCs/>
          <w:sz w:val="22"/>
          <w:szCs w:val="22"/>
        </w:rPr>
        <w:t>.</w:t>
      </w:r>
      <w:permEnd w:id="364139265"/>
      <w:r w:rsidR="003157D4" w:rsidRPr="003157D4">
        <w:rPr>
          <w:rFonts w:asciiTheme="minorHAnsi" w:hAnsiTheme="minorHAnsi" w:cstheme="minorHAnsi"/>
          <w:i/>
          <w:iCs/>
          <w:sz w:val="22"/>
          <w:szCs w:val="22"/>
        </w:rPr>
        <w:t xml:space="preserve"> dne</w:t>
      </w:r>
      <w:permStart w:id="1828927851" w:edGrp="everyone"/>
      <w:r w:rsidR="00551132">
        <w:rPr>
          <w:rFonts w:asciiTheme="minorHAnsi" w:hAnsiTheme="minorHAnsi" w:cstheme="minorHAnsi"/>
          <w:i/>
          <w:iCs/>
          <w:sz w:val="22"/>
          <w:szCs w:val="22"/>
        </w:rPr>
        <w:t xml:space="preserve"> ……………….</w:t>
      </w:r>
      <w:permEnd w:id="1828927851"/>
    </w:p>
    <w:p w14:paraId="3BD31946" w14:textId="77777777" w:rsidR="00ED4FC6" w:rsidRDefault="00ED4FC6" w:rsidP="003157D4">
      <w:pPr>
        <w:autoSpaceDE w:val="0"/>
        <w:autoSpaceDN w:val="0"/>
        <w:adjustRightInd w:val="0"/>
        <w:rPr>
          <w:rFonts w:asciiTheme="minorHAnsi" w:hAnsiTheme="minorHAnsi" w:cstheme="minorHAnsi"/>
          <w:i/>
          <w:iCs/>
          <w:sz w:val="22"/>
          <w:szCs w:val="22"/>
        </w:rPr>
      </w:pPr>
    </w:p>
    <w:p w14:paraId="63AC595B" w14:textId="77777777" w:rsidR="00ED4FC6" w:rsidRDefault="00ED4FC6" w:rsidP="003157D4">
      <w:pPr>
        <w:autoSpaceDE w:val="0"/>
        <w:autoSpaceDN w:val="0"/>
        <w:adjustRightInd w:val="0"/>
        <w:rPr>
          <w:rFonts w:asciiTheme="minorHAnsi" w:hAnsiTheme="minorHAnsi" w:cstheme="minorHAnsi"/>
          <w:i/>
          <w:iCs/>
          <w:sz w:val="22"/>
          <w:szCs w:val="22"/>
        </w:rPr>
      </w:pPr>
    </w:p>
    <w:p w14:paraId="3A70CA98" w14:textId="65ECE66D" w:rsidR="003157D4" w:rsidRPr="003157D4" w:rsidRDefault="003157D4" w:rsidP="003157D4">
      <w:pPr>
        <w:autoSpaceDE w:val="0"/>
        <w:autoSpaceDN w:val="0"/>
        <w:adjustRightInd w:val="0"/>
        <w:rPr>
          <w:rFonts w:asciiTheme="minorHAnsi" w:hAnsiTheme="minorHAnsi" w:cstheme="minorHAnsi"/>
          <w:i/>
          <w:iCs/>
          <w:sz w:val="22"/>
          <w:szCs w:val="22"/>
        </w:rPr>
      </w:pPr>
      <w:r w:rsidRPr="003157D4">
        <w:rPr>
          <w:rFonts w:asciiTheme="minorHAnsi" w:hAnsiTheme="minorHAnsi" w:cstheme="minorHAnsi"/>
          <w:i/>
          <w:iCs/>
          <w:sz w:val="22"/>
          <w:szCs w:val="22"/>
        </w:rPr>
        <w:t>Za kupujícího:</w:t>
      </w:r>
      <w:r w:rsidRPr="003157D4">
        <w:rPr>
          <w:rFonts w:asciiTheme="minorHAnsi" w:hAnsiTheme="minorHAnsi" w:cstheme="minorHAnsi"/>
          <w:i/>
          <w:iCs/>
          <w:sz w:val="22"/>
          <w:szCs w:val="22"/>
        </w:rPr>
        <w:tab/>
      </w:r>
      <w:r w:rsidRPr="003157D4">
        <w:rPr>
          <w:rFonts w:asciiTheme="minorHAnsi" w:hAnsiTheme="minorHAnsi" w:cstheme="minorHAnsi"/>
          <w:i/>
          <w:iCs/>
          <w:sz w:val="22"/>
          <w:szCs w:val="22"/>
        </w:rPr>
        <w:tab/>
      </w:r>
      <w:r w:rsidRPr="003157D4">
        <w:rPr>
          <w:rFonts w:asciiTheme="minorHAnsi" w:hAnsiTheme="minorHAnsi" w:cstheme="minorHAnsi"/>
          <w:i/>
          <w:iCs/>
          <w:sz w:val="22"/>
          <w:szCs w:val="22"/>
        </w:rPr>
        <w:tab/>
      </w:r>
      <w:r w:rsidRPr="003157D4">
        <w:rPr>
          <w:rFonts w:asciiTheme="minorHAnsi" w:hAnsiTheme="minorHAnsi" w:cstheme="minorHAnsi"/>
          <w:i/>
          <w:iCs/>
          <w:sz w:val="22"/>
          <w:szCs w:val="22"/>
        </w:rPr>
        <w:tab/>
      </w:r>
      <w:r w:rsidRPr="003157D4">
        <w:rPr>
          <w:rFonts w:asciiTheme="minorHAnsi" w:hAnsiTheme="minorHAnsi" w:cstheme="minorHAnsi"/>
          <w:i/>
          <w:iCs/>
          <w:sz w:val="22"/>
          <w:szCs w:val="22"/>
        </w:rPr>
        <w:tab/>
      </w:r>
      <w:r w:rsidRPr="003157D4">
        <w:rPr>
          <w:rFonts w:asciiTheme="minorHAnsi" w:hAnsiTheme="minorHAnsi" w:cstheme="minorHAnsi"/>
          <w:i/>
          <w:iCs/>
          <w:sz w:val="22"/>
          <w:szCs w:val="22"/>
        </w:rPr>
        <w:tab/>
      </w:r>
      <w:r w:rsidRPr="00D81C0B">
        <w:rPr>
          <w:rFonts w:asciiTheme="minorHAnsi" w:hAnsiTheme="minorHAnsi" w:cstheme="minorHAnsi"/>
          <w:i/>
          <w:iCs/>
          <w:sz w:val="22"/>
          <w:szCs w:val="22"/>
        </w:rPr>
        <w:t>Za prodávajícího:</w:t>
      </w:r>
    </w:p>
    <w:p w14:paraId="3A70CA99" w14:textId="77777777" w:rsidR="003157D4" w:rsidRDefault="003157D4" w:rsidP="003157D4">
      <w:pPr>
        <w:autoSpaceDE w:val="0"/>
        <w:autoSpaceDN w:val="0"/>
        <w:adjustRightInd w:val="0"/>
        <w:rPr>
          <w:rFonts w:asciiTheme="minorHAnsi" w:hAnsiTheme="minorHAnsi" w:cstheme="minorHAnsi"/>
          <w:i/>
          <w:iCs/>
          <w:sz w:val="22"/>
          <w:szCs w:val="22"/>
        </w:rPr>
      </w:pPr>
    </w:p>
    <w:p w14:paraId="3A70CA9A" w14:textId="77777777" w:rsidR="003157D4" w:rsidRDefault="003157D4" w:rsidP="003157D4">
      <w:pPr>
        <w:autoSpaceDE w:val="0"/>
        <w:autoSpaceDN w:val="0"/>
        <w:adjustRightInd w:val="0"/>
        <w:rPr>
          <w:rFonts w:asciiTheme="minorHAnsi" w:hAnsiTheme="minorHAnsi" w:cstheme="minorHAnsi"/>
          <w:i/>
          <w:iCs/>
          <w:sz w:val="22"/>
          <w:szCs w:val="22"/>
        </w:rPr>
      </w:pPr>
      <w:permStart w:id="1713394088" w:edGrp="everyone"/>
      <w:permEnd w:id="1713394088"/>
    </w:p>
    <w:p w14:paraId="7CE92A31" w14:textId="77777777" w:rsidR="0044519B" w:rsidRDefault="0044519B" w:rsidP="003157D4">
      <w:pPr>
        <w:autoSpaceDE w:val="0"/>
        <w:autoSpaceDN w:val="0"/>
        <w:adjustRightInd w:val="0"/>
        <w:rPr>
          <w:rFonts w:asciiTheme="minorHAnsi" w:hAnsiTheme="minorHAnsi" w:cstheme="minorHAnsi"/>
          <w:i/>
          <w:iCs/>
          <w:sz w:val="22"/>
          <w:szCs w:val="22"/>
        </w:rPr>
      </w:pPr>
    </w:p>
    <w:p w14:paraId="1804827A" w14:textId="77777777" w:rsidR="0044519B" w:rsidRDefault="0044519B" w:rsidP="003157D4">
      <w:pPr>
        <w:autoSpaceDE w:val="0"/>
        <w:autoSpaceDN w:val="0"/>
        <w:adjustRightInd w:val="0"/>
        <w:rPr>
          <w:rFonts w:asciiTheme="minorHAnsi" w:hAnsiTheme="minorHAnsi" w:cstheme="minorHAnsi"/>
          <w:i/>
          <w:iCs/>
          <w:sz w:val="22"/>
          <w:szCs w:val="22"/>
        </w:rPr>
      </w:pPr>
    </w:p>
    <w:p w14:paraId="000E52B9" w14:textId="77777777" w:rsidR="0044519B" w:rsidRPr="003157D4" w:rsidRDefault="0044519B" w:rsidP="003157D4">
      <w:pPr>
        <w:autoSpaceDE w:val="0"/>
        <w:autoSpaceDN w:val="0"/>
        <w:adjustRightInd w:val="0"/>
        <w:rPr>
          <w:rFonts w:asciiTheme="minorHAnsi" w:hAnsiTheme="minorHAnsi" w:cstheme="minorHAnsi"/>
          <w:i/>
          <w:iCs/>
          <w:sz w:val="22"/>
          <w:szCs w:val="22"/>
        </w:rPr>
      </w:pPr>
    </w:p>
    <w:p w14:paraId="3A70CA9B" w14:textId="77777777" w:rsidR="003157D4" w:rsidRPr="003157D4" w:rsidRDefault="003157D4" w:rsidP="003157D4">
      <w:pPr>
        <w:autoSpaceDE w:val="0"/>
        <w:autoSpaceDN w:val="0"/>
        <w:adjustRightInd w:val="0"/>
        <w:rPr>
          <w:rFonts w:asciiTheme="minorHAnsi" w:hAnsiTheme="minorHAnsi" w:cstheme="minorHAnsi"/>
          <w:i/>
          <w:iCs/>
          <w:sz w:val="22"/>
          <w:szCs w:val="22"/>
        </w:rPr>
      </w:pPr>
      <w:r w:rsidRPr="003157D4">
        <w:rPr>
          <w:rFonts w:asciiTheme="minorHAnsi" w:hAnsiTheme="minorHAnsi" w:cstheme="minorHAnsi"/>
          <w:i/>
          <w:iCs/>
          <w:sz w:val="22"/>
          <w:szCs w:val="22"/>
        </w:rPr>
        <w:t>………………………………..</w:t>
      </w:r>
      <w:r w:rsidRPr="003157D4">
        <w:rPr>
          <w:rFonts w:asciiTheme="minorHAnsi" w:hAnsiTheme="minorHAnsi" w:cstheme="minorHAnsi"/>
          <w:i/>
          <w:iCs/>
          <w:sz w:val="22"/>
          <w:szCs w:val="22"/>
        </w:rPr>
        <w:tab/>
      </w:r>
      <w:r w:rsidRPr="003157D4">
        <w:rPr>
          <w:rFonts w:asciiTheme="minorHAnsi" w:hAnsiTheme="minorHAnsi" w:cstheme="minorHAnsi"/>
          <w:i/>
          <w:iCs/>
          <w:sz w:val="22"/>
          <w:szCs w:val="22"/>
        </w:rPr>
        <w:tab/>
      </w:r>
      <w:r w:rsidRPr="003157D4">
        <w:rPr>
          <w:rFonts w:asciiTheme="minorHAnsi" w:hAnsiTheme="minorHAnsi" w:cstheme="minorHAnsi"/>
          <w:i/>
          <w:iCs/>
          <w:sz w:val="22"/>
          <w:szCs w:val="22"/>
        </w:rPr>
        <w:tab/>
      </w:r>
      <w:r w:rsidRPr="003157D4">
        <w:rPr>
          <w:rFonts w:asciiTheme="minorHAnsi" w:hAnsiTheme="minorHAnsi" w:cstheme="minorHAnsi"/>
          <w:i/>
          <w:iCs/>
          <w:sz w:val="22"/>
          <w:szCs w:val="22"/>
        </w:rPr>
        <w:tab/>
      </w:r>
      <w:r w:rsidRPr="003157D4">
        <w:rPr>
          <w:rFonts w:asciiTheme="minorHAnsi" w:hAnsiTheme="minorHAnsi" w:cstheme="minorHAnsi"/>
          <w:i/>
          <w:iCs/>
          <w:sz w:val="22"/>
          <w:szCs w:val="22"/>
        </w:rPr>
        <w:tab/>
        <w:t xml:space="preserve">               ……………………………………..</w:t>
      </w:r>
    </w:p>
    <w:p w14:paraId="634C9DC2" w14:textId="4F56E0FD" w:rsidR="00997943" w:rsidRDefault="00997943" w:rsidP="003157D4">
      <w:pPr>
        <w:autoSpaceDE w:val="0"/>
        <w:autoSpaceDN w:val="0"/>
        <w:adjustRightInd w:val="0"/>
        <w:rPr>
          <w:rFonts w:asciiTheme="minorHAnsi" w:hAnsiTheme="minorHAnsi" w:cstheme="minorHAnsi"/>
          <w:i/>
          <w:iCs/>
          <w:sz w:val="22"/>
          <w:szCs w:val="22"/>
        </w:rPr>
      </w:pPr>
      <w:r>
        <w:rPr>
          <w:rFonts w:asciiTheme="minorHAnsi" w:hAnsiTheme="minorHAnsi" w:cstheme="minorHAnsi"/>
          <w:i/>
          <w:iCs/>
          <w:sz w:val="22"/>
          <w:szCs w:val="22"/>
        </w:rPr>
        <w:t>Ing. Lubomír Hort</w:t>
      </w:r>
      <w:r>
        <w:rPr>
          <w:rFonts w:asciiTheme="minorHAnsi" w:hAnsiTheme="minorHAnsi" w:cstheme="minorHAnsi"/>
          <w:i/>
          <w:iCs/>
          <w:sz w:val="22"/>
          <w:szCs w:val="22"/>
        </w:rPr>
        <w:tab/>
      </w:r>
      <w:r>
        <w:rPr>
          <w:rFonts w:asciiTheme="minorHAnsi" w:hAnsiTheme="minorHAnsi" w:cstheme="minorHAnsi"/>
          <w:i/>
          <w:iCs/>
          <w:sz w:val="22"/>
          <w:szCs w:val="22"/>
        </w:rPr>
        <w:tab/>
      </w:r>
      <w:r>
        <w:rPr>
          <w:rFonts w:asciiTheme="minorHAnsi" w:hAnsiTheme="minorHAnsi" w:cstheme="minorHAnsi"/>
          <w:i/>
          <w:iCs/>
          <w:sz w:val="22"/>
          <w:szCs w:val="22"/>
        </w:rPr>
        <w:tab/>
      </w:r>
      <w:r>
        <w:rPr>
          <w:rFonts w:asciiTheme="minorHAnsi" w:hAnsiTheme="minorHAnsi" w:cstheme="minorHAnsi"/>
          <w:i/>
          <w:iCs/>
          <w:sz w:val="22"/>
          <w:szCs w:val="22"/>
        </w:rPr>
        <w:tab/>
      </w:r>
      <w:permStart w:id="311716674" w:edGrp="everyone"/>
      <w:r>
        <w:rPr>
          <w:rFonts w:asciiTheme="minorHAnsi" w:hAnsiTheme="minorHAnsi" w:cstheme="minorHAnsi"/>
          <w:i/>
          <w:iCs/>
          <w:sz w:val="22"/>
          <w:szCs w:val="22"/>
        </w:rPr>
        <w:t>jméno, příjmení a podpis oprávněné osoby dodavatele</w:t>
      </w:r>
    </w:p>
    <w:permEnd w:id="311716674"/>
    <w:p w14:paraId="110567A3" w14:textId="77777777" w:rsidR="007A52AB" w:rsidRDefault="00997943" w:rsidP="003157D4">
      <w:pPr>
        <w:autoSpaceDE w:val="0"/>
        <w:autoSpaceDN w:val="0"/>
        <w:adjustRightInd w:val="0"/>
        <w:rPr>
          <w:rFonts w:asciiTheme="minorHAnsi" w:hAnsiTheme="minorHAnsi" w:cstheme="minorHAnsi"/>
          <w:i/>
          <w:iCs/>
          <w:sz w:val="22"/>
          <w:szCs w:val="22"/>
        </w:rPr>
      </w:pPr>
      <w:r>
        <w:rPr>
          <w:rFonts w:asciiTheme="minorHAnsi" w:hAnsiTheme="minorHAnsi" w:cstheme="minorHAnsi"/>
          <w:i/>
          <w:iCs/>
          <w:sz w:val="22"/>
          <w:szCs w:val="22"/>
        </w:rPr>
        <w:t>starosta Obce Hevlín</w:t>
      </w:r>
      <w:r w:rsidR="003157D4" w:rsidRPr="003157D4">
        <w:rPr>
          <w:rFonts w:asciiTheme="minorHAnsi" w:hAnsiTheme="minorHAnsi" w:cstheme="minorHAnsi"/>
          <w:i/>
          <w:iCs/>
          <w:sz w:val="22"/>
          <w:szCs w:val="22"/>
        </w:rPr>
        <w:tab/>
      </w:r>
    </w:p>
    <w:p w14:paraId="57D0A8D7" w14:textId="77777777" w:rsidR="007A52AB" w:rsidRDefault="007A52AB" w:rsidP="007A52AB">
      <w:pPr>
        <w:pStyle w:val="Zkladntext1"/>
        <w:spacing w:before="120" w:after="120"/>
        <w:jc w:val="both"/>
        <w:rPr>
          <w:rFonts w:ascii="Calibri" w:hAnsi="Calibri" w:cs="Calibri"/>
          <w:sz w:val="22"/>
          <w:szCs w:val="22"/>
        </w:rPr>
        <w:sectPr w:rsidR="007A52AB" w:rsidSect="001D6697">
          <w:headerReference w:type="default" r:id="rId9"/>
          <w:footerReference w:type="default" r:id="rId10"/>
          <w:headerReference w:type="first" r:id="rId11"/>
          <w:footerReference w:type="first" r:id="rId12"/>
          <w:pgSz w:w="11906" w:h="16838"/>
          <w:pgMar w:top="1418" w:right="1134" w:bottom="1418" w:left="1134" w:header="709" w:footer="0" w:gutter="0"/>
          <w:cols w:space="708"/>
          <w:titlePg/>
          <w:docGrid w:linePitch="360"/>
        </w:sectPr>
      </w:pPr>
    </w:p>
    <w:p w14:paraId="692B00F6" w14:textId="7B81BD49" w:rsidR="007A52AB" w:rsidRPr="00A32934" w:rsidRDefault="007A52AB" w:rsidP="007A52AB">
      <w:pPr>
        <w:pStyle w:val="Zkladntext1"/>
        <w:spacing w:before="120" w:after="120"/>
        <w:jc w:val="both"/>
        <w:rPr>
          <w:rFonts w:ascii="Calibri" w:hAnsi="Calibri" w:cs="Calibri"/>
          <w:sz w:val="22"/>
          <w:szCs w:val="22"/>
        </w:rPr>
      </w:pPr>
      <w:r w:rsidRPr="00A32934">
        <w:rPr>
          <w:rFonts w:ascii="Calibri" w:hAnsi="Calibri" w:cs="Calibri"/>
          <w:sz w:val="22"/>
          <w:szCs w:val="22"/>
        </w:rPr>
        <w:lastRenderedPageBreak/>
        <w:t xml:space="preserve">Příloha č. 1 </w:t>
      </w:r>
    </w:p>
    <w:p w14:paraId="31D0D3D4" w14:textId="6F34D2AB" w:rsidR="007A52AB" w:rsidRPr="00A32934" w:rsidRDefault="008A3709" w:rsidP="008A3709">
      <w:pPr>
        <w:pStyle w:val="Zkladntext1"/>
        <w:spacing w:before="120" w:after="120"/>
        <w:jc w:val="both"/>
        <w:rPr>
          <w:rFonts w:ascii="Calibri" w:hAnsi="Calibri" w:cs="Calibri"/>
          <w:b/>
          <w:bCs/>
          <w:sz w:val="22"/>
          <w:szCs w:val="22"/>
        </w:rPr>
      </w:pPr>
      <w:r w:rsidRPr="008A3709">
        <w:rPr>
          <w:rFonts w:ascii="Calibri" w:hAnsi="Calibri" w:cs="Calibri"/>
          <w:b/>
          <w:bCs/>
          <w:sz w:val="22"/>
          <w:szCs w:val="22"/>
        </w:rPr>
        <w:t xml:space="preserve">Technické podmínky na předmět </w:t>
      </w:r>
      <w:proofErr w:type="gramStart"/>
      <w:r w:rsidRPr="008A3709">
        <w:rPr>
          <w:rFonts w:ascii="Calibri" w:hAnsi="Calibri" w:cs="Calibri"/>
          <w:b/>
          <w:bCs/>
          <w:sz w:val="22"/>
          <w:szCs w:val="22"/>
        </w:rPr>
        <w:t>plnění</w:t>
      </w:r>
      <w:r>
        <w:rPr>
          <w:rFonts w:ascii="Calibri" w:hAnsi="Calibri" w:cs="Calibri"/>
          <w:b/>
          <w:bCs/>
          <w:sz w:val="22"/>
          <w:szCs w:val="22"/>
        </w:rPr>
        <w:t xml:space="preserve"> </w:t>
      </w:r>
      <w:r w:rsidRPr="008A3709">
        <w:rPr>
          <w:rFonts w:ascii="Calibri" w:hAnsi="Calibri" w:cs="Calibri"/>
          <w:b/>
          <w:bCs/>
          <w:sz w:val="22"/>
          <w:szCs w:val="22"/>
        </w:rPr>
        <w:t>- cisternová</w:t>
      </w:r>
      <w:proofErr w:type="gramEnd"/>
      <w:r w:rsidRPr="008A3709">
        <w:rPr>
          <w:rFonts w:ascii="Calibri" w:hAnsi="Calibri" w:cs="Calibri"/>
          <w:b/>
          <w:bCs/>
          <w:sz w:val="22"/>
          <w:szCs w:val="22"/>
        </w:rPr>
        <w:t xml:space="preserve"> automobilová stříkačka</w:t>
      </w:r>
    </w:p>
    <w:p w14:paraId="335B4C86" w14:textId="3C63AA24" w:rsidR="007A52AB" w:rsidRDefault="007A52AB" w:rsidP="007A52AB">
      <w:pPr>
        <w:pStyle w:val="Zkladntext1"/>
        <w:spacing w:before="120" w:after="120"/>
        <w:jc w:val="both"/>
        <w:rPr>
          <w:rFonts w:ascii="Calibri" w:hAnsi="Calibri" w:cs="Calibri"/>
          <w:sz w:val="22"/>
          <w:szCs w:val="22"/>
        </w:rPr>
      </w:pPr>
      <w:r w:rsidRPr="00A32934">
        <w:rPr>
          <w:rFonts w:ascii="Calibri" w:hAnsi="Calibri" w:cs="Calibri"/>
          <w:sz w:val="22"/>
          <w:szCs w:val="22"/>
        </w:rPr>
        <w:t>Jako příloha č. 1</w:t>
      </w:r>
      <w:r w:rsidR="00CA46EF">
        <w:rPr>
          <w:rFonts w:ascii="Calibri" w:hAnsi="Calibri" w:cs="Calibri"/>
          <w:sz w:val="22"/>
          <w:szCs w:val="22"/>
        </w:rPr>
        <w:t xml:space="preserve"> S</w:t>
      </w:r>
      <w:r w:rsidR="008A3709">
        <w:rPr>
          <w:rFonts w:ascii="Calibri" w:hAnsi="Calibri" w:cs="Calibri"/>
          <w:sz w:val="22"/>
          <w:szCs w:val="22"/>
        </w:rPr>
        <w:t>mlouvy</w:t>
      </w:r>
      <w:r w:rsidRPr="00A32934">
        <w:rPr>
          <w:rFonts w:ascii="Calibri" w:hAnsi="Calibri" w:cs="Calibri"/>
          <w:sz w:val="22"/>
          <w:szCs w:val="22"/>
        </w:rPr>
        <w:t xml:space="preserve"> bude přiložen</w:t>
      </w:r>
      <w:r>
        <w:rPr>
          <w:rFonts w:ascii="Calibri" w:hAnsi="Calibri" w:cs="Calibri"/>
          <w:sz w:val="22"/>
          <w:szCs w:val="22"/>
        </w:rPr>
        <w:t xml:space="preserve">a </w:t>
      </w:r>
      <w:r w:rsidRPr="008A3709">
        <w:rPr>
          <w:rFonts w:ascii="Calibri" w:hAnsi="Calibri" w:cs="Calibri"/>
          <w:sz w:val="22"/>
          <w:szCs w:val="22"/>
          <w:u w:val="single"/>
        </w:rPr>
        <w:t>vyplněná</w:t>
      </w:r>
      <w:r>
        <w:rPr>
          <w:rFonts w:ascii="Calibri" w:hAnsi="Calibri" w:cs="Calibri"/>
          <w:sz w:val="22"/>
          <w:szCs w:val="22"/>
        </w:rPr>
        <w:t xml:space="preserve"> příloha č. 1 </w:t>
      </w:r>
      <w:r w:rsidR="00DD67D1">
        <w:rPr>
          <w:rFonts w:ascii="Calibri" w:hAnsi="Calibri" w:cs="Calibri"/>
          <w:sz w:val="22"/>
          <w:szCs w:val="22"/>
        </w:rPr>
        <w:t>předmětné Zadávací dokumentace</w:t>
      </w:r>
    </w:p>
    <w:p w14:paraId="318FB76D" w14:textId="77777777" w:rsidR="007A52AB" w:rsidRDefault="007A52AB" w:rsidP="007A52AB">
      <w:pPr>
        <w:pStyle w:val="Zkladntext1"/>
        <w:spacing w:before="120" w:after="120"/>
        <w:jc w:val="both"/>
        <w:rPr>
          <w:rFonts w:ascii="Calibri" w:hAnsi="Calibri" w:cs="Calibri"/>
          <w:sz w:val="22"/>
          <w:szCs w:val="22"/>
        </w:rPr>
      </w:pPr>
      <w:r>
        <w:rPr>
          <w:rFonts w:ascii="Calibri" w:hAnsi="Calibri" w:cs="Calibri"/>
          <w:sz w:val="22"/>
          <w:szCs w:val="22"/>
        </w:rPr>
        <w:t>___________________________________________________________________________________</w:t>
      </w:r>
    </w:p>
    <w:p w14:paraId="717C9860" w14:textId="21D003B2" w:rsidR="007A52AB" w:rsidRPr="00A32934" w:rsidRDefault="007A52AB" w:rsidP="007A52AB">
      <w:pPr>
        <w:pStyle w:val="Zkladntext1"/>
        <w:spacing w:before="120" w:after="120"/>
        <w:jc w:val="both"/>
        <w:rPr>
          <w:rFonts w:ascii="Calibri" w:hAnsi="Calibri" w:cs="Calibri"/>
          <w:sz w:val="22"/>
          <w:szCs w:val="22"/>
        </w:rPr>
      </w:pPr>
      <w:r w:rsidRPr="00A32934">
        <w:rPr>
          <w:rFonts w:ascii="Calibri" w:hAnsi="Calibri" w:cs="Calibri"/>
          <w:sz w:val="22"/>
          <w:szCs w:val="22"/>
        </w:rPr>
        <w:t xml:space="preserve">Příloha č. </w:t>
      </w:r>
      <w:r w:rsidR="008A3709">
        <w:rPr>
          <w:rFonts w:ascii="Calibri" w:hAnsi="Calibri" w:cs="Calibri"/>
          <w:sz w:val="22"/>
          <w:szCs w:val="22"/>
        </w:rPr>
        <w:t>2</w:t>
      </w:r>
    </w:p>
    <w:p w14:paraId="3E848763" w14:textId="708351D5" w:rsidR="00DD67D1" w:rsidRPr="00E8369F" w:rsidRDefault="00DD67D1" w:rsidP="007A52AB">
      <w:pPr>
        <w:pStyle w:val="Zkladntext1"/>
        <w:spacing w:before="120" w:after="120"/>
        <w:jc w:val="both"/>
        <w:rPr>
          <w:rFonts w:ascii="Calibri" w:hAnsi="Calibri" w:cs="Calibri"/>
          <w:b/>
          <w:bCs/>
          <w:sz w:val="22"/>
          <w:szCs w:val="22"/>
        </w:rPr>
      </w:pPr>
      <w:r w:rsidRPr="00E8369F">
        <w:rPr>
          <w:rFonts w:ascii="Calibri" w:hAnsi="Calibri" w:cs="Calibri"/>
          <w:b/>
          <w:bCs/>
          <w:sz w:val="22"/>
          <w:szCs w:val="22"/>
        </w:rPr>
        <w:t xml:space="preserve">Podrobný </w:t>
      </w:r>
      <w:r w:rsidR="00E8369F" w:rsidRPr="00E8369F">
        <w:rPr>
          <w:rFonts w:ascii="Calibri" w:hAnsi="Calibri" w:cs="Calibri"/>
          <w:b/>
          <w:bCs/>
          <w:sz w:val="22"/>
          <w:szCs w:val="22"/>
        </w:rPr>
        <w:t xml:space="preserve">technický </w:t>
      </w:r>
      <w:r w:rsidRPr="00E8369F">
        <w:rPr>
          <w:rFonts w:ascii="Calibri" w:hAnsi="Calibri" w:cs="Calibri"/>
          <w:b/>
          <w:bCs/>
          <w:sz w:val="22"/>
          <w:szCs w:val="22"/>
        </w:rPr>
        <w:t xml:space="preserve">popis </w:t>
      </w:r>
      <w:r w:rsidR="00E8369F" w:rsidRPr="00E8369F">
        <w:rPr>
          <w:rFonts w:ascii="Calibri" w:hAnsi="Calibri" w:cs="Calibri"/>
          <w:b/>
          <w:bCs/>
          <w:sz w:val="22"/>
          <w:szCs w:val="22"/>
        </w:rPr>
        <w:t>předmětu plnění (</w:t>
      </w:r>
      <w:r w:rsidRPr="00E8369F">
        <w:rPr>
          <w:rFonts w:ascii="Calibri" w:hAnsi="Calibri" w:cs="Calibri"/>
          <w:b/>
          <w:bCs/>
          <w:sz w:val="22"/>
          <w:szCs w:val="22"/>
        </w:rPr>
        <w:t>nabízené CAS</w:t>
      </w:r>
      <w:r w:rsidR="00E8369F" w:rsidRPr="00E8369F">
        <w:rPr>
          <w:rFonts w:ascii="Calibri" w:hAnsi="Calibri" w:cs="Calibri"/>
          <w:b/>
          <w:bCs/>
          <w:sz w:val="22"/>
          <w:szCs w:val="22"/>
        </w:rPr>
        <w:t>)</w:t>
      </w:r>
    </w:p>
    <w:p w14:paraId="03D15F3E" w14:textId="2D0DA333" w:rsidR="007A52AB" w:rsidRPr="00E8369F" w:rsidRDefault="007A52AB" w:rsidP="007A52AB">
      <w:pPr>
        <w:pStyle w:val="Zkladntext1"/>
        <w:spacing w:before="120" w:after="120"/>
        <w:jc w:val="both"/>
        <w:rPr>
          <w:rFonts w:ascii="Calibri" w:hAnsi="Calibri" w:cs="Calibri"/>
          <w:i/>
          <w:iCs/>
          <w:sz w:val="22"/>
          <w:szCs w:val="22"/>
        </w:rPr>
      </w:pPr>
      <w:r w:rsidRPr="00E8369F">
        <w:rPr>
          <w:rFonts w:ascii="Calibri" w:hAnsi="Calibri" w:cs="Calibri"/>
          <w:sz w:val="22"/>
          <w:szCs w:val="22"/>
        </w:rPr>
        <w:t xml:space="preserve">Jako příloha č. </w:t>
      </w:r>
      <w:r w:rsidR="00DD67D1" w:rsidRPr="00E8369F">
        <w:rPr>
          <w:rFonts w:ascii="Calibri" w:hAnsi="Calibri" w:cs="Calibri"/>
          <w:sz w:val="22"/>
          <w:szCs w:val="22"/>
        </w:rPr>
        <w:t>2</w:t>
      </w:r>
      <w:r w:rsidRPr="00E8369F">
        <w:rPr>
          <w:rFonts w:ascii="Calibri" w:hAnsi="Calibri" w:cs="Calibri"/>
          <w:sz w:val="22"/>
          <w:szCs w:val="22"/>
        </w:rPr>
        <w:t xml:space="preserve"> </w:t>
      </w:r>
      <w:r w:rsidR="00CA46EF">
        <w:rPr>
          <w:rFonts w:ascii="Calibri" w:hAnsi="Calibri" w:cs="Calibri"/>
          <w:sz w:val="22"/>
          <w:szCs w:val="22"/>
        </w:rPr>
        <w:t>S</w:t>
      </w:r>
      <w:r w:rsidR="00DD67D1" w:rsidRPr="00E8369F">
        <w:rPr>
          <w:rFonts w:ascii="Calibri" w:hAnsi="Calibri" w:cs="Calibri"/>
          <w:sz w:val="22"/>
          <w:szCs w:val="22"/>
        </w:rPr>
        <w:t>mlouvy</w:t>
      </w:r>
      <w:r w:rsidRPr="00E8369F">
        <w:rPr>
          <w:rFonts w:ascii="Calibri" w:hAnsi="Calibri" w:cs="Calibri"/>
          <w:sz w:val="22"/>
          <w:szCs w:val="22"/>
        </w:rPr>
        <w:t xml:space="preserve"> bude předložen</w:t>
      </w:r>
      <w:r w:rsidR="00DD67D1" w:rsidRPr="00E8369F">
        <w:rPr>
          <w:rFonts w:ascii="Calibri" w:hAnsi="Calibri" w:cs="Calibri"/>
          <w:sz w:val="22"/>
          <w:szCs w:val="22"/>
        </w:rPr>
        <w:t xml:space="preserve"> materiál zpracovaný v souladu se zadávacími </w:t>
      </w:r>
      <w:proofErr w:type="gramStart"/>
      <w:r w:rsidR="00DD67D1" w:rsidRPr="00E8369F">
        <w:rPr>
          <w:rFonts w:ascii="Calibri" w:hAnsi="Calibri" w:cs="Calibri"/>
          <w:sz w:val="22"/>
          <w:szCs w:val="22"/>
        </w:rPr>
        <w:t>podmínkami - viz</w:t>
      </w:r>
      <w:proofErr w:type="gramEnd"/>
      <w:r w:rsidR="00DD67D1" w:rsidRPr="00E8369F">
        <w:rPr>
          <w:rFonts w:ascii="Calibri" w:hAnsi="Calibri" w:cs="Calibri"/>
          <w:sz w:val="22"/>
          <w:szCs w:val="22"/>
        </w:rPr>
        <w:t xml:space="preserve"> požadavky v odst.</w:t>
      </w:r>
      <w:r w:rsidR="00E8369F" w:rsidRPr="00E8369F">
        <w:rPr>
          <w:rFonts w:ascii="Calibri" w:hAnsi="Calibri" w:cs="Calibri"/>
          <w:sz w:val="22"/>
          <w:szCs w:val="22"/>
        </w:rPr>
        <w:t>7.2.1 písm. a)</w:t>
      </w:r>
      <w:r w:rsidR="00DD67D1" w:rsidRPr="00E8369F">
        <w:rPr>
          <w:rFonts w:ascii="Calibri" w:hAnsi="Calibri" w:cs="Calibri"/>
          <w:sz w:val="22"/>
          <w:szCs w:val="22"/>
        </w:rPr>
        <w:t xml:space="preserve"> předmětné Zadávací dokumentace</w:t>
      </w:r>
    </w:p>
    <w:p w14:paraId="123F6ECB" w14:textId="77777777" w:rsidR="007A52AB" w:rsidRPr="00E8369F" w:rsidRDefault="007A52AB" w:rsidP="007A52AB">
      <w:pPr>
        <w:pStyle w:val="Zkladntext1"/>
        <w:spacing w:before="120" w:after="120"/>
        <w:jc w:val="both"/>
        <w:rPr>
          <w:rFonts w:ascii="Calibri" w:hAnsi="Calibri" w:cs="Calibri"/>
          <w:sz w:val="22"/>
          <w:szCs w:val="22"/>
        </w:rPr>
      </w:pPr>
      <w:r w:rsidRPr="00E8369F">
        <w:rPr>
          <w:rFonts w:ascii="Calibri" w:hAnsi="Calibri" w:cs="Calibri"/>
          <w:sz w:val="22"/>
          <w:szCs w:val="22"/>
        </w:rPr>
        <w:t>___________________________________________________________________________________</w:t>
      </w:r>
    </w:p>
    <w:p w14:paraId="268A2E1A" w14:textId="3A6AEAA4" w:rsidR="007A52AB" w:rsidRPr="00E8369F" w:rsidRDefault="007A52AB" w:rsidP="007A52AB">
      <w:pPr>
        <w:pStyle w:val="Zkladntext1"/>
        <w:spacing w:before="120" w:after="120"/>
        <w:jc w:val="both"/>
        <w:rPr>
          <w:rFonts w:ascii="Calibri" w:hAnsi="Calibri" w:cs="Calibri"/>
          <w:sz w:val="22"/>
          <w:szCs w:val="22"/>
        </w:rPr>
      </w:pPr>
      <w:r w:rsidRPr="00E8369F">
        <w:rPr>
          <w:rFonts w:ascii="Calibri" w:hAnsi="Calibri" w:cs="Calibri"/>
          <w:sz w:val="22"/>
          <w:szCs w:val="22"/>
        </w:rPr>
        <w:t xml:space="preserve">Příloha č. </w:t>
      </w:r>
      <w:r w:rsidR="003C6624" w:rsidRPr="00E8369F">
        <w:rPr>
          <w:rFonts w:ascii="Calibri" w:hAnsi="Calibri" w:cs="Calibri"/>
          <w:sz w:val="22"/>
          <w:szCs w:val="22"/>
        </w:rPr>
        <w:t>3</w:t>
      </w:r>
    </w:p>
    <w:p w14:paraId="1AE2754F" w14:textId="77777777" w:rsidR="003C6624" w:rsidRPr="00E8369F" w:rsidRDefault="003C6624" w:rsidP="007A52AB">
      <w:pPr>
        <w:pStyle w:val="Zkladntext1"/>
        <w:spacing w:before="120" w:after="120"/>
        <w:jc w:val="both"/>
        <w:rPr>
          <w:rFonts w:ascii="Calibri" w:hAnsi="Calibri" w:cs="Calibri"/>
          <w:b/>
          <w:bCs/>
          <w:sz w:val="22"/>
          <w:szCs w:val="22"/>
        </w:rPr>
      </w:pPr>
      <w:r w:rsidRPr="00E8369F">
        <w:rPr>
          <w:rFonts w:ascii="Calibri" w:hAnsi="Calibri" w:cs="Calibri"/>
          <w:b/>
          <w:bCs/>
          <w:sz w:val="22"/>
          <w:szCs w:val="22"/>
        </w:rPr>
        <w:t xml:space="preserve">Vyobrazení nabízené CAS dle nabídky – kompletní výkres se základními rozměry a základní identifikace použitého podvozku </w:t>
      </w:r>
    </w:p>
    <w:p w14:paraId="7FC29F53" w14:textId="7114D754" w:rsidR="007A52AB" w:rsidRDefault="007A52AB" w:rsidP="007A52AB">
      <w:pPr>
        <w:pStyle w:val="Zkladntext1"/>
        <w:spacing w:before="120" w:after="120"/>
        <w:jc w:val="both"/>
        <w:rPr>
          <w:rFonts w:ascii="Calibri" w:hAnsi="Calibri" w:cs="Calibri"/>
          <w:sz w:val="22"/>
          <w:szCs w:val="22"/>
        </w:rPr>
      </w:pPr>
      <w:r w:rsidRPr="00E8369F">
        <w:rPr>
          <w:rFonts w:ascii="Calibri" w:hAnsi="Calibri" w:cs="Calibri"/>
          <w:sz w:val="22"/>
          <w:szCs w:val="22"/>
        </w:rPr>
        <w:t xml:space="preserve">Jako příloha č. </w:t>
      </w:r>
      <w:r w:rsidR="003C6624" w:rsidRPr="00E8369F">
        <w:rPr>
          <w:rFonts w:ascii="Calibri" w:hAnsi="Calibri" w:cs="Calibri"/>
          <w:sz w:val="22"/>
          <w:szCs w:val="22"/>
        </w:rPr>
        <w:t>3</w:t>
      </w:r>
      <w:r w:rsidRPr="00E8369F">
        <w:rPr>
          <w:rFonts w:ascii="Calibri" w:hAnsi="Calibri" w:cs="Calibri"/>
          <w:sz w:val="22"/>
          <w:szCs w:val="22"/>
        </w:rPr>
        <w:t xml:space="preserve"> </w:t>
      </w:r>
      <w:r w:rsidR="00CA46EF">
        <w:rPr>
          <w:rFonts w:ascii="Calibri" w:hAnsi="Calibri" w:cs="Calibri"/>
          <w:sz w:val="22"/>
          <w:szCs w:val="22"/>
        </w:rPr>
        <w:t>S</w:t>
      </w:r>
      <w:r w:rsidR="003C6624" w:rsidRPr="00E8369F">
        <w:rPr>
          <w:rFonts w:ascii="Calibri" w:hAnsi="Calibri" w:cs="Calibri"/>
          <w:sz w:val="22"/>
          <w:szCs w:val="22"/>
        </w:rPr>
        <w:t xml:space="preserve">mlouvy bude předložen materiál zpracovaný v souladu se zadávacími </w:t>
      </w:r>
      <w:proofErr w:type="gramStart"/>
      <w:r w:rsidR="003C6624" w:rsidRPr="00E8369F">
        <w:rPr>
          <w:rFonts w:ascii="Calibri" w:hAnsi="Calibri" w:cs="Calibri"/>
          <w:sz w:val="22"/>
          <w:szCs w:val="22"/>
        </w:rPr>
        <w:t>podmínkami - viz</w:t>
      </w:r>
      <w:proofErr w:type="gramEnd"/>
      <w:r w:rsidR="003C6624" w:rsidRPr="00E8369F">
        <w:rPr>
          <w:rFonts w:ascii="Calibri" w:hAnsi="Calibri" w:cs="Calibri"/>
          <w:sz w:val="22"/>
          <w:szCs w:val="22"/>
        </w:rPr>
        <w:t xml:space="preserve"> požadavky v odst. </w:t>
      </w:r>
      <w:r w:rsidR="00E8369F" w:rsidRPr="00E8369F">
        <w:rPr>
          <w:rFonts w:ascii="Calibri" w:hAnsi="Calibri" w:cs="Calibri"/>
          <w:sz w:val="22"/>
          <w:szCs w:val="22"/>
        </w:rPr>
        <w:t>7.2.1 písm. b)</w:t>
      </w:r>
      <w:r w:rsidR="003C6624" w:rsidRPr="00E8369F">
        <w:rPr>
          <w:rFonts w:ascii="Calibri" w:hAnsi="Calibri" w:cs="Calibri"/>
          <w:sz w:val="22"/>
          <w:szCs w:val="22"/>
        </w:rPr>
        <w:t xml:space="preserve"> předmětné Zadávací dokumentace</w:t>
      </w:r>
    </w:p>
    <w:p w14:paraId="68673108" w14:textId="77777777" w:rsidR="007A52AB" w:rsidRDefault="007A52AB" w:rsidP="007A52AB">
      <w:pPr>
        <w:pStyle w:val="Zkladntext1"/>
        <w:spacing w:before="120" w:after="120"/>
        <w:jc w:val="both"/>
        <w:rPr>
          <w:rFonts w:ascii="Calibri" w:hAnsi="Calibri" w:cs="Calibri"/>
          <w:sz w:val="22"/>
          <w:szCs w:val="22"/>
        </w:rPr>
      </w:pPr>
      <w:r>
        <w:rPr>
          <w:rFonts w:ascii="Calibri" w:hAnsi="Calibri" w:cs="Calibri"/>
          <w:sz w:val="22"/>
          <w:szCs w:val="22"/>
        </w:rPr>
        <w:t>___________________________________________________________________________________</w:t>
      </w:r>
    </w:p>
    <w:p w14:paraId="78FA62FB" w14:textId="7A1E5D83" w:rsidR="00E8369F" w:rsidRPr="00E8369F" w:rsidRDefault="00E8369F" w:rsidP="00E8369F">
      <w:pPr>
        <w:pStyle w:val="Zkladntext1"/>
        <w:spacing w:before="120" w:after="120"/>
        <w:jc w:val="both"/>
        <w:rPr>
          <w:rFonts w:ascii="Calibri" w:hAnsi="Calibri" w:cs="Calibri"/>
          <w:sz w:val="22"/>
          <w:szCs w:val="22"/>
        </w:rPr>
      </w:pPr>
      <w:r w:rsidRPr="00E8369F">
        <w:rPr>
          <w:rFonts w:ascii="Calibri" w:hAnsi="Calibri" w:cs="Calibri"/>
          <w:sz w:val="22"/>
          <w:szCs w:val="22"/>
        </w:rPr>
        <w:t xml:space="preserve">Příloha č. </w:t>
      </w:r>
      <w:r>
        <w:rPr>
          <w:rFonts w:ascii="Calibri" w:hAnsi="Calibri" w:cs="Calibri"/>
          <w:sz w:val="22"/>
          <w:szCs w:val="22"/>
        </w:rPr>
        <w:t>4</w:t>
      </w:r>
    </w:p>
    <w:p w14:paraId="38B41CB6" w14:textId="10E1AFEE" w:rsidR="00E8369F" w:rsidRPr="00E8369F" w:rsidRDefault="00E8369F" w:rsidP="00E8369F">
      <w:pPr>
        <w:pStyle w:val="Zkladntext1"/>
        <w:spacing w:before="120" w:after="120"/>
        <w:jc w:val="both"/>
        <w:rPr>
          <w:rFonts w:ascii="Calibri" w:hAnsi="Calibri" w:cs="Calibri"/>
          <w:b/>
          <w:bCs/>
          <w:sz w:val="22"/>
          <w:szCs w:val="22"/>
        </w:rPr>
      </w:pPr>
      <w:r>
        <w:rPr>
          <w:rFonts w:ascii="Calibri" w:hAnsi="Calibri" w:cs="Calibri"/>
          <w:b/>
          <w:bCs/>
          <w:sz w:val="22"/>
          <w:szCs w:val="22"/>
        </w:rPr>
        <w:t>Stanovisko výrobce podvozku</w:t>
      </w:r>
    </w:p>
    <w:p w14:paraId="70BE50C0" w14:textId="3D67C9A6" w:rsidR="00E8369F" w:rsidRDefault="00E8369F" w:rsidP="00E8369F">
      <w:pPr>
        <w:pStyle w:val="Zkladntext1"/>
        <w:spacing w:before="120" w:after="120"/>
        <w:jc w:val="both"/>
        <w:rPr>
          <w:rFonts w:ascii="Calibri" w:hAnsi="Calibri" w:cs="Calibri"/>
          <w:sz w:val="22"/>
          <w:szCs w:val="22"/>
        </w:rPr>
      </w:pPr>
      <w:r w:rsidRPr="00E8369F">
        <w:rPr>
          <w:rFonts w:ascii="Calibri" w:hAnsi="Calibri" w:cs="Calibri"/>
          <w:sz w:val="22"/>
          <w:szCs w:val="22"/>
        </w:rPr>
        <w:t xml:space="preserve">Jako příloha č. </w:t>
      </w:r>
      <w:r>
        <w:rPr>
          <w:rFonts w:ascii="Calibri" w:hAnsi="Calibri" w:cs="Calibri"/>
          <w:sz w:val="22"/>
          <w:szCs w:val="22"/>
        </w:rPr>
        <w:t>4</w:t>
      </w:r>
      <w:r w:rsidRPr="00E8369F">
        <w:rPr>
          <w:rFonts w:ascii="Calibri" w:hAnsi="Calibri" w:cs="Calibri"/>
          <w:sz w:val="22"/>
          <w:szCs w:val="22"/>
        </w:rPr>
        <w:t xml:space="preserve"> </w:t>
      </w:r>
      <w:r w:rsidR="00CA46EF">
        <w:rPr>
          <w:rFonts w:ascii="Calibri" w:hAnsi="Calibri" w:cs="Calibri"/>
          <w:sz w:val="22"/>
          <w:szCs w:val="22"/>
        </w:rPr>
        <w:t>S</w:t>
      </w:r>
      <w:r w:rsidRPr="00E8369F">
        <w:rPr>
          <w:rFonts w:ascii="Calibri" w:hAnsi="Calibri" w:cs="Calibri"/>
          <w:sz w:val="22"/>
          <w:szCs w:val="22"/>
        </w:rPr>
        <w:t>mlouvy bude předložen</w:t>
      </w:r>
      <w:r>
        <w:rPr>
          <w:rFonts w:ascii="Calibri" w:hAnsi="Calibri" w:cs="Calibri"/>
          <w:sz w:val="22"/>
          <w:szCs w:val="22"/>
        </w:rPr>
        <w:t xml:space="preserve">o stanovisko výrobce podvozku v souladu s požadavky zadavatele uvedenými v </w:t>
      </w:r>
      <w:r w:rsidRPr="00E8369F">
        <w:rPr>
          <w:rFonts w:ascii="Calibri" w:hAnsi="Calibri" w:cs="Calibri"/>
          <w:sz w:val="22"/>
          <w:szCs w:val="22"/>
        </w:rPr>
        <w:t xml:space="preserve">odst. 7.2.1 písm. </w:t>
      </w:r>
      <w:r>
        <w:rPr>
          <w:rFonts w:ascii="Calibri" w:hAnsi="Calibri" w:cs="Calibri"/>
          <w:sz w:val="22"/>
          <w:szCs w:val="22"/>
        </w:rPr>
        <w:t>c</w:t>
      </w:r>
      <w:r w:rsidRPr="00E8369F">
        <w:rPr>
          <w:rFonts w:ascii="Calibri" w:hAnsi="Calibri" w:cs="Calibri"/>
          <w:sz w:val="22"/>
          <w:szCs w:val="22"/>
        </w:rPr>
        <w:t>) předmětné Zadávací dokumentace</w:t>
      </w:r>
    </w:p>
    <w:p w14:paraId="72FF8D3C" w14:textId="77777777" w:rsidR="00E8369F" w:rsidRDefault="00E8369F" w:rsidP="00E8369F">
      <w:pPr>
        <w:pStyle w:val="Zkladntext1"/>
        <w:spacing w:before="120" w:after="120"/>
        <w:jc w:val="both"/>
        <w:rPr>
          <w:rFonts w:ascii="Calibri" w:hAnsi="Calibri" w:cs="Calibri"/>
          <w:sz w:val="22"/>
          <w:szCs w:val="22"/>
        </w:rPr>
      </w:pPr>
      <w:r>
        <w:rPr>
          <w:rFonts w:ascii="Calibri" w:hAnsi="Calibri" w:cs="Calibri"/>
          <w:sz w:val="22"/>
          <w:szCs w:val="22"/>
        </w:rPr>
        <w:t>___________________________________________________________________________________</w:t>
      </w:r>
    </w:p>
    <w:p w14:paraId="50DA3BCB" w14:textId="496427CF" w:rsidR="00E8369F" w:rsidRPr="00E8369F" w:rsidRDefault="00E8369F" w:rsidP="00E8369F">
      <w:pPr>
        <w:pStyle w:val="Zkladntext1"/>
        <w:spacing w:before="120" w:after="120"/>
        <w:jc w:val="both"/>
        <w:rPr>
          <w:rFonts w:ascii="Calibri" w:hAnsi="Calibri" w:cs="Calibri"/>
          <w:sz w:val="22"/>
          <w:szCs w:val="22"/>
        </w:rPr>
      </w:pPr>
      <w:r w:rsidRPr="00E8369F">
        <w:rPr>
          <w:rFonts w:ascii="Calibri" w:hAnsi="Calibri" w:cs="Calibri"/>
          <w:sz w:val="22"/>
          <w:szCs w:val="22"/>
        </w:rPr>
        <w:t xml:space="preserve">Příloha č. </w:t>
      </w:r>
      <w:r>
        <w:rPr>
          <w:rFonts w:ascii="Calibri" w:hAnsi="Calibri" w:cs="Calibri"/>
          <w:sz w:val="22"/>
          <w:szCs w:val="22"/>
        </w:rPr>
        <w:t xml:space="preserve"> 5</w:t>
      </w:r>
    </w:p>
    <w:p w14:paraId="5F34C478" w14:textId="106B0D44" w:rsidR="00E8369F" w:rsidRPr="00E8369F" w:rsidRDefault="00E8369F" w:rsidP="00E8369F">
      <w:pPr>
        <w:pStyle w:val="Zkladntext1"/>
        <w:spacing w:before="120" w:after="120"/>
        <w:jc w:val="both"/>
        <w:rPr>
          <w:rFonts w:ascii="Calibri" w:hAnsi="Calibri" w:cs="Calibri"/>
          <w:b/>
          <w:bCs/>
          <w:sz w:val="22"/>
          <w:szCs w:val="22"/>
        </w:rPr>
      </w:pPr>
      <w:r>
        <w:rPr>
          <w:rFonts w:ascii="Calibri" w:hAnsi="Calibri" w:cs="Calibri"/>
          <w:b/>
          <w:bCs/>
          <w:sz w:val="22"/>
          <w:szCs w:val="22"/>
        </w:rPr>
        <w:t>Certifikát TÚPO</w:t>
      </w:r>
    </w:p>
    <w:p w14:paraId="066214C0" w14:textId="18A30E72" w:rsidR="00E8369F" w:rsidRDefault="00E8369F" w:rsidP="00E8369F">
      <w:pPr>
        <w:pStyle w:val="Zkladntext1"/>
        <w:spacing w:before="120" w:after="120"/>
        <w:jc w:val="both"/>
        <w:rPr>
          <w:rFonts w:ascii="Calibri" w:hAnsi="Calibri" w:cs="Calibri"/>
          <w:sz w:val="22"/>
          <w:szCs w:val="22"/>
        </w:rPr>
      </w:pPr>
      <w:r w:rsidRPr="00E8369F">
        <w:rPr>
          <w:rFonts w:ascii="Calibri" w:hAnsi="Calibri" w:cs="Calibri"/>
          <w:sz w:val="22"/>
          <w:szCs w:val="22"/>
        </w:rPr>
        <w:t xml:space="preserve">Jako příloha č. </w:t>
      </w:r>
      <w:r>
        <w:rPr>
          <w:rFonts w:ascii="Calibri" w:hAnsi="Calibri" w:cs="Calibri"/>
          <w:sz w:val="22"/>
          <w:szCs w:val="22"/>
        </w:rPr>
        <w:t>5</w:t>
      </w:r>
      <w:r w:rsidRPr="00E8369F">
        <w:rPr>
          <w:rFonts w:ascii="Calibri" w:hAnsi="Calibri" w:cs="Calibri"/>
          <w:sz w:val="22"/>
          <w:szCs w:val="22"/>
        </w:rPr>
        <w:t xml:space="preserve"> </w:t>
      </w:r>
      <w:r w:rsidR="00CA46EF">
        <w:rPr>
          <w:rFonts w:ascii="Calibri" w:hAnsi="Calibri" w:cs="Calibri"/>
          <w:sz w:val="22"/>
          <w:szCs w:val="22"/>
        </w:rPr>
        <w:t>S</w:t>
      </w:r>
      <w:r w:rsidRPr="00E8369F">
        <w:rPr>
          <w:rFonts w:ascii="Calibri" w:hAnsi="Calibri" w:cs="Calibri"/>
          <w:sz w:val="22"/>
          <w:szCs w:val="22"/>
        </w:rPr>
        <w:t>mlouvy bude předložen</w:t>
      </w:r>
      <w:r>
        <w:rPr>
          <w:rFonts w:ascii="Calibri" w:hAnsi="Calibri" w:cs="Calibri"/>
          <w:sz w:val="22"/>
          <w:szCs w:val="22"/>
        </w:rPr>
        <w:t xml:space="preserve">a kopie certifikátu TÚPO v souladu s požadavky zadavatele uvedenými v odst. 7.2.1 písm. d) </w:t>
      </w:r>
      <w:r w:rsidRPr="00E8369F">
        <w:rPr>
          <w:rFonts w:ascii="Calibri" w:hAnsi="Calibri" w:cs="Calibri"/>
          <w:sz w:val="22"/>
          <w:szCs w:val="22"/>
        </w:rPr>
        <w:t>předmětné Zadávací dokumentace</w:t>
      </w:r>
    </w:p>
    <w:p w14:paraId="63DDB516" w14:textId="0C0CC5B6" w:rsidR="00E46CB2" w:rsidRDefault="00E46CB2">
      <w:pPr>
        <w:suppressAutoHyphens w:val="0"/>
        <w:jc w:val="center"/>
        <w:rPr>
          <w:rFonts w:ascii="Calibri" w:eastAsia="Arial" w:hAnsi="Calibri" w:cs="Calibri"/>
          <w:sz w:val="22"/>
          <w:szCs w:val="22"/>
          <w:lang w:eastAsia="en-US"/>
        </w:rPr>
      </w:pPr>
      <w:r>
        <w:rPr>
          <w:rFonts w:ascii="Calibri" w:hAnsi="Calibri" w:cs="Calibri"/>
          <w:sz w:val="22"/>
          <w:szCs w:val="22"/>
        </w:rPr>
        <w:br w:type="page"/>
      </w:r>
    </w:p>
    <w:p w14:paraId="4B78EEEC" w14:textId="1EC4EC19" w:rsidR="007A52AB" w:rsidRPr="00B51006" w:rsidRDefault="007A52AB" w:rsidP="007A52AB">
      <w:pPr>
        <w:rPr>
          <w:rFonts w:ascii="Calibri" w:hAnsi="Calibri" w:cs="Calibri"/>
          <w:sz w:val="22"/>
          <w:szCs w:val="22"/>
        </w:rPr>
      </w:pPr>
      <w:r w:rsidRPr="00B51006">
        <w:rPr>
          <w:rFonts w:ascii="Calibri" w:hAnsi="Calibri" w:cs="Calibri"/>
          <w:sz w:val="22"/>
          <w:szCs w:val="22"/>
        </w:rPr>
        <w:lastRenderedPageBreak/>
        <w:t xml:space="preserve">Příloha č. </w:t>
      </w:r>
      <w:r w:rsidR="00E8369F">
        <w:rPr>
          <w:rFonts w:ascii="Calibri" w:hAnsi="Calibri" w:cs="Calibri"/>
          <w:sz w:val="22"/>
          <w:szCs w:val="22"/>
        </w:rPr>
        <w:t>6</w:t>
      </w:r>
    </w:p>
    <w:p w14:paraId="7972BD15" w14:textId="77777777" w:rsidR="007A52AB" w:rsidRPr="00A636FB" w:rsidRDefault="007A52AB" w:rsidP="007A52AB">
      <w:pPr>
        <w:pStyle w:val="Zkladntext2"/>
        <w:spacing w:line="240" w:lineRule="auto"/>
        <w:jc w:val="center"/>
        <w:rPr>
          <w:rFonts w:asciiTheme="minorHAnsi" w:hAnsiTheme="minorHAnsi" w:cstheme="minorHAnsi"/>
          <w:b/>
        </w:rPr>
      </w:pPr>
      <w:r w:rsidRPr="00A636FB">
        <w:rPr>
          <w:rFonts w:asciiTheme="minorHAnsi" w:hAnsiTheme="minorHAnsi" w:cstheme="minorHAnsi"/>
          <w:b/>
        </w:rPr>
        <w:t>Seznam poddodavatelů</w:t>
      </w:r>
    </w:p>
    <w:tbl>
      <w:tblPr>
        <w:tblW w:w="11088" w:type="dxa"/>
        <w:jc w:val="center"/>
        <w:tblCellMar>
          <w:left w:w="70" w:type="dxa"/>
          <w:right w:w="70" w:type="dxa"/>
        </w:tblCellMar>
        <w:tblLook w:val="04A0" w:firstRow="1" w:lastRow="0" w:firstColumn="1" w:lastColumn="0" w:noHBand="0" w:noVBand="1"/>
      </w:tblPr>
      <w:tblGrid>
        <w:gridCol w:w="328"/>
        <w:gridCol w:w="2402"/>
        <w:gridCol w:w="2551"/>
        <w:gridCol w:w="2338"/>
        <w:gridCol w:w="1644"/>
        <w:gridCol w:w="1825"/>
      </w:tblGrid>
      <w:tr w:rsidR="007A52AB" w:rsidRPr="00A636FB" w14:paraId="6BE63150" w14:textId="77777777" w:rsidTr="009E50D5">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hideMark/>
          </w:tcPr>
          <w:p w14:paraId="41CCB74E" w14:textId="77777777" w:rsidR="007A52AB" w:rsidRPr="00A636FB" w:rsidRDefault="007A52AB" w:rsidP="009E50D5">
            <w:pPr>
              <w:jc w:val="right"/>
              <w:rPr>
                <w:rFonts w:asciiTheme="minorHAnsi" w:hAnsiTheme="minorHAnsi" w:cstheme="minorHAnsi"/>
                <w:i/>
                <w:iCs/>
                <w:sz w:val="20"/>
                <w:szCs w:val="20"/>
              </w:rPr>
            </w:pPr>
            <w:r w:rsidRPr="00A636FB">
              <w:rPr>
                <w:rFonts w:asciiTheme="minorHAnsi" w:hAnsiTheme="minorHAnsi" w:cstheme="minorHAnsi"/>
                <w:i/>
                <w:iCs/>
                <w:sz w:val="20"/>
                <w:szCs w:val="20"/>
              </w:rPr>
              <w:t>Zadavatel:</w:t>
            </w:r>
          </w:p>
        </w:tc>
        <w:tc>
          <w:tcPr>
            <w:tcW w:w="8358" w:type="dxa"/>
            <w:gridSpan w:val="4"/>
            <w:tcBorders>
              <w:top w:val="single" w:sz="12" w:space="0" w:color="auto"/>
              <w:left w:val="nil"/>
              <w:bottom w:val="single" w:sz="4" w:space="0" w:color="auto"/>
              <w:right w:val="single" w:sz="12" w:space="0" w:color="auto"/>
            </w:tcBorders>
            <w:shd w:val="clear" w:color="auto" w:fill="auto"/>
            <w:noWrap/>
            <w:vAlign w:val="center"/>
            <w:hideMark/>
          </w:tcPr>
          <w:p w14:paraId="65A0FBBB" w14:textId="4DE3A537" w:rsidR="007A52AB" w:rsidRPr="00A636FB" w:rsidRDefault="00162AFD" w:rsidP="009E50D5">
            <w:pPr>
              <w:rPr>
                <w:rFonts w:asciiTheme="minorHAnsi" w:hAnsiTheme="minorHAnsi" w:cstheme="minorHAnsi"/>
                <w:b/>
                <w:bCs/>
                <w:sz w:val="20"/>
                <w:szCs w:val="20"/>
              </w:rPr>
            </w:pPr>
            <w:r>
              <w:rPr>
                <w:rFonts w:asciiTheme="minorHAnsi" w:hAnsiTheme="minorHAnsi" w:cstheme="minorHAnsi"/>
                <w:b/>
                <w:bCs/>
                <w:sz w:val="20"/>
                <w:szCs w:val="20"/>
              </w:rPr>
              <w:t>Obec Hevlín</w:t>
            </w:r>
          </w:p>
        </w:tc>
      </w:tr>
      <w:tr w:rsidR="007A52AB" w:rsidRPr="00A636FB" w14:paraId="12D782E4" w14:textId="77777777" w:rsidTr="009E50D5">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8FEB7FB" w14:textId="77777777" w:rsidR="007A52AB" w:rsidRPr="00A636FB" w:rsidRDefault="007A52AB" w:rsidP="009E50D5">
            <w:pPr>
              <w:jc w:val="right"/>
              <w:rPr>
                <w:rFonts w:asciiTheme="minorHAnsi" w:hAnsiTheme="minorHAnsi" w:cstheme="minorHAnsi"/>
                <w:i/>
                <w:iCs/>
                <w:sz w:val="20"/>
                <w:szCs w:val="20"/>
              </w:rPr>
            </w:pPr>
            <w:r w:rsidRPr="00A636FB">
              <w:rPr>
                <w:rFonts w:asciiTheme="minorHAnsi" w:hAnsiTheme="minorHAnsi" w:cstheme="minorHAnsi"/>
                <w:i/>
                <w:iCs/>
                <w:sz w:val="20"/>
                <w:szCs w:val="20"/>
              </w:rPr>
              <w:t>sídlo zadavatele:</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5EE50401" w14:textId="3BD7E2AC" w:rsidR="007A52AB" w:rsidRPr="00A636FB" w:rsidRDefault="00162AFD" w:rsidP="009E50D5">
            <w:pPr>
              <w:rPr>
                <w:rFonts w:asciiTheme="minorHAnsi" w:hAnsiTheme="minorHAnsi" w:cstheme="minorHAnsi"/>
                <w:b/>
                <w:bCs/>
                <w:sz w:val="20"/>
                <w:szCs w:val="20"/>
              </w:rPr>
            </w:pPr>
            <w:r w:rsidRPr="00162AFD">
              <w:rPr>
                <w:rFonts w:asciiTheme="minorHAnsi" w:hAnsiTheme="minorHAnsi" w:cstheme="minorHAnsi"/>
                <w:b/>
                <w:bCs/>
                <w:sz w:val="20"/>
                <w:szCs w:val="20"/>
              </w:rPr>
              <w:t>Hevlín 224; 671 69 Hevlín</w:t>
            </w:r>
          </w:p>
        </w:tc>
      </w:tr>
      <w:tr w:rsidR="007A52AB" w:rsidRPr="00A636FB" w14:paraId="4474886F" w14:textId="77777777" w:rsidTr="009E50D5">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0C52736" w14:textId="77777777" w:rsidR="007A52AB" w:rsidRPr="00A636FB" w:rsidRDefault="007A52AB" w:rsidP="009E50D5">
            <w:pPr>
              <w:jc w:val="right"/>
              <w:rPr>
                <w:rFonts w:asciiTheme="minorHAnsi" w:hAnsiTheme="minorHAnsi" w:cstheme="minorHAnsi"/>
                <w:i/>
                <w:iCs/>
                <w:sz w:val="20"/>
                <w:szCs w:val="20"/>
              </w:rPr>
            </w:pPr>
            <w:r w:rsidRPr="00A636FB">
              <w:rPr>
                <w:rFonts w:asciiTheme="minorHAnsi" w:hAnsiTheme="minorHAnsi" w:cstheme="minorHAnsi"/>
                <w:i/>
                <w:iCs/>
                <w:sz w:val="20"/>
                <w:szCs w:val="20"/>
              </w:rPr>
              <w:t>zastoupený:</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567E4045" w14:textId="7B177CB7" w:rsidR="007A52AB" w:rsidRPr="00A636FB" w:rsidRDefault="00162AFD" w:rsidP="009E50D5">
            <w:pPr>
              <w:rPr>
                <w:rFonts w:asciiTheme="minorHAnsi" w:hAnsiTheme="minorHAnsi" w:cstheme="minorHAnsi"/>
                <w:b/>
                <w:bCs/>
                <w:sz w:val="20"/>
                <w:szCs w:val="20"/>
              </w:rPr>
            </w:pPr>
            <w:r>
              <w:rPr>
                <w:rFonts w:asciiTheme="minorHAnsi" w:hAnsiTheme="minorHAnsi" w:cstheme="minorHAnsi"/>
                <w:b/>
                <w:bCs/>
                <w:sz w:val="20"/>
                <w:szCs w:val="20"/>
              </w:rPr>
              <w:t>Ing. Lubomír Hort</w:t>
            </w:r>
            <w:r w:rsidR="007A52AB">
              <w:rPr>
                <w:rFonts w:asciiTheme="minorHAnsi" w:hAnsiTheme="minorHAnsi" w:cstheme="minorHAnsi"/>
                <w:b/>
                <w:bCs/>
                <w:sz w:val="20"/>
                <w:szCs w:val="20"/>
              </w:rPr>
              <w:t xml:space="preserve"> </w:t>
            </w:r>
          </w:p>
        </w:tc>
      </w:tr>
      <w:tr w:rsidR="007A52AB" w:rsidRPr="00A636FB" w14:paraId="1F7B0FCD" w14:textId="77777777" w:rsidTr="009E50D5">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45A2DD58" w14:textId="77777777" w:rsidR="007A52AB" w:rsidRPr="00A636FB" w:rsidRDefault="007A52AB" w:rsidP="009E50D5">
            <w:pPr>
              <w:jc w:val="right"/>
              <w:rPr>
                <w:rFonts w:asciiTheme="minorHAnsi" w:hAnsiTheme="minorHAnsi" w:cstheme="minorHAnsi"/>
                <w:i/>
                <w:iCs/>
                <w:sz w:val="20"/>
                <w:szCs w:val="20"/>
              </w:rPr>
            </w:pPr>
            <w:r w:rsidRPr="00A636FB">
              <w:rPr>
                <w:rFonts w:asciiTheme="minorHAnsi" w:hAnsiTheme="minorHAnsi" w:cstheme="minorHAnsi"/>
                <w:i/>
                <w:iCs/>
                <w:sz w:val="20"/>
                <w:szCs w:val="20"/>
              </w:rPr>
              <w:t>IČO:</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14125CB4" w14:textId="50414B87" w:rsidR="007A52AB" w:rsidRPr="00A636FB" w:rsidRDefault="00162AFD" w:rsidP="009E50D5">
            <w:pPr>
              <w:rPr>
                <w:rFonts w:asciiTheme="minorHAnsi" w:hAnsiTheme="minorHAnsi" w:cstheme="minorHAnsi"/>
                <w:b/>
                <w:bCs/>
                <w:sz w:val="20"/>
                <w:szCs w:val="20"/>
              </w:rPr>
            </w:pPr>
            <w:r>
              <w:rPr>
                <w:rFonts w:asciiTheme="minorHAnsi" w:hAnsiTheme="minorHAnsi" w:cstheme="minorHAnsi"/>
                <w:b/>
                <w:bCs/>
                <w:sz w:val="20"/>
                <w:szCs w:val="20"/>
              </w:rPr>
              <w:t>00292761</w:t>
            </w:r>
          </w:p>
        </w:tc>
      </w:tr>
      <w:tr w:rsidR="007A52AB" w:rsidRPr="00A636FB" w14:paraId="76EA3F66" w14:textId="77777777" w:rsidTr="009E50D5">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4F19FDF8" w14:textId="77777777" w:rsidR="007A52AB" w:rsidRPr="00A636FB" w:rsidRDefault="007A52AB" w:rsidP="009E50D5">
            <w:pPr>
              <w:jc w:val="right"/>
              <w:rPr>
                <w:rFonts w:asciiTheme="minorHAnsi" w:hAnsiTheme="minorHAnsi" w:cstheme="minorHAnsi"/>
                <w:i/>
                <w:iCs/>
                <w:sz w:val="20"/>
                <w:szCs w:val="20"/>
              </w:rPr>
            </w:pPr>
            <w:r w:rsidRPr="00A636FB">
              <w:rPr>
                <w:rFonts w:asciiTheme="minorHAnsi" w:hAnsiTheme="minorHAnsi" w:cstheme="minorHAnsi"/>
                <w:i/>
                <w:iCs/>
                <w:sz w:val="20"/>
                <w:szCs w:val="20"/>
              </w:rPr>
              <w:t>název VZ:</w:t>
            </w:r>
          </w:p>
        </w:tc>
        <w:tc>
          <w:tcPr>
            <w:tcW w:w="8358" w:type="dxa"/>
            <w:gridSpan w:val="4"/>
            <w:tcBorders>
              <w:top w:val="single" w:sz="4" w:space="0" w:color="auto"/>
              <w:left w:val="nil"/>
              <w:bottom w:val="single" w:sz="4" w:space="0" w:color="auto"/>
              <w:right w:val="single" w:sz="12" w:space="0" w:color="auto"/>
            </w:tcBorders>
            <w:shd w:val="clear" w:color="auto" w:fill="auto"/>
            <w:vAlign w:val="center"/>
            <w:hideMark/>
          </w:tcPr>
          <w:p w14:paraId="3330EC69" w14:textId="771C283C" w:rsidR="007A52AB" w:rsidRPr="00A636FB" w:rsidRDefault="00162AFD" w:rsidP="009E50D5">
            <w:pPr>
              <w:rPr>
                <w:rFonts w:asciiTheme="minorHAnsi" w:hAnsiTheme="minorHAnsi" w:cstheme="minorHAnsi"/>
                <w:b/>
                <w:bCs/>
                <w:sz w:val="20"/>
                <w:szCs w:val="20"/>
              </w:rPr>
            </w:pPr>
            <w:r w:rsidRPr="00162AFD">
              <w:rPr>
                <w:rFonts w:asciiTheme="minorHAnsi" w:hAnsiTheme="minorHAnsi" w:cstheme="minorHAnsi"/>
                <w:b/>
                <w:bCs/>
                <w:sz w:val="20"/>
                <w:szCs w:val="20"/>
              </w:rPr>
              <w:t>Cisternová automobilová stříkačka</w:t>
            </w:r>
          </w:p>
        </w:tc>
      </w:tr>
      <w:tr w:rsidR="007A52AB" w:rsidRPr="00A636FB" w14:paraId="6999C2FA" w14:textId="77777777" w:rsidTr="009E50D5">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138F224B" w14:textId="77777777" w:rsidR="007A52AB" w:rsidRPr="00A636FB" w:rsidRDefault="007A52AB" w:rsidP="009E50D5">
            <w:pPr>
              <w:jc w:val="right"/>
              <w:rPr>
                <w:rFonts w:asciiTheme="minorHAnsi" w:hAnsiTheme="minorHAnsi" w:cstheme="minorHAnsi"/>
                <w:i/>
                <w:iCs/>
                <w:sz w:val="20"/>
                <w:szCs w:val="20"/>
              </w:rPr>
            </w:pPr>
            <w:r w:rsidRPr="00A636FB">
              <w:rPr>
                <w:rFonts w:asciiTheme="minorHAnsi" w:hAnsiTheme="minorHAnsi" w:cstheme="minorHAnsi"/>
                <w:i/>
                <w:iCs/>
                <w:sz w:val="20"/>
                <w:szCs w:val="20"/>
              </w:rPr>
              <w:t>druh zadávacího řízení:</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752362FF" w14:textId="77777777" w:rsidR="007A52AB" w:rsidRPr="00A636FB" w:rsidRDefault="007A52AB" w:rsidP="009E50D5">
            <w:pPr>
              <w:rPr>
                <w:rFonts w:asciiTheme="minorHAnsi" w:hAnsiTheme="minorHAnsi" w:cstheme="minorHAnsi"/>
                <w:b/>
                <w:bCs/>
                <w:sz w:val="20"/>
                <w:szCs w:val="20"/>
              </w:rPr>
            </w:pPr>
            <w:r>
              <w:rPr>
                <w:rFonts w:asciiTheme="minorHAnsi" w:hAnsiTheme="minorHAnsi" w:cstheme="minorHAnsi"/>
                <w:b/>
                <w:bCs/>
                <w:sz w:val="20"/>
                <w:szCs w:val="20"/>
              </w:rPr>
              <w:t>na</w:t>
            </w:r>
            <w:r w:rsidRPr="00A636FB">
              <w:rPr>
                <w:rFonts w:asciiTheme="minorHAnsi" w:hAnsiTheme="minorHAnsi" w:cstheme="minorHAnsi"/>
                <w:b/>
                <w:bCs/>
                <w:sz w:val="20"/>
                <w:szCs w:val="20"/>
              </w:rPr>
              <w:t xml:space="preserve">dlimitní veřejná zakázka na </w:t>
            </w:r>
            <w:r>
              <w:rPr>
                <w:rFonts w:asciiTheme="minorHAnsi" w:hAnsiTheme="minorHAnsi" w:cstheme="minorHAnsi"/>
                <w:b/>
                <w:bCs/>
                <w:sz w:val="20"/>
                <w:szCs w:val="20"/>
              </w:rPr>
              <w:t>dodávky zadávaná</w:t>
            </w:r>
            <w:r w:rsidRPr="00A636FB">
              <w:rPr>
                <w:rFonts w:asciiTheme="minorHAnsi" w:hAnsiTheme="minorHAnsi" w:cstheme="minorHAnsi"/>
                <w:b/>
                <w:bCs/>
                <w:sz w:val="20"/>
                <w:szCs w:val="20"/>
              </w:rPr>
              <w:t xml:space="preserve"> v</w:t>
            </w:r>
            <w:r>
              <w:rPr>
                <w:rFonts w:asciiTheme="minorHAnsi" w:hAnsiTheme="minorHAnsi" w:cstheme="minorHAnsi"/>
                <w:b/>
                <w:bCs/>
                <w:sz w:val="20"/>
                <w:szCs w:val="20"/>
              </w:rPr>
              <w:t> otevřeném řízení</w:t>
            </w:r>
          </w:p>
        </w:tc>
      </w:tr>
      <w:tr w:rsidR="007A52AB" w:rsidRPr="00A636FB" w14:paraId="0D563195" w14:textId="77777777" w:rsidTr="009E50D5">
        <w:trPr>
          <w:trHeight w:val="330"/>
          <w:jc w:val="center"/>
        </w:trPr>
        <w:tc>
          <w:tcPr>
            <w:tcW w:w="328" w:type="dxa"/>
            <w:tcBorders>
              <w:top w:val="nil"/>
              <w:left w:val="single" w:sz="12" w:space="0" w:color="auto"/>
              <w:bottom w:val="single" w:sz="12" w:space="0" w:color="auto"/>
              <w:right w:val="nil"/>
            </w:tcBorders>
            <w:shd w:val="clear" w:color="auto" w:fill="auto"/>
            <w:noWrap/>
            <w:vAlign w:val="center"/>
            <w:hideMark/>
          </w:tcPr>
          <w:p w14:paraId="4AD9D1DA" w14:textId="77777777" w:rsidR="007A52AB" w:rsidRPr="00A636FB" w:rsidRDefault="007A52AB" w:rsidP="009E50D5">
            <w:pPr>
              <w:jc w:val="right"/>
              <w:rPr>
                <w:rFonts w:asciiTheme="minorHAnsi" w:hAnsiTheme="minorHAnsi" w:cstheme="minorHAnsi"/>
                <w:i/>
                <w:iCs/>
              </w:rPr>
            </w:pPr>
          </w:p>
        </w:tc>
        <w:tc>
          <w:tcPr>
            <w:tcW w:w="2402" w:type="dxa"/>
            <w:tcBorders>
              <w:top w:val="nil"/>
              <w:left w:val="nil"/>
              <w:bottom w:val="single" w:sz="12" w:space="0" w:color="auto"/>
              <w:right w:val="nil"/>
            </w:tcBorders>
            <w:shd w:val="clear" w:color="auto" w:fill="auto"/>
            <w:noWrap/>
            <w:vAlign w:val="center"/>
          </w:tcPr>
          <w:p w14:paraId="21547AA7" w14:textId="77777777" w:rsidR="007A52AB" w:rsidRPr="00A636FB" w:rsidRDefault="007A52AB" w:rsidP="009E50D5">
            <w:pPr>
              <w:jc w:val="right"/>
              <w:rPr>
                <w:rFonts w:asciiTheme="minorHAnsi" w:hAnsiTheme="minorHAnsi" w:cstheme="minorHAnsi"/>
                <w:i/>
                <w:iCs/>
              </w:rPr>
            </w:pPr>
          </w:p>
        </w:tc>
        <w:tc>
          <w:tcPr>
            <w:tcW w:w="2551" w:type="dxa"/>
            <w:tcBorders>
              <w:top w:val="nil"/>
              <w:left w:val="nil"/>
              <w:bottom w:val="single" w:sz="12" w:space="0" w:color="auto"/>
              <w:right w:val="nil"/>
            </w:tcBorders>
            <w:shd w:val="clear" w:color="auto" w:fill="auto"/>
            <w:noWrap/>
            <w:vAlign w:val="center"/>
          </w:tcPr>
          <w:p w14:paraId="40F22612" w14:textId="77777777" w:rsidR="007A52AB" w:rsidRPr="00A636FB" w:rsidRDefault="007A52AB" w:rsidP="009E50D5">
            <w:pPr>
              <w:rPr>
                <w:rFonts w:asciiTheme="minorHAnsi" w:hAnsiTheme="minorHAnsi" w:cstheme="minorHAnsi"/>
                <w:b/>
                <w:bCs/>
              </w:rPr>
            </w:pPr>
          </w:p>
        </w:tc>
        <w:tc>
          <w:tcPr>
            <w:tcW w:w="2338" w:type="dxa"/>
            <w:tcBorders>
              <w:top w:val="nil"/>
              <w:left w:val="nil"/>
              <w:bottom w:val="single" w:sz="12" w:space="0" w:color="auto"/>
              <w:right w:val="nil"/>
            </w:tcBorders>
            <w:shd w:val="clear" w:color="auto" w:fill="auto"/>
            <w:noWrap/>
            <w:vAlign w:val="center"/>
          </w:tcPr>
          <w:p w14:paraId="24AB4C5E" w14:textId="77777777" w:rsidR="007A52AB" w:rsidRPr="00A636FB" w:rsidRDefault="007A52AB" w:rsidP="009E50D5">
            <w:pPr>
              <w:rPr>
                <w:rFonts w:asciiTheme="minorHAnsi" w:hAnsiTheme="minorHAnsi" w:cstheme="minorHAnsi"/>
                <w:b/>
                <w:bCs/>
              </w:rPr>
            </w:pPr>
          </w:p>
        </w:tc>
        <w:tc>
          <w:tcPr>
            <w:tcW w:w="1644" w:type="dxa"/>
            <w:tcBorders>
              <w:top w:val="nil"/>
              <w:left w:val="nil"/>
              <w:bottom w:val="single" w:sz="12" w:space="0" w:color="auto"/>
              <w:right w:val="nil"/>
            </w:tcBorders>
            <w:shd w:val="clear" w:color="auto" w:fill="auto"/>
            <w:noWrap/>
            <w:vAlign w:val="center"/>
          </w:tcPr>
          <w:p w14:paraId="5A9D8518" w14:textId="77777777" w:rsidR="007A52AB" w:rsidRPr="00A636FB" w:rsidRDefault="007A52AB" w:rsidP="009E50D5">
            <w:pPr>
              <w:rPr>
                <w:rFonts w:asciiTheme="minorHAnsi" w:hAnsiTheme="minorHAnsi" w:cstheme="minorHAnsi"/>
                <w:b/>
                <w:bCs/>
              </w:rPr>
            </w:pPr>
          </w:p>
        </w:tc>
        <w:tc>
          <w:tcPr>
            <w:tcW w:w="1825" w:type="dxa"/>
            <w:tcBorders>
              <w:top w:val="nil"/>
              <w:left w:val="nil"/>
              <w:bottom w:val="single" w:sz="12" w:space="0" w:color="auto"/>
              <w:right w:val="single" w:sz="12" w:space="0" w:color="auto"/>
            </w:tcBorders>
            <w:shd w:val="clear" w:color="auto" w:fill="auto"/>
            <w:noWrap/>
            <w:vAlign w:val="center"/>
          </w:tcPr>
          <w:p w14:paraId="6807C67A" w14:textId="77777777" w:rsidR="007A52AB" w:rsidRPr="00A636FB" w:rsidRDefault="007A52AB" w:rsidP="009E50D5">
            <w:pPr>
              <w:rPr>
                <w:rFonts w:asciiTheme="minorHAnsi" w:hAnsiTheme="minorHAnsi" w:cstheme="minorHAnsi"/>
                <w:b/>
                <w:bCs/>
              </w:rPr>
            </w:pPr>
          </w:p>
        </w:tc>
      </w:tr>
      <w:tr w:rsidR="007A52AB" w:rsidRPr="00A636FB" w14:paraId="70ED973B" w14:textId="77777777" w:rsidTr="009E50D5">
        <w:trPr>
          <w:trHeight w:val="450"/>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hideMark/>
          </w:tcPr>
          <w:p w14:paraId="3EB8CCE3" w14:textId="77777777" w:rsidR="007A52AB" w:rsidRPr="00A636FB" w:rsidRDefault="007A52AB" w:rsidP="009E50D5">
            <w:pPr>
              <w:jc w:val="center"/>
              <w:rPr>
                <w:rFonts w:asciiTheme="minorHAnsi" w:hAnsiTheme="minorHAnsi" w:cstheme="minorHAnsi"/>
                <w:b/>
                <w:bCs/>
                <w:sz w:val="20"/>
                <w:szCs w:val="20"/>
              </w:rPr>
            </w:pPr>
            <w:r w:rsidRPr="00A636FB">
              <w:rPr>
                <w:rFonts w:asciiTheme="minorHAnsi" w:hAnsiTheme="minorHAnsi" w:cstheme="minorHAnsi"/>
                <w:b/>
                <w:bCs/>
                <w:sz w:val="20"/>
                <w:szCs w:val="20"/>
              </w:rPr>
              <w:t>PODDODAVATEL</w:t>
            </w:r>
          </w:p>
        </w:tc>
        <w:tc>
          <w:tcPr>
            <w:tcW w:w="2338"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hideMark/>
          </w:tcPr>
          <w:p w14:paraId="5298FD4D" w14:textId="77777777" w:rsidR="007A52AB" w:rsidRPr="00A636FB" w:rsidRDefault="007A52AB" w:rsidP="009E50D5">
            <w:pPr>
              <w:jc w:val="center"/>
              <w:rPr>
                <w:rFonts w:asciiTheme="minorHAnsi" w:hAnsiTheme="minorHAnsi" w:cstheme="minorHAnsi"/>
                <w:b/>
                <w:bCs/>
                <w:sz w:val="20"/>
                <w:szCs w:val="20"/>
              </w:rPr>
            </w:pPr>
            <w:r w:rsidRPr="00A636FB">
              <w:rPr>
                <w:rFonts w:asciiTheme="minorHAnsi" w:hAnsiTheme="minorHAnsi" w:cstheme="minorHAnsi"/>
                <w:b/>
                <w:bCs/>
                <w:sz w:val="20"/>
                <w:szCs w:val="20"/>
              </w:rPr>
              <w:t xml:space="preserve"> Část plnění VZ, kterou hodlá dodavatel/účastník zadat poddodavateli</w:t>
            </w:r>
          </w:p>
        </w:tc>
        <w:tc>
          <w:tcPr>
            <w:tcW w:w="1644"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hideMark/>
          </w:tcPr>
          <w:p w14:paraId="523A4ED5" w14:textId="77777777" w:rsidR="007A52AB" w:rsidRPr="00A636FB" w:rsidRDefault="007A52AB" w:rsidP="009E50D5">
            <w:pPr>
              <w:jc w:val="center"/>
              <w:rPr>
                <w:rFonts w:asciiTheme="minorHAnsi" w:hAnsiTheme="minorHAnsi" w:cstheme="minorHAnsi"/>
                <w:b/>
                <w:bCs/>
                <w:sz w:val="20"/>
                <w:szCs w:val="20"/>
              </w:rPr>
            </w:pPr>
            <w:r w:rsidRPr="00A636FB">
              <w:rPr>
                <w:rFonts w:asciiTheme="minorHAnsi" w:hAnsiTheme="minorHAnsi" w:cstheme="minorHAnsi"/>
                <w:b/>
                <w:bCs/>
                <w:sz w:val="20"/>
                <w:szCs w:val="20"/>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hideMark/>
          </w:tcPr>
          <w:p w14:paraId="21EF35BF" w14:textId="77777777" w:rsidR="007A52AB" w:rsidRPr="00A636FB" w:rsidRDefault="007A52AB" w:rsidP="009E50D5">
            <w:pPr>
              <w:jc w:val="center"/>
              <w:rPr>
                <w:rFonts w:asciiTheme="minorHAnsi" w:hAnsiTheme="minorHAnsi" w:cstheme="minorHAnsi"/>
                <w:b/>
                <w:bCs/>
                <w:sz w:val="20"/>
                <w:szCs w:val="20"/>
              </w:rPr>
            </w:pPr>
            <w:r w:rsidRPr="00A636FB">
              <w:rPr>
                <w:rFonts w:asciiTheme="minorHAnsi" w:hAnsiTheme="minorHAnsi" w:cstheme="minorHAnsi"/>
                <w:b/>
                <w:bCs/>
                <w:sz w:val="20"/>
                <w:szCs w:val="20"/>
              </w:rPr>
              <w:t>Prokazování kvalifikace prostřednictvím poddodavatele</w:t>
            </w:r>
            <w:r w:rsidRPr="00A636FB">
              <w:rPr>
                <w:rFonts w:asciiTheme="minorHAnsi" w:hAnsiTheme="minorHAnsi" w:cstheme="minorHAnsi"/>
                <w:b/>
                <w:bCs/>
                <w:sz w:val="20"/>
                <w:szCs w:val="20"/>
              </w:rPr>
              <w:br/>
            </w:r>
            <w:r w:rsidRPr="00A636FB">
              <w:rPr>
                <w:rFonts w:asciiTheme="minorHAnsi" w:hAnsiTheme="minorHAnsi" w:cstheme="minorHAnsi"/>
                <w:b/>
                <w:bCs/>
                <w:sz w:val="20"/>
                <w:szCs w:val="20"/>
              </w:rPr>
              <w:br/>
              <w:t>[Ano/Ne]</w:t>
            </w:r>
          </w:p>
        </w:tc>
      </w:tr>
      <w:tr w:rsidR="007A52AB" w:rsidRPr="00A636FB" w14:paraId="3C65F769" w14:textId="77777777" w:rsidTr="009E50D5">
        <w:trPr>
          <w:trHeight w:val="450"/>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65CFB123" w14:textId="77777777" w:rsidR="007A52AB" w:rsidRPr="00A636FB" w:rsidRDefault="007A52AB" w:rsidP="009E50D5">
            <w:pPr>
              <w:rPr>
                <w:rFonts w:asciiTheme="minorHAnsi" w:hAnsiTheme="minorHAnsi" w:cstheme="minorHAnsi"/>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6BCB6B8C" w14:textId="77777777" w:rsidR="007A52AB" w:rsidRPr="00A636FB" w:rsidRDefault="007A52AB" w:rsidP="009E50D5">
            <w:pPr>
              <w:rPr>
                <w:rFonts w:asciiTheme="minorHAnsi" w:hAnsiTheme="minorHAnsi" w:cstheme="minorHAnsi"/>
                <w:b/>
                <w:bCs/>
                <w:sz w:val="20"/>
                <w:szCs w:val="20"/>
              </w:rPr>
            </w:pPr>
          </w:p>
        </w:tc>
        <w:tc>
          <w:tcPr>
            <w:tcW w:w="1644" w:type="dxa"/>
            <w:vMerge/>
            <w:tcBorders>
              <w:top w:val="single" w:sz="8" w:space="0" w:color="auto"/>
              <w:left w:val="single" w:sz="8" w:space="0" w:color="auto"/>
              <w:bottom w:val="single" w:sz="12" w:space="0" w:color="auto"/>
              <w:right w:val="single" w:sz="8" w:space="0" w:color="auto"/>
            </w:tcBorders>
            <w:vAlign w:val="center"/>
            <w:hideMark/>
          </w:tcPr>
          <w:p w14:paraId="75E9BFE9" w14:textId="77777777" w:rsidR="007A52AB" w:rsidRPr="00A636FB" w:rsidRDefault="007A52AB" w:rsidP="009E50D5">
            <w:pPr>
              <w:rPr>
                <w:rFonts w:asciiTheme="minorHAnsi" w:hAnsiTheme="minorHAnsi" w:cstheme="minorHAnsi"/>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237436C5" w14:textId="77777777" w:rsidR="007A52AB" w:rsidRPr="00A636FB" w:rsidRDefault="007A52AB" w:rsidP="009E50D5">
            <w:pPr>
              <w:rPr>
                <w:rFonts w:asciiTheme="minorHAnsi" w:hAnsiTheme="minorHAnsi" w:cstheme="minorHAnsi"/>
                <w:b/>
                <w:bCs/>
                <w:sz w:val="20"/>
                <w:szCs w:val="20"/>
              </w:rPr>
            </w:pPr>
          </w:p>
        </w:tc>
      </w:tr>
      <w:tr w:rsidR="007A52AB" w:rsidRPr="00A636FB" w14:paraId="329B05C6" w14:textId="77777777" w:rsidTr="009E50D5">
        <w:trPr>
          <w:trHeight w:val="550"/>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2ED15ACD" w14:textId="77777777" w:rsidR="007A52AB" w:rsidRPr="00A636FB" w:rsidRDefault="007A52AB" w:rsidP="009E50D5">
            <w:pPr>
              <w:rPr>
                <w:rFonts w:asciiTheme="minorHAnsi" w:hAnsiTheme="minorHAnsi" w:cstheme="minorHAnsi"/>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30953447" w14:textId="77777777" w:rsidR="007A52AB" w:rsidRPr="00A636FB" w:rsidRDefault="007A52AB" w:rsidP="009E50D5">
            <w:pPr>
              <w:rPr>
                <w:rFonts w:asciiTheme="minorHAnsi" w:hAnsiTheme="minorHAnsi" w:cstheme="minorHAnsi"/>
                <w:b/>
                <w:bCs/>
                <w:sz w:val="20"/>
                <w:szCs w:val="20"/>
              </w:rPr>
            </w:pPr>
          </w:p>
        </w:tc>
        <w:tc>
          <w:tcPr>
            <w:tcW w:w="1644" w:type="dxa"/>
            <w:vMerge/>
            <w:tcBorders>
              <w:top w:val="single" w:sz="8" w:space="0" w:color="auto"/>
              <w:left w:val="single" w:sz="8" w:space="0" w:color="auto"/>
              <w:bottom w:val="single" w:sz="12" w:space="0" w:color="auto"/>
              <w:right w:val="single" w:sz="8" w:space="0" w:color="auto"/>
            </w:tcBorders>
            <w:vAlign w:val="center"/>
            <w:hideMark/>
          </w:tcPr>
          <w:p w14:paraId="67035E68" w14:textId="77777777" w:rsidR="007A52AB" w:rsidRPr="00A636FB" w:rsidRDefault="007A52AB" w:rsidP="009E50D5">
            <w:pPr>
              <w:rPr>
                <w:rFonts w:asciiTheme="minorHAnsi" w:hAnsiTheme="minorHAnsi" w:cstheme="minorHAnsi"/>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0749BB17" w14:textId="77777777" w:rsidR="007A52AB" w:rsidRPr="00A636FB" w:rsidRDefault="007A52AB" w:rsidP="009E50D5">
            <w:pPr>
              <w:rPr>
                <w:rFonts w:asciiTheme="minorHAnsi" w:hAnsiTheme="minorHAnsi" w:cstheme="minorHAnsi"/>
                <w:b/>
                <w:bCs/>
                <w:sz w:val="20"/>
                <w:szCs w:val="20"/>
              </w:rPr>
            </w:pPr>
          </w:p>
        </w:tc>
      </w:tr>
      <w:tr w:rsidR="007A52AB" w:rsidRPr="00A636FB" w14:paraId="6D83FF44" w14:textId="77777777" w:rsidTr="009E50D5">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shd w:val="clear" w:color="auto" w:fill="auto"/>
            <w:noWrap/>
            <w:hideMark/>
          </w:tcPr>
          <w:p w14:paraId="00393B0D"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1.</w:t>
            </w:r>
          </w:p>
        </w:tc>
        <w:tc>
          <w:tcPr>
            <w:tcW w:w="2402" w:type="dxa"/>
            <w:tcBorders>
              <w:top w:val="single" w:sz="12" w:space="0" w:color="auto"/>
              <w:left w:val="nil"/>
              <w:bottom w:val="single" w:sz="4" w:space="0" w:color="auto"/>
              <w:right w:val="single" w:sz="8" w:space="0" w:color="auto"/>
            </w:tcBorders>
            <w:shd w:val="clear" w:color="auto" w:fill="auto"/>
            <w:vAlign w:val="bottom"/>
            <w:hideMark/>
          </w:tcPr>
          <w:p w14:paraId="2E9B0517"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shd w:val="clear" w:color="auto" w:fill="auto"/>
            <w:vAlign w:val="center"/>
            <w:hideMark/>
          </w:tcPr>
          <w:p w14:paraId="0C1F1302" w14:textId="77777777" w:rsidR="007A52AB" w:rsidRPr="00A636FB" w:rsidRDefault="007A52AB" w:rsidP="009E50D5">
            <w:pPr>
              <w:jc w:val="center"/>
              <w:rPr>
                <w:rFonts w:asciiTheme="minorHAnsi" w:hAnsiTheme="minorHAnsi" w:cstheme="minorHAnsi"/>
                <w:sz w:val="20"/>
                <w:szCs w:val="20"/>
              </w:rPr>
            </w:pPr>
            <w:permStart w:id="205345046" w:edGrp="everyone"/>
            <w:r w:rsidRPr="00A636FB">
              <w:rPr>
                <w:rFonts w:asciiTheme="minorHAnsi" w:hAnsiTheme="minorHAnsi" w:cstheme="minorHAnsi"/>
                <w:sz w:val="20"/>
                <w:szCs w:val="20"/>
              </w:rPr>
              <w:t>………………</w:t>
            </w:r>
            <w:permEnd w:id="205345046"/>
          </w:p>
        </w:tc>
        <w:tc>
          <w:tcPr>
            <w:tcW w:w="2338" w:type="dxa"/>
            <w:vMerge w:val="restart"/>
            <w:tcBorders>
              <w:top w:val="single" w:sz="12" w:space="0" w:color="auto"/>
              <w:left w:val="single" w:sz="8" w:space="0" w:color="auto"/>
              <w:bottom w:val="single" w:sz="8" w:space="0" w:color="000000"/>
              <w:right w:val="single" w:sz="8" w:space="0" w:color="auto"/>
            </w:tcBorders>
            <w:shd w:val="clear" w:color="auto" w:fill="auto"/>
            <w:vAlign w:val="center"/>
            <w:hideMark/>
          </w:tcPr>
          <w:p w14:paraId="1F28F8D0"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  </w:t>
            </w:r>
            <w:permStart w:id="880030407" w:edGrp="everyone"/>
            <w:r w:rsidRPr="00A636FB">
              <w:rPr>
                <w:rFonts w:asciiTheme="minorHAnsi" w:hAnsiTheme="minorHAnsi" w:cstheme="minorHAnsi"/>
                <w:sz w:val="20"/>
                <w:szCs w:val="20"/>
              </w:rPr>
              <w:t>………………</w:t>
            </w:r>
            <w:permEnd w:id="880030407"/>
          </w:p>
        </w:tc>
        <w:tc>
          <w:tcPr>
            <w:tcW w:w="1644" w:type="dxa"/>
            <w:vMerge w:val="restart"/>
            <w:tcBorders>
              <w:top w:val="single" w:sz="12" w:space="0" w:color="auto"/>
              <w:left w:val="single" w:sz="8" w:space="0" w:color="auto"/>
              <w:bottom w:val="single" w:sz="8" w:space="0" w:color="000000"/>
              <w:right w:val="single" w:sz="8" w:space="0" w:color="auto"/>
            </w:tcBorders>
            <w:shd w:val="clear" w:color="auto" w:fill="auto"/>
            <w:noWrap/>
            <w:vAlign w:val="center"/>
            <w:hideMark/>
          </w:tcPr>
          <w:p w14:paraId="01DE092D" w14:textId="77777777" w:rsidR="007A52AB" w:rsidRPr="00A636FB" w:rsidRDefault="007A52AB" w:rsidP="009E50D5">
            <w:pPr>
              <w:jc w:val="center"/>
              <w:rPr>
                <w:rFonts w:asciiTheme="minorHAnsi" w:hAnsiTheme="minorHAnsi" w:cstheme="minorHAnsi"/>
                <w:sz w:val="20"/>
                <w:szCs w:val="20"/>
              </w:rPr>
            </w:pPr>
            <w:r w:rsidRPr="00A636FB">
              <w:rPr>
                <w:rFonts w:asciiTheme="minorHAnsi" w:hAnsiTheme="minorHAnsi" w:cstheme="minorHAnsi"/>
                <w:sz w:val="20"/>
                <w:szCs w:val="20"/>
              </w:rPr>
              <w:t>  </w:t>
            </w:r>
            <w:permStart w:id="101712562" w:edGrp="everyone"/>
            <w:r w:rsidRPr="00A636FB">
              <w:rPr>
                <w:rFonts w:asciiTheme="minorHAnsi" w:hAnsiTheme="minorHAnsi" w:cstheme="minorHAnsi"/>
                <w:sz w:val="20"/>
                <w:szCs w:val="20"/>
              </w:rPr>
              <w:t>………………</w:t>
            </w:r>
            <w:permEnd w:id="101712562"/>
            <w:r w:rsidRPr="00A636FB">
              <w:rPr>
                <w:rFonts w:asciiTheme="minorHAnsi" w:hAnsiTheme="minorHAnsi" w:cstheme="minorHAnsi"/>
                <w:sz w:val="20"/>
                <w:szCs w:val="20"/>
              </w:rPr>
              <w:t> </w:t>
            </w:r>
          </w:p>
        </w:tc>
        <w:tc>
          <w:tcPr>
            <w:tcW w:w="1825" w:type="dxa"/>
            <w:vMerge w:val="restart"/>
            <w:tcBorders>
              <w:top w:val="single" w:sz="12" w:space="0" w:color="auto"/>
              <w:left w:val="single" w:sz="8" w:space="0" w:color="auto"/>
              <w:bottom w:val="single" w:sz="8" w:space="0" w:color="000000"/>
              <w:right w:val="single" w:sz="12" w:space="0" w:color="auto"/>
            </w:tcBorders>
            <w:shd w:val="clear" w:color="auto" w:fill="auto"/>
            <w:noWrap/>
            <w:vAlign w:val="center"/>
            <w:hideMark/>
          </w:tcPr>
          <w:p w14:paraId="3E12AD02" w14:textId="77777777" w:rsidR="007A52AB" w:rsidRPr="00A636FB" w:rsidRDefault="007A52AB" w:rsidP="009E50D5">
            <w:pPr>
              <w:jc w:val="center"/>
              <w:rPr>
                <w:rFonts w:asciiTheme="minorHAnsi" w:hAnsiTheme="minorHAnsi" w:cstheme="minorHAnsi"/>
                <w:sz w:val="20"/>
                <w:szCs w:val="20"/>
              </w:rPr>
            </w:pPr>
            <w:permStart w:id="688278977" w:edGrp="everyone"/>
            <w:r w:rsidRPr="00A636FB">
              <w:rPr>
                <w:rFonts w:asciiTheme="minorHAnsi" w:hAnsiTheme="minorHAnsi" w:cstheme="minorHAnsi"/>
                <w:sz w:val="20"/>
                <w:szCs w:val="20"/>
              </w:rPr>
              <w:t>………………</w:t>
            </w:r>
            <w:permEnd w:id="688278977"/>
          </w:p>
        </w:tc>
      </w:tr>
      <w:tr w:rsidR="007A52AB" w:rsidRPr="00A636FB" w14:paraId="4FCCB973" w14:textId="77777777" w:rsidTr="009E50D5">
        <w:trPr>
          <w:trHeight w:val="525"/>
          <w:jc w:val="center"/>
        </w:trPr>
        <w:tc>
          <w:tcPr>
            <w:tcW w:w="328" w:type="dxa"/>
            <w:vMerge/>
            <w:tcBorders>
              <w:top w:val="nil"/>
              <w:left w:val="single" w:sz="12" w:space="0" w:color="auto"/>
              <w:bottom w:val="single" w:sz="8" w:space="0" w:color="000000"/>
              <w:right w:val="single" w:sz="8" w:space="0" w:color="auto"/>
            </w:tcBorders>
            <w:vAlign w:val="center"/>
            <w:hideMark/>
          </w:tcPr>
          <w:p w14:paraId="7BE4C6DD" w14:textId="77777777" w:rsidR="007A52AB" w:rsidRPr="00A636FB" w:rsidRDefault="007A52AB" w:rsidP="009E50D5">
            <w:pPr>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12AE1389"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3B301D00" w14:textId="77777777" w:rsidR="007A52AB" w:rsidRPr="00A636FB" w:rsidRDefault="007A52AB" w:rsidP="009E50D5">
            <w:pPr>
              <w:jc w:val="center"/>
              <w:rPr>
                <w:rFonts w:asciiTheme="minorHAnsi" w:hAnsiTheme="minorHAnsi" w:cstheme="minorHAnsi"/>
                <w:sz w:val="20"/>
                <w:szCs w:val="20"/>
              </w:rPr>
            </w:pPr>
            <w:permStart w:id="1866334420" w:edGrp="everyone"/>
            <w:r w:rsidRPr="00A636FB">
              <w:rPr>
                <w:rFonts w:asciiTheme="minorHAnsi" w:hAnsiTheme="minorHAnsi" w:cstheme="minorHAnsi"/>
                <w:sz w:val="20"/>
                <w:szCs w:val="20"/>
              </w:rPr>
              <w:t>………………</w:t>
            </w:r>
            <w:permEnd w:id="1866334420"/>
          </w:p>
        </w:tc>
        <w:tc>
          <w:tcPr>
            <w:tcW w:w="2338" w:type="dxa"/>
            <w:vMerge/>
            <w:tcBorders>
              <w:top w:val="nil"/>
              <w:left w:val="single" w:sz="8" w:space="0" w:color="auto"/>
              <w:bottom w:val="single" w:sz="8" w:space="0" w:color="000000"/>
              <w:right w:val="single" w:sz="8" w:space="0" w:color="auto"/>
            </w:tcBorders>
            <w:vAlign w:val="center"/>
            <w:hideMark/>
          </w:tcPr>
          <w:p w14:paraId="3FD5659D" w14:textId="77777777" w:rsidR="007A52AB" w:rsidRPr="00A636FB" w:rsidRDefault="007A52AB" w:rsidP="009E50D5">
            <w:pPr>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78A7FEFD" w14:textId="77777777" w:rsidR="007A52AB" w:rsidRPr="00A636FB" w:rsidRDefault="007A52AB" w:rsidP="009E50D5">
            <w:pPr>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5FEE30A3" w14:textId="77777777" w:rsidR="007A52AB" w:rsidRPr="00A636FB" w:rsidRDefault="007A52AB" w:rsidP="009E50D5">
            <w:pPr>
              <w:rPr>
                <w:rFonts w:asciiTheme="minorHAnsi" w:hAnsiTheme="minorHAnsi" w:cstheme="minorHAnsi"/>
                <w:sz w:val="20"/>
                <w:szCs w:val="20"/>
              </w:rPr>
            </w:pPr>
          </w:p>
        </w:tc>
      </w:tr>
      <w:tr w:rsidR="007A52AB" w:rsidRPr="00A636FB" w14:paraId="3FCEF877" w14:textId="77777777" w:rsidTr="009E50D5">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7BF3619E" w14:textId="77777777" w:rsidR="007A52AB" w:rsidRPr="00A636FB" w:rsidRDefault="007A52AB" w:rsidP="009E50D5">
            <w:pPr>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42F4D95E"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4643C570" w14:textId="77777777" w:rsidR="007A52AB" w:rsidRPr="00A636FB" w:rsidRDefault="007A52AB" w:rsidP="009E50D5">
            <w:pPr>
              <w:jc w:val="center"/>
              <w:rPr>
                <w:rFonts w:asciiTheme="minorHAnsi" w:hAnsiTheme="minorHAnsi" w:cstheme="minorHAnsi"/>
                <w:sz w:val="20"/>
                <w:szCs w:val="20"/>
              </w:rPr>
            </w:pPr>
            <w:permStart w:id="1714511627" w:edGrp="everyone"/>
            <w:r w:rsidRPr="00A636FB">
              <w:rPr>
                <w:rFonts w:asciiTheme="minorHAnsi" w:hAnsiTheme="minorHAnsi" w:cstheme="minorHAnsi"/>
                <w:sz w:val="20"/>
                <w:szCs w:val="20"/>
              </w:rPr>
              <w:t>………………</w:t>
            </w:r>
            <w:permEnd w:id="1714511627"/>
          </w:p>
        </w:tc>
        <w:tc>
          <w:tcPr>
            <w:tcW w:w="2338" w:type="dxa"/>
            <w:vMerge/>
            <w:tcBorders>
              <w:top w:val="nil"/>
              <w:left w:val="single" w:sz="8" w:space="0" w:color="auto"/>
              <w:bottom w:val="single" w:sz="8" w:space="0" w:color="000000"/>
              <w:right w:val="single" w:sz="8" w:space="0" w:color="auto"/>
            </w:tcBorders>
            <w:vAlign w:val="center"/>
            <w:hideMark/>
          </w:tcPr>
          <w:p w14:paraId="30FA2ECF" w14:textId="77777777" w:rsidR="007A52AB" w:rsidRPr="00A636FB" w:rsidRDefault="007A52AB" w:rsidP="009E50D5">
            <w:pPr>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08E27BDE" w14:textId="77777777" w:rsidR="007A52AB" w:rsidRPr="00A636FB" w:rsidRDefault="007A52AB" w:rsidP="009E50D5">
            <w:pPr>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73B69DC1" w14:textId="77777777" w:rsidR="007A52AB" w:rsidRPr="00A636FB" w:rsidRDefault="007A52AB" w:rsidP="009E50D5">
            <w:pPr>
              <w:rPr>
                <w:rFonts w:asciiTheme="minorHAnsi" w:hAnsiTheme="minorHAnsi" w:cstheme="minorHAnsi"/>
                <w:sz w:val="20"/>
                <w:szCs w:val="20"/>
              </w:rPr>
            </w:pPr>
          </w:p>
        </w:tc>
      </w:tr>
      <w:tr w:rsidR="007A52AB" w:rsidRPr="00A636FB" w14:paraId="5549A4BA" w14:textId="77777777" w:rsidTr="009E50D5">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021EB0BF" w14:textId="77777777" w:rsidR="007A52AB" w:rsidRPr="00A636FB" w:rsidRDefault="007A52AB" w:rsidP="009E50D5">
            <w:pPr>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center"/>
            <w:hideMark/>
          </w:tcPr>
          <w:p w14:paraId="6E6F35BF"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hideMark/>
          </w:tcPr>
          <w:p w14:paraId="3B6DE098" w14:textId="77777777" w:rsidR="007A52AB" w:rsidRPr="00A636FB" w:rsidRDefault="007A52AB" w:rsidP="009E50D5">
            <w:pPr>
              <w:jc w:val="center"/>
              <w:rPr>
                <w:rFonts w:asciiTheme="minorHAnsi" w:hAnsiTheme="minorHAnsi" w:cstheme="minorHAnsi"/>
                <w:sz w:val="20"/>
                <w:szCs w:val="20"/>
              </w:rPr>
            </w:pPr>
            <w:permStart w:id="1009598449" w:edGrp="everyone"/>
            <w:r w:rsidRPr="00A636FB">
              <w:rPr>
                <w:rFonts w:asciiTheme="minorHAnsi" w:hAnsiTheme="minorHAnsi" w:cstheme="minorHAnsi"/>
                <w:sz w:val="20"/>
                <w:szCs w:val="20"/>
              </w:rPr>
              <w:t>………………</w:t>
            </w:r>
            <w:permEnd w:id="1009598449"/>
          </w:p>
        </w:tc>
        <w:tc>
          <w:tcPr>
            <w:tcW w:w="2338" w:type="dxa"/>
            <w:vMerge/>
            <w:tcBorders>
              <w:top w:val="nil"/>
              <w:left w:val="single" w:sz="8" w:space="0" w:color="auto"/>
              <w:bottom w:val="single" w:sz="8" w:space="0" w:color="000000"/>
              <w:right w:val="single" w:sz="8" w:space="0" w:color="auto"/>
            </w:tcBorders>
            <w:vAlign w:val="center"/>
            <w:hideMark/>
          </w:tcPr>
          <w:p w14:paraId="014DE989" w14:textId="77777777" w:rsidR="007A52AB" w:rsidRPr="00A636FB" w:rsidRDefault="007A52AB" w:rsidP="009E50D5">
            <w:pPr>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2504D6BB" w14:textId="77777777" w:rsidR="007A52AB" w:rsidRPr="00A636FB" w:rsidRDefault="007A52AB" w:rsidP="009E50D5">
            <w:pPr>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45AE92FC" w14:textId="77777777" w:rsidR="007A52AB" w:rsidRPr="00A636FB" w:rsidRDefault="007A52AB" w:rsidP="009E50D5">
            <w:pPr>
              <w:rPr>
                <w:rFonts w:asciiTheme="minorHAnsi" w:hAnsiTheme="minorHAnsi" w:cstheme="minorHAnsi"/>
                <w:sz w:val="20"/>
                <w:szCs w:val="20"/>
              </w:rPr>
            </w:pPr>
          </w:p>
        </w:tc>
      </w:tr>
      <w:tr w:rsidR="007A52AB" w:rsidRPr="00A636FB" w14:paraId="39EB9AAE" w14:textId="77777777" w:rsidTr="009E50D5">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05414732" w14:textId="77777777" w:rsidR="007A52AB" w:rsidRPr="00A636FB" w:rsidRDefault="007A52AB" w:rsidP="009E50D5">
            <w:pPr>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noWrap/>
            <w:vAlign w:val="bottom"/>
            <w:hideMark/>
          </w:tcPr>
          <w:p w14:paraId="3454F18D"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Tel.:</w:t>
            </w:r>
          </w:p>
        </w:tc>
        <w:tc>
          <w:tcPr>
            <w:tcW w:w="2551" w:type="dxa"/>
            <w:tcBorders>
              <w:top w:val="nil"/>
              <w:left w:val="nil"/>
              <w:bottom w:val="single" w:sz="4" w:space="0" w:color="auto"/>
              <w:right w:val="single" w:sz="8" w:space="0" w:color="auto"/>
            </w:tcBorders>
            <w:shd w:val="clear" w:color="auto" w:fill="auto"/>
            <w:vAlign w:val="center"/>
            <w:hideMark/>
          </w:tcPr>
          <w:p w14:paraId="39C38464" w14:textId="77777777" w:rsidR="007A52AB" w:rsidRPr="00A636FB" w:rsidRDefault="007A52AB" w:rsidP="009E50D5">
            <w:pPr>
              <w:jc w:val="center"/>
              <w:rPr>
                <w:rFonts w:asciiTheme="minorHAnsi" w:hAnsiTheme="minorHAnsi" w:cstheme="minorHAnsi"/>
                <w:sz w:val="20"/>
                <w:szCs w:val="20"/>
              </w:rPr>
            </w:pPr>
            <w:permStart w:id="2096911428" w:edGrp="everyone"/>
            <w:r w:rsidRPr="00A636FB">
              <w:rPr>
                <w:rFonts w:asciiTheme="minorHAnsi" w:hAnsiTheme="minorHAnsi" w:cstheme="minorHAnsi"/>
                <w:sz w:val="20"/>
                <w:szCs w:val="20"/>
              </w:rPr>
              <w:t>………………</w:t>
            </w:r>
            <w:permEnd w:id="2096911428"/>
          </w:p>
        </w:tc>
        <w:tc>
          <w:tcPr>
            <w:tcW w:w="2338" w:type="dxa"/>
            <w:vMerge/>
            <w:tcBorders>
              <w:top w:val="nil"/>
              <w:left w:val="single" w:sz="8" w:space="0" w:color="auto"/>
              <w:bottom w:val="single" w:sz="8" w:space="0" w:color="000000"/>
              <w:right w:val="single" w:sz="8" w:space="0" w:color="auto"/>
            </w:tcBorders>
            <w:vAlign w:val="center"/>
            <w:hideMark/>
          </w:tcPr>
          <w:p w14:paraId="1CBAC5D3" w14:textId="77777777" w:rsidR="007A52AB" w:rsidRPr="00A636FB" w:rsidRDefault="007A52AB" w:rsidP="009E50D5">
            <w:pPr>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4443ECCB" w14:textId="77777777" w:rsidR="007A52AB" w:rsidRPr="00A636FB" w:rsidRDefault="007A52AB" w:rsidP="009E50D5">
            <w:pPr>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7CE009F9" w14:textId="77777777" w:rsidR="007A52AB" w:rsidRPr="00A636FB" w:rsidRDefault="007A52AB" w:rsidP="009E50D5">
            <w:pPr>
              <w:rPr>
                <w:rFonts w:asciiTheme="minorHAnsi" w:hAnsiTheme="minorHAnsi" w:cstheme="minorHAnsi"/>
                <w:sz w:val="20"/>
                <w:szCs w:val="20"/>
              </w:rPr>
            </w:pPr>
          </w:p>
        </w:tc>
      </w:tr>
      <w:tr w:rsidR="007A52AB" w:rsidRPr="00A636FB" w14:paraId="4E365D6D" w14:textId="77777777" w:rsidTr="009E50D5">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1E99DD8E" w14:textId="77777777" w:rsidR="007A52AB" w:rsidRPr="00A636FB" w:rsidRDefault="007A52AB" w:rsidP="009E50D5">
            <w:pPr>
              <w:rPr>
                <w:rFonts w:asciiTheme="minorHAnsi" w:hAnsiTheme="minorHAnsi" w:cstheme="minorHAnsi"/>
                <w:sz w:val="20"/>
                <w:szCs w:val="20"/>
              </w:rPr>
            </w:pPr>
          </w:p>
        </w:tc>
        <w:tc>
          <w:tcPr>
            <w:tcW w:w="2402" w:type="dxa"/>
            <w:tcBorders>
              <w:top w:val="nil"/>
              <w:left w:val="nil"/>
              <w:bottom w:val="single" w:sz="8" w:space="0" w:color="auto"/>
              <w:right w:val="single" w:sz="8" w:space="0" w:color="auto"/>
            </w:tcBorders>
            <w:shd w:val="clear" w:color="auto" w:fill="auto"/>
            <w:noWrap/>
            <w:vAlign w:val="bottom"/>
            <w:hideMark/>
          </w:tcPr>
          <w:p w14:paraId="0FD549FC"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E-mail:</w:t>
            </w:r>
          </w:p>
        </w:tc>
        <w:tc>
          <w:tcPr>
            <w:tcW w:w="2551" w:type="dxa"/>
            <w:tcBorders>
              <w:top w:val="nil"/>
              <w:left w:val="nil"/>
              <w:bottom w:val="single" w:sz="8" w:space="0" w:color="auto"/>
              <w:right w:val="single" w:sz="8" w:space="0" w:color="auto"/>
            </w:tcBorders>
            <w:shd w:val="clear" w:color="auto" w:fill="auto"/>
            <w:vAlign w:val="center"/>
            <w:hideMark/>
          </w:tcPr>
          <w:p w14:paraId="04840146" w14:textId="77777777" w:rsidR="007A52AB" w:rsidRPr="00A636FB" w:rsidRDefault="007A52AB" w:rsidP="009E50D5">
            <w:pPr>
              <w:jc w:val="center"/>
              <w:rPr>
                <w:rFonts w:asciiTheme="minorHAnsi" w:hAnsiTheme="minorHAnsi" w:cstheme="minorHAnsi"/>
                <w:sz w:val="20"/>
                <w:szCs w:val="20"/>
              </w:rPr>
            </w:pPr>
            <w:permStart w:id="332472996" w:edGrp="everyone"/>
            <w:r w:rsidRPr="00A636FB">
              <w:rPr>
                <w:rFonts w:asciiTheme="minorHAnsi" w:hAnsiTheme="minorHAnsi" w:cstheme="minorHAnsi"/>
                <w:sz w:val="20"/>
                <w:szCs w:val="20"/>
              </w:rPr>
              <w:t>………………</w:t>
            </w:r>
            <w:permEnd w:id="332472996"/>
          </w:p>
        </w:tc>
        <w:tc>
          <w:tcPr>
            <w:tcW w:w="2338" w:type="dxa"/>
            <w:vMerge/>
            <w:tcBorders>
              <w:top w:val="nil"/>
              <w:left w:val="single" w:sz="8" w:space="0" w:color="auto"/>
              <w:bottom w:val="single" w:sz="8" w:space="0" w:color="000000"/>
              <w:right w:val="single" w:sz="8" w:space="0" w:color="auto"/>
            </w:tcBorders>
            <w:vAlign w:val="center"/>
            <w:hideMark/>
          </w:tcPr>
          <w:p w14:paraId="57317ACC" w14:textId="77777777" w:rsidR="007A52AB" w:rsidRPr="00A636FB" w:rsidRDefault="007A52AB" w:rsidP="009E50D5">
            <w:pPr>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2040CFEF" w14:textId="77777777" w:rsidR="007A52AB" w:rsidRPr="00A636FB" w:rsidRDefault="007A52AB" w:rsidP="009E50D5">
            <w:pPr>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7175C5E9" w14:textId="77777777" w:rsidR="007A52AB" w:rsidRPr="00A636FB" w:rsidRDefault="007A52AB" w:rsidP="009E50D5">
            <w:pPr>
              <w:rPr>
                <w:rFonts w:asciiTheme="minorHAnsi" w:hAnsiTheme="minorHAnsi" w:cstheme="minorHAnsi"/>
                <w:sz w:val="20"/>
                <w:szCs w:val="20"/>
              </w:rPr>
            </w:pPr>
          </w:p>
        </w:tc>
      </w:tr>
      <w:tr w:rsidR="007A52AB" w:rsidRPr="00A636FB" w14:paraId="61196667" w14:textId="77777777" w:rsidTr="009E50D5">
        <w:trPr>
          <w:trHeight w:val="270"/>
          <w:jc w:val="center"/>
        </w:trPr>
        <w:tc>
          <w:tcPr>
            <w:tcW w:w="9263" w:type="dxa"/>
            <w:gridSpan w:val="5"/>
            <w:tcBorders>
              <w:top w:val="single" w:sz="8" w:space="0" w:color="auto"/>
              <w:left w:val="single" w:sz="12" w:space="0" w:color="auto"/>
              <w:bottom w:val="nil"/>
              <w:right w:val="single" w:sz="8" w:space="0" w:color="000000"/>
            </w:tcBorders>
            <w:shd w:val="clear" w:color="auto" w:fill="auto"/>
            <w:noWrap/>
            <w:hideMark/>
          </w:tcPr>
          <w:p w14:paraId="16AAFA17"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 </w:t>
            </w:r>
          </w:p>
        </w:tc>
        <w:tc>
          <w:tcPr>
            <w:tcW w:w="1825" w:type="dxa"/>
            <w:tcBorders>
              <w:top w:val="nil"/>
              <w:left w:val="nil"/>
              <w:bottom w:val="nil"/>
              <w:right w:val="single" w:sz="12" w:space="0" w:color="auto"/>
            </w:tcBorders>
            <w:shd w:val="clear" w:color="auto" w:fill="auto"/>
            <w:noWrap/>
            <w:vAlign w:val="bottom"/>
            <w:hideMark/>
          </w:tcPr>
          <w:p w14:paraId="3848EF84" w14:textId="77777777" w:rsidR="007A52AB" w:rsidRPr="00A636FB" w:rsidRDefault="007A52AB" w:rsidP="009E50D5">
            <w:pPr>
              <w:rPr>
                <w:rFonts w:asciiTheme="minorHAnsi" w:hAnsiTheme="minorHAnsi" w:cstheme="minorHAnsi"/>
                <w:sz w:val="20"/>
                <w:szCs w:val="20"/>
              </w:rPr>
            </w:pPr>
          </w:p>
        </w:tc>
      </w:tr>
      <w:tr w:rsidR="007A52AB" w:rsidRPr="00A636FB" w14:paraId="37161FB7" w14:textId="77777777" w:rsidTr="009E50D5">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shd w:val="clear" w:color="auto" w:fill="auto"/>
            <w:noWrap/>
            <w:hideMark/>
          </w:tcPr>
          <w:p w14:paraId="267A7A40"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2.</w:t>
            </w:r>
          </w:p>
        </w:tc>
        <w:tc>
          <w:tcPr>
            <w:tcW w:w="2402" w:type="dxa"/>
            <w:tcBorders>
              <w:top w:val="single" w:sz="8" w:space="0" w:color="auto"/>
              <w:left w:val="nil"/>
              <w:bottom w:val="single" w:sz="4" w:space="0" w:color="auto"/>
              <w:right w:val="single" w:sz="8" w:space="0" w:color="auto"/>
            </w:tcBorders>
            <w:shd w:val="clear" w:color="auto" w:fill="auto"/>
            <w:vAlign w:val="bottom"/>
            <w:hideMark/>
          </w:tcPr>
          <w:p w14:paraId="43B0B441"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6CFFF4A2" w14:textId="77777777" w:rsidR="007A52AB" w:rsidRPr="00A636FB" w:rsidRDefault="007A52AB" w:rsidP="009E50D5">
            <w:pPr>
              <w:jc w:val="center"/>
              <w:rPr>
                <w:rFonts w:asciiTheme="minorHAnsi" w:hAnsiTheme="minorHAnsi" w:cstheme="minorHAnsi"/>
                <w:sz w:val="20"/>
                <w:szCs w:val="20"/>
              </w:rPr>
            </w:pPr>
            <w:permStart w:id="1685152399" w:edGrp="everyone"/>
            <w:r w:rsidRPr="00A636FB">
              <w:rPr>
                <w:rFonts w:asciiTheme="minorHAnsi" w:hAnsiTheme="minorHAnsi" w:cstheme="minorHAnsi"/>
                <w:sz w:val="20"/>
                <w:szCs w:val="20"/>
              </w:rPr>
              <w:t>………………</w:t>
            </w:r>
            <w:permEnd w:id="1685152399"/>
          </w:p>
        </w:tc>
        <w:tc>
          <w:tcPr>
            <w:tcW w:w="23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258CE95"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   </w:t>
            </w:r>
            <w:permStart w:id="1899760212" w:edGrp="everyone"/>
            <w:r w:rsidRPr="00A636FB">
              <w:rPr>
                <w:rFonts w:asciiTheme="minorHAnsi" w:hAnsiTheme="minorHAnsi" w:cstheme="minorHAnsi"/>
                <w:sz w:val="20"/>
                <w:szCs w:val="20"/>
              </w:rPr>
              <w:t>………………</w:t>
            </w:r>
            <w:permEnd w:id="1899760212"/>
          </w:p>
        </w:tc>
        <w:tc>
          <w:tcPr>
            <w:tcW w:w="1644"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3F9FAFB" w14:textId="77777777" w:rsidR="007A52AB" w:rsidRPr="00A636FB" w:rsidRDefault="007A52AB" w:rsidP="009E50D5">
            <w:pPr>
              <w:jc w:val="center"/>
              <w:rPr>
                <w:rFonts w:asciiTheme="minorHAnsi" w:hAnsiTheme="minorHAnsi" w:cstheme="minorHAnsi"/>
                <w:sz w:val="20"/>
                <w:szCs w:val="20"/>
              </w:rPr>
            </w:pPr>
            <w:permStart w:id="580929964" w:edGrp="everyone"/>
            <w:r w:rsidRPr="00A636FB">
              <w:rPr>
                <w:rFonts w:asciiTheme="minorHAnsi" w:hAnsiTheme="minorHAnsi" w:cstheme="minorHAnsi"/>
                <w:sz w:val="20"/>
                <w:szCs w:val="20"/>
              </w:rPr>
              <w:t>………………</w:t>
            </w:r>
            <w:permEnd w:id="580929964"/>
          </w:p>
        </w:tc>
        <w:tc>
          <w:tcPr>
            <w:tcW w:w="1825" w:type="dxa"/>
            <w:vMerge w:val="restart"/>
            <w:tcBorders>
              <w:top w:val="single" w:sz="8" w:space="0" w:color="auto"/>
              <w:left w:val="single" w:sz="8" w:space="0" w:color="auto"/>
              <w:bottom w:val="single" w:sz="8" w:space="0" w:color="000000"/>
              <w:right w:val="single" w:sz="12" w:space="0" w:color="auto"/>
            </w:tcBorders>
            <w:shd w:val="clear" w:color="auto" w:fill="auto"/>
            <w:noWrap/>
            <w:vAlign w:val="center"/>
            <w:hideMark/>
          </w:tcPr>
          <w:p w14:paraId="781E2248" w14:textId="77777777" w:rsidR="007A52AB" w:rsidRPr="00A636FB" w:rsidRDefault="007A52AB" w:rsidP="009E50D5">
            <w:pPr>
              <w:jc w:val="center"/>
              <w:rPr>
                <w:rFonts w:asciiTheme="minorHAnsi" w:hAnsiTheme="minorHAnsi" w:cstheme="minorHAnsi"/>
                <w:sz w:val="20"/>
                <w:szCs w:val="20"/>
              </w:rPr>
            </w:pPr>
            <w:r w:rsidRPr="00A636FB">
              <w:rPr>
                <w:rFonts w:asciiTheme="minorHAnsi" w:hAnsiTheme="minorHAnsi" w:cstheme="minorHAnsi"/>
                <w:sz w:val="20"/>
                <w:szCs w:val="20"/>
              </w:rPr>
              <w:t>  </w:t>
            </w:r>
            <w:permStart w:id="58725099" w:edGrp="everyone"/>
            <w:r w:rsidRPr="00A636FB">
              <w:rPr>
                <w:rFonts w:asciiTheme="minorHAnsi" w:hAnsiTheme="minorHAnsi" w:cstheme="minorHAnsi"/>
                <w:sz w:val="20"/>
                <w:szCs w:val="20"/>
              </w:rPr>
              <w:t>………………</w:t>
            </w:r>
            <w:permEnd w:id="58725099"/>
          </w:p>
        </w:tc>
      </w:tr>
      <w:tr w:rsidR="007A52AB" w:rsidRPr="00A636FB" w14:paraId="6B426BDF" w14:textId="77777777" w:rsidTr="009E50D5">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66CB772F" w14:textId="77777777" w:rsidR="007A52AB" w:rsidRPr="00A636FB" w:rsidRDefault="007A52AB" w:rsidP="009E50D5">
            <w:pPr>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26A83FC2"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1FA2CEB8" w14:textId="77777777" w:rsidR="007A52AB" w:rsidRPr="00A636FB" w:rsidRDefault="007A52AB" w:rsidP="009E50D5">
            <w:pPr>
              <w:jc w:val="center"/>
              <w:rPr>
                <w:rFonts w:asciiTheme="minorHAnsi" w:hAnsiTheme="minorHAnsi" w:cstheme="minorHAnsi"/>
                <w:sz w:val="20"/>
                <w:szCs w:val="20"/>
              </w:rPr>
            </w:pPr>
            <w:permStart w:id="1066301549" w:edGrp="everyone"/>
            <w:r w:rsidRPr="00A636FB">
              <w:rPr>
                <w:rFonts w:asciiTheme="minorHAnsi" w:hAnsiTheme="minorHAnsi" w:cstheme="minorHAnsi"/>
                <w:sz w:val="20"/>
                <w:szCs w:val="20"/>
              </w:rPr>
              <w:t>………………</w:t>
            </w:r>
            <w:permEnd w:id="1066301549"/>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43E12922" w14:textId="77777777" w:rsidR="007A52AB" w:rsidRPr="00A636FB" w:rsidRDefault="007A52AB" w:rsidP="009E50D5">
            <w:pPr>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2FF3D159" w14:textId="77777777" w:rsidR="007A52AB" w:rsidRPr="00A636FB" w:rsidRDefault="007A52AB" w:rsidP="009E50D5">
            <w:pPr>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37B30E90" w14:textId="77777777" w:rsidR="007A52AB" w:rsidRPr="00A636FB" w:rsidRDefault="007A52AB" w:rsidP="009E50D5">
            <w:pPr>
              <w:rPr>
                <w:rFonts w:asciiTheme="minorHAnsi" w:hAnsiTheme="minorHAnsi" w:cstheme="minorHAnsi"/>
                <w:sz w:val="20"/>
                <w:szCs w:val="20"/>
              </w:rPr>
            </w:pPr>
          </w:p>
        </w:tc>
      </w:tr>
      <w:tr w:rsidR="007A52AB" w:rsidRPr="00A636FB" w14:paraId="08D649CC" w14:textId="77777777" w:rsidTr="009E50D5">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6E3147BD" w14:textId="77777777" w:rsidR="007A52AB" w:rsidRPr="00A636FB" w:rsidRDefault="007A52AB" w:rsidP="009E50D5">
            <w:pPr>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739A1611"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794D867B" w14:textId="77777777" w:rsidR="007A52AB" w:rsidRPr="00A636FB" w:rsidRDefault="007A52AB" w:rsidP="009E50D5">
            <w:pPr>
              <w:jc w:val="center"/>
              <w:rPr>
                <w:rFonts w:asciiTheme="minorHAnsi" w:hAnsiTheme="minorHAnsi" w:cstheme="minorHAnsi"/>
                <w:sz w:val="20"/>
                <w:szCs w:val="20"/>
              </w:rPr>
            </w:pPr>
            <w:permStart w:id="1156805881" w:edGrp="everyone"/>
            <w:r w:rsidRPr="00A636FB">
              <w:rPr>
                <w:rFonts w:asciiTheme="minorHAnsi" w:hAnsiTheme="minorHAnsi" w:cstheme="minorHAnsi"/>
                <w:sz w:val="20"/>
                <w:szCs w:val="20"/>
              </w:rPr>
              <w:t>………………</w:t>
            </w:r>
            <w:permEnd w:id="1156805881"/>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2E2D03B6" w14:textId="77777777" w:rsidR="007A52AB" w:rsidRPr="00A636FB" w:rsidRDefault="007A52AB" w:rsidP="009E50D5">
            <w:pPr>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0FF42DAB" w14:textId="77777777" w:rsidR="007A52AB" w:rsidRPr="00A636FB" w:rsidRDefault="007A52AB" w:rsidP="009E50D5">
            <w:pPr>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2588B6B7" w14:textId="77777777" w:rsidR="007A52AB" w:rsidRPr="00A636FB" w:rsidRDefault="007A52AB" w:rsidP="009E50D5">
            <w:pPr>
              <w:rPr>
                <w:rFonts w:asciiTheme="minorHAnsi" w:hAnsiTheme="minorHAnsi" w:cstheme="minorHAnsi"/>
                <w:sz w:val="20"/>
                <w:szCs w:val="20"/>
              </w:rPr>
            </w:pPr>
          </w:p>
        </w:tc>
      </w:tr>
      <w:tr w:rsidR="007A52AB" w:rsidRPr="00A636FB" w14:paraId="2A15013F" w14:textId="77777777" w:rsidTr="009E50D5">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1FD9DD3F" w14:textId="77777777" w:rsidR="007A52AB" w:rsidRPr="00A636FB" w:rsidRDefault="007A52AB" w:rsidP="009E50D5">
            <w:pPr>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center"/>
            <w:hideMark/>
          </w:tcPr>
          <w:p w14:paraId="04096DF7"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hideMark/>
          </w:tcPr>
          <w:p w14:paraId="78CC596B" w14:textId="77777777" w:rsidR="007A52AB" w:rsidRPr="00A636FB" w:rsidRDefault="007A52AB" w:rsidP="009E50D5">
            <w:pPr>
              <w:jc w:val="center"/>
              <w:rPr>
                <w:rFonts w:asciiTheme="minorHAnsi" w:hAnsiTheme="minorHAnsi" w:cstheme="minorHAnsi"/>
                <w:sz w:val="20"/>
                <w:szCs w:val="20"/>
              </w:rPr>
            </w:pPr>
            <w:permStart w:id="1242517564" w:edGrp="everyone"/>
            <w:r w:rsidRPr="00A636FB">
              <w:rPr>
                <w:rFonts w:asciiTheme="minorHAnsi" w:hAnsiTheme="minorHAnsi" w:cstheme="minorHAnsi"/>
                <w:sz w:val="20"/>
                <w:szCs w:val="20"/>
              </w:rPr>
              <w:t>………………</w:t>
            </w:r>
            <w:permEnd w:id="1242517564"/>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528F6305" w14:textId="77777777" w:rsidR="007A52AB" w:rsidRPr="00A636FB" w:rsidRDefault="007A52AB" w:rsidP="009E50D5">
            <w:pPr>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61D6881D" w14:textId="77777777" w:rsidR="007A52AB" w:rsidRPr="00A636FB" w:rsidRDefault="007A52AB" w:rsidP="009E50D5">
            <w:pPr>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7E309D71" w14:textId="77777777" w:rsidR="007A52AB" w:rsidRPr="00A636FB" w:rsidRDefault="007A52AB" w:rsidP="009E50D5">
            <w:pPr>
              <w:rPr>
                <w:rFonts w:asciiTheme="minorHAnsi" w:hAnsiTheme="minorHAnsi" w:cstheme="minorHAnsi"/>
                <w:sz w:val="20"/>
                <w:szCs w:val="20"/>
              </w:rPr>
            </w:pPr>
          </w:p>
        </w:tc>
      </w:tr>
      <w:tr w:rsidR="007A52AB" w:rsidRPr="00A636FB" w14:paraId="2C174A10" w14:textId="77777777" w:rsidTr="009E50D5">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02DD97D8" w14:textId="77777777" w:rsidR="007A52AB" w:rsidRPr="00A636FB" w:rsidRDefault="007A52AB" w:rsidP="009E50D5">
            <w:pPr>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noWrap/>
            <w:vAlign w:val="bottom"/>
            <w:hideMark/>
          </w:tcPr>
          <w:p w14:paraId="0A16F7AA"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Tel.:</w:t>
            </w:r>
          </w:p>
        </w:tc>
        <w:tc>
          <w:tcPr>
            <w:tcW w:w="2551" w:type="dxa"/>
            <w:tcBorders>
              <w:top w:val="nil"/>
              <w:left w:val="nil"/>
              <w:bottom w:val="single" w:sz="4" w:space="0" w:color="auto"/>
              <w:right w:val="single" w:sz="8" w:space="0" w:color="auto"/>
            </w:tcBorders>
            <w:shd w:val="clear" w:color="auto" w:fill="auto"/>
            <w:vAlign w:val="center"/>
            <w:hideMark/>
          </w:tcPr>
          <w:p w14:paraId="2E27DF19" w14:textId="77777777" w:rsidR="007A52AB" w:rsidRPr="00A636FB" w:rsidRDefault="007A52AB" w:rsidP="009E50D5">
            <w:pPr>
              <w:jc w:val="center"/>
              <w:rPr>
                <w:rFonts w:asciiTheme="minorHAnsi" w:hAnsiTheme="minorHAnsi" w:cstheme="minorHAnsi"/>
                <w:sz w:val="20"/>
                <w:szCs w:val="20"/>
              </w:rPr>
            </w:pPr>
            <w:permStart w:id="1840738691" w:edGrp="everyone"/>
            <w:r w:rsidRPr="00A636FB">
              <w:rPr>
                <w:rFonts w:asciiTheme="minorHAnsi" w:hAnsiTheme="minorHAnsi" w:cstheme="minorHAnsi"/>
                <w:sz w:val="20"/>
                <w:szCs w:val="20"/>
              </w:rPr>
              <w:t>………………</w:t>
            </w:r>
            <w:permEnd w:id="1840738691"/>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4AA67E3D" w14:textId="77777777" w:rsidR="007A52AB" w:rsidRPr="00A636FB" w:rsidRDefault="007A52AB" w:rsidP="009E50D5">
            <w:pPr>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7045D5A4" w14:textId="77777777" w:rsidR="007A52AB" w:rsidRPr="00A636FB" w:rsidRDefault="007A52AB" w:rsidP="009E50D5">
            <w:pPr>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4221F741" w14:textId="77777777" w:rsidR="007A52AB" w:rsidRPr="00A636FB" w:rsidRDefault="007A52AB" w:rsidP="009E50D5">
            <w:pPr>
              <w:rPr>
                <w:rFonts w:asciiTheme="minorHAnsi" w:hAnsiTheme="minorHAnsi" w:cstheme="minorHAnsi"/>
                <w:sz w:val="20"/>
                <w:szCs w:val="20"/>
              </w:rPr>
            </w:pPr>
          </w:p>
        </w:tc>
      </w:tr>
      <w:tr w:rsidR="007A52AB" w:rsidRPr="00A636FB" w14:paraId="21701589" w14:textId="77777777" w:rsidTr="009E50D5">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14810C4D" w14:textId="77777777" w:rsidR="007A52AB" w:rsidRPr="00A636FB" w:rsidRDefault="007A52AB" w:rsidP="009E50D5">
            <w:pPr>
              <w:rPr>
                <w:rFonts w:asciiTheme="minorHAnsi" w:hAnsiTheme="minorHAnsi" w:cstheme="minorHAnsi"/>
                <w:sz w:val="20"/>
                <w:szCs w:val="20"/>
              </w:rPr>
            </w:pPr>
          </w:p>
        </w:tc>
        <w:tc>
          <w:tcPr>
            <w:tcW w:w="2402" w:type="dxa"/>
            <w:tcBorders>
              <w:top w:val="nil"/>
              <w:left w:val="nil"/>
              <w:bottom w:val="single" w:sz="8" w:space="0" w:color="auto"/>
              <w:right w:val="single" w:sz="8" w:space="0" w:color="auto"/>
            </w:tcBorders>
            <w:shd w:val="clear" w:color="auto" w:fill="auto"/>
            <w:noWrap/>
            <w:vAlign w:val="bottom"/>
            <w:hideMark/>
          </w:tcPr>
          <w:p w14:paraId="35C19A33"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E-mail:</w:t>
            </w:r>
          </w:p>
        </w:tc>
        <w:tc>
          <w:tcPr>
            <w:tcW w:w="2551" w:type="dxa"/>
            <w:tcBorders>
              <w:top w:val="nil"/>
              <w:left w:val="nil"/>
              <w:bottom w:val="single" w:sz="4" w:space="0" w:color="auto"/>
              <w:right w:val="single" w:sz="8" w:space="0" w:color="auto"/>
            </w:tcBorders>
            <w:shd w:val="clear" w:color="auto" w:fill="auto"/>
            <w:vAlign w:val="center"/>
            <w:hideMark/>
          </w:tcPr>
          <w:p w14:paraId="5F456128" w14:textId="77777777" w:rsidR="007A52AB" w:rsidRPr="00A636FB" w:rsidRDefault="007A52AB" w:rsidP="009E50D5">
            <w:pPr>
              <w:jc w:val="center"/>
              <w:rPr>
                <w:rFonts w:asciiTheme="minorHAnsi" w:hAnsiTheme="minorHAnsi" w:cstheme="minorHAnsi"/>
                <w:sz w:val="20"/>
                <w:szCs w:val="20"/>
              </w:rPr>
            </w:pPr>
            <w:permStart w:id="726688752" w:edGrp="everyone"/>
            <w:r w:rsidRPr="00A636FB">
              <w:rPr>
                <w:rFonts w:asciiTheme="minorHAnsi" w:hAnsiTheme="minorHAnsi" w:cstheme="minorHAnsi"/>
                <w:sz w:val="20"/>
                <w:szCs w:val="20"/>
              </w:rPr>
              <w:t>………………</w:t>
            </w:r>
            <w:permEnd w:id="726688752"/>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03AD1214" w14:textId="77777777" w:rsidR="007A52AB" w:rsidRPr="00A636FB" w:rsidRDefault="007A52AB" w:rsidP="009E50D5">
            <w:pPr>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219B34E0" w14:textId="77777777" w:rsidR="007A52AB" w:rsidRPr="00A636FB" w:rsidRDefault="007A52AB" w:rsidP="009E50D5">
            <w:pPr>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5A484446" w14:textId="77777777" w:rsidR="007A52AB" w:rsidRPr="00A636FB" w:rsidRDefault="007A52AB" w:rsidP="009E50D5">
            <w:pPr>
              <w:rPr>
                <w:rFonts w:asciiTheme="minorHAnsi" w:hAnsiTheme="minorHAnsi" w:cstheme="minorHAnsi"/>
                <w:sz w:val="20"/>
                <w:szCs w:val="20"/>
              </w:rPr>
            </w:pPr>
          </w:p>
        </w:tc>
      </w:tr>
    </w:tbl>
    <w:p w14:paraId="63F6F605" w14:textId="77777777" w:rsidR="007A52AB" w:rsidRPr="00A636FB" w:rsidRDefault="007A52AB" w:rsidP="007A52AB">
      <w:pPr>
        <w:ind w:left="-142" w:right="-284"/>
        <w:jc w:val="center"/>
        <w:rPr>
          <w:rFonts w:asciiTheme="minorHAnsi" w:hAnsiTheme="minorHAnsi" w:cstheme="minorHAnsi"/>
        </w:rPr>
      </w:pPr>
    </w:p>
    <w:p w14:paraId="14490213" w14:textId="77777777" w:rsidR="007A52AB" w:rsidRDefault="007A52AB" w:rsidP="007A52AB">
      <w:pPr>
        <w:pStyle w:val="Zkladntext1"/>
        <w:shd w:val="clear" w:color="auto" w:fill="auto"/>
        <w:spacing w:before="120" w:after="120" w:line="240" w:lineRule="auto"/>
        <w:jc w:val="both"/>
        <w:rPr>
          <w:rFonts w:ascii="Calibri" w:hAnsi="Calibri" w:cs="Calibri"/>
          <w:sz w:val="22"/>
          <w:szCs w:val="22"/>
        </w:rPr>
      </w:pPr>
    </w:p>
    <w:p w14:paraId="3A70CA9E" w14:textId="5A2211C2" w:rsidR="003157D4" w:rsidRPr="003157D4" w:rsidRDefault="00997943" w:rsidP="003157D4">
      <w:pPr>
        <w:autoSpaceDE w:val="0"/>
        <w:autoSpaceDN w:val="0"/>
        <w:adjustRightInd w:val="0"/>
        <w:rPr>
          <w:rFonts w:asciiTheme="minorHAnsi" w:hAnsiTheme="minorHAnsi" w:cstheme="minorHAnsi"/>
          <w:b/>
          <w:bCs/>
          <w:sz w:val="22"/>
          <w:szCs w:val="22"/>
        </w:rPr>
      </w:pPr>
      <w:r>
        <w:rPr>
          <w:rFonts w:asciiTheme="minorHAnsi" w:hAnsiTheme="minorHAnsi" w:cstheme="minorHAnsi"/>
          <w:i/>
          <w:iCs/>
          <w:sz w:val="22"/>
          <w:szCs w:val="22"/>
        </w:rPr>
        <w:tab/>
      </w:r>
      <w:r>
        <w:rPr>
          <w:rFonts w:asciiTheme="minorHAnsi" w:hAnsiTheme="minorHAnsi" w:cstheme="minorHAnsi"/>
          <w:i/>
          <w:iCs/>
          <w:sz w:val="22"/>
          <w:szCs w:val="22"/>
        </w:rPr>
        <w:tab/>
      </w:r>
      <w:r>
        <w:rPr>
          <w:rFonts w:asciiTheme="minorHAnsi" w:hAnsiTheme="minorHAnsi" w:cstheme="minorHAnsi"/>
          <w:i/>
          <w:iCs/>
          <w:sz w:val="22"/>
          <w:szCs w:val="22"/>
        </w:rPr>
        <w:tab/>
      </w:r>
      <w:r>
        <w:rPr>
          <w:rFonts w:asciiTheme="minorHAnsi" w:hAnsiTheme="minorHAnsi" w:cstheme="minorHAnsi"/>
          <w:i/>
          <w:iCs/>
          <w:sz w:val="22"/>
          <w:szCs w:val="22"/>
        </w:rPr>
        <w:tab/>
      </w:r>
    </w:p>
    <w:sectPr w:rsidR="003157D4" w:rsidRPr="003157D4" w:rsidSect="001D6697">
      <w:footerReference w:type="default" r:id="rId13"/>
      <w:headerReference w:type="first" r:id="rId14"/>
      <w:pgSz w:w="11906" w:h="16838"/>
      <w:pgMar w:top="1418" w:right="1134" w:bottom="1418" w:left="1134"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2DFDB2" w14:textId="77777777" w:rsidR="00B16321" w:rsidRDefault="00B16321" w:rsidP="0039592F">
      <w:r>
        <w:separator/>
      </w:r>
    </w:p>
  </w:endnote>
  <w:endnote w:type="continuationSeparator" w:id="0">
    <w:p w14:paraId="4F5BFB08" w14:textId="77777777" w:rsidR="00B16321" w:rsidRDefault="00B16321" w:rsidP="00395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50983917"/>
      <w:docPartObj>
        <w:docPartGallery w:val="Page Numbers (Bottom of Page)"/>
        <w:docPartUnique/>
      </w:docPartObj>
    </w:sdtPr>
    <w:sdtContent>
      <w:p w14:paraId="4C062A4D" w14:textId="1F519F61" w:rsidR="007A52AB" w:rsidRDefault="007A52AB">
        <w:pPr>
          <w:pStyle w:val="Zpat"/>
          <w:jc w:val="right"/>
        </w:pPr>
        <w:r>
          <w:fldChar w:fldCharType="begin"/>
        </w:r>
        <w:r>
          <w:instrText>PAGE   \* MERGEFORMAT</w:instrText>
        </w:r>
        <w:r>
          <w:fldChar w:fldCharType="separate"/>
        </w:r>
        <w:r>
          <w:t>2</w:t>
        </w:r>
        <w:r>
          <w:fldChar w:fldCharType="end"/>
        </w:r>
      </w:p>
    </w:sdtContent>
  </w:sdt>
  <w:p w14:paraId="6F951027" w14:textId="77777777" w:rsidR="007A52AB" w:rsidRPr="007A52AB" w:rsidRDefault="007A52AB" w:rsidP="007A52A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C41F3" w14:textId="1A6E406F" w:rsidR="007A52AB" w:rsidRDefault="007A52AB">
    <w:pPr>
      <w:pStyle w:val="Zpat"/>
      <w:jc w:val="right"/>
    </w:pPr>
  </w:p>
  <w:p w14:paraId="6AD81856" w14:textId="77777777" w:rsidR="007A52AB" w:rsidRDefault="007A52A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FE721" w14:textId="09F016E8" w:rsidR="008A3709" w:rsidRDefault="008A3709">
    <w:pPr>
      <w:pStyle w:val="Zpat"/>
      <w:jc w:val="right"/>
    </w:pPr>
  </w:p>
  <w:p w14:paraId="4DE28500" w14:textId="77777777" w:rsidR="008A3709" w:rsidRPr="007A52AB" w:rsidRDefault="008A3709" w:rsidP="007A52A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0B313" w14:textId="77777777" w:rsidR="00B16321" w:rsidRDefault="00B16321" w:rsidP="0039592F">
      <w:r>
        <w:separator/>
      </w:r>
    </w:p>
  </w:footnote>
  <w:footnote w:type="continuationSeparator" w:id="0">
    <w:p w14:paraId="142A733A" w14:textId="77777777" w:rsidR="00B16321" w:rsidRDefault="00B16321" w:rsidP="003959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167BF" w14:textId="77777777" w:rsidR="007A52AB" w:rsidRPr="007A52AB" w:rsidRDefault="007A52AB" w:rsidP="007A52AB">
    <w:pPr>
      <w:pStyle w:val="Zhlav"/>
      <w:tabs>
        <w:tab w:val="clear" w:pos="9072"/>
        <w:tab w:val="right" w:pos="9638"/>
      </w:tabs>
      <w:rPr>
        <w:rFonts w:asciiTheme="minorHAnsi" w:hAnsiTheme="minorHAnsi" w:cstheme="minorHAnsi"/>
        <w:sz w:val="22"/>
        <w:szCs w:val="22"/>
      </w:rPr>
    </w:pPr>
    <w:r>
      <w:rPr>
        <w:noProof/>
      </w:rPr>
      <w:drawing>
        <wp:anchor distT="0" distB="0" distL="114300" distR="114300" simplePos="0" relativeHeight="251607552" behindDoc="0" locked="0" layoutInCell="1" allowOverlap="1" wp14:anchorId="6805F934" wp14:editId="48363288">
          <wp:simplePos x="0" y="0"/>
          <wp:positionH relativeFrom="column">
            <wp:posOffset>3810</wp:posOffset>
          </wp:positionH>
          <wp:positionV relativeFrom="paragraph">
            <wp:posOffset>-269240</wp:posOffset>
          </wp:positionV>
          <wp:extent cx="1981200" cy="562563"/>
          <wp:effectExtent l="0" t="0" r="0" b="9525"/>
          <wp:wrapSquare wrapText="bothSides"/>
          <wp:docPr id="140307081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62563"/>
                  </a:xfrm>
                  <a:prstGeom prst="rect">
                    <a:avLst/>
                  </a:prstGeom>
                  <a:noFill/>
                  <a:ln>
                    <a:noFill/>
                  </a:ln>
                </pic:spPr>
              </pic:pic>
            </a:graphicData>
          </a:graphic>
        </wp:anchor>
      </w:drawing>
    </w:r>
    <w:r>
      <w:tab/>
    </w:r>
    <w:r>
      <w:tab/>
    </w:r>
    <w:r w:rsidRPr="007A52AB">
      <w:rPr>
        <w:rFonts w:asciiTheme="minorHAnsi" w:hAnsiTheme="minorHAnsi" w:cstheme="minorHAnsi"/>
        <w:sz w:val="20"/>
        <w:szCs w:val="20"/>
      </w:rPr>
      <w:t>Veřejná zakázka: Cisternová automobilová stříkačka</w:t>
    </w:r>
  </w:p>
  <w:p w14:paraId="568677CC" w14:textId="77777777" w:rsidR="007A52AB" w:rsidRDefault="007A52A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901D55" w14:textId="74708D3B" w:rsidR="007A52AB" w:rsidRPr="007A52AB" w:rsidRDefault="007A52AB" w:rsidP="007A52AB">
    <w:pPr>
      <w:pStyle w:val="Zhlav"/>
      <w:tabs>
        <w:tab w:val="clear" w:pos="9072"/>
        <w:tab w:val="right" w:pos="9638"/>
      </w:tabs>
      <w:rPr>
        <w:rFonts w:asciiTheme="minorHAnsi" w:hAnsiTheme="minorHAnsi" w:cstheme="minorHAnsi"/>
        <w:sz w:val="22"/>
        <w:szCs w:val="22"/>
      </w:rPr>
    </w:pPr>
    <w:r>
      <w:rPr>
        <w:noProof/>
      </w:rPr>
      <w:drawing>
        <wp:anchor distT="0" distB="0" distL="114300" distR="114300" simplePos="0" relativeHeight="251606528" behindDoc="0" locked="0" layoutInCell="1" allowOverlap="1" wp14:anchorId="63D6C568" wp14:editId="68625D74">
          <wp:simplePos x="0" y="0"/>
          <wp:positionH relativeFrom="column">
            <wp:posOffset>3810</wp:posOffset>
          </wp:positionH>
          <wp:positionV relativeFrom="paragraph">
            <wp:posOffset>-269240</wp:posOffset>
          </wp:positionV>
          <wp:extent cx="1981200" cy="562563"/>
          <wp:effectExtent l="0" t="0" r="0" b="9525"/>
          <wp:wrapSquare wrapText="bothSides"/>
          <wp:docPr id="182121011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62563"/>
                  </a:xfrm>
                  <a:prstGeom prst="rect">
                    <a:avLst/>
                  </a:prstGeom>
                  <a:noFill/>
                  <a:ln>
                    <a:noFill/>
                  </a:ln>
                </pic:spPr>
              </pic:pic>
            </a:graphicData>
          </a:graphic>
        </wp:anchor>
      </w:drawing>
    </w:r>
    <w:r>
      <w:tab/>
    </w:r>
    <w:r w:rsidRPr="007A52AB">
      <w:rPr>
        <w:sz w:val="22"/>
        <w:szCs w:val="22"/>
      </w:rPr>
      <w:tab/>
    </w:r>
    <w:r w:rsidRPr="007A52AB">
      <w:rPr>
        <w:rFonts w:asciiTheme="minorHAnsi" w:hAnsiTheme="minorHAnsi" w:cstheme="minorHAnsi"/>
        <w:sz w:val="20"/>
        <w:szCs w:val="20"/>
      </w:rPr>
      <w:t>Veřejná zakázka: Cisternová automobilová stříkačka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81D1D2" w14:textId="77777777" w:rsidR="007A52AB" w:rsidRPr="007A52AB" w:rsidRDefault="007A52AB" w:rsidP="007A52AB">
    <w:pPr>
      <w:pStyle w:val="Zhlav"/>
      <w:tabs>
        <w:tab w:val="clear" w:pos="9072"/>
        <w:tab w:val="right" w:pos="9638"/>
      </w:tabs>
      <w:rPr>
        <w:rFonts w:asciiTheme="minorHAnsi" w:hAnsiTheme="minorHAnsi" w:cstheme="minorHAnsi"/>
        <w:sz w:val="22"/>
        <w:szCs w:val="22"/>
      </w:rPr>
    </w:pPr>
    <w:r>
      <w:rPr>
        <w:noProof/>
      </w:rPr>
      <w:drawing>
        <wp:anchor distT="0" distB="0" distL="114300" distR="114300" simplePos="0" relativeHeight="251658240" behindDoc="0" locked="0" layoutInCell="1" allowOverlap="1" wp14:anchorId="215B3012" wp14:editId="424FE0A8">
          <wp:simplePos x="0" y="0"/>
          <wp:positionH relativeFrom="column">
            <wp:posOffset>3810</wp:posOffset>
          </wp:positionH>
          <wp:positionV relativeFrom="paragraph">
            <wp:posOffset>-269240</wp:posOffset>
          </wp:positionV>
          <wp:extent cx="1981200" cy="562563"/>
          <wp:effectExtent l="0" t="0" r="0" b="9525"/>
          <wp:wrapSquare wrapText="bothSides"/>
          <wp:docPr id="55436597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62563"/>
                  </a:xfrm>
                  <a:prstGeom prst="rect">
                    <a:avLst/>
                  </a:prstGeom>
                  <a:noFill/>
                  <a:ln>
                    <a:noFill/>
                  </a:ln>
                </pic:spPr>
              </pic:pic>
            </a:graphicData>
          </a:graphic>
        </wp:anchor>
      </w:drawing>
    </w:r>
    <w:r>
      <w:tab/>
    </w:r>
    <w:r w:rsidRPr="007A52AB">
      <w:rPr>
        <w:sz w:val="22"/>
        <w:szCs w:val="22"/>
      </w:rPr>
      <w:tab/>
    </w:r>
    <w:r w:rsidRPr="007A52AB">
      <w:rPr>
        <w:rFonts w:asciiTheme="minorHAnsi" w:hAnsiTheme="minorHAnsi" w:cstheme="minorHAnsi"/>
        <w:sz w:val="20"/>
        <w:szCs w:val="20"/>
      </w:rPr>
      <w:t>Veřejná zakázka: Cisternová automobilová stříkačka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015136E"/>
    <w:multiLevelType w:val="hybridMultilevel"/>
    <w:tmpl w:val="447D93A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DF3CF9"/>
    <w:multiLevelType w:val="hybridMultilevel"/>
    <w:tmpl w:val="FADC8528"/>
    <w:lvl w:ilvl="0" w:tplc="04050001">
      <w:start w:val="1"/>
      <w:numFmt w:val="lowerLetter"/>
      <w:lvlText w:val="%1)"/>
      <w:lvlJc w:val="left"/>
      <w:pPr>
        <w:ind w:left="1146" w:hanging="360"/>
      </w:pPr>
    </w:lvl>
    <w:lvl w:ilvl="1" w:tplc="04050003" w:tentative="1">
      <w:start w:val="1"/>
      <w:numFmt w:val="lowerLetter"/>
      <w:lvlText w:val="%2."/>
      <w:lvlJc w:val="left"/>
      <w:pPr>
        <w:ind w:left="1866" w:hanging="360"/>
      </w:pPr>
    </w:lvl>
    <w:lvl w:ilvl="2" w:tplc="04050005" w:tentative="1">
      <w:start w:val="1"/>
      <w:numFmt w:val="lowerRoman"/>
      <w:lvlText w:val="%3."/>
      <w:lvlJc w:val="right"/>
      <w:pPr>
        <w:ind w:left="2586" w:hanging="180"/>
      </w:pPr>
    </w:lvl>
    <w:lvl w:ilvl="3" w:tplc="04050001" w:tentative="1">
      <w:start w:val="1"/>
      <w:numFmt w:val="decimal"/>
      <w:lvlText w:val="%4."/>
      <w:lvlJc w:val="left"/>
      <w:pPr>
        <w:ind w:left="3306" w:hanging="360"/>
      </w:pPr>
    </w:lvl>
    <w:lvl w:ilvl="4" w:tplc="04050003" w:tentative="1">
      <w:start w:val="1"/>
      <w:numFmt w:val="lowerLetter"/>
      <w:lvlText w:val="%5."/>
      <w:lvlJc w:val="left"/>
      <w:pPr>
        <w:ind w:left="4026" w:hanging="360"/>
      </w:pPr>
    </w:lvl>
    <w:lvl w:ilvl="5" w:tplc="04050005" w:tentative="1">
      <w:start w:val="1"/>
      <w:numFmt w:val="lowerRoman"/>
      <w:lvlText w:val="%6."/>
      <w:lvlJc w:val="right"/>
      <w:pPr>
        <w:ind w:left="4746" w:hanging="180"/>
      </w:pPr>
    </w:lvl>
    <w:lvl w:ilvl="6" w:tplc="04050001" w:tentative="1">
      <w:start w:val="1"/>
      <w:numFmt w:val="decimal"/>
      <w:lvlText w:val="%7."/>
      <w:lvlJc w:val="left"/>
      <w:pPr>
        <w:ind w:left="5466" w:hanging="360"/>
      </w:pPr>
    </w:lvl>
    <w:lvl w:ilvl="7" w:tplc="04050003" w:tentative="1">
      <w:start w:val="1"/>
      <w:numFmt w:val="lowerLetter"/>
      <w:lvlText w:val="%8."/>
      <w:lvlJc w:val="left"/>
      <w:pPr>
        <w:ind w:left="6186" w:hanging="360"/>
      </w:pPr>
    </w:lvl>
    <w:lvl w:ilvl="8" w:tplc="04050005" w:tentative="1">
      <w:start w:val="1"/>
      <w:numFmt w:val="lowerRoman"/>
      <w:lvlText w:val="%9."/>
      <w:lvlJc w:val="right"/>
      <w:pPr>
        <w:ind w:left="6906" w:hanging="180"/>
      </w:pPr>
    </w:lvl>
  </w:abstractNum>
  <w:abstractNum w:abstractNumId="2" w15:restartNumberingAfterBreak="0">
    <w:nsid w:val="08D51139"/>
    <w:multiLevelType w:val="hybridMultilevel"/>
    <w:tmpl w:val="B9C07B10"/>
    <w:lvl w:ilvl="0" w:tplc="04050017">
      <w:start w:val="1"/>
      <w:numFmt w:val="lowerLetter"/>
      <w:lvlText w:val="%1)"/>
      <w:lvlJc w:val="left"/>
      <w:pPr>
        <w:ind w:left="1429" w:hanging="360"/>
      </w:pPr>
      <w:rPr>
        <w:rFonts w:hint="default"/>
      </w:rPr>
    </w:lvl>
    <w:lvl w:ilvl="1" w:tplc="04050019">
      <w:start w:val="1"/>
      <w:numFmt w:val="bullet"/>
      <w:lvlText w:val="o"/>
      <w:lvlJc w:val="left"/>
      <w:pPr>
        <w:ind w:left="2149" w:hanging="360"/>
      </w:pPr>
      <w:rPr>
        <w:rFonts w:ascii="Courier New" w:hAnsi="Courier New" w:cs="Courier New" w:hint="default"/>
      </w:rPr>
    </w:lvl>
    <w:lvl w:ilvl="2" w:tplc="0405001B" w:tentative="1">
      <w:start w:val="1"/>
      <w:numFmt w:val="bullet"/>
      <w:lvlText w:val=""/>
      <w:lvlJc w:val="left"/>
      <w:pPr>
        <w:ind w:left="2869" w:hanging="360"/>
      </w:pPr>
      <w:rPr>
        <w:rFonts w:ascii="Wingdings" w:hAnsi="Wingdings" w:hint="default"/>
      </w:rPr>
    </w:lvl>
    <w:lvl w:ilvl="3" w:tplc="0405000F" w:tentative="1">
      <w:start w:val="1"/>
      <w:numFmt w:val="bullet"/>
      <w:lvlText w:val=""/>
      <w:lvlJc w:val="left"/>
      <w:pPr>
        <w:ind w:left="3589" w:hanging="360"/>
      </w:pPr>
      <w:rPr>
        <w:rFonts w:ascii="Symbol" w:hAnsi="Symbol" w:hint="default"/>
      </w:rPr>
    </w:lvl>
    <w:lvl w:ilvl="4" w:tplc="04050019" w:tentative="1">
      <w:start w:val="1"/>
      <w:numFmt w:val="bullet"/>
      <w:lvlText w:val="o"/>
      <w:lvlJc w:val="left"/>
      <w:pPr>
        <w:ind w:left="4309" w:hanging="360"/>
      </w:pPr>
      <w:rPr>
        <w:rFonts w:ascii="Courier New" w:hAnsi="Courier New" w:cs="Courier New" w:hint="default"/>
      </w:rPr>
    </w:lvl>
    <w:lvl w:ilvl="5" w:tplc="0405001B" w:tentative="1">
      <w:start w:val="1"/>
      <w:numFmt w:val="bullet"/>
      <w:lvlText w:val=""/>
      <w:lvlJc w:val="left"/>
      <w:pPr>
        <w:ind w:left="5029" w:hanging="360"/>
      </w:pPr>
      <w:rPr>
        <w:rFonts w:ascii="Wingdings" w:hAnsi="Wingdings" w:hint="default"/>
      </w:rPr>
    </w:lvl>
    <w:lvl w:ilvl="6" w:tplc="0405000F" w:tentative="1">
      <w:start w:val="1"/>
      <w:numFmt w:val="bullet"/>
      <w:lvlText w:val=""/>
      <w:lvlJc w:val="left"/>
      <w:pPr>
        <w:ind w:left="5749" w:hanging="360"/>
      </w:pPr>
      <w:rPr>
        <w:rFonts w:ascii="Symbol" w:hAnsi="Symbol" w:hint="default"/>
      </w:rPr>
    </w:lvl>
    <w:lvl w:ilvl="7" w:tplc="04050019" w:tentative="1">
      <w:start w:val="1"/>
      <w:numFmt w:val="bullet"/>
      <w:lvlText w:val="o"/>
      <w:lvlJc w:val="left"/>
      <w:pPr>
        <w:ind w:left="6469" w:hanging="360"/>
      </w:pPr>
      <w:rPr>
        <w:rFonts w:ascii="Courier New" w:hAnsi="Courier New" w:cs="Courier New" w:hint="default"/>
      </w:rPr>
    </w:lvl>
    <w:lvl w:ilvl="8" w:tplc="0405001B" w:tentative="1">
      <w:start w:val="1"/>
      <w:numFmt w:val="bullet"/>
      <w:lvlText w:val=""/>
      <w:lvlJc w:val="left"/>
      <w:pPr>
        <w:ind w:left="7189" w:hanging="360"/>
      </w:pPr>
      <w:rPr>
        <w:rFonts w:ascii="Wingdings" w:hAnsi="Wingdings" w:hint="default"/>
      </w:rPr>
    </w:lvl>
  </w:abstractNum>
  <w:abstractNum w:abstractNumId="3" w15:restartNumberingAfterBreak="0">
    <w:nsid w:val="098618D7"/>
    <w:multiLevelType w:val="hybridMultilevel"/>
    <w:tmpl w:val="F40AD8A2"/>
    <w:lvl w:ilvl="0" w:tplc="3EF83172">
      <w:start w:val="1"/>
      <w:numFmt w:val="decimal"/>
      <w:lvlText w:val="%1."/>
      <w:lvlJc w:val="left"/>
      <w:pPr>
        <w:ind w:left="360" w:hanging="360"/>
      </w:pPr>
      <w:rPr>
        <w:rFonts w:asciiTheme="minorHAnsi" w:eastAsia="Times New Roman" w:hAnsiTheme="minorHAnsi" w:cstheme="minorHAnsi"/>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2A4562C"/>
    <w:multiLevelType w:val="hybridMultilevel"/>
    <w:tmpl w:val="604CD57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1C0466"/>
    <w:multiLevelType w:val="hybridMultilevel"/>
    <w:tmpl w:val="F3D4B484"/>
    <w:lvl w:ilvl="0" w:tplc="04050017">
      <w:start w:val="1"/>
      <w:numFmt w:val="lowerLetter"/>
      <w:lvlText w:val="%1)"/>
      <w:lvlJc w:val="left"/>
      <w:pPr>
        <w:ind w:left="1125" w:hanging="360"/>
      </w:pPr>
    </w:lvl>
    <w:lvl w:ilvl="1" w:tplc="04050019" w:tentative="1">
      <w:start w:val="1"/>
      <w:numFmt w:val="lowerLetter"/>
      <w:lvlText w:val="%2."/>
      <w:lvlJc w:val="left"/>
      <w:pPr>
        <w:ind w:left="1845" w:hanging="360"/>
      </w:pPr>
    </w:lvl>
    <w:lvl w:ilvl="2" w:tplc="0405001B" w:tentative="1">
      <w:start w:val="1"/>
      <w:numFmt w:val="lowerRoman"/>
      <w:lvlText w:val="%3."/>
      <w:lvlJc w:val="right"/>
      <w:pPr>
        <w:ind w:left="2565" w:hanging="180"/>
      </w:pPr>
    </w:lvl>
    <w:lvl w:ilvl="3" w:tplc="0405000F" w:tentative="1">
      <w:start w:val="1"/>
      <w:numFmt w:val="decimal"/>
      <w:lvlText w:val="%4."/>
      <w:lvlJc w:val="left"/>
      <w:pPr>
        <w:ind w:left="3285" w:hanging="360"/>
      </w:pPr>
    </w:lvl>
    <w:lvl w:ilvl="4" w:tplc="04050019" w:tentative="1">
      <w:start w:val="1"/>
      <w:numFmt w:val="lowerLetter"/>
      <w:lvlText w:val="%5."/>
      <w:lvlJc w:val="left"/>
      <w:pPr>
        <w:ind w:left="4005" w:hanging="360"/>
      </w:pPr>
    </w:lvl>
    <w:lvl w:ilvl="5" w:tplc="0405001B" w:tentative="1">
      <w:start w:val="1"/>
      <w:numFmt w:val="lowerRoman"/>
      <w:lvlText w:val="%6."/>
      <w:lvlJc w:val="right"/>
      <w:pPr>
        <w:ind w:left="4725" w:hanging="180"/>
      </w:pPr>
    </w:lvl>
    <w:lvl w:ilvl="6" w:tplc="0405000F" w:tentative="1">
      <w:start w:val="1"/>
      <w:numFmt w:val="decimal"/>
      <w:lvlText w:val="%7."/>
      <w:lvlJc w:val="left"/>
      <w:pPr>
        <w:ind w:left="5445" w:hanging="360"/>
      </w:pPr>
    </w:lvl>
    <w:lvl w:ilvl="7" w:tplc="04050019" w:tentative="1">
      <w:start w:val="1"/>
      <w:numFmt w:val="lowerLetter"/>
      <w:lvlText w:val="%8."/>
      <w:lvlJc w:val="left"/>
      <w:pPr>
        <w:ind w:left="6165" w:hanging="360"/>
      </w:pPr>
    </w:lvl>
    <w:lvl w:ilvl="8" w:tplc="0405001B" w:tentative="1">
      <w:start w:val="1"/>
      <w:numFmt w:val="lowerRoman"/>
      <w:lvlText w:val="%9."/>
      <w:lvlJc w:val="right"/>
      <w:pPr>
        <w:ind w:left="6885" w:hanging="180"/>
      </w:pPr>
    </w:lvl>
  </w:abstractNum>
  <w:abstractNum w:abstractNumId="6" w15:restartNumberingAfterBreak="0">
    <w:nsid w:val="173F6FCB"/>
    <w:multiLevelType w:val="hybridMultilevel"/>
    <w:tmpl w:val="84366B12"/>
    <w:lvl w:ilvl="0" w:tplc="0405000F">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BE1943"/>
    <w:multiLevelType w:val="hybridMultilevel"/>
    <w:tmpl w:val="175EF716"/>
    <w:lvl w:ilvl="0" w:tplc="9CD6418C">
      <w:start w:val="1"/>
      <w:numFmt w:val="lowerLetter"/>
      <w:lvlText w:val="%1)"/>
      <w:lvlJc w:val="left"/>
      <w:pPr>
        <w:ind w:left="1125" w:hanging="360"/>
      </w:pPr>
      <w:rPr>
        <w:rFonts w:ascii="Calibri" w:hAnsi="Calibri" w:cs="Calibri" w:hint="default"/>
        <w:b w:val="0"/>
        <w:sz w:val="24"/>
        <w:szCs w:val="24"/>
      </w:rPr>
    </w:lvl>
    <w:lvl w:ilvl="1" w:tplc="04050019" w:tentative="1">
      <w:start w:val="1"/>
      <w:numFmt w:val="lowerLetter"/>
      <w:lvlText w:val="%2."/>
      <w:lvlJc w:val="left"/>
      <w:pPr>
        <w:ind w:left="1845" w:hanging="360"/>
      </w:pPr>
    </w:lvl>
    <w:lvl w:ilvl="2" w:tplc="0405001B" w:tentative="1">
      <w:start w:val="1"/>
      <w:numFmt w:val="lowerRoman"/>
      <w:lvlText w:val="%3."/>
      <w:lvlJc w:val="right"/>
      <w:pPr>
        <w:ind w:left="2565" w:hanging="180"/>
      </w:pPr>
    </w:lvl>
    <w:lvl w:ilvl="3" w:tplc="0405000F" w:tentative="1">
      <w:start w:val="1"/>
      <w:numFmt w:val="decimal"/>
      <w:lvlText w:val="%4."/>
      <w:lvlJc w:val="left"/>
      <w:pPr>
        <w:ind w:left="3285" w:hanging="360"/>
      </w:pPr>
    </w:lvl>
    <w:lvl w:ilvl="4" w:tplc="04050019" w:tentative="1">
      <w:start w:val="1"/>
      <w:numFmt w:val="lowerLetter"/>
      <w:lvlText w:val="%5."/>
      <w:lvlJc w:val="left"/>
      <w:pPr>
        <w:ind w:left="4005" w:hanging="360"/>
      </w:pPr>
    </w:lvl>
    <w:lvl w:ilvl="5" w:tplc="0405001B" w:tentative="1">
      <w:start w:val="1"/>
      <w:numFmt w:val="lowerRoman"/>
      <w:lvlText w:val="%6."/>
      <w:lvlJc w:val="right"/>
      <w:pPr>
        <w:ind w:left="4725" w:hanging="180"/>
      </w:pPr>
    </w:lvl>
    <w:lvl w:ilvl="6" w:tplc="0405000F" w:tentative="1">
      <w:start w:val="1"/>
      <w:numFmt w:val="decimal"/>
      <w:lvlText w:val="%7."/>
      <w:lvlJc w:val="left"/>
      <w:pPr>
        <w:ind w:left="5445" w:hanging="360"/>
      </w:pPr>
    </w:lvl>
    <w:lvl w:ilvl="7" w:tplc="04050019" w:tentative="1">
      <w:start w:val="1"/>
      <w:numFmt w:val="lowerLetter"/>
      <w:lvlText w:val="%8."/>
      <w:lvlJc w:val="left"/>
      <w:pPr>
        <w:ind w:left="6165" w:hanging="360"/>
      </w:pPr>
    </w:lvl>
    <w:lvl w:ilvl="8" w:tplc="0405001B" w:tentative="1">
      <w:start w:val="1"/>
      <w:numFmt w:val="lowerRoman"/>
      <w:lvlText w:val="%9."/>
      <w:lvlJc w:val="right"/>
      <w:pPr>
        <w:ind w:left="6885" w:hanging="180"/>
      </w:pPr>
    </w:lvl>
  </w:abstractNum>
  <w:abstractNum w:abstractNumId="8" w15:restartNumberingAfterBreak="0">
    <w:nsid w:val="1BFA720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DA7577"/>
    <w:multiLevelType w:val="hybridMultilevel"/>
    <w:tmpl w:val="E2D467D8"/>
    <w:lvl w:ilvl="0" w:tplc="E57672EA">
      <w:start w:val="5"/>
      <w:numFmt w:val="bullet"/>
      <w:lvlText w:val="-"/>
      <w:lvlJc w:val="left"/>
      <w:pPr>
        <w:ind w:left="786" w:hanging="360"/>
      </w:pPr>
      <w:rPr>
        <w:rFonts w:ascii="Calibri" w:eastAsia="Times New Roman" w:hAnsi="Calibri" w:cs="Calibri" w:hint="default"/>
        <w:b/>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1EE1523C"/>
    <w:multiLevelType w:val="hybridMultilevel"/>
    <w:tmpl w:val="43B4BF36"/>
    <w:lvl w:ilvl="0" w:tplc="8A26421C">
      <w:numFmt w:val="bullet"/>
      <w:lvlText w:val="-"/>
      <w:lvlJc w:val="left"/>
      <w:pPr>
        <w:ind w:left="720" w:hanging="360"/>
      </w:pPr>
      <w:rPr>
        <w:rFonts w:ascii="Palatino Linotype" w:eastAsia="Times New Roman" w:hAnsi="Palatino Linotype" w:cs="Times New Roman" w:hint="default"/>
        <w:b/>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1" w15:restartNumberingAfterBreak="0">
    <w:nsid w:val="2469133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ADC76AB"/>
    <w:multiLevelType w:val="hybridMultilevel"/>
    <w:tmpl w:val="4D2295DE"/>
    <w:lvl w:ilvl="0" w:tplc="F740FA9C">
      <w:start w:val="1"/>
      <w:numFmt w:val="lowerLetter"/>
      <w:lvlText w:val="%1)"/>
      <w:lvlJc w:val="left"/>
      <w:pPr>
        <w:ind w:left="1125" w:hanging="360"/>
      </w:pPr>
      <w:rPr>
        <w:rFonts w:ascii="Calibri" w:hAnsi="Calibri" w:cs="Calibri" w:hint="default"/>
        <w:b w:val="0"/>
        <w:sz w:val="24"/>
        <w:szCs w:val="24"/>
      </w:rPr>
    </w:lvl>
    <w:lvl w:ilvl="1" w:tplc="04050019" w:tentative="1">
      <w:start w:val="1"/>
      <w:numFmt w:val="lowerLetter"/>
      <w:lvlText w:val="%2."/>
      <w:lvlJc w:val="left"/>
      <w:pPr>
        <w:ind w:left="1845" w:hanging="360"/>
      </w:pPr>
    </w:lvl>
    <w:lvl w:ilvl="2" w:tplc="0405001B" w:tentative="1">
      <w:start w:val="1"/>
      <w:numFmt w:val="lowerRoman"/>
      <w:lvlText w:val="%3."/>
      <w:lvlJc w:val="right"/>
      <w:pPr>
        <w:ind w:left="2565" w:hanging="180"/>
      </w:pPr>
    </w:lvl>
    <w:lvl w:ilvl="3" w:tplc="0405000F" w:tentative="1">
      <w:start w:val="1"/>
      <w:numFmt w:val="decimal"/>
      <w:lvlText w:val="%4."/>
      <w:lvlJc w:val="left"/>
      <w:pPr>
        <w:ind w:left="3285" w:hanging="360"/>
      </w:pPr>
    </w:lvl>
    <w:lvl w:ilvl="4" w:tplc="04050019" w:tentative="1">
      <w:start w:val="1"/>
      <w:numFmt w:val="lowerLetter"/>
      <w:lvlText w:val="%5."/>
      <w:lvlJc w:val="left"/>
      <w:pPr>
        <w:ind w:left="4005" w:hanging="360"/>
      </w:pPr>
    </w:lvl>
    <w:lvl w:ilvl="5" w:tplc="0405001B" w:tentative="1">
      <w:start w:val="1"/>
      <w:numFmt w:val="lowerRoman"/>
      <w:lvlText w:val="%6."/>
      <w:lvlJc w:val="right"/>
      <w:pPr>
        <w:ind w:left="4725" w:hanging="180"/>
      </w:pPr>
    </w:lvl>
    <w:lvl w:ilvl="6" w:tplc="0405000F" w:tentative="1">
      <w:start w:val="1"/>
      <w:numFmt w:val="decimal"/>
      <w:lvlText w:val="%7."/>
      <w:lvlJc w:val="left"/>
      <w:pPr>
        <w:ind w:left="5445" w:hanging="360"/>
      </w:pPr>
    </w:lvl>
    <w:lvl w:ilvl="7" w:tplc="04050019" w:tentative="1">
      <w:start w:val="1"/>
      <w:numFmt w:val="lowerLetter"/>
      <w:lvlText w:val="%8."/>
      <w:lvlJc w:val="left"/>
      <w:pPr>
        <w:ind w:left="6165" w:hanging="360"/>
      </w:pPr>
    </w:lvl>
    <w:lvl w:ilvl="8" w:tplc="0405001B" w:tentative="1">
      <w:start w:val="1"/>
      <w:numFmt w:val="lowerRoman"/>
      <w:lvlText w:val="%9."/>
      <w:lvlJc w:val="right"/>
      <w:pPr>
        <w:ind w:left="6885" w:hanging="180"/>
      </w:pPr>
    </w:lvl>
  </w:abstractNum>
  <w:abstractNum w:abstractNumId="13" w15:restartNumberingAfterBreak="0">
    <w:nsid w:val="2BCF62D9"/>
    <w:multiLevelType w:val="hybridMultilevel"/>
    <w:tmpl w:val="84366B12"/>
    <w:lvl w:ilvl="0" w:tplc="0405000F">
      <w:start w:val="1"/>
      <w:numFmt w:val="ordinal"/>
      <w:lvlText w:val="%1"/>
      <w:lvlJc w:val="left"/>
      <w:pPr>
        <w:ind w:left="720" w:hanging="360"/>
      </w:pPr>
      <w:rPr>
        <w:rFonts w:hint="default"/>
      </w:rPr>
    </w:lvl>
    <w:lvl w:ilvl="1" w:tplc="9A0C40C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175183"/>
    <w:multiLevelType w:val="hybridMultilevel"/>
    <w:tmpl w:val="B9C07B10"/>
    <w:lvl w:ilvl="0" w:tplc="04050017">
      <w:start w:val="1"/>
      <w:numFmt w:val="lowerLetter"/>
      <w:lvlText w:val="%1)"/>
      <w:lvlJc w:val="left"/>
      <w:pPr>
        <w:ind w:left="1429" w:hanging="360"/>
      </w:pPr>
      <w:rPr>
        <w:rFonts w:hint="default"/>
      </w:rPr>
    </w:lvl>
    <w:lvl w:ilvl="1" w:tplc="04050019">
      <w:start w:val="1"/>
      <w:numFmt w:val="bullet"/>
      <w:lvlText w:val="o"/>
      <w:lvlJc w:val="left"/>
      <w:pPr>
        <w:ind w:left="2149" w:hanging="360"/>
      </w:pPr>
      <w:rPr>
        <w:rFonts w:ascii="Courier New" w:hAnsi="Courier New" w:cs="Courier New" w:hint="default"/>
      </w:rPr>
    </w:lvl>
    <w:lvl w:ilvl="2" w:tplc="0405001B" w:tentative="1">
      <w:start w:val="1"/>
      <w:numFmt w:val="bullet"/>
      <w:lvlText w:val=""/>
      <w:lvlJc w:val="left"/>
      <w:pPr>
        <w:ind w:left="2869" w:hanging="360"/>
      </w:pPr>
      <w:rPr>
        <w:rFonts w:ascii="Wingdings" w:hAnsi="Wingdings" w:hint="default"/>
      </w:rPr>
    </w:lvl>
    <w:lvl w:ilvl="3" w:tplc="0405000F" w:tentative="1">
      <w:start w:val="1"/>
      <w:numFmt w:val="bullet"/>
      <w:lvlText w:val=""/>
      <w:lvlJc w:val="left"/>
      <w:pPr>
        <w:ind w:left="3589" w:hanging="360"/>
      </w:pPr>
      <w:rPr>
        <w:rFonts w:ascii="Symbol" w:hAnsi="Symbol" w:hint="default"/>
      </w:rPr>
    </w:lvl>
    <w:lvl w:ilvl="4" w:tplc="04050019" w:tentative="1">
      <w:start w:val="1"/>
      <w:numFmt w:val="bullet"/>
      <w:lvlText w:val="o"/>
      <w:lvlJc w:val="left"/>
      <w:pPr>
        <w:ind w:left="4309" w:hanging="360"/>
      </w:pPr>
      <w:rPr>
        <w:rFonts w:ascii="Courier New" w:hAnsi="Courier New" w:cs="Courier New" w:hint="default"/>
      </w:rPr>
    </w:lvl>
    <w:lvl w:ilvl="5" w:tplc="0405001B" w:tentative="1">
      <w:start w:val="1"/>
      <w:numFmt w:val="bullet"/>
      <w:lvlText w:val=""/>
      <w:lvlJc w:val="left"/>
      <w:pPr>
        <w:ind w:left="5029" w:hanging="360"/>
      </w:pPr>
      <w:rPr>
        <w:rFonts w:ascii="Wingdings" w:hAnsi="Wingdings" w:hint="default"/>
      </w:rPr>
    </w:lvl>
    <w:lvl w:ilvl="6" w:tplc="0405000F" w:tentative="1">
      <w:start w:val="1"/>
      <w:numFmt w:val="bullet"/>
      <w:lvlText w:val=""/>
      <w:lvlJc w:val="left"/>
      <w:pPr>
        <w:ind w:left="5749" w:hanging="360"/>
      </w:pPr>
      <w:rPr>
        <w:rFonts w:ascii="Symbol" w:hAnsi="Symbol" w:hint="default"/>
      </w:rPr>
    </w:lvl>
    <w:lvl w:ilvl="7" w:tplc="04050019" w:tentative="1">
      <w:start w:val="1"/>
      <w:numFmt w:val="bullet"/>
      <w:lvlText w:val="o"/>
      <w:lvlJc w:val="left"/>
      <w:pPr>
        <w:ind w:left="6469" w:hanging="360"/>
      </w:pPr>
      <w:rPr>
        <w:rFonts w:ascii="Courier New" w:hAnsi="Courier New" w:cs="Courier New" w:hint="default"/>
      </w:rPr>
    </w:lvl>
    <w:lvl w:ilvl="8" w:tplc="0405001B" w:tentative="1">
      <w:start w:val="1"/>
      <w:numFmt w:val="bullet"/>
      <w:lvlText w:val=""/>
      <w:lvlJc w:val="left"/>
      <w:pPr>
        <w:ind w:left="7189" w:hanging="360"/>
      </w:pPr>
      <w:rPr>
        <w:rFonts w:ascii="Wingdings" w:hAnsi="Wingdings" w:hint="default"/>
      </w:rPr>
    </w:lvl>
  </w:abstractNum>
  <w:abstractNum w:abstractNumId="15" w15:restartNumberingAfterBreak="0">
    <w:nsid w:val="32A81453"/>
    <w:multiLevelType w:val="hybridMultilevel"/>
    <w:tmpl w:val="F1EC951C"/>
    <w:lvl w:ilvl="0" w:tplc="D68E92DC">
      <w:start w:val="1"/>
      <w:numFmt w:val="lowerLetter"/>
      <w:lvlText w:val="%1)"/>
      <w:lvlJc w:val="left"/>
      <w:pPr>
        <w:ind w:left="720" w:hanging="360"/>
      </w:pPr>
      <w:rPr>
        <w:rFonts w:ascii="Calibri" w:hAnsi="Calibri" w:cs="Calibri" w:hint="default"/>
        <w:b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3369A6"/>
    <w:multiLevelType w:val="hybridMultilevel"/>
    <w:tmpl w:val="B9045B36"/>
    <w:lvl w:ilvl="0" w:tplc="C324CA3A">
      <w:start w:val="1"/>
      <w:numFmt w:val="decimal"/>
      <w:lvlText w:val="%1."/>
      <w:lvlJc w:val="left"/>
      <w:pPr>
        <w:ind w:left="1080" w:hanging="360"/>
      </w:pPr>
      <w:rPr>
        <w:rFonts w:hint="default"/>
        <w:u w:val="none"/>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4D5508B1"/>
    <w:multiLevelType w:val="hybridMultilevel"/>
    <w:tmpl w:val="0F1AA6A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D724CF3"/>
    <w:multiLevelType w:val="hybridMultilevel"/>
    <w:tmpl w:val="9A3C6548"/>
    <w:lvl w:ilvl="0" w:tplc="0405000F">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4EE01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53512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9F97444"/>
    <w:multiLevelType w:val="hybridMultilevel"/>
    <w:tmpl w:val="63AC251E"/>
    <w:lvl w:ilvl="0" w:tplc="0405000F">
      <w:start w:val="1"/>
      <w:numFmt w:val="ordinal"/>
      <w:lvlText w:val="%1"/>
      <w:lvlJc w:val="left"/>
      <w:pPr>
        <w:ind w:left="1637" w:hanging="360"/>
      </w:pPr>
      <w:rPr>
        <w:rFonts w:hint="default"/>
      </w:rPr>
    </w:lvl>
    <w:lvl w:ilvl="1" w:tplc="04050019" w:tentative="1">
      <w:start w:val="1"/>
      <w:numFmt w:val="lowerLetter"/>
      <w:lvlText w:val="%2."/>
      <w:lvlJc w:val="left"/>
      <w:pPr>
        <w:ind w:left="2357" w:hanging="360"/>
      </w:pPr>
    </w:lvl>
    <w:lvl w:ilvl="2" w:tplc="0405001B" w:tentative="1">
      <w:start w:val="1"/>
      <w:numFmt w:val="lowerRoman"/>
      <w:lvlText w:val="%3."/>
      <w:lvlJc w:val="right"/>
      <w:pPr>
        <w:ind w:left="3077" w:hanging="180"/>
      </w:pPr>
    </w:lvl>
    <w:lvl w:ilvl="3" w:tplc="0405000F" w:tentative="1">
      <w:start w:val="1"/>
      <w:numFmt w:val="decimal"/>
      <w:lvlText w:val="%4."/>
      <w:lvlJc w:val="left"/>
      <w:pPr>
        <w:ind w:left="3797" w:hanging="360"/>
      </w:pPr>
    </w:lvl>
    <w:lvl w:ilvl="4" w:tplc="04050019" w:tentative="1">
      <w:start w:val="1"/>
      <w:numFmt w:val="lowerLetter"/>
      <w:lvlText w:val="%5."/>
      <w:lvlJc w:val="left"/>
      <w:pPr>
        <w:ind w:left="4517" w:hanging="360"/>
      </w:pPr>
    </w:lvl>
    <w:lvl w:ilvl="5" w:tplc="0405001B" w:tentative="1">
      <w:start w:val="1"/>
      <w:numFmt w:val="lowerRoman"/>
      <w:lvlText w:val="%6."/>
      <w:lvlJc w:val="right"/>
      <w:pPr>
        <w:ind w:left="5237" w:hanging="180"/>
      </w:pPr>
    </w:lvl>
    <w:lvl w:ilvl="6" w:tplc="0405000F" w:tentative="1">
      <w:start w:val="1"/>
      <w:numFmt w:val="decimal"/>
      <w:lvlText w:val="%7."/>
      <w:lvlJc w:val="left"/>
      <w:pPr>
        <w:ind w:left="5957" w:hanging="360"/>
      </w:pPr>
    </w:lvl>
    <w:lvl w:ilvl="7" w:tplc="04050019" w:tentative="1">
      <w:start w:val="1"/>
      <w:numFmt w:val="lowerLetter"/>
      <w:lvlText w:val="%8."/>
      <w:lvlJc w:val="left"/>
      <w:pPr>
        <w:ind w:left="6677" w:hanging="360"/>
      </w:pPr>
    </w:lvl>
    <w:lvl w:ilvl="8" w:tplc="0405001B" w:tentative="1">
      <w:start w:val="1"/>
      <w:numFmt w:val="lowerRoman"/>
      <w:lvlText w:val="%9."/>
      <w:lvlJc w:val="right"/>
      <w:pPr>
        <w:ind w:left="7397" w:hanging="180"/>
      </w:pPr>
    </w:lvl>
  </w:abstractNum>
  <w:abstractNum w:abstractNumId="22" w15:restartNumberingAfterBreak="0">
    <w:nsid w:val="5F807DB5"/>
    <w:multiLevelType w:val="hybridMultilevel"/>
    <w:tmpl w:val="63AC251E"/>
    <w:lvl w:ilvl="0" w:tplc="0405000F">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049128D"/>
    <w:multiLevelType w:val="hybridMultilevel"/>
    <w:tmpl w:val="43EE7554"/>
    <w:lvl w:ilvl="0" w:tplc="99B4F8D4">
      <w:start w:val="1"/>
      <w:numFmt w:val="lowerLetter"/>
      <w:lvlText w:val="%1)"/>
      <w:lvlJc w:val="left"/>
      <w:pPr>
        <w:ind w:left="928" w:hanging="360"/>
      </w:pPr>
      <w:rPr>
        <w:rFonts w:hint="default"/>
        <w:sz w:val="24"/>
        <w:szCs w:val="24"/>
      </w:rPr>
    </w:lvl>
    <w:lvl w:ilvl="1" w:tplc="04050019" w:tentative="1">
      <w:start w:val="1"/>
      <w:numFmt w:val="lowerLetter"/>
      <w:lvlText w:val="%2."/>
      <w:lvlJc w:val="left"/>
      <w:pPr>
        <w:ind w:left="2055" w:hanging="360"/>
      </w:pPr>
    </w:lvl>
    <w:lvl w:ilvl="2" w:tplc="0405001B" w:tentative="1">
      <w:start w:val="1"/>
      <w:numFmt w:val="lowerRoman"/>
      <w:lvlText w:val="%3."/>
      <w:lvlJc w:val="right"/>
      <w:pPr>
        <w:ind w:left="2775" w:hanging="180"/>
      </w:pPr>
    </w:lvl>
    <w:lvl w:ilvl="3" w:tplc="0405000F" w:tentative="1">
      <w:start w:val="1"/>
      <w:numFmt w:val="decimal"/>
      <w:lvlText w:val="%4."/>
      <w:lvlJc w:val="left"/>
      <w:pPr>
        <w:ind w:left="3495" w:hanging="360"/>
      </w:pPr>
    </w:lvl>
    <w:lvl w:ilvl="4" w:tplc="04050019" w:tentative="1">
      <w:start w:val="1"/>
      <w:numFmt w:val="lowerLetter"/>
      <w:lvlText w:val="%5."/>
      <w:lvlJc w:val="left"/>
      <w:pPr>
        <w:ind w:left="4215" w:hanging="360"/>
      </w:pPr>
    </w:lvl>
    <w:lvl w:ilvl="5" w:tplc="0405001B" w:tentative="1">
      <w:start w:val="1"/>
      <w:numFmt w:val="lowerRoman"/>
      <w:lvlText w:val="%6."/>
      <w:lvlJc w:val="right"/>
      <w:pPr>
        <w:ind w:left="4935" w:hanging="180"/>
      </w:pPr>
    </w:lvl>
    <w:lvl w:ilvl="6" w:tplc="0405000F" w:tentative="1">
      <w:start w:val="1"/>
      <w:numFmt w:val="decimal"/>
      <w:lvlText w:val="%7."/>
      <w:lvlJc w:val="left"/>
      <w:pPr>
        <w:ind w:left="5655" w:hanging="360"/>
      </w:pPr>
    </w:lvl>
    <w:lvl w:ilvl="7" w:tplc="04050019" w:tentative="1">
      <w:start w:val="1"/>
      <w:numFmt w:val="lowerLetter"/>
      <w:lvlText w:val="%8."/>
      <w:lvlJc w:val="left"/>
      <w:pPr>
        <w:ind w:left="6375" w:hanging="360"/>
      </w:pPr>
    </w:lvl>
    <w:lvl w:ilvl="8" w:tplc="0405001B" w:tentative="1">
      <w:start w:val="1"/>
      <w:numFmt w:val="lowerRoman"/>
      <w:lvlText w:val="%9."/>
      <w:lvlJc w:val="right"/>
      <w:pPr>
        <w:ind w:left="7095" w:hanging="180"/>
      </w:pPr>
    </w:lvl>
  </w:abstractNum>
  <w:abstractNum w:abstractNumId="24" w15:restartNumberingAfterBreak="0">
    <w:nsid w:val="60FF72C2"/>
    <w:multiLevelType w:val="hybridMultilevel"/>
    <w:tmpl w:val="28046E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1D1232"/>
    <w:multiLevelType w:val="multilevel"/>
    <w:tmpl w:val="F3800052"/>
    <w:lvl w:ilvl="0">
      <w:start w:val="1"/>
      <w:numFmt w:val="decimal"/>
      <w:pStyle w:val="Level1"/>
      <w:lvlText w:val="%1"/>
      <w:lvlJc w:val="left"/>
      <w:pPr>
        <w:tabs>
          <w:tab w:val="num" w:pos="567"/>
        </w:tabs>
        <w:ind w:left="567" w:hanging="567"/>
      </w:pPr>
      <w:rPr>
        <w:rFonts w:hint="default"/>
        <w:b/>
        <w:i w:val="0"/>
        <w:color w:val="auto"/>
        <w:sz w:val="22"/>
      </w:rPr>
    </w:lvl>
    <w:lvl w:ilvl="1">
      <w:start w:val="1"/>
      <w:numFmt w:val="decimal"/>
      <w:pStyle w:val="Level2"/>
      <w:lvlText w:val="%1.%2"/>
      <w:lvlJc w:val="left"/>
      <w:pPr>
        <w:tabs>
          <w:tab w:val="num" w:pos="1418"/>
        </w:tabs>
        <w:ind w:left="1418" w:hanging="567"/>
      </w:pPr>
      <w:rPr>
        <w:rFonts w:hint="default"/>
        <w:b/>
        <w:i w:val="0"/>
        <w:color w:val="auto"/>
        <w:sz w:val="21"/>
      </w:rPr>
    </w:lvl>
    <w:lvl w:ilvl="2">
      <w:start w:val="1"/>
      <w:numFmt w:val="decimal"/>
      <w:pStyle w:val="Level3"/>
      <w:lvlText w:val="%1.%2.%3"/>
      <w:lvlJc w:val="left"/>
      <w:pPr>
        <w:tabs>
          <w:tab w:val="num" w:pos="1701"/>
        </w:tabs>
        <w:ind w:left="1701" w:hanging="567"/>
      </w:pPr>
      <w:rPr>
        <w:rFonts w:hint="default"/>
        <w:b/>
        <w:i w:val="0"/>
        <w:sz w:val="17"/>
      </w:rPr>
    </w:lvl>
    <w:lvl w:ilvl="3">
      <w:start w:val="1"/>
      <w:numFmt w:val="lowerRoman"/>
      <w:pStyle w:val="Level4"/>
      <w:lvlText w:val="(%4)"/>
      <w:lvlJc w:val="left"/>
      <w:pPr>
        <w:tabs>
          <w:tab w:val="num" w:pos="2268"/>
        </w:tabs>
        <w:ind w:left="2268" w:hanging="567"/>
      </w:pPr>
      <w:rPr>
        <w:rFonts w:hint="default"/>
      </w:rPr>
    </w:lvl>
    <w:lvl w:ilvl="4">
      <w:start w:val="1"/>
      <w:numFmt w:val="lowerLetter"/>
      <w:pStyle w:val="Level5"/>
      <w:lvlText w:val="(%5)"/>
      <w:lvlJc w:val="left"/>
      <w:pPr>
        <w:tabs>
          <w:tab w:val="num" w:pos="2835"/>
        </w:tabs>
        <w:ind w:left="2835" w:hanging="567"/>
      </w:pPr>
      <w:rPr>
        <w:rFonts w:hint="default"/>
      </w:rPr>
    </w:lvl>
    <w:lvl w:ilvl="5">
      <w:start w:val="1"/>
      <w:numFmt w:val="upperRoman"/>
      <w:pStyle w:val="Level6"/>
      <w:lvlText w:val="(%6)"/>
      <w:lvlJc w:val="left"/>
      <w:pPr>
        <w:tabs>
          <w:tab w:val="num" w:pos="3402"/>
        </w:tabs>
        <w:ind w:left="3402" w:hanging="567"/>
      </w:pPr>
      <w:rPr>
        <w:rFonts w:hint="default"/>
      </w:rPr>
    </w:lvl>
    <w:lvl w:ilvl="6">
      <w:start w:val="1"/>
      <w:numFmt w:val="none"/>
      <w:pStyle w:val="Level7"/>
      <w:lvlText w:val=""/>
      <w:lvlJc w:val="left"/>
      <w:pPr>
        <w:tabs>
          <w:tab w:val="num" w:pos="3969"/>
        </w:tabs>
        <w:ind w:left="3969" w:hanging="567"/>
      </w:pPr>
      <w:rPr>
        <w:rFonts w:hint="default"/>
      </w:rPr>
    </w:lvl>
    <w:lvl w:ilvl="7">
      <w:start w:val="1"/>
      <w:numFmt w:val="none"/>
      <w:pStyle w:val="Level8"/>
      <w:lvlText w:val=""/>
      <w:lvlJc w:val="left"/>
      <w:pPr>
        <w:tabs>
          <w:tab w:val="num" w:pos="3969"/>
        </w:tabs>
        <w:ind w:left="3969" w:hanging="567"/>
      </w:pPr>
      <w:rPr>
        <w:rFonts w:hint="default"/>
      </w:rPr>
    </w:lvl>
    <w:lvl w:ilvl="8">
      <w:start w:val="1"/>
      <w:numFmt w:val="none"/>
      <w:pStyle w:val="Level9"/>
      <w:lvlText w:val=""/>
      <w:lvlJc w:val="left"/>
      <w:pPr>
        <w:tabs>
          <w:tab w:val="num" w:pos="3969"/>
        </w:tabs>
        <w:ind w:left="3969" w:hanging="567"/>
      </w:pPr>
      <w:rPr>
        <w:rFonts w:hint="default"/>
      </w:rPr>
    </w:lvl>
  </w:abstractNum>
  <w:abstractNum w:abstractNumId="26" w15:restartNumberingAfterBreak="0">
    <w:nsid w:val="7187181F"/>
    <w:multiLevelType w:val="hybridMultilevel"/>
    <w:tmpl w:val="9842A8D8"/>
    <w:lvl w:ilvl="0" w:tplc="F4D2B9D8">
      <w:start w:val="1"/>
      <w:numFmt w:val="lowerLetter"/>
      <w:lvlText w:val="%1)"/>
      <w:lvlJc w:val="left"/>
      <w:pPr>
        <w:ind w:left="1080" w:hanging="360"/>
      </w:pPr>
      <w:rPr>
        <w:rFonts w:ascii="Calibri" w:hAnsi="Calibri" w:cs="Calibri" w:hint="default"/>
        <w:b w:val="0"/>
        <w:sz w:val="24"/>
        <w:szCs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74287EA7"/>
    <w:multiLevelType w:val="hybridMultilevel"/>
    <w:tmpl w:val="A8FEC246"/>
    <w:lvl w:ilvl="0" w:tplc="04050011">
      <w:start w:val="1"/>
      <w:numFmt w:val="decimal"/>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634057C"/>
    <w:multiLevelType w:val="hybridMultilevel"/>
    <w:tmpl w:val="11680F8E"/>
    <w:lvl w:ilvl="0" w:tplc="04050001">
      <w:start w:val="1"/>
      <w:numFmt w:val="decimal"/>
      <w:lvlText w:val="%1."/>
      <w:lvlJc w:val="left"/>
      <w:pPr>
        <w:ind w:left="360" w:hanging="360"/>
      </w:pPr>
    </w:lvl>
    <w:lvl w:ilvl="1" w:tplc="04050003" w:tentative="1">
      <w:start w:val="1"/>
      <w:numFmt w:val="lowerLetter"/>
      <w:lvlText w:val="%2."/>
      <w:lvlJc w:val="left"/>
      <w:pPr>
        <w:ind w:left="1080" w:hanging="360"/>
      </w:pPr>
    </w:lvl>
    <w:lvl w:ilvl="2" w:tplc="04050005" w:tentative="1">
      <w:start w:val="1"/>
      <w:numFmt w:val="lowerRoman"/>
      <w:lvlText w:val="%3."/>
      <w:lvlJc w:val="right"/>
      <w:pPr>
        <w:ind w:left="1800" w:hanging="180"/>
      </w:pPr>
    </w:lvl>
    <w:lvl w:ilvl="3" w:tplc="04050001" w:tentative="1">
      <w:start w:val="1"/>
      <w:numFmt w:val="decimal"/>
      <w:lvlText w:val="%4."/>
      <w:lvlJc w:val="left"/>
      <w:pPr>
        <w:ind w:left="2520" w:hanging="360"/>
      </w:pPr>
    </w:lvl>
    <w:lvl w:ilvl="4" w:tplc="04050003" w:tentative="1">
      <w:start w:val="1"/>
      <w:numFmt w:val="lowerLetter"/>
      <w:lvlText w:val="%5."/>
      <w:lvlJc w:val="left"/>
      <w:pPr>
        <w:ind w:left="3240" w:hanging="360"/>
      </w:pPr>
    </w:lvl>
    <w:lvl w:ilvl="5" w:tplc="04050005" w:tentative="1">
      <w:start w:val="1"/>
      <w:numFmt w:val="lowerRoman"/>
      <w:lvlText w:val="%6."/>
      <w:lvlJc w:val="right"/>
      <w:pPr>
        <w:ind w:left="3960" w:hanging="180"/>
      </w:pPr>
    </w:lvl>
    <w:lvl w:ilvl="6" w:tplc="04050001" w:tentative="1">
      <w:start w:val="1"/>
      <w:numFmt w:val="decimal"/>
      <w:lvlText w:val="%7."/>
      <w:lvlJc w:val="left"/>
      <w:pPr>
        <w:ind w:left="4680" w:hanging="360"/>
      </w:pPr>
    </w:lvl>
    <w:lvl w:ilvl="7" w:tplc="04050003" w:tentative="1">
      <w:start w:val="1"/>
      <w:numFmt w:val="lowerLetter"/>
      <w:lvlText w:val="%8."/>
      <w:lvlJc w:val="left"/>
      <w:pPr>
        <w:ind w:left="5400" w:hanging="360"/>
      </w:pPr>
    </w:lvl>
    <w:lvl w:ilvl="8" w:tplc="04050005" w:tentative="1">
      <w:start w:val="1"/>
      <w:numFmt w:val="lowerRoman"/>
      <w:lvlText w:val="%9."/>
      <w:lvlJc w:val="right"/>
      <w:pPr>
        <w:ind w:left="6120" w:hanging="180"/>
      </w:pPr>
    </w:lvl>
  </w:abstractNum>
  <w:abstractNum w:abstractNumId="29" w15:restartNumberingAfterBreak="0">
    <w:nsid w:val="7B8026B7"/>
    <w:multiLevelType w:val="hybridMultilevel"/>
    <w:tmpl w:val="152C7F18"/>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16cid:durableId="411975222">
    <w:abstractNumId w:val="19"/>
  </w:num>
  <w:num w:numId="2" w16cid:durableId="680855468">
    <w:abstractNumId w:val="13"/>
  </w:num>
  <w:num w:numId="3" w16cid:durableId="67961890">
    <w:abstractNumId w:val="12"/>
  </w:num>
  <w:num w:numId="4" w16cid:durableId="982197148">
    <w:abstractNumId w:val="15"/>
  </w:num>
  <w:num w:numId="5" w16cid:durableId="597713930">
    <w:abstractNumId w:val="26"/>
  </w:num>
  <w:num w:numId="6" w16cid:durableId="1736126703">
    <w:abstractNumId w:val="11"/>
  </w:num>
  <w:num w:numId="7" w16cid:durableId="839856750">
    <w:abstractNumId w:val="20"/>
  </w:num>
  <w:num w:numId="8" w16cid:durableId="739988978">
    <w:abstractNumId w:val="4"/>
  </w:num>
  <w:num w:numId="9" w16cid:durableId="2102951900">
    <w:abstractNumId w:val="8"/>
  </w:num>
  <w:num w:numId="10" w16cid:durableId="933904839">
    <w:abstractNumId w:val="7"/>
  </w:num>
  <w:num w:numId="11" w16cid:durableId="877663617">
    <w:abstractNumId w:val="18"/>
  </w:num>
  <w:num w:numId="12" w16cid:durableId="1576545049">
    <w:abstractNumId w:val="21"/>
  </w:num>
  <w:num w:numId="13" w16cid:durableId="319894001">
    <w:abstractNumId w:val="23"/>
  </w:num>
  <w:num w:numId="14" w16cid:durableId="1928689736">
    <w:abstractNumId w:val="17"/>
  </w:num>
  <w:num w:numId="15" w16cid:durableId="493451448">
    <w:abstractNumId w:val="24"/>
  </w:num>
  <w:num w:numId="16" w16cid:durableId="1863280934">
    <w:abstractNumId w:val="2"/>
  </w:num>
  <w:num w:numId="17" w16cid:durableId="1408650748">
    <w:abstractNumId w:val="6"/>
  </w:num>
  <w:num w:numId="18" w16cid:durableId="258947838">
    <w:abstractNumId w:val="3"/>
  </w:num>
  <w:num w:numId="19" w16cid:durableId="1251696839">
    <w:abstractNumId w:val="22"/>
  </w:num>
  <w:num w:numId="20" w16cid:durableId="168524403">
    <w:abstractNumId w:val="1"/>
  </w:num>
  <w:num w:numId="21" w16cid:durableId="1118447590">
    <w:abstractNumId w:val="5"/>
  </w:num>
  <w:num w:numId="22" w16cid:durableId="1997563707">
    <w:abstractNumId w:val="28"/>
  </w:num>
  <w:num w:numId="23" w16cid:durableId="392198903">
    <w:abstractNumId w:val="10"/>
  </w:num>
  <w:num w:numId="24" w16cid:durableId="991715033">
    <w:abstractNumId w:val="14"/>
  </w:num>
  <w:num w:numId="25" w16cid:durableId="1253851188">
    <w:abstractNumId w:val="0"/>
  </w:num>
  <w:num w:numId="26" w16cid:durableId="1263223621">
    <w:abstractNumId w:val="9"/>
  </w:num>
  <w:num w:numId="27" w16cid:durableId="1576083469">
    <w:abstractNumId w:val="25"/>
  </w:num>
  <w:num w:numId="28" w16cid:durableId="91397856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40205789">
    <w:abstractNumId w:val="16"/>
  </w:num>
  <w:num w:numId="30" w16cid:durableId="130484646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DGNi4J97sMPJrF1zUS9zlcW92Syx3pV2oY2G4IAWubgjzDNnFtGuuHVyzKPY5NX98riG4t1dvaotXNJPGIE6uQ==" w:salt="uRfpeI5ZCzQhDIkjQDq2Bg=="/>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120"/>
    <w:rsid w:val="000005B7"/>
    <w:rsid w:val="00004F45"/>
    <w:rsid w:val="00010063"/>
    <w:rsid w:val="000320AE"/>
    <w:rsid w:val="00041DD0"/>
    <w:rsid w:val="00041FA5"/>
    <w:rsid w:val="000605A5"/>
    <w:rsid w:val="00067532"/>
    <w:rsid w:val="000A00C5"/>
    <w:rsid w:val="000A7A38"/>
    <w:rsid w:val="000B750F"/>
    <w:rsid w:val="000C4A16"/>
    <w:rsid w:val="000C6754"/>
    <w:rsid w:val="000D2C76"/>
    <w:rsid w:val="000D2F47"/>
    <w:rsid w:val="000D6877"/>
    <w:rsid w:val="000D6C36"/>
    <w:rsid w:val="000E4E2B"/>
    <w:rsid w:val="00102BFC"/>
    <w:rsid w:val="001115C3"/>
    <w:rsid w:val="001162F2"/>
    <w:rsid w:val="0012229F"/>
    <w:rsid w:val="00125DB0"/>
    <w:rsid w:val="00126980"/>
    <w:rsid w:val="001316AF"/>
    <w:rsid w:val="00133175"/>
    <w:rsid w:val="00147465"/>
    <w:rsid w:val="00153837"/>
    <w:rsid w:val="00155875"/>
    <w:rsid w:val="00156BA9"/>
    <w:rsid w:val="00162AFD"/>
    <w:rsid w:val="00165270"/>
    <w:rsid w:val="00173A07"/>
    <w:rsid w:val="00174A50"/>
    <w:rsid w:val="00177AA8"/>
    <w:rsid w:val="00184EC0"/>
    <w:rsid w:val="0018735F"/>
    <w:rsid w:val="001929C1"/>
    <w:rsid w:val="001A3256"/>
    <w:rsid w:val="001A3B02"/>
    <w:rsid w:val="001A5AAD"/>
    <w:rsid w:val="001B2A30"/>
    <w:rsid w:val="001B3CDC"/>
    <w:rsid w:val="001D4700"/>
    <w:rsid w:val="001D6697"/>
    <w:rsid w:val="001D70BF"/>
    <w:rsid w:val="001E0EC2"/>
    <w:rsid w:val="001F7EF8"/>
    <w:rsid w:val="00204362"/>
    <w:rsid w:val="0021502A"/>
    <w:rsid w:val="00220AE9"/>
    <w:rsid w:val="00223551"/>
    <w:rsid w:val="002243B3"/>
    <w:rsid w:val="00231923"/>
    <w:rsid w:val="0023352F"/>
    <w:rsid w:val="00236362"/>
    <w:rsid w:val="002375A9"/>
    <w:rsid w:val="00245D4C"/>
    <w:rsid w:val="00250A77"/>
    <w:rsid w:val="00263533"/>
    <w:rsid w:val="002760B9"/>
    <w:rsid w:val="00286AAD"/>
    <w:rsid w:val="00293A80"/>
    <w:rsid w:val="002A494D"/>
    <w:rsid w:val="002C22EF"/>
    <w:rsid w:val="002D2439"/>
    <w:rsid w:val="002D7ED8"/>
    <w:rsid w:val="00305BAC"/>
    <w:rsid w:val="0030636C"/>
    <w:rsid w:val="00311202"/>
    <w:rsid w:val="0031240A"/>
    <w:rsid w:val="00312FEC"/>
    <w:rsid w:val="003157D4"/>
    <w:rsid w:val="0035268F"/>
    <w:rsid w:val="00354E25"/>
    <w:rsid w:val="00384839"/>
    <w:rsid w:val="00385729"/>
    <w:rsid w:val="0039592F"/>
    <w:rsid w:val="003A79AE"/>
    <w:rsid w:val="003B5386"/>
    <w:rsid w:val="003C2E47"/>
    <w:rsid w:val="003C6624"/>
    <w:rsid w:val="003D55DD"/>
    <w:rsid w:val="003F7F9B"/>
    <w:rsid w:val="00400C8B"/>
    <w:rsid w:val="004209B8"/>
    <w:rsid w:val="00423745"/>
    <w:rsid w:val="004321C1"/>
    <w:rsid w:val="0044002C"/>
    <w:rsid w:val="00441005"/>
    <w:rsid w:val="0044519B"/>
    <w:rsid w:val="00445A7F"/>
    <w:rsid w:val="0045087B"/>
    <w:rsid w:val="004531A0"/>
    <w:rsid w:val="00465BFE"/>
    <w:rsid w:val="00483AB9"/>
    <w:rsid w:val="00490F15"/>
    <w:rsid w:val="004A05DA"/>
    <w:rsid w:val="004B0D9D"/>
    <w:rsid w:val="004B6C8E"/>
    <w:rsid w:val="004B6DD9"/>
    <w:rsid w:val="004C35BA"/>
    <w:rsid w:val="004C3809"/>
    <w:rsid w:val="004D10B4"/>
    <w:rsid w:val="004D1F4B"/>
    <w:rsid w:val="004E7F89"/>
    <w:rsid w:val="004F09D1"/>
    <w:rsid w:val="004F131C"/>
    <w:rsid w:val="005051CA"/>
    <w:rsid w:val="0052189E"/>
    <w:rsid w:val="00533112"/>
    <w:rsid w:val="00551132"/>
    <w:rsid w:val="00562498"/>
    <w:rsid w:val="00581EC9"/>
    <w:rsid w:val="00586B1F"/>
    <w:rsid w:val="005A479C"/>
    <w:rsid w:val="005A6871"/>
    <w:rsid w:val="005B4471"/>
    <w:rsid w:val="005C2DA5"/>
    <w:rsid w:val="005D182B"/>
    <w:rsid w:val="005D2005"/>
    <w:rsid w:val="005D220F"/>
    <w:rsid w:val="005D755E"/>
    <w:rsid w:val="005D7EC9"/>
    <w:rsid w:val="005E39D6"/>
    <w:rsid w:val="005F16DA"/>
    <w:rsid w:val="00600172"/>
    <w:rsid w:val="00600F94"/>
    <w:rsid w:val="00624550"/>
    <w:rsid w:val="00625249"/>
    <w:rsid w:val="00640B31"/>
    <w:rsid w:val="0064291A"/>
    <w:rsid w:val="0064666C"/>
    <w:rsid w:val="0065222A"/>
    <w:rsid w:val="00654D53"/>
    <w:rsid w:val="00661503"/>
    <w:rsid w:val="00661D62"/>
    <w:rsid w:val="00673B82"/>
    <w:rsid w:val="006743DB"/>
    <w:rsid w:val="0069305E"/>
    <w:rsid w:val="00694ABE"/>
    <w:rsid w:val="006C09F5"/>
    <w:rsid w:val="006C46AE"/>
    <w:rsid w:val="006C7369"/>
    <w:rsid w:val="006D11E1"/>
    <w:rsid w:val="006D4647"/>
    <w:rsid w:val="006E288A"/>
    <w:rsid w:val="006E2899"/>
    <w:rsid w:val="006F0C59"/>
    <w:rsid w:val="00701AC0"/>
    <w:rsid w:val="00721145"/>
    <w:rsid w:val="00721A87"/>
    <w:rsid w:val="00732294"/>
    <w:rsid w:val="00733710"/>
    <w:rsid w:val="007472E6"/>
    <w:rsid w:val="00750E30"/>
    <w:rsid w:val="00751E74"/>
    <w:rsid w:val="0075226A"/>
    <w:rsid w:val="00755504"/>
    <w:rsid w:val="00756D58"/>
    <w:rsid w:val="0076275B"/>
    <w:rsid w:val="007A4DC6"/>
    <w:rsid w:val="007A52AB"/>
    <w:rsid w:val="007A7E68"/>
    <w:rsid w:val="007B2F20"/>
    <w:rsid w:val="007C4AEB"/>
    <w:rsid w:val="007E1600"/>
    <w:rsid w:val="007F2371"/>
    <w:rsid w:val="007F27EB"/>
    <w:rsid w:val="007F280E"/>
    <w:rsid w:val="007F7270"/>
    <w:rsid w:val="0080523E"/>
    <w:rsid w:val="00814CD9"/>
    <w:rsid w:val="00827CE5"/>
    <w:rsid w:val="00843BB1"/>
    <w:rsid w:val="008472C3"/>
    <w:rsid w:val="00862398"/>
    <w:rsid w:val="00877E14"/>
    <w:rsid w:val="00887438"/>
    <w:rsid w:val="00896DA9"/>
    <w:rsid w:val="008A3709"/>
    <w:rsid w:val="008C4A14"/>
    <w:rsid w:val="008D4C2A"/>
    <w:rsid w:val="008D5F16"/>
    <w:rsid w:val="008E066D"/>
    <w:rsid w:val="008E2A8D"/>
    <w:rsid w:val="008F04B2"/>
    <w:rsid w:val="008F7E97"/>
    <w:rsid w:val="00910239"/>
    <w:rsid w:val="0091460E"/>
    <w:rsid w:val="0091501E"/>
    <w:rsid w:val="009456FB"/>
    <w:rsid w:val="00960490"/>
    <w:rsid w:val="00967895"/>
    <w:rsid w:val="00974C9B"/>
    <w:rsid w:val="0098019B"/>
    <w:rsid w:val="00997943"/>
    <w:rsid w:val="009A2B3C"/>
    <w:rsid w:val="009A317B"/>
    <w:rsid w:val="009A47A8"/>
    <w:rsid w:val="009A4EFE"/>
    <w:rsid w:val="009A54B0"/>
    <w:rsid w:val="009D0A42"/>
    <w:rsid w:val="009E3408"/>
    <w:rsid w:val="009E586E"/>
    <w:rsid w:val="00A05862"/>
    <w:rsid w:val="00A0616C"/>
    <w:rsid w:val="00A10FB1"/>
    <w:rsid w:val="00A119F1"/>
    <w:rsid w:val="00A20BAE"/>
    <w:rsid w:val="00A20C55"/>
    <w:rsid w:val="00A21511"/>
    <w:rsid w:val="00A445F3"/>
    <w:rsid w:val="00A46E2B"/>
    <w:rsid w:val="00A51244"/>
    <w:rsid w:val="00A60B98"/>
    <w:rsid w:val="00A707EC"/>
    <w:rsid w:val="00A7557E"/>
    <w:rsid w:val="00A76031"/>
    <w:rsid w:val="00A769D9"/>
    <w:rsid w:val="00A910E2"/>
    <w:rsid w:val="00A941CB"/>
    <w:rsid w:val="00A96307"/>
    <w:rsid w:val="00AA386C"/>
    <w:rsid w:val="00AC57F0"/>
    <w:rsid w:val="00AE4257"/>
    <w:rsid w:val="00AE7E40"/>
    <w:rsid w:val="00AF5F3E"/>
    <w:rsid w:val="00B03BA8"/>
    <w:rsid w:val="00B14D19"/>
    <w:rsid w:val="00B16321"/>
    <w:rsid w:val="00B1670F"/>
    <w:rsid w:val="00B30B02"/>
    <w:rsid w:val="00B3181E"/>
    <w:rsid w:val="00B32477"/>
    <w:rsid w:val="00B37101"/>
    <w:rsid w:val="00B465BA"/>
    <w:rsid w:val="00B47AC5"/>
    <w:rsid w:val="00B5036B"/>
    <w:rsid w:val="00B539DE"/>
    <w:rsid w:val="00B649E9"/>
    <w:rsid w:val="00B702C6"/>
    <w:rsid w:val="00B7485A"/>
    <w:rsid w:val="00B76511"/>
    <w:rsid w:val="00B879FB"/>
    <w:rsid w:val="00BB0054"/>
    <w:rsid w:val="00BB492D"/>
    <w:rsid w:val="00BB738D"/>
    <w:rsid w:val="00BD5AA9"/>
    <w:rsid w:val="00BF247A"/>
    <w:rsid w:val="00C046DE"/>
    <w:rsid w:val="00C32324"/>
    <w:rsid w:val="00C37A26"/>
    <w:rsid w:val="00C64E8B"/>
    <w:rsid w:val="00C70A97"/>
    <w:rsid w:val="00C74790"/>
    <w:rsid w:val="00C84DA4"/>
    <w:rsid w:val="00C9460A"/>
    <w:rsid w:val="00CA400E"/>
    <w:rsid w:val="00CA46EF"/>
    <w:rsid w:val="00CB713D"/>
    <w:rsid w:val="00CD1462"/>
    <w:rsid w:val="00CE5D4E"/>
    <w:rsid w:val="00D04196"/>
    <w:rsid w:val="00D13583"/>
    <w:rsid w:val="00D2334D"/>
    <w:rsid w:val="00D246D6"/>
    <w:rsid w:val="00D2573B"/>
    <w:rsid w:val="00D4601A"/>
    <w:rsid w:val="00D50D0F"/>
    <w:rsid w:val="00D551FD"/>
    <w:rsid w:val="00D61664"/>
    <w:rsid w:val="00D81C0B"/>
    <w:rsid w:val="00DA7120"/>
    <w:rsid w:val="00DD67D1"/>
    <w:rsid w:val="00DE21AF"/>
    <w:rsid w:val="00DF41DB"/>
    <w:rsid w:val="00DF64DF"/>
    <w:rsid w:val="00E13D83"/>
    <w:rsid w:val="00E16A40"/>
    <w:rsid w:val="00E227B8"/>
    <w:rsid w:val="00E32C61"/>
    <w:rsid w:val="00E41688"/>
    <w:rsid w:val="00E43A46"/>
    <w:rsid w:val="00E46CB2"/>
    <w:rsid w:val="00E5268D"/>
    <w:rsid w:val="00E561F2"/>
    <w:rsid w:val="00E60F1A"/>
    <w:rsid w:val="00E62F47"/>
    <w:rsid w:val="00E65DE4"/>
    <w:rsid w:val="00E701CA"/>
    <w:rsid w:val="00E81DF1"/>
    <w:rsid w:val="00E8369F"/>
    <w:rsid w:val="00E868A2"/>
    <w:rsid w:val="00E937A7"/>
    <w:rsid w:val="00EA0C84"/>
    <w:rsid w:val="00EB6ACC"/>
    <w:rsid w:val="00ED4FC6"/>
    <w:rsid w:val="00ED5EA7"/>
    <w:rsid w:val="00EF0BCE"/>
    <w:rsid w:val="00EF2543"/>
    <w:rsid w:val="00EF5FD6"/>
    <w:rsid w:val="00F02C4A"/>
    <w:rsid w:val="00F0698C"/>
    <w:rsid w:val="00F13D71"/>
    <w:rsid w:val="00F22AEA"/>
    <w:rsid w:val="00F3178B"/>
    <w:rsid w:val="00F33D95"/>
    <w:rsid w:val="00F40FCD"/>
    <w:rsid w:val="00F607A8"/>
    <w:rsid w:val="00F632AC"/>
    <w:rsid w:val="00F63E3A"/>
    <w:rsid w:val="00F74A72"/>
    <w:rsid w:val="00F77AD5"/>
    <w:rsid w:val="00F81900"/>
    <w:rsid w:val="00F848BE"/>
    <w:rsid w:val="00F863D1"/>
    <w:rsid w:val="00F865F5"/>
    <w:rsid w:val="00F96607"/>
    <w:rsid w:val="00FB52BA"/>
    <w:rsid w:val="00FC6703"/>
    <w:rsid w:val="00FD0FD7"/>
    <w:rsid w:val="00FD33CA"/>
    <w:rsid w:val="00FD7BD4"/>
    <w:rsid w:val="00FE0A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70C9F1"/>
  <w15:docId w15:val="{9066D42A-B5CF-4F96-8EE5-7ED385CB5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7120"/>
    <w:pPr>
      <w:suppressAutoHyphens/>
      <w:jc w:val="left"/>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qFormat/>
    <w:rsid w:val="00AE4257"/>
    <w:pPr>
      <w:tabs>
        <w:tab w:val="num" w:pos="0"/>
      </w:tabs>
      <w:spacing w:before="240" w:after="240"/>
      <w:jc w:val="center"/>
      <w:outlineLvl w:val="0"/>
    </w:pPr>
    <w:rPr>
      <w:rFonts w:asciiTheme="minorHAnsi" w:hAnsiTheme="minorHAnsi" w:cstheme="minorHAnsi"/>
      <w:b/>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E4257"/>
    <w:rPr>
      <w:rFonts w:eastAsia="Times New Roman" w:cstheme="minorHAnsi"/>
      <w:b/>
      <w:lang w:eastAsia="ar-SA"/>
    </w:rPr>
  </w:style>
  <w:style w:type="paragraph" w:styleId="Odstavecseseznamem">
    <w:name w:val="List Paragraph"/>
    <w:aliases w:val="Nad,Odstavec cíl se seznamem,Odstavec se seznamem5,Odstavec_muj,Odrážky"/>
    <w:basedOn w:val="Normln"/>
    <w:link w:val="OdstavecseseznamemChar"/>
    <w:uiPriority w:val="99"/>
    <w:qFormat/>
    <w:rsid w:val="00DA7120"/>
    <w:pPr>
      <w:ind w:left="720"/>
    </w:p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DA7120"/>
    <w:rPr>
      <w:rFonts w:ascii="Times New Roman" w:eastAsia="Times New Roman" w:hAnsi="Times New Roman" w:cs="Times New Roman"/>
      <w:sz w:val="24"/>
      <w:szCs w:val="24"/>
      <w:lang w:eastAsia="ar-SA"/>
    </w:rPr>
  </w:style>
  <w:style w:type="character" w:styleId="Hypertextovodkaz">
    <w:name w:val="Hyperlink"/>
    <w:uiPriority w:val="99"/>
    <w:rsid w:val="00DA7120"/>
    <w:rPr>
      <w:color w:val="0000FF"/>
      <w:u w:val="single"/>
    </w:rPr>
  </w:style>
  <w:style w:type="paragraph" w:customStyle="1" w:styleId="Default">
    <w:name w:val="Default"/>
    <w:rsid w:val="00165270"/>
    <w:pPr>
      <w:autoSpaceDE w:val="0"/>
      <w:autoSpaceDN w:val="0"/>
      <w:adjustRightInd w:val="0"/>
      <w:jc w:val="left"/>
    </w:pPr>
    <w:rPr>
      <w:rFonts w:ascii="Calibri" w:hAnsi="Calibri" w:cs="Calibri"/>
      <w:color w:val="000000"/>
      <w:sz w:val="24"/>
      <w:szCs w:val="24"/>
    </w:rPr>
  </w:style>
  <w:style w:type="paragraph" w:styleId="Zhlav">
    <w:name w:val="header"/>
    <w:basedOn w:val="Normln"/>
    <w:link w:val="ZhlavChar"/>
    <w:uiPriority w:val="99"/>
    <w:unhideWhenUsed/>
    <w:rsid w:val="0039592F"/>
    <w:pPr>
      <w:tabs>
        <w:tab w:val="center" w:pos="4536"/>
        <w:tab w:val="right" w:pos="9072"/>
      </w:tabs>
    </w:pPr>
  </w:style>
  <w:style w:type="character" w:customStyle="1" w:styleId="ZhlavChar">
    <w:name w:val="Záhlaví Char"/>
    <w:basedOn w:val="Standardnpsmoodstavce"/>
    <w:link w:val="Zhlav"/>
    <w:uiPriority w:val="99"/>
    <w:rsid w:val="0039592F"/>
    <w:rPr>
      <w:rFonts w:ascii="Times New Roman" w:eastAsia="Times New Roman" w:hAnsi="Times New Roman" w:cs="Times New Roman"/>
      <w:sz w:val="24"/>
      <w:szCs w:val="24"/>
      <w:lang w:eastAsia="ar-SA"/>
    </w:rPr>
  </w:style>
  <w:style w:type="paragraph" w:styleId="Zpat">
    <w:name w:val="footer"/>
    <w:basedOn w:val="Normln"/>
    <w:link w:val="ZpatChar"/>
    <w:uiPriority w:val="99"/>
    <w:unhideWhenUsed/>
    <w:rsid w:val="0039592F"/>
    <w:pPr>
      <w:tabs>
        <w:tab w:val="center" w:pos="4536"/>
        <w:tab w:val="right" w:pos="9072"/>
      </w:tabs>
    </w:pPr>
  </w:style>
  <w:style w:type="character" w:customStyle="1" w:styleId="ZpatChar">
    <w:name w:val="Zápatí Char"/>
    <w:basedOn w:val="Standardnpsmoodstavce"/>
    <w:link w:val="Zpat"/>
    <w:uiPriority w:val="99"/>
    <w:rsid w:val="0039592F"/>
    <w:rPr>
      <w:rFonts w:ascii="Times New Roman" w:eastAsia="Times New Roman" w:hAnsi="Times New Roman" w:cs="Times New Roman"/>
      <w:sz w:val="24"/>
      <w:szCs w:val="24"/>
      <w:lang w:eastAsia="ar-SA"/>
    </w:rPr>
  </w:style>
  <w:style w:type="paragraph" w:customStyle="1" w:styleId="FormtovanvHTML1">
    <w:name w:val="Formátovaný v HTML1"/>
    <w:basedOn w:val="Normln"/>
    <w:rsid w:val="00673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Arial Unicode MS" w:eastAsia="Arial Unicode MS" w:hAnsi="Arial Unicode MS" w:cs="Arial Unicode MS"/>
      <w:szCs w:val="20"/>
      <w:lang w:eastAsia="cs-CZ"/>
    </w:rPr>
  </w:style>
  <w:style w:type="paragraph" w:customStyle="1" w:styleId="Level4">
    <w:name w:val="Level 4"/>
    <w:basedOn w:val="Normln"/>
    <w:uiPriority w:val="99"/>
    <w:rsid w:val="00A60B98"/>
    <w:pPr>
      <w:numPr>
        <w:ilvl w:val="3"/>
        <w:numId w:val="27"/>
      </w:numPr>
      <w:suppressAutoHyphens w:val="0"/>
      <w:spacing w:after="140" w:line="290" w:lineRule="auto"/>
      <w:jc w:val="both"/>
    </w:pPr>
    <w:rPr>
      <w:rFonts w:ascii="Calibri" w:hAnsi="Calibri" w:cs="Calibri"/>
      <w:kern w:val="20"/>
      <w:sz w:val="22"/>
      <w:szCs w:val="22"/>
      <w:lang w:eastAsia="en-US"/>
    </w:rPr>
  </w:style>
  <w:style w:type="paragraph" w:customStyle="1" w:styleId="Level5">
    <w:name w:val="Level 5"/>
    <w:basedOn w:val="Normln"/>
    <w:uiPriority w:val="99"/>
    <w:rsid w:val="00A60B98"/>
    <w:pPr>
      <w:numPr>
        <w:ilvl w:val="4"/>
        <w:numId w:val="27"/>
      </w:numPr>
      <w:suppressAutoHyphens w:val="0"/>
      <w:spacing w:after="140" w:line="290" w:lineRule="auto"/>
      <w:jc w:val="both"/>
    </w:pPr>
    <w:rPr>
      <w:rFonts w:ascii="Calibri" w:hAnsi="Calibri" w:cs="Calibri"/>
      <w:kern w:val="20"/>
      <w:sz w:val="22"/>
      <w:szCs w:val="22"/>
      <w:lang w:eastAsia="en-US"/>
    </w:rPr>
  </w:style>
  <w:style w:type="paragraph" w:customStyle="1" w:styleId="Level6">
    <w:name w:val="Level 6"/>
    <w:basedOn w:val="Normln"/>
    <w:uiPriority w:val="99"/>
    <w:rsid w:val="00A60B98"/>
    <w:pPr>
      <w:numPr>
        <w:ilvl w:val="5"/>
        <w:numId w:val="27"/>
      </w:numPr>
      <w:suppressAutoHyphens w:val="0"/>
      <w:spacing w:after="140" w:line="290" w:lineRule="auto"/>
      <w:jc w:val="both"/>
    </w:pPr>
    <w:rPr>
      <w:rFonts w:ascii="Calibri" w:hAnsi="Calibri" w:cs="Calibri"/>
      <w:kern w:val="20"/>
      <w:sz w:val="22"/>
      <w:szCs w:val="22"/>
      <w:lang w:eastAsia="en-US"/>
    </w:rPr>
  </w:style>
  <w:style w:type="paragraph" w:customStyle="1" w:styleId="Level7">
    <w:name w:val="Level 7"/>
    <w:basedOn w:val="Normln"/>
    <w:uiPriority w:val="99"/>
    <w:rsid w:val="00A60B98"/>
    <w:pPr>
      <w:numPr>
        <w:ilvl w:val="6"/>
        <w:numId w:val="27"/>
      </w:numPr>
      <w:suppressAutoHyphens w:val="0"/>
      <w:spacing w:after="140" w:line="290" w:lineRule="auto"/>
      <w:jc w:val="both"/>
      <w:outlineLvl w:val="6"/>
    </w:pPr>
    <w:rPr>
      <w:rFonts w:ascii="Calibri" w:hAnsi="Calibri" w:cs="Calibri"/>
      <w:kern w:val="20"/>
      <w:sz w:val="22"/>
      <w:szCs w:val="22"/>
      <w:lang w:eastAsia="en-US"/>
    </w:rPr>
  </w:style>
  <w:style w:type="paragraph" w:customStyle="1" w:styleId="Level8">
    <w:name w:val="Level 8"/>
    <w:basedOn w:val="Normln"/>
    <w:uiPriority w:val="99"/>
    <w:rsid w:val="00A60B98"/>
    <w:pPr>
      <w:numPr>
        <w:ilvl w:val="7"/>
        <w:numId w:val="27"/>
      </w:numPr>
      <w:suppressAutoHyphens w:val="0"/>
      <w:spacing w:after="140" w:line="290" w:lineRule="auto"/>
      <w:jc w:val="both"/>
      <w:outlineLvl w:val="7"/>
    </w:pPr>
    <w:rPr>
      <w:rFonts w:ascii="Calibri" w:hAnsi="Calibri" w:cs="Calibri"/>
      <w:kern w:val="20"/>
      <w:sz w:val="22"/>
      <w:szCs w:val="22"/>
      <w:lang w:eastAsia="en-US"/>
    </w:rPr>
  </w:style>
  <w:style w:type="paragraph" w:customStyle="1" w:styleId="Level9">
    <w:name w:val="Level 9"/>
    <w:basedOn w:val="Normln"/>
    <w:uiPriority w:val="99"/>
    <w:rsid w:val="00A60B98"/>
    <w:pPr>
      <w:numPr>
        <w:ilvl w:val="8"/>
        <w:numId w:val="27"/>
      </w:numPr>
      <w:suppressAutoHyphens w:val="0"/>
      <w:spacing w:after="140" w:line="290" w:lineRule="auto"/>
      <w:jc w:val="both"/>
      <w:outlineLvl w:val="8"/>
    </w:pPr>
    <w:rPr>
      <w:rFonts w:ascii="Calibri" w:hAnsi="Calibri" w:cs="Calibri"/>
      <w:kern w:val="20"/>
      <w:sz w:val="22"/>
      <w:szCs w:val="22"/>
      <w:lang w:eastAsia="en-US"/>
    </w:rPr>
  </w:style>
  <w:style w:type="paragraph" w:customStyle="1" w:styleId="Level1">
    <w:name w:val="Level 1"/>
    <w:basedOn w:val="Normln"/>
    <w:next w:val="Normln"/>
    <w:uiPriority w:val="99"/>
    <w:rsid w:val="00A60B98"/>
    <w:pPr>
      <w:keepNext/>
      <w:numPr>
        <w:numId w:val="27"/>
      </w:numPr>
      <w:suppressAutoHyphens w:val="0"/>
      <w:spacing w:before="280" w:after="140" w:line="290" w:lineRule="auto"/>
      <w:jc w:val="both"/>
      <w:outlineLvl w:val="0"/>
    </w:pPr>
    <w:rPr>
      <w:rFonts w:ascii="Calibri" w:hAnsi="Calibri" w:cs="Arial"/>
      <w:b/>
      <w:bCs/>
      <w:caps/>
      <w:kern w:val="20"/>
      <w:szCs w:val="32"/>
      <w:lang w:eastAsia="en-US"/>
    </w:rPr>
  </w:style>
  <w:style w:type="paragraph" w:customStyle="1" w:styleId="Level2">
    <w:name w:val="Level 2"/>
    <w:basedOn w:val="Normln"/>
    <w:uiPriority w:val="99"/>
    <w:rsid w:val="00A60B98"/>
    <w:pPr>
      <w:numPr>
        <w:ilvl w:val="1"/>
        <w:numId w:val="27"/>
      </w:numPr>
      <w:tabs>
        <w:tab w:val="clear" w:pos="1418"/>
        <w:tab w:val="num" w:pos="1135"/>
      </w:tabs>
      <w:suppressAutoHyphens w:val="0"/>
      <w:spacing w:after="120" w:line="240" w:lineRule="exact"/>
      <w:ind w:left="1135"/>
      <w:jc w:val="both"/>
    </w:pPr>
    <w:rPr>
      <w:rFonts w:ascii="Calibri" w:hAnsi="Calibri" w:cs="Arial"/>
      <w:color w:val="000000"/>
      <w:kern w:val="20"/>
      <w:sz w:val="22"/>
      <w:szCs w:val="28"/>
      <w:lang w:eastAsia="en-US"/>
    </w:rPr>
  </w:style>
  <w:style w:type="paragraph" w:customStyle="1" w:styleId="Level3">
    <w:name w:val="Level 3"/>
    <w:basedOn w:val="Normln"/>
    <w:uiPriority w:val="99"/>
    <w:rsid w:val="00A60B98"/>
    <w:pPr>
      <w:numPr>
        <w:ilvl w:val="2"/>
        <w:numId w:val="27"/>
      </w:numPr>
      <w:suppressAutoHyphens w:val="0"/>
      <w:spacing w:after="120" w:line="240" w:lineRule="exact"/>
      <w:jc w:val="both"/>
    </w:pPr>
    <w:rPr>
      <w:rFonts w:ascii="Calibri" w:hAnsi="Calibri" w:cs="Arial"/>
      <w:kern w:val="20"/>
      <w:sz w:val="22"/>
      <w:szCs w:val="28"/>
      <w:lang w:eastAsia="en-US"/>
    </w:rPr>
  </w:style>
  <w:style w:type="character" w:styleId="Odkaznakoment">
    <w:name w:val="annotation reference"/>
    <w:basedOn w:val="Standardnpsmoodstavce"/>
    <w:uiPriority w:val="99"/>
    <w:semiHidden/>
    <w:unhideWhenUsed/>
    <w:rsid w:val="007F7270"/>
    <w:rPr>
      <w:sz w:val="16"/>
      <w:szCs w:val="16"/>
    </w:rPr>
  </w:style>
  <w:style w:type="paragraph" w:styleId="Textkomente">
    <w:name w:val="annotation text"/>
    <w:basedOn w:val="Normln"/>
    <w:link w:val="TextkomenteChar"/>
    <w:uiPriority w:val="99"/>
    <w:unhideWhenUsed/>
    <w:rsid w:val="007F7270"/>
    <w:rPr>
      <w:sz w:val="20"/>
      <w:szCs w:val="20"/>
    </w:rPr>
  </w:style>
  <w:style w:type="character" w:customStyle="1" w:styleId="TextkomenteChar">
    <w:name w:val="Text komentáře Char"/>
    <w:basedOn w:val="Standardnpsmoodstavce"/>
    <w:link w:val="Textkomente"/>
    <w:uiPriority w:val="99"/>
    <w:rsid w:val="007F7270"/>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7F7270"/>
    <w:rPr>
      <w:b/>
      <w:bCs/>
    </w:rPr>
  </w:style>
  <w:style w:type="character" w:customStyle="1" w:styleId="PedmtkomenteChar">
    <w:name w:val="Předmět komentáře Char"/>
    <w:basedOn w:val="TextkomenteChar"/>
    <w:link w:val="Pedmtkomente"/>
    <w:uiPriority w:val="99"/>
    <w:semiHidden/>
    <w:rsid w:val="007F7270"/>
    <w:rPr>
      <w:rFonts w:ascii="Times New Roman" w:eastAsia="Times New Roman" w:hAnsi="Times New Roman" w:cs="Times New Roman"/>
      <w:b/>
      <w:bCs/>
      <w:sz w:val="20"/>
      <w:szCs w:val="20"/>
      <w:lang w:eastAsia="ar-SA"/>
    </w:rPr>
  </w:style>
  <w:style w:type="paragraph" w:styleId="Textbubliny">
    <w:name w:val="Balloon Text"/>
    <w:basedOn w:val="Normln"/>
    <w:link w:val="TextbublinyChar"/>
    <w:uiPriority w:val="99"/>
    <w:semiHidden/>
    <w:unhideWhenUsed/>
    <w:rsid w:val="00A445F3"/>
    <w:rPr>
      <w:rFonts w:ascii="Tahoma" w:hAnsi="Tahoma" w:cs="Tahoma"/>
      <w:sz w:val="16"/>
      <w:szCs w:val="16"/>
    </w:rPr>
  </w:style>
  <w:style w:type="character" w:customStyle="1" w:styleId="TextbublinyChar">
    <w:name w:val="Text bubliny Char"/>
    <w:basedOn w:val="Standardnpsmoodstavce"/>
    <w:link w:val="Textbubliny"/>
    <w:uiPriority w:val="99"/>
    <w:semiHidden/>
    <w:rsid w:val="00A445F3"/>
    <w:rPr>
      <w:rFonts w:ascii="Tahoma" w:eastAsia="Times New Roman" w:hAnsi="Tahoma" w:cs="Tahoma"/>
      <w:sz w:val="16"/>
      <w:szCs w:val="16"/>
      <w:lang w:eastAsia="ar-SA"/>
    </w:rPr>
  </w:style>
  <w:style w:type="paragraph" w:styleId="Revize">
    <w:name w:val="Revision"/>
    <w:hidden/>
    <w:uiPriority w:val="99"/>
    <w:semiHidden/>
    <w:rsid w:val="00AE4257"/>
    <w:pPr>
      <w:jc w:val="left"/>
    </w:pPr>
    <w:rPr>
      <w:rFonts w:ascii="Times New Roman" w:eastAsia="Times New Roman" w:hAnsi="Times New Roman" w:cs="Times New Roman"/>
      <w:sz w:val="24"/>
      <w:szCs w:val="24"/>
      <w:lang w:eastAsia="ar-SA"/>
    </w:rPr>
  </w:style>
  <w:style w:type="paragraph" w:customStyle="1" w:styleId="-wm-gmail-msolistparagraph">
    <w:name w:val="-wm-gmail-msolistparagraph"/>
    <w:basedOn w:val="Normln"/>
    <w:rsid w:val="00F96607"/>
    <w:pPr>
      <w:suppressAutoHyphens w:val="0"/>
      <w:spacing w:before="100" w:beforeAutospacing="1" w:after="100" w:afterAutospacing="1"/>
    </w:pPr>
    <w:rPr>
      <w:lang w:eastAsia="cs-CZ"/>
    </w:rPr>
  </w:style>
  <w:style w:type="paragraph" w:customStyle="1" w:styleId="-wm-msonormal">
    <w:name w:val="-wm-msonormal"/>
    <w:basedOn w:val="Normln"/>
    <w:rsid w:val="00F96607"/>
    <w:pPr>
      <w:suppressAutoHyphens w:val="0"/>
      <w:spacing w:before="100" w:beforeAutospacing="1" w:after="100" w:afterAutospacing="1"/>
    </w:pPr>
    <w:rPr>
      <w:lang w:eastAsia="cs-CZ"/>
    </w:rPr>
  </w:style>
  <w:style w:type="character" w:styleId="Nevyeenzmnka">
    <w:name w:val="Unresolved Mention"/>
    <w:basedOn w:val="Standardnpsmoodstavce"/>
    <w:uiPriority w:val="99"/>
    <w:semiHidden/>
    <w:unhideWhenUsed/>
    <w:rsid w:val="00A76031"/>
    <w:rPr>
      <w:color w:val="605E5C"/>
      <w:shd w:val="clear" w:color="auto" w:fill="E1DFDD"/>
    </w:rPr>
  </w:style>
  <w:style w:type="paragraph" w:styleId="Zkladntext">
    <w:name w:val="Body Text"/>
    <w:basedOn w:val="Normln"/>
    <w:link w:val="ZkladntextChar"/>
    <w:uiPriority w:val="1"/>
    <w:qFormat/>
    <w:rsid w:val="001D6697"/>
    <w:pPr>
      <w:widowControl w:val="0"/>
      <w:suppressAutoHyphens w:val="0"/>
      <w:autoSpaceDE w:val="0"/>
      <w:autoSpaceDN w:val="0"/>
      <w:ind w:left="154"/>
    </w:pPr>
    <w:rPr>
      <w:rFonts w:ascii="Arial" w:eastAsia="Arial" w:hAnsi="Arial" w:cs="Arial"/>
      <w:sz w:val="22"/>
      <w:szCs w:val="22"/>
      <w:lang w:eastAsia="en-US"/>
    </w:rPr>
  </w:style>
  <w:style w:type="character" w:customStyle="1" w:styleId="ZkladntextChar">
    <w:name w:val="Základní text Char"/>
    <w:basedOn w:val="Standardnpsmoodstavce"/>
    <w:link w:val="Zkladntext"/>
    <w:uiPriority w:val="1"/>
    <w:rsid w:val="001D6697"/>
    <w:rPr>
      <w:rFonts w:ascii="Arial" w:eastAsia="Arial" w:hAnsi="Arial" w:cs="Arial"/>
    </w:rPr>
  </w:style>
  <w:style w:type="paragraph" w:styleId="Zkladntext2">
    <w:name w:val="Body Text 2"/>
    <w:basedOn w:val="Normln"/>
    <w:link w:val="Zkladntext2Char"/>
    <w:uiPriority w:val="99"/>
    <w:semiHidden/>
    <w:unhideWhenUsed/>
    <w:rsid w:val="00250A77"/>
    <w:pPr>
      <w:spacing w:after="120" w:line="480" w:lineRule="auto"/>
    </w:pPr>
  </w:style>
  <w:style w:type="character" w:customStyle="1" w:styleId="Zkladntext2Char">
    <w:name w:val="Základní text 2 Char"/>
    <w:basedOn w:val="Standardnpsmoodstavce"/>
    <w:link w:val="Zkladntext2"/>
    <w:uiPriority w:val="99"/>
    <w:semiHidden/>
    <w:rsid w:val="00250A77"/>
    <w:rPr>
      <w:rFonts w:ascii="Times New Roman" w:eastAsia="Times New Roman" w:hAnsi="Times New Roman" w:cs="Times New Roman"/>
      <w:sz w:val="24"/>
      <w:szCs w:val="24"/>
      <w:lang w:eastAsia="ar-SA"/>
    </w:rPr>
  </w:style>
  <w:style w:type="character" w:customStyle="1" w:styleId="Zkladntext0">
    <w:name w:val="Základní text_"/>
    <w:basedOn w:val="Standardnpsmoodstavce"/>
    <w:link w:val="Zkladntext1"/>
    <w:rsid w:val="007A52AB"/>
    <w:rPr>
      <w:rFonts w:ascii="Arial" w:eastAsia="Arial" w:hAnsi="Arial" w:cs="Arial"/>
      <w:sz w:val="19"/>
      <w:szCs w:val="19"/>
      <w:shd w:val="clear" w:color="auto" w:fill="FFFFFF"/>
    </w:rPr>
  </w:style>
  <w:style w:type="paragraph" w:customStyle="1" w:styleId="Zkladntext1">
    <w:name w:val="Základní text1"/>
    <w:basedOn w:val="Normln"/>
    <w:link w:val="Zkladntext0"/>
    <w:rsid w:val="007A52AB"/>
    <w:pPr>
      <w:widowControl w:val="0"/>
      <w:shd w:val="clear" w:color="auto" w:fill="FFFFFF"/>
      <w:suppressAutoHyphens w:val="0"/>
      <w:spacing w:after="240" w:line="338" w:lineRule="auto"/>
    </w:pPr>
    <w:rPr>
      <w:rFonts w:ascii="Arial" w:eastAsia="Arial" w:hAnsi="Arial" w:cs="Arial"/>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8375620">
      <w:bodyDiv w:val="1"/>
      <w:marLeft w:val="0"/>
      <w:marRight w:val="0"/>
      <w:marTop w:val="0"/>
      <w:marBottom w:val="0"/>
      <w:divBdr>
        <w:top w:val="none" w:sz="0" w:space="0" w:color="auto"/>
        <w:left w:val="none" w:sz="0" w:space="0" w:color="auto"/>
        <w:bottom w:val="none" w:sz="0" w:space="0" w:color="auto"/>
        <w:right w:val="none" w:sz="0" w:space="0" w:color="auto"/>
      </w:divBdr>
    </w:div>
    <w:div w:id="197548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rosta@hevlin.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1461ED-A6E5-4182-A72B-CE5D062E2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Pages>12</Pages>
  <Words>4842</Words>
  <Characters>28568</Characters>
  <Application>Microsoft Office Word</Application>
  <DocSecurity>8</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Mgr. Alena Ševčíková</cp:lastModifiedBy>
  <cp:revision>101</cp:revision>
  <cp:lastPrinted>2024-07-12T06:30:00Z</cp:lastPrinted>
  <dcterms:created xsi:type="dcterms:W3CDTF">2023-03-13T15:01:00Z</dcterms:created>
  <dcterms:modified xsi:type="dcterms:W3CDTF">2024-10-01T06:24:00Z</dcterms:modified>
</cp:coreProperties>
</file>