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Default="007C53EF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9B12CC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>–</w:t>
      </w:r>
      <w:r w:rsidR="00985348">
        <w:rPr>
          <w:rFonts w:ascii="Arial" w:hAnsi="Arial" w:cs="Arial"/>
          <w:sz w:val="20"/>
          <w:szCs w:val="20"/>
          <w:u w:val="single"/>
        </w:rPr>
        <w:t xml:space="preserve"> 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985348">
        <w:rPr>
          <w:rFonts w:ascii="Arial" w:hAnsi="Arial" w:cs="Arial"/>
          <w:sz w:val="20"/>
          <w:szCs w:val="20"/>
          <w:u w:val="single"/>
        </w:rPr>
        <w:t>i</w:t>
      </w:r>
    </w:p>
    <w:p w:rsidR="00117469" w:rsidRDefault="00117469" w:rsidP="00C05BCC">
      <w:pPr>
        <w:rPr>
          <w:rFonts w:ascii="Arial" w:hAnsi="Arial" w:cs="Arial"/>
          <w:sz w:val="20"/>
          <w:szCs w:val="20"/>
          <w:u w:val="single"/>
        </w:rPr>
      </w:pPr>
    </w:p>
    <w:p w:rsidR="00117469" w:rsidRPr="00117469" w:rsidRDefault="00117469" w:rsidP="00C05BCC">
      <w:pPr>
        <w:rPr>
          <w:rFonts w:ascii="Arial" w:hAnsi="Arial" w:cs="Arial"/>
          <w:sz w:val="20"/>
          <w:szCs w:val="20"/>
        </w:rPr>
      </w:pPr>
      <w:r w:rsidRPr="00117469">
        <w:rPr>
          <w:rFonts w:ascii="Arial" w:hAnsi="Arial" w:cs="Arial"/>
          <w:sz w:val="20"/>
          <w:szCs w:val="20"/>
        </w:rPr>
        <w:t>Pro [</w:t>
      </w:r>
      <w:r w:rsidRPr="00117469">
        <w:rPr>
          <w:rFonts w:ascii="Arial" w:hAnsi="Arial" w:cs="Arial"/>
          <w:sz w:val="20"/>
          <w:szCs w:val="20"/>
          <w:highlight w:val="yellow"/>
        </w:rPr>
        <w:t>DOPLNIT</w:t>
      </w:r>
      <w:r w:rsidRPr="00117469">
        <w:rPr>
          <w:rFonts w:ascii="Arial" w:hAnsi="Arial" w:cs="Arial"/>
          <w:sz w:val="20"/>
          <w:szCs w:val="20"/>
        </w:rPr>
        <w:t>]. část VZ</w:t>
      </w:r>
      <w:r>
        <w:rPr>
          <w:rFonts w:ascii="Arial" w:hAnsi="Arial" w:cs="Arial"/>
          <w:sz w:val="20"/>
          <w:szCs w:val="20"/>
        </w:rPr>
        <w:t xml:space="preserve"> č.j. </w:t>
      </w:r>
      <w:r w:rsidR="009D4786">
        <w:rPr>
          <w:rFonts w:ascii="Arial" w:hAnsi="Arial" w:cs="Arial"/>
          <w:sz w:val="20"/>
          <w:szCs w:val="20"/>
        </w:rPr>
        <w:t>MR</w:t>
      </w:r>
      <w:r>
        <w:rPr>
          <w:rFonts w:ascii="Arial" w:hAnsi="Arial" w:cs="Arial"/>
          <w:sz w:val="20"/>
          <w:szCs w:val="20"/>
        </w:rPr>
        <w:t>43/2024</w:t>
      </w:r>
      <w:r w:rsidR="0083502A">
        <w:rPr>
          <w:rFonts w:ascii="Arial" w:hAnsi="Arial" w:cs="Arial"/>
          <w:sz w:val="20"/>
          <w:szCs w:val="20"/>
        </w:rPr>
        <w:t xml:space="preserve"> s názvem „Nákup dechových nástrojů pro SOČR 2024“</w:t>
      </w:r>
      <w:bookmarkStart w:id="0" w:name="_GoBack"/>
      <w:bookmarkEnd w:id="0"/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7C53EF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7C53EF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7C53EF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7C53EF">
        <w:rPr>
          <w:rFonts w:ascii="Arial" w:hAnsi="Arial" w:cs="Arial"/>
          <w:sz w:val="20"/>
          <w:szCs w:val="20"/>
        </w:rPr>
        <w:t xml:space="preserve">tato právnická osoba a </w:t>
      </w:r>
      <w:r w:rsidR="007C53EF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7C53EF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C53E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C53E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7C53E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7C53E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7C53EF" w:rsidRPr="001D6A5B">
        <w:rPr>
          <w:rFonts w:ascii="Arial" w:hAnsi="Arial" w:cs="Arial"/>
          <w:i/>
          <w:sz w:val="20"/>
          <w:szCs w:val="20"/>
        </w:rPr>
        <w:tab/>
      </w:r>
      <w:r w:rsidR="007C53EF" w:rsidRPr="001D6A5B">
        <w:rPr>
          <w:rFonts w:ascii="Arial" w:hAnsi="Arial" w:cs="Arial"/>
          <w:i/>
          <w:sz w:val="20"/>
          <w:szCs w:val="20"/>
        </w:rPr>
        <w:tab/>
      </w:r>
      <w:r w:rsidR="007C53EF" w:rsidRPr="001D6A5B">
        <w:rPr>
          <w:rFonts w:ascii="Arial" w:hAnsi="Arial" w:cs="Arial"/>
          <w:i/>
          <w:sz w:val="20"/>
          <w:szCs w:val="20"/>
        </w:rPr>
        <w:tab/>
      </w:r>
      <w:r w:rsidR="007C53EF" w:rsidRPr="001D6A5B">
        <w:rPr>
          <w:rFonts w:ascii="Arial" w:hAnsi="Arial" w:cs="Arial"/>
          <w:i/>
          <w:sz w:val="20"/>
          <w:szCs w:val="20"/>
        </w:rPr>
        <w:tab/>
      </w:r>
      <w:r w:rsidR="007C53EF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EF1" w:rsidRDefault="004D6EF1">
      <w:r>
        <w:separator/>
      </w:r>
    </w:p>
  </w:endnote>
  <w:endnote w:type="continuationSeparator" w:id="0">
    <w:p w:rsidR="004D6EF1" w:rsidRDefault="004D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4D6EF1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7C53E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EF1" w:rsidRDefault="004D6EF1">
      <w:r>
        <w:separator/>
      </w:r>
    </w:p>
  </w:footnote>
  <w:footnote w:type="continuationSeparator" w:id="0">
    <w:p w:rsidR="004D6EF1" w:rsidRDefault="004D6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4D6EF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4D6EF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4D6EF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4pt;height:34.8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45C60D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282714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7940D1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65C1E8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CFCFDC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EF4D63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8303B2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50F2D30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1BC01C5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C8EF06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5B3EEB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ABC4F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96CC65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84023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D74E3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DFEDC2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2CC4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A403A4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E6CA6E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01C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CEEE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2696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8E0A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363F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9E40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AEB5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8C8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8C6CA7B4">
      <w:start w:val="1"/>
      <w:numFmt w:val="lowerLetter"/>
      <w:lvlText w:val="%1)"/>
      <w:lvlJc w:val="left"/>
      <w:pPr>
        <w:ind w:left="644" w:hanging="360"/>
      </w:pPr>
    </w:lvl>
    <w:lvl w:ilvl="1" w:tplc="43E88CD2" w:tentative="1">
      <w:start w:val="1"/>
      <w:numFmt w:val="lowerLetter"/>
      <w:lvlText w:val="%2."/>
      <w:lvlJc w:val="left"/>
      <w:pPr>
        <w:ind w:left="1364" w:hanging="360"/>
      </w:pPr>
    </w:lvl>
    <w:lvl w:ilvl="2" w:tplc="EDCE7AF6" w:tentative="1">
      <w:start w:val="1"/>
      <w:numFmt w:val="lowerRoman"/>
      <w:lvlText w:val="%3."/>
      <w:lvlJc w:val="right"/>
      <w:pPr>
        <w:ind w:left="2084" w:hanging="180"/>
      </w:pPr>
    </w:lvl>
    <w:lvl w:ilvl="3" w:tplc="C2A61138" w:tentative="1">
      <w:start w:val="1"/>
      <w:numFmt w:val="decimal"/>
      <w:lvlText w:val="%4."/>
      <w:lvlJc w:val="left"/>
      <w:pPr>
        <w:ind w:left="2804" w:hanging="360"/>
      </w:pPr>
    </w:lvl>
    <w:lvl w:ilvl="4" w:tplc="159EAC46" w:tentative="1">
      <w:start w:val="1"/>
      <w:numFmt w:val="lowerLetter"/>
      <w:lvlText w:val="%5."/>
      <w:lvlJc w:val="left"/>
      <w:pPr>
        <w:ind w:left="3524" w:hanging="360"/>
      </w:pPr>
    </w:lvl>
    <w:lvl w:ilvl="5" w:tplc="9B9E6D20" w:tentative="1">
      <w:start w:val="1"/>
      <w:numFmt w:val="lowerRoman"/>
      <w:lvlText w:val="%6."/>
      <w:lvlJc w:val="right"/>
      <w:pPr>
        <w:ind w:left="4244" w:hanging="180"/>
      </w:pPr>
    </w:lvl>
    <w:lvl w:ilvl="6" w:tplc="DFAC77E0" w:tentative="1">
      <w:start w:val="1"/>
      <w:numFmt w:val="decimal"/>
      <w:lvlText w:val="%7."/>
      <w:lvlJc w:val="left"/>
      <w:pPr>
        <w:ind w:left="4964" w:hanging="360"/>
      </w:pPr>
    </w:lvl>
    <w:lvl w:ilvl="7" w:tplc="28B2A2AC" w:tentative="1">
      <w:start w:val="1"/>
      <w:numFmt w:val="lowerLetter"/>
      <w:lvlText w:val="%8."/>
      <w:lvlJc w:val="left"/>
      <w:pPr>
        <w:ind w:left="5684" w:hanging="360"/>
      </w:pPr>
    </w:lvl>
    <w:lvl w:ilvl="8" w:tplc="12E41D7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876E1694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8B7804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8811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86A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C2D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7815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D083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ECE6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0673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311A17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AEA7FA" w:tentative="1">
      <w:start w:val="1"/>
      <w:numFmt w:val="lowerLetter"/>
      <w:lvlText w:val="%2."/>
      <w:lvlJc w:val="left"/>
      <w:pPr>
        <w:ind w:left="1440" w:hanging="360"/>
      </w:pPr>
    </w:lvl>
    <w:lvl w:ilvl="2" w:tplc="A250646E" w:tentative="1">
      <w:start w:val="1"/>
      <w:numFmt w:val="lowerRoman"/>
      <w:lvlText w:val="%3."/>
      <w:lvlJc w:val="right"/>
      <w:pPr>
        <w:ind w:left="2160" w:hanging="180"/>
      </w:pPr>
    </w:lvl>
    <w:lvl w:ilvl="3" w:tplc="3D7AD740" w:tentative="1">
      <w:start w:val="1"/>
      <w:numFmt w:val="decimal"/>
      <w:lvlText w:val="%4."/>
      <w:lvlJc w:val="left"/>
      <w:pPr>
        <w:ind w:left="2880" w:hanging="360"/>
      </w:pPr>
    </w:lvl>
    <w:lvl w:ilvl="4" w:tplc="7298CDB4" w:tentative="1">
      <w:start w:val="1"/>
      <w:numFmt w:val="lowerLetter"/>
      <w:lvlText w:val="%5."/>
      <w:lvlJc w:val="left"/>
      <w:pPr>
        <w:ind w:left="3600" w:hanging="360"/>
      </w:pPr>
    </w:lvl>
    <w:lvl w:ilvl="5" w:tplc="0DFA724A" w:tentative="1">
      <w:start w:val="1"/>
      <w:numFmt w:val="lowerRoman"/>
      <w:lvlText w:val="%6."/>
      <w:lvlJc w:val="right"/>
      <w:pPr>
        <w:ind w:left="4320" w:hanging="180"/>
      </w:pPr>
    </w:lvl>
    <w:lvl w:ilvl="6" w:tplc="1936A7F4" w:tentative="1">
      <w:start w:val="1"/>
      <w:numFmt w:val="decimal"/>
      <w:lvlText w:val="%7."/>
      <w:lvlJc w:val="left"/>
      <w:pPr>
        <w:ind w:left="5040" w:hanging="360"/>
      </w:pPr>
    </w:lvl>
    <w:lvl w:ilvl="7" w:tplc="E422AA28" w:tentative="1">
      <w:start w:val="1"/>
      <w:numFmt w:val="lowerLetter"/>
      <w:lvlText w:val="%8."/>
      <w:lvlJc w:val="left"/>
      <w:pPr>
        <w:ind w:left="5760" w:hanging="360"/>
      </w:pPr>
    </w:lvl>
    <w:lvl w:ilvl="8" w:tplc="761A69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DD2C671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38E87F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AA0F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2EF1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3418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7405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0E43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50E6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C661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3F225C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D8EF0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65C3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CAF0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0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0090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BA2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961E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B2FA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A0463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B66F16" w:tentative="1">
      <w:start w:val="1"/>
      <w:numFmt w:val="lowerLetter"/>
      <w:lvlText w:val="%2."/>
      <w:lvlJc w:val="left"/>
      <w:pPr>
        <w:ind w:left="1440" w:hanging="360"/>
      </w:pPr>
    </w:lvl>
    <w:lvl w:ilvl="2" w:tplc="156AFC74" w:tentative="1">
      <w:start w:val="1"/>
      <w:numFmt w:val="lowerRoman"/>
      <w:lvlText w:val="%3."/>
      <w:lvlJc w:val="right"/>
      <w:pPr>
        <w:ind w:left="2160" w:hanging="180"/>
      </w:pPr>
    </w:lvl>
    <w:lvl w:ilvl="3" w:tplc="8CEE142A" w:tentative="1">
      <w:start w:val="1"/>
      <w:numFmt w:val="decimal"/>
      <w:lvlText w:val="%4."/>
      <w:lvlJc w:val="left"/>
      <w:pPr>
        <w:ind w:left="2880" w:hanging="360"/>
      </w:pPr>
    </w:lvl>
    <w:lvl w:ilvl="4" w:tplc="E662D63C" w:tentative="1">
      <w:start w:val="1"/>
      <w:numFmt w:val="lowerLetter"/>
      <w:lvlText w:val="%5."/>
      <w:lvlJc w:val="left"/>
      <w:pPr>
        <w:ind w:left="3600" w:hanging="360"/>
      </w:pPr>
    </w:lvl>
    <w:lvl w:ilvl="5" w:tplc="50F4214C" w:tentative="1">
      <w:start w:val="1"/>
      <w:numFmt w:val="lowerRoman"/>
      <w:lvlText w:val="%6."/>
      <w:lvlJc w:val="right"/>
      <w:pPr>
        <w:ind w:left="4320" w:hanging="180"/>
      </w:pPr>
    </w:lvl>
    <w:lvl w:ilvl="6" w:tplc="E37EFF0C" w:tentative="1">
      <w:start w:val="1"/>
      <w:numFmt w:val="decimal"/>
      <w:lvlText w:val="%7."/>
      <w:lvlJc w:val="left"/>
      <w:pPr>
        <w:ind w:left="5040" w:hanging="360"/>
      </w:pPr>
    </w:lvl>
    <w:lvl w:ilvl="7" w:tplc="0F84B510" w:tentative="1">
      <w:start w:val="1"/>
      <w:numFmt w:val="lowerLetter"/>
      <w:lvlText w:val="%8."/>
      <w:lvlJc w:val="left"/>
      <w:pPr>
        <w:ind w:left="5760" w:hanging="360"/>
      </w:pPr>
    </w:lvl>
    <w:lvl w:ilvl="8" w:tplc="DF14A3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EA9AAF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66C1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7184C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76DC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2E0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EE22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704A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D010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8A77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79AC2C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1A55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80C7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8C1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DC63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A2C7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D61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BABF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DA48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A0242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820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18A5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8A0C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FEFC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A25C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ACD4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CCD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825C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469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D6EF1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C53EF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2A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031A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8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12CC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4786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C7FE9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4A900C3"/>
  <w15:docId w15:val="{EDF8022D-0E4D-482E-A8DF-07F505632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9</cp:revision>
  <cp:lastPrinted>2014-10-07T12:22:00Z</cp:lastPrinted>
  <dcterms:created xsi:type="dcterms:W3CDTF">2016-10-21T12:51:00Z</dcterms:created>
  <dcterms:modified xsi:type="dcterms:W3CDTF">2024-09-25T12:11:00Z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