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BC81B" w14:textId="450707F6" w:rsidR="00896D80" w:rsidRDefault="006207CC" w:rsidP="001C64B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5</w:t>
      </w:r>
      <w:r w:rsidR="001C64B0" w:rsidRPr="001C64B0">
        <w:rPr>
          <w:rFonts w:ascii="Arial" w:hAnsi="Arial" w:cs="Arial"/>
          <w:b/>
        </w:rPr>
        <w:t xml:space="preserve">.2  - TECHNICKÁ </w:t>
      </w:r>
      <w:r w:rsidR="00896D80">
        <w:rPr>
          <w:rFonts w:ascii="Arial" w:hAnsi="Arial" w:cs="Arial"/>
          <w:b/>
        </w:rPr>
        <w:t>SPECIFIKACE SLUŽEB</w:t>
      </w:r>
    </w:p>
    <w:p w14:paraId="09F46438" w14:textId="77777777" w:rsidR="00896D80" w:rsidRDefault="00896D80" w:rsidP="001C64B0">
      <w:pPr>
        <w:pStyle w:val="Bezmezer"/>
        <w:rPr>
          <w:rFonts w:ascii="Arial" w:hAnsi="Arial" w:cs="Arial"/>
          <w:b/>
        </w:rPr>
      </w:pPr>
    </w:p>
    <w:p w14:paraId="2AB4DECC" w14:textId="47187245" w:rsidR="001C64B0" w:rsidRPr="001C64B0" w:rsidRDefault="001C64B0" w:rsidP="001C64B0">
      <w:pPr>
        <w:pStyle w:val="Bezmezer"/>
        <w:rPr>
          <w:rFonts w:ascii="Arial" w:hAnsi="Arial" w:cs="Arial"/>
          <w:b/>
        </w:rPr>
      </w:pPr>
      <w:r w:rsidRPr="001C64B0">
        <w:rPr>
          <w:rFonts w:ascii="Arial" w:hAnsi="Arial" w:cs="Arial"/>
          <w:b/>
        </w:rPr>
        <w:t>PODMÍNKY REALIZACE ÚKLIDU A SLUŽEB – ČESKÉ BUDĚJOVICE</w:t>
      </w:r>
    </w:p>
    <w:p w14:paraId="7A3C1AC1" w14:textId="77777777" w:rsidR="001C64B0" w:rsidRPr="00004DF2" w:rsidRDefault="001C64B0" w:rsidP="001C64B0">
      <w:pPr>
        <w:jc w:val="center"/>
        <w:rPr>
          <w:rFonts w:cs="Arial"/>
          <w:b/>
          <w:szCs w:val="24"/>
        </w:rPr>
      </w:pPr>
    </w:p>
    <w:p w14:paraId="3257CB7D" w14:textId="77777777" w:rsidR="00776981" w:rsidRDefault="00776981" w:rsidP="002E25E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Obecné podmínky</w:t>
      </w:r>
    </w:p>
    <w:p w14:paraId="3257CB7E" w14:textId="77777777" w:rsidR="00776981" w:rsidRDefault="00776981" w:rsidP="002E25E2">
      <w:pPr>
        <w:pStyle w:val="Odstavecseseznamem"/>
        <w:ind w:left="360"/>
        <w:jc w:val="both"/>
        <w:rPr>
          <w:rFonts w:ascii="Arial" w:hAnsi="Arial" w:cs="Arial"/>
        </w:rPr>
      </w:pPr>
    </w:p>
    <w:p w14:paraId="3257CB7F" w14:textId="77777777" w:rsidR="00776981" w:rsidRDefault="00776981" w:rsidP="002E25E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Základní cíl</w:t>
      </w:r>
    </w:p>
    <w:p w14:paraId="3257CB80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Základním cílem je zajistit pravidelný úklid vnitřních prostorů objektu, stejně jako i úklid a údržbu venkovních prostorů, a tím zajistit zdravé prostředí ve všech částech budovy pro všechny její uživatele a návštěvníky. V zimním období bude ve stanovených termínech také zajištěn úklid sněhu a náledí a případně jeho odklizení.</w:t>
      </w:r>
    </w:p>
    <w:p w14:paraId="3257CB81" w14:textId="77777777" w:rsidR="00776981" w:rsidRDefault="00776981" w:rsidP="002E25E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Doby úklidu</w:t>
      </w:r>
    </w:p>
    <w:p w14:paraId="3257CB82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Požadovaná doba úklidu probíhajícího v denním režimu četnosti je stanovena v rozmezí:</w:t>
      </w:r>
    </w:p>
    <w:p w14:paraId="3257CB83" w14:textId="26AB4B10" w:rsidR="00776981" w:rsidRDefault="009A0FE9" w:rsidP="002E25E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06:00 – 08:0</w:t>
      </w:r>
      <w:r w:rsidR="00776981">
        <w:rPr>
          <w:rFonts w:ascii="Arial" w:hAnsi="Arial" w:cs="Arial"/>
          <w:sz w:val="20"/>
          <w:szCs w:val="20"/>
        </w:rPr>
        <w:t>0,</w:t>
      </w:r>
    </w:p>
    <w:p w14:paraId="3257CB84" w14:textId="28DBD7E8" w:rsidR="00776981" w:rsidRDefault="00BC2689" w:rsidP="002E25E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16:30 – 21</w:t>
      </w:r>
      <w:r w:rsidR="00776981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(vysílací pracoviště po 19:00)</w:t>
      </w:r>
      <w:r w:rsidR="00776981">
        <w:rPr>
          <w:rFonts w:ascii="Arial" w:hAnsi="Arial" w:cs="Arial"/>
          <w:sz w:val="20"/>
          <w:szCs w:val="20"/>
        </w:rPr>
        <w:t>,</w:t>
      </w:r>
    </w:p>
    <w:p w14:paraId="3257CB85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to od pondělí do pátku.</w:t>
      </w:r>
    </w:p>
    <w:p w14:paraId="3257CB86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Požadovaná doba úklidu probíhajícího v týdenním režimu četnosti je stanovena od pondělí do čtvrtka dle potřeb jednotlivých útvarů, přičemž prodleva mezi jednotlivými týdenními úklidy nesmí být delší než 7 dnů. </w:t>
      </w:r>
    </w:p>
    <w:p w14:paraId="3257CB87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Požadovaná doba úklidu probíhajícího v týdenním režimu četnosti, kdy je úklid prováděn dvakrát během jednoho týdne, je stanovena pro první týdenní úklid od pondělí do úterý, a pro druhý týdenní úklid od čtvrtku do pátku. </w:t>
      </w:r>
    </w:p>
    <w:p w14:paraId="3257CB89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Požadovaná doba úklidu a činností probíhajících v měsíčním režimu četnosti je stanovena na jeden pracovní den v prvním týdnu daného měsíce.</w:t>
      </w:r>
    </w:p>
    <w:p w14:paraId="5A545826" w14:textId="43E7CF4E" w:rsidR="00682523" w:rsidRPr="000C20EA" w:rsidRDefault="00682523" w:rsidP="002E25E2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Požadovaná doba úklidu a činností probíhajících v </w:t>
      </w:r>
      <w:r>
        <w:rPr>
          <w:rFonts w:ascii="Arial" w:hAnsi="Arial" w:cs="Arial"/>
          <w:sz w:val="20"/>
          <w:szCs w:val="20"/>
        </w:rPr>
        <w:t>měsíčním</w:t>
      </w:r>
      <w:r w:rsidRPr="000C20EA">
        <w:rPr>
          <w:rFonts w:ascii="Arial" w:hAnsi="Arial" w:cs="Arial"/>
          <w:sz w:val="20"/>
          <w:szCs w:val="20"/>
        </w:rPr>
        <w:t xml:space="preserve"> režimu četnosti</w:t>
      </w:r>
      <w:r>
        <w:rPr>
          <w:rFonts w:ascii="Arial" w:hAnsi="Arial" w:cs="Arial"/>
          <w:sz w:val="20"/>
          <w:szCs w:val="20"/>
        </w:rPr>
        <w:t>,</w:t>
      </w:r>
      <w:r w:rsidRPr="00295442">
        <w:rPr>
          <w:rFonts w:ascii="Arial" w:hAnsi="Arial" w:cs="Arial"/>
          <w:sz w:val="20"/>
          <w:szCs w:val="20"/>
        </w:rPr>
        <w:t xml:space="preserve"> </w:t>
      </w:r>
      <w:r w:rsidRPr="000C20EA">
        <w:rPr>
          <w:rFonts w:ascii="Arial" w:hAnsi="Arial" w:cs="Arial"/>
          <w:sz w:val="20"/>
          <w:szCs w:val="20"/>
        </w:rPr>
        <w:t xml:space="preserve">kdy je úklid prováděn </w:t>
      </w:r>
      <w:r>
        <w:rPr>
          <w:rFonts w:ascii="Arial" w:hAnsi="Arial" w:cs="Arial"/>
          <w:sz w:val="20"/>
          <w:szCs w:val="20"/>
        </w:rPr>
        <w:t>dvakrát</w:t>
      </w:r>
      <w:r w:rsidRPr="000C20EA">
        <w:rPr>
          <w:rFonts w:ascii="Arial" w:hAnsi="Arial" w:cs="Arial"/>
          <w:sz w:val="20"/>
          <w:szCs w:val="20"/>
        </w:rPr>
        <w:t xml:space="preserve"> během jednoho </w:t>
      </w:r>
      <w:r>
        <w:rPr>
          <w:rFonts w:ascii="Arial" w:hAnsi="Arial" w:cs="Arial"/>
          <w:sz w:val="20"/>
          <w:szCs w:val="20"/>
        </w:rPr>
        <w:t>měsíce, je stanovena pro první úklid na první týden v daném měsíci a pro druhý úklid na třetí týden v daném měsíci.</w:t>
      </w:r>
    </w:p>
    <w:p w14:paraId="3257CB8A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Požadovaná doba úklidu a činností probíhajících v ročním režimu četnosti je dána dle potřeb jednotlivých útvarů, přičemž jednotlivé úklidy v ročním režimu četnosti nesmí být od sebe vzdáleny v rozestupu kratším než šest kalendářních měsíců. </w:t>
      </w:r>
    </w:p>
    <w:p w14:paraId="4A4C54E3" w14:textId="70899AD1" w:rsidR="00682523" w:rsidRDefault="00682523" w:rsidP="002E25E2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Požadovaná doba úklidu a činností probíhajících v ročním režimu četnosti</w:t>
      </w:r>
      <w:r>
        <w:rPr>
          <w:rFonts w:ascii="Arial" w:hAnsi="Arial" w:cs="Arial"/>
          <w:sz w:val="20"/>
          <w:szCs w:val="20"/>
        </w:rPr>
        <w:t>,</w:t>
      </w:r>
      <w:r w:rsidRPr="00295442">
        <w:rPr>
          <w:rFonts w:ascii="Arial" w:hAnsi="Arial" w:cs="Arial"/>
          <w:sz w:val="20"/>
          <w:szCs w:val="20"/>
        </w:rPr>
        <w:t xml:space="preserve"> </w:t>
      </w:r>
      <w:r w:rsidRPr="000C20EA">
        <w:rPr>
          <w:rFonts w:ascii="Arial" w:hAnsi="Arial" w:cs="Arial"/>
          <w:sz w:val="20"/>
          <w:szCs w:val="20"/>
        </w:rPr>
        <w:t xml:space="preserve">kdy je úklid prováděn </w:t>
      </w:r>
      <w:r>
        <w:rPr>
          <w:rFonts w:ascii="Arial" w:hAnsi="Arial" w:cs="Arial"/>
          <w:sz w:val="20"/>
          <w:szCs w:val="20"/>
        </w:rPr>
        <w:t>čtyřikrát</w:t>
      </w:r>
      <w:r w:rsidRPr="000C20EA">
        <w:rPr>
          <w:rFonts w:ascii="Arial" w:hAnsi="Arial" w:cs="Arial"/>
          <w:sz w:val="20"/>
          <w:szCs w:val="20"/>
        </w:rPr>
        <w:t xml:space="preserve"> během jednoho </w:t>
      </w:r>
      <w:r>
        <w:rPr>
          <w:rFonts w:ascii="Arial" w:hAnsi="Arial" w:cs="Arial"/>
          <w:sz w:val="20"/>
          <w:szCs w:val="20"/>
        </w:rPr>
        <w:t xml:space="preserve">roku, </w:t>
      </w:r>
      <w:r w:rsidRPr="000C20EA">
        <w:rPr>
          <w:rFonts w:ascii="Arial" w:hAnsi="Arial" w:cs="Arial"/>
          <w:sz w:val="20"/>
          <w:szCs w:val="20"/>
        </w:rPr>
        <w:t>je dána dle potřeb jednotlivých útvarů, přičemž jednotlivé úklidy v </w:t>
      </w:r>
      <w:r>
        <w:rPr>
          <w:rFonts w:ascii="Arial" w:hAnsi="Arial" w:cs="Arial"/>
          <w:sz w:val="20"/>
          <w:szCs w:val="20"/>
        </w:rPr>
        <w:t>tomto</w:t>
      </w:r>
      <w:r w:rsidRPr="000C20EA">
        <w:rPr>
          <w:rFonts w:ascii="Arial" w:hAnsi="Arial" w:cs="Arial"/>
          <w:sz w:val="20"/>
          <w:szCs w:val="20"/>
        </w:rPr>
        <w:t xml:space="preserve"> režimu četnosti nesmí být od sebe vzdáleny v rozestupu kratším než </w:t>
      </w:r>
      <w:r>
        <w:rPr>
          <w:rFonts w:ascii="Arial" w:hAnsi="Arial" w:cs="Arial"/>
          <w:sz w:val="20"/>
          <w:szCs w:val="20"/>
        </w:rPr>
        <w:t>dva kalendářní</w:t>
      </w:r>
      <w:r w:rsidRPr="000C20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měsíce</w:t>
      </w:r>
      <w:r w:rsidRPr="000C20EA">
        <w:rPr>
          <w:rFonts w:ascii="Arial" w:hAnsi="Arial" w:cs="Arial"/>
          <w:sz w:val="20"/>
          <w:szCs w:val="20"/>
        </w:rPr>
        <w:t xml:space="preserve">. </w:t>
      </w:r>
    </w:p>
    <w:p w14:paraId="75E57842" w14:textId="744BE37F" w:rsidR="008B4372" w:rsidRPr="000C20EA" w:rsidRDefault="008B4372" w:rsidP="008B43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0C20EA">
        <w:rPr>
          <w:rFonts w:ascii="Arial" w:hAnsi="Arial" w:cs="Arial"/>
          <w:sz w:val="20"/>
          <w:szCs w:val="20"/>
        </w:rPr>
        <w:lastRenderedPageBreak/>
        <w:t>Požadovaná doba úklidu a činností probíhajících v ročním režimu četnosti</w:t>
      </w:r>
      <w:r>
        <w:rPr>
          <w:rFonts w:ascii="Arial" w:hAnsi="Arial" w:cs="Arial"/>
          <w:sz w:val="20"/>
          <w:szCs w:val="20"/>
        </w:rPr>
        <w:t>,</w:t>
      </w:r>
      <w:r w:rsidRPr="00295442">
        <w:rPr>
          <w:rFonts w:ascii="Arial" w:hAnsi="Arial" w:cs="Arial"/>
          <w:sz w:val="20"/>
          <w:szCs w:val="20"/>
        </w:rPr>
        <w:t xml:space="preserve"> </w:t>
      </w:r>
      <w:r w:rsidRPr="000C20EA">
        <w:rPr>
          <w:rFonts w:ascii="Arial" w:hAnsi="Arial" w:cs="Arial"/>
          <w:sz w:val="20"/>
          <w:szCs w:val="20"/>
        </w:rPr>
        <w:t xml:space="preserve">kdy je úklid prováděn </w:t>
      </w:r>
      <w:r>
        <w:rPr>
          <w:rFonts w:ascii="Arial" w:hAnsi="Arial" w:cs="Arial"/>
          <w:sz w:val="20"/>
          <w:szCs w:val="20"/>
        </w:rPr>
        <w:t>dvakrát</w:t>
      </w:r>
      <w:r w:rsidRPr="000C20EA">
        <w:rPr>
          <w:rFonts w:ascii="Arial" w:hAnsi="Arial" w:cs="Arial"/>
          <w:sz w:val="20"/>
          <w:szCs w:val="20"/>
        </w:rPr>
        <w:t xml:space="preserve"> během jednoho </w:t>
      </w:r>
      <w:r>
        <w:rPr>
          <w:rFonts w:ascii="Arial" w:hAnsi="Arial" w:cs="Arial"/>
          <w:sz w:val="20"/>
          <w:szCs w:val="20"/>
        </w:rPr>
        <w:t xml:space="preserve">roku, </w:t>
      </w:r>
      <w:r w:rsidRPr="000C20EA">
        <w:rPr>
          <w:rFonts w:ascii="Arial" w:hAnsi="Arial" w:cs="Arial"/>
          <w:sz w:val="20"/>
          <w:szCs w:val="20"/>
        </w:rPr>
        <w:t>je dána dle potřeb jednotlivých útvarů, přičemž jednotlivé úklidy v </w:t>
      </w:r>
      <w:r>
        <w:rPr>
          <w:rFonts w:ascii="Arial" w:hAnsi="Arial" w:cs="Arial"/>
          <w:sz w:val="20"/>
          <w:szCs w:val="20"/>
        </w:rPr>
        <w:t>tomto</w:t>
      </w:r>
      <w:r w:rsidRPr="000C20EA">
        <w:rPr>
          <w:rFonts w:ascii="Arial" w:hAnsi="Arial" w:cs="Arial"/>
          <w:sz w:val="20"/>
          <w:szCs w:val="20"/>
        </w:rPr>
        <w:t xml:space="preserve"> režimu četnosti nesmí být od sebe vzdáleny v rozestupu kratším než </w:t>
      </w:r>
      <w:r>
        <w:rPr>
          <w:rFonts w:ascii="Arial" w:hAnsi="Arial" w:cs="Arial"/>
          <w:sz w:val="20"/>
          <w:szCs w:val="20"/>
        </w:rPr>
        <w:t>šest kalendářních</w:t>
      </w:r>
      <w:r w:rsidRPr="000C20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měsíců</w:t>
      </w:r>
      <w:r w:rsidRPr="000C20EA">
        <w:rPr>
          <w:rFonts w:ascii="Arial" w:hAnsi="Arial" w:cs="Arial"/>
          <w:sz w:val="20"/>
          <w:szCs w:val="20"/>
        </w:rPr>
        <w:t xml:space="preserve">. </w:t>
      </w:r>
    </w:p>
    <w:p w14:paraId="3257CB8B" w14:textId="77777777" w:rsidR="00776981" w:rsidRDefault="00776981" w:rsidP="002E25E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Zajištění výkonu úklidu</w:t>
      </w:r>
    </w:p>
    <w:p w14:paraId="3257CB8C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 je prováděn v souladu s platnými předpisy, normami a podmínkami provozu a údržby objektu, zajištění prostředí v objektu a podmínkami smlouvy.</w:t>
      </w:r>
    </w:p>
    <w:p w14:paraId="3257CB8D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zajišťuje plnění služby vlastními pracovníky nebo smluvními subdodavateli. Odpovědnost za plnění je plně na dodavateli.</w:t>
      </w:r>
    </w:p>
    <w:p w14:paraId="3257CB8E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při výkonu služby povinen používat pracovníky splňující potřebné kvalifikační předpoklady pro výkon příslušné činnosti minimálně na úrovni stanovené předpisy (např. v případě používání prostředků, které obsahují chemikálie vyžadující odborné zacházení, musejí mít pracovníci používající tyto prostředky oprávnění k nakládání a aplikaci těchto prostředků).</w:t>
      </w:r>
    </w:p>
    <w:p w14:paraId="3257CB8F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je povinen zajistit, aby jeho pracovníci podílející se na úklidu a činnostech pro ČRo byli trestně bezúhonní. </w:t>
      </w:r>
    </w:p>
    <w:p w14:paraId="3257CB90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činnosti dodavatele jsou prováděny v souladu s předpisy o bezpečnosti práce a požární ochrany.</w:t>
      </w:r>
    </w:p>
    <w:p w14:paraId="3257CB91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Výkony jsou prováděny v dohodnutých dobách.</w:t>
      </w:r>
    </w:p>
    <w:p w14:paraId="3257CB92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zajišťuje vybavení svých pracovníků odpovídajícími pracovními a ochrannými pomůckami v souladu s platnými předpisy a jednotným pracovním oděvem vhodným pro danou činnost a prostředí, označeným jménem (popř. logem) společnosti a jmenovkou. To samé platí i pro osobu samostatně výdělečně činnou.</w:t>
      </w:r>
    </w:p>
    <w:p w14:paraId="3257CB93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zajistí, že se jeho pracovníci při vstupu do objektu objednatele a při pohybu v něm budou řídit vnitřními předpisy objednatele, se kterými je objednatel seznámil.</w:t>
      </w:r>
    </w:p>
    <w:p w14:paraId="3257CB94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provádění činností si pracovníci počínají maximálně hospodárně a v nejvyšší možné míře chrání zájmy objednatele.</w:t>
      </w:r>
    </w:p>
    <w:p w14:paraId="3257CB95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vede povinnou provozní evidenci a dokumentaci, včetně tzv. Deníku úklidu, do kterého zapisuje dodavatelem pověřená osoba záznam o provedeném úklidu či činnosti a stvrdí to vlastnoručním podpisem.</w:t>
      </w:r>
    </w:p>
    <w:p w14:paraId="3257CB96" w14:textId="77777777" w:rsidR="00776981" w:rsidRDefault="00776981" w:rsidP="002E25E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Podmínky zajištění</w:t>
      </w:r>
    </w:p>
    <w:p w14:paraId="3257CB97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zajišťuje provádění služby v souladu s podmínkami této přílohy a v souladu s ustanoveními rámcové smlouvy upravující další podmínky realizace služeb uzavřené mezi dodavatelem a objednatelem.</w:t>
      </w:r>
    </w:p>
    <w:p w14:paraId="3257CB98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používá pro úklid prostor objektu čisticí prostředky, nástroje a mechanismy, které jsou odpovídající kvality, nepoškozují objekt, jeho zařízení včetně podlahových krytin a nejsou škodlivé pro životní prostředí. Konečná volba používaných prostředků je závislá na druhu podlahových krytin, nábytku, apod. Vždy budou použity jen ty prostředky, které se snáší s povrchem místnosti objektu, které nemají zdraví škodlivé účinky a které jsou ekologické a schválené českými úřady.</w:t>
      </w:r>
    </w:p>
    <w:p w14:paraId="3257CB99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použití úklidových zařízení (např. elektrická, motorová, atd.) zajistí dodavatel dodržování platných předpisů a norem upravujících funkci a bezpečnost tohoto zařízení.</w:t>
      </w:r>
    </w:p>
    <w:p w14:paraId="3257CB9A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odpovídá za údržbu prostor poskytnutých mu pro úschovu úklidových prostředků a materiálu. Převzaté prostory předá ke dni ukončení úklidových prací (ukončení rámcové smlouvy mezi objednatelem a dodavatelem) vyklizené a uvedené do původního stavu.</w:t>
      </w:r>
    </w:p>
    <w:p w14:paraId="3257CB9B" w14:textId="77777777" w:rsidR="00776981" w:rsidRDefault="00776981" w:rsidP="002E25E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Rozsah</w:t>
      </w:r>
    </w:p>
    <w:p w14:paraId="3257CB9C" w14:textId="77777777" w:rsidR="00776981" w:rsidRDefault="00776981" w:rsidP="002E25E2">
      <w:pPr>
        <w:pStyle w:val="Odstavecseseznamem"/>
        <w:ind w:left="792"/>
        <w:jc w:val="both"/>
        <w:rPr>
          <w:rFonts w:ascii="Arial" w:hAnsi="Arial" w:cs="Arial"/>
          <w:b/>
          <w:u w:val="single"/>
        </w:rPr>
      </w:pPr>
    </w:p>
    <w:p w14:paraId="3257CB9D" w14:textId="77777777" w:rsidR="00776981" w:rsidRDefault="00776981" w:rsidP="002E25E2">
      <w:pPr>
        <w:pStyle w:val="Odstavecseseznamem"/>
        <w:numPr>
          <w:ilvl w:val="2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Rozsah úklidu vnitřních prostorů objektu</w:t>
      </w:r>
    </w:p>
    <w:p w14:paraId="3257CB9E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Kompletní udržovací úklid vnitřních prostor vlastní technikou a nástroji dodavatele za použití vhodných čisticích prostředků.</w:t>
      </w:r>
    </w:p>
    <w:p w14:paraId="3257CB9F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Úklidové práce probíhají podle stanovených dob úklidu v 1.2 této přílohy a v návaznosti na potřeby objektu a objednatele. </w:t>
      </w:r>
    </w:p>
    <w:p w14:paraId="3257CBA0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Běžná údržba tvrdých podlahových ploch se provádí pomocí systému dvou mopů a úklidových vozíků. Kobercová plocha je uklízena pomocí profesionálních vysavačů.</w:t>
      </w:r>
    </w:p>
    <w:p w14:paraId="3257CBA1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Používané čisticí prostředky jsou vysoké kvality a nejsou škodlivé pro životní prostředí. Konečná volba používaných prostředků je závislá na druhu podlahových krytin, nábytku, apod. Spotřeba čisticích prostředků pro úklid je zahrnuta v ceně.</w:t>
      </w:r>
    </w:p>
    <w:p w14:paraId="3257CBA2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úklidových prací jsou i dodávky, a to zejména odpadních sáčků a pytlů určených pro úklid a doplňování hygienických prostředků (papírové ručníky, mýdlo do zásobníků a toaletní papír). Hygienické prostředky dodává objednatel a jejich doplňování je zahrnuto do ceny úklidu.</w:t>
      </w:r>
    </w:p>
    <w:p w14:paraId="3257CBA3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Náplň základních úklidových činností pro stanovené místnosti (resp. prostory) je stanovena dále. Četnost je stanovena v Tabulce pro výpočet nabídkové ceny.</w:t>
      </w:r>
    </w:p>
    <w:p w14:paraId="3257CBA4" w14:textId="1DEDD326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Specifické činnosti, mezi které patří čistění kobercové plochy pomoc</w:t>
      </w:r>
      <w:r w:rsidR="008041C7">
        <w:rPr>
          <w:rFonts w:ascii="Arial" w:hAnsi="Arial" w:cs="Arial"/>
          <w:sz w:val="20"/>
          <w:szCs w:val="20"/>
        </w:rPr>
        <w:t>í</w:t>
      </w:r>
      <w:r w:rsidR="008B4372">
        <w:rPr>
          <w:rFonts w:ascii="Arial" w:hAnsi="Arial" w:cs="Arial"/>
          <w:sz w:val="20"/>
          <w:szCs w:val="20"/>
        </w:rPr>
        <w:t xml:space="preserve"> kotoučových strojů</w:t>
      </w:r>
      <w:r w:rsidR="009678E7">
        <w:rPr>
          <w:rFonts w:ascii="Arial" w:hAnsi="Arial" w:cs="Arial"/>
          <w:sz w:val="20"/>
          <w:szCs w:val="20"/>
        </w:rPr>
        <w:t xml:space="preserve">, mytí oken, </w:t>
      </w:r>
      <w:r w:rsidR="008041C7">
        <w:rPr>
          <w:rFonts w:ascii="Arial" w:hAnsi="Arial" w:cs="Arial"/>
          <w:sz w:val="20"/>
          <w:szCs w:val="20"/>
        </w:rPr>
        <w:t>žaluzií</w:t>
      </w:r>
      <w:r w:rsidR="009678E7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fasád, jsou naceněny dodavatelem v Tabulce pro výpočet nabídkové ceny a objednatel je využívá dle svých aktuálních potřeb. </w:t>
      </w:r>
    </w:p>
    <w:p w14:paraId="3257CBA5" w14:textId="5B48A9B5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činnosti, které nejsou v Tabulce pro výpočet nabídkové ceny specifikovány (např. mimořádný úklid po stavebních úpravách, po malování, </w:t>
      </w:r>
      <w:r w:rsidR="009678E7">
        <w:rPr>
          <w:rFonts w:ascii="Arial" w:hAnsi="Arial" w:cs="Arial"/>
          <w:sz w:val="20"/>
          <w:szCs w:val="20"/>
        </w:rPr>
        <w:t xml:space="preserve">čištění </w:t>
      </w:r>
      <w:r w:rsidR="00D108D0">
        <w:rPr>
          <w:rFonts w:ascii="Arial" w:hAnsi="Arial" w:cs="Arial"/>
          <w:sz w:val="20"/>
          <w:szCs w:val="20"/>
        </w:rPr>
        <w:t xml:space="preserve">čalounění </w:t>
      </w:r>
      <w:r w:rsidR="009678E7">
        <w:rPr>
          <w:rFonts w:ascii="Arial" w:hAnsi="Arial" w:cs="Arial"/>
          <w:sz w:val="20"/>
          <w:szCs w:val="20"/>
        </w:rPr>
        <w:t>židlí</w:t>
      </w:r>
      <w:r w:rsidR="00D108D0">
        <w:rPr>
          <w:rFonts w:ascii="Arial" w:hAnsi="Arial" w:cs="Arial"/>
          <w:sz w:val="20"/>
          <w:szCs w:val="20"/>
        </w:rPr>
        <w:t>, hodinová úklidová sazba</w:t>
      </w:r>
      <w:r w:rsidR="009678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apod.), jsou zajištěny formou mimořádného úklidu a naceněny budou podle přílohy č. 5 rámc</w:t>
      </w:r>
      <w:r w:rsidR="00D108D0">
        <w:rPr>
          <w:rFonts w:ascii="Arial" w:hAnsi="Arial" w:cs="Arial"/>
          <w:sz w:val="20"/>
          <w:szCs w:val="20"/>
        </w:rPr>
        <w:t>ové smlouvy</w:t>
      </w:r>
      <w:r>
        <w:rPr>
          <w:rFonts w:ascii="Arial" w:hAnsi="Arial" w:cs="Arial"/>
          <w:sz w:val="20"/>
          <w:szCs w:val="20"/>
        </w:rPr>
        <w:t xml:space="preserve">, v tzv. Katalogovém ceníku poskytovatele. </w:t>
      </w:r>
    </w:p>
    <w:p w14:paraId="3257CBA6" w14:textId="77777777" w:rsidR="00776981" w:rsidRDefault="00776981" w:rsidP="002E25E2">
      <w:pPr>
        <w:pStyle w:val="Odstavecseseznamem"/>
        <w:numPr>
          <w:ilvl w:val="2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Rozsah úklidu venkovních prostorů</w:t>
      </w:r>
    </w:p>
    <w:p w14:paraId="3257CBA7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Kompletní udržovací úklid venkovních prostor vlastní technikou a nástroji za použití vhodných čisticích prostředků.</w:t>
      </w:r>
    </w:p>
    <w:p w14:paraId="3257CBA8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Úklidové práce probíhají podle rozpisu prováděných prací v návaznosti na potřeby objektu a objednatele, popř. na povětrnostní podmínky.</w:t>
      </w:r>
    </w:p>
    <w:p w14:paraId="3257CBA9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venkovních úklidových prací je dána v 1.2 této přílohy a v Tabulce pro výpočet nabídkové ceny, přičemž tyto úklidové práce nesmí narušit provoz objektu.</w:t>
      </w:r>
    </w:p>
    <w:p w14:paraId="3257CBAA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Náplň základních venkovních úklidových činností je specifikována v části 11 této přílohy.</w:t>
      </w:r>
    </w:p>
    <w:p w14:paraId="3257CBAB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činnosti související s venkovním úklidem, které nejsou v Tabulce pro výpočet nabídkové ceny specifikovány, jsou zajištěny formou mimořádného úklidu a naceněny budou podle přílohy č. 5 rámcové smlouvy, v tzv. Katalogovém ceníku poskytovatele.</w:t>
      </w:r>
    </w:p>
    <w:p w14:paraId="3257CBAC" w14:textId="77777777" w:rsidR="00776981" w:rsidRDefault="00776981" w:rsidP="002E25E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Úklid vnitřních prostorů</w:t>
      </w:r>
    </w:p>
    <w:p w14:paraId="3257CBAD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je úklid prováděn pouze v týdenním, resp. měsíčním, režimu četnosti, platí pro něj pravidla daná pro běžný úklid v daném prostoru dle využití (uvedená níže) v denním a týdenním, resp. denním, týdenním a měsíčním, způsobu provedení (např. pokud je vyžadován úklid chodby 1x měsíčně, budou pro takovýto úklid použita pravidla uklízení, která se používají pro běžný úklid chodeb jak při běžném denním, tak i běžném týdenním a běžném měsíčním úklidu). </w:t>
      </w:r>
    </w:p>
    <w:p w14:paraId="3257CBAE" w14:textId="77777777" w:rsidR="00776981" w:rsidRDefault="00776981" w:rsidP="002E25E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Kanceláře a zasedací místnosti</w:t>
      </w:r>
    </w:p>
    <w:p w14:paraId="3257CBAF" w14:textId="5DFE83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prostory v sobě zahrnují kanceláře, zasedací místnosti,</w:t>
      </w:r>
      <w:r w:rsidR="00D91FE9">
        <w:rPr>
          <w:rFonts w:ascii="Arial" w:hAnsi="Arial" w:cs="Arial"/>
          <w:sz w:val="20"/>
          <w:szCs w:val="20"/>
        </w:rPr>
        <w:t xml:space="preserve"> jednací místnosti, klub,</w:t>
      </w:r>
      <w:r>
        <w:rPr>
          <w:rFonts w:ascii="Arial" w:hAnsi="Arial" w:cs="Arial"/>
          <w:sz w:val="20"/>
          <w:szCs w:val="20"/>
        </w:rPr>
        <w:t xml:space="preserve"> šatny, denní místnosti, plenér a ostatní obdobné prostory. </w:t>
      </w:r>
    </w:p>
    <w:p w14:paraId="3257CBB0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3257CBB1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3257CBB2" w14:textId="77777777" w:rsidR="00776981" w:rsidRDefault="00776981" w:rsidP="002E25E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s použitím saponátových čisticích prostředků nebo vysávání kobercových ploch profesionálním vysavačem podle typu povrchu</w:t>
      </w:r>
    </w:p>
    <w:p w14:paraId="3257CBB3" w14:textId="77777777" w:rsidR="00776981" w:rsidRDefault="00776981" w:rsidP="002E25E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podlahových ploch je i úklid příslušných svislých ploch vyvýšených soklů</w:t>
      </w:r>
    </w:p>
    <w:p w14:paraId="3257CBB4" w14:textId="77777777" w:rsidR="00776981" w:rsidRDefault="00776981" w:rsidP="002E25E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vyprazdňování odpadkových košů s komunálním odpadem</w:t>
      </w:r>
    </w:p>
    <w:p w14:paraId="3257CBB5" w14:textId="77777777" w:rsidR="00776981" w:rsidRDefault="00776981" w:rsidP="002E25E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soustředění odpadků na určená místa dle vnitřních instrukcí objednatele</w:t>
      </w:r>
    </w:p>
    <w:p w14:paraId="3257CBB6" w14:textId="64309047" w:rsidR="00776981" w:rsidRDefault="00776981" w:rsidP="002E25E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plochy), za předpokladu, že se na stole nenachází písemnosti a šanony.</w:t>
      </w:r>
    </w:p>
    <w:p w14:paraId="361BE888" w14:textId="5E42878F" w:rsidR="008B4372" w:rsidRPr="008B4372" w:rsidRDefault="008B4372" w:rsidP="008B4372">
      <w:pPr>
        <w:pStyle w:val="Odstavecseseznamem"/>
        <w:numPr>
          <w:ilvl w:val="0"/>
          <w:numId w:val="8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při manipulaci se židlemi z důvodu vytření či vyluxování je vždy vrátit na původní místo.</w:t>
      </w:r>
    </w:p>
    <w:p w14:paraId="3257CBB7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3257CBB8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nábytku a vybavení</w:t>
      </w:r>
    </w:p>
    <w:p w14:paraId="3257CBB9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vypínačů světel a elektrických zásuvek</w:t>
      </w:r>
    </w:p>
    <w:p w14:paraId="3257CBBA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telefonních aparátů a odstranění skvrn a ohmatů (pokud tyto nejsou odstraněny již při běžném úklidu probíhajícím v denním režimu četnosti)</w:t>
      </w:r>
    </w:p>
    <w:p w14:paraId="3257CBBB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monitorů a odstranění ohmatů antistatickou utěrkou</w:t>
      </w:r>
    </w:p>
    <w:p w14:paraId="3257CBBC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obrazů a plastik</w:t>
      </w:r>
    </w:p>
    <w:p w14:paraId="3257CBBD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okenních parapetů</w:t>
      </w:r>
    </w:p>
    <w:p w14:paraId="3257CBBE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lamp do výše 1,5 m</w:t>
      </w:r>
    </w:p>
    <w:p w14:paraId="3257CBBF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a nečistot z prosklených ploch</w:t>
      </w:r>
    </w:p>
    <w:p w14:paraId="3257CBC0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a nečistot kolem klik dveří a madel nábytku</w:t>
      </w:r>
    </w:p>
    <w:p w14:paraId="3257CBC1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vysypávání stojanů na použité kelímky do tříděného odpadu a následné mokré otření stojanů zevnitř i zvenku</w:t>
      </w:r>
    </w:p>
    <w:p w14:paraId="3257CBC2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kávovarů a důkladné vyčištění nádoby na kapsle, omytí odkapávací mřížky a vaničky.</w:t>
      </w:r>
    </w:p>
    <w:p w14:paraId="3257CBC3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3257CBC4" w14:textId="77777777" w:rsidR="00776981" w:rsidRDefault="00776981" w:rsidP="002E25E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umytí dveří</w:t>
      </w:r>
    </w:p>
    <w:p w14:paraId="3257CBC5" w14:textId="77777777" w:rsidR="00776981" w:rsidRDefault="00776981" w:rsidP="002E25E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radiátorů a okenních parapetů na vlhko</w:t>
      </w:r>
    </w:p>
    <w:p w14:paraId="3257CBC6" w14:textId="77777777" w:rsidR="00776981" w:rsidRDefault="00776981" w:rsidP="002E25E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obkladů</w:t>
      </w:r>
    </w:p>
    <w:p w14:paraId="3257CBC7" w14:textId="77777777" w:rsidR="00776981" w:rsidRDefault="00776981" w:rsidP="002E25E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čištění koženého nábytku vhodnými přípravky</w:t>
      </w:r>
    </w:p>
    <w:p w14:paraId="3257CBC8" w14:textId="77777777" w:rsidR="00776981" w:rsidRDefault="00776981" w:rsidP="002E25E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vodorovných ploch nábytku (volně přístupných) nad výšku 1,5 m</w:t>
      </w:r>
    </w:p>
    <w:p w14:paraId="3257CBC9" w14:textId="63B24146" w:rsidR="00776981" w:rsidRDefault="00776981" w:rsidP="002E25E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luxování čalouněného nábytku k tomu vhodným nástavcem</w:t>
      </w:r>
    </w:p>
    <w:p w14:paraId="1B0ACBD9" w14:textId="77777777" w:rsidR="00E728E3" w:rsidRPr="00E728E3" w:rsidRDefault="00E728E3" w:rsidP="00E728E3">
      <w:pPr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 xml:space="preserve">Práce prováděné při běžném úklidu dvakrát za </w:t>
      </w:r>
      <w:r w:rsidRPr="00E728E3">
        <w:rPr>
          <w:rFonts w:ascii="Arial" w:hAnsi="Arial" w:cs="Arial"/>
          <w:b/>
          <w:sz w:val="20"/>
          <w:szCs w:val="20"/>
        </w:rPr>
        <w:t>rok</w:t>
      </w:r>
      <w:r w:rsidRPr="00E728E3">
        <w:rPr>
          <w:rFonts w:ascii="Arial" w:hAnsi="Arial" w:cs="Arial"/>
          <w:sz w:val="20"/>
          <w:szCs w:val="20"/>
        </w:rPr>
        <w:t>:</w:t>
      </w:r>
    </w:p>
    <w:p w14:paraId="083AF86F" w14:textId="77777777" w:rsidR="00E728E3" w:rsidRPr="00E728E3" w:rsidRDefault="00E728E3" w:rsidP="00E728E3">
      <w:pPr>
        <w:jc w:val="both"/>
        <w:rPr>
          <w:rFonts w:ascii="Arial" w:hAnsi="Arial" w:cs="Arial"/>
          <w:sz w:val="20"/>
          <w:szCs w:val="20"/>
        </w:rPr>
      </w:pPr>
    </w:p>
    <w:p w14:paraId="59C74143" w14:textId="77777777" w:rsidR="00E728E3" w:rsidRPr="00E728E3" w:rsidRDefault="00E728E3" w:rsidP="00E728E3">
      <w:pPr>
        <w:pStyle w:val="Odstavecseseznamem"/>
        <w:numPr>
          <w:ilvl w:val="0"/>
          <w:numId w:val="38"/>
        </w:numPr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>otírání odpadkových košů na mokro.</w:t>
      </w:r>
    </w:p>
    <w:p w14:paraId="4C1F7B2F" w14:textId="77777777" w:rsidR="00E728E3" w:rsidRPr="00E728E3" w:rsidRDefault="00E728E3" w:rsidP="00E728E3">
      <w:pPr>
        <w:jc w:val="both"/>
        <w:rPr>
          <w:rFonts w:ascii="Arial" w:hAnsi="Arial" w:cs="Arial"/>
          <w:b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 xml:space="preserve">Práce prováděné dle </w:t>
      </w:r>
      <w:r w:rsidRPr="00E728E3">
        <w:rPr>
          <w:rFonts w:ascii="Arial" w:hAnsi="Arial" w:cs="Arial"/>
          <w:b/>
          <w:sz w:val="20"/>
          <w:szCs w:val="20"/>
        </w:rPr>
        <w:t>potřeby:</w:t>
      </w:r>
    </w:p>
    <w:p w14:paraId="2E40D8BD" w14:textId="77777777" w:rsidR="00E728E3" w:rsidRPr="00E728E3" w:rsidRDefault="00E728E3" w:rsidP="00E728E3">
      <w:pPr>
        <w:pStyle w:val="Odstavecseseznamem"/>
        <w:numPr>
          <w:ilvl w:val="0"/>
          <w:numId w:val="39"/>
        </w:numPr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>odstranění (odsátí) pavučin včetně rohů a stropů.</w:t>
      </w:r>
    </w:p>
    <w:p w14:paraId="3257CBCA" w14:textId="77777777" w:rsidR="00776981" w:rsidRDefault="00776981" w:rsidP="002E25E2">
      <w:pPr>
        <w:pStyle w:val="Odstavecseseznamem"/>
        <w:jc w:val="both"/>
        <w:rPr>
          <w:rFonts w:ascii="Arial" w:hAnsi="Arial" w:cs="Arial"/>
        </w:rPr>
      </w:pPr>
    </w:p>
    <w:p w14:paraId="3257CBCB" w14:textId="77777777" w:rsidR="00776981" w:rsidRDefault="00776981" w:rsidP="002E25E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Schodiště</w:t>
      </w:r>
    </w:p>
    <w:p w14:paraId="3257CBCC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3257CBCD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3257CBCE" w14:textId="77777777" w:rsidR="00776981" w:rsidRDefault="00776981" w:rsidP="002E25E2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vytírání schodišťových ploch na mokro s použitím saponátových čisticích prostředků </w:t>
      </w:r>
    </w:p>
    <w:p w14:paraId="3257CBCF" w14:textId="77777777" w:rsidR="00776981" w:rsidRDefault="00776981" w:rsidP="002E25E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podlahových ploch je i úklid příslušných svislých ploch vyvýšených soklů</w:t>
      </w:r>
    </w:p>
    <w:p w14:paraId="3257CBD0" w14:textId="77777777" w:rsidR="00776981" w:rsidRDefault="00776981" w:rsidP="002E25E2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madel.</w:t>
      </w:r>
    </w:p>
    <w:p w14:paraId="3257CBD1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3257CBD2" w14:textId="77777777" w:rsidR="00776981" w:rsidRDefault="00776981" w:rsidP="002E25E2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ze zábradlí</w:t>
      </w:r>
    </w:p>
    <w:p w14:paraId="3257CBD3" w14:textId="77777777" w:rsidR="00776981" w:rsidRDefault="00776981" w:rsidP="002E25E2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s použitím saponátových čisticích prostředků.</w:t>
      </w:r>
    </w:p>
    <w:p w14:paraId="3257CBD4" w14:textId="77777777" w:rsidR="00776981" w:rsidRDefault="00776981" w:rsidP="002E25E2">
      <w:pPr>
        <w:pStyle w:val="Odstavecseseznamem"/>
        <w:jc w:val="both"/>
        <w:rPr>
          <w:rFonts w:ascii="Arial" w:hAnsi="Arial" w:cs="Arial"/>
        </w:rPr>
      </w:pPr>
    </w:p>
    <w:p w14:paraId="3257CBD5" w14:textId="77777777" w:rsidR="00776981" w:rsidRDefault="00776981" w:rsidP="002E25E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Chodby</w:t>
      </w:r>
    </w:p>
    <w:p w14:paraId="3257CBD6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prostory v sobě zahrnují chodby, haly, předsíně, zádveří, terasy, lávky a manipulační prostory.</w:t>
      </w:r>
    </w:p>
    <w:p w14:paraId="3257CBD7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3257CBD8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3257CBD9" w14:textId="77777777" w:rsidR="00776981" w:rsidRDefault="00776981" w:rsidP="002E25E2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chodeb, hal a dalších výše uvedených prostor na mokro s použitím saponátových čisticích prostředků nebo vysávání kobercových ploch profesionálními vysavači</w:t>
      </w:r>
    </w:p>
    <w:p w14:paraId="3257CBDA" w14:textId="77777777" w:rsidR="00776981" w:rsidRDefault="00776981" w:rsidP="002E25E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podlahových ploch je i úklid příslušných svislých ploch vyvýšených soklů</w:t>
      </w:r>
    </w:p>
    <w:p w14:paraId="3257CBDB" w14:textId="77777777" w:rsidR="00776981" w:rsidRDefault="00776981" w:rsidP="002E25E2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 čistících zón ve vchodech objektu</w:t>
      </w:r>
    </w:p>
    <w:p w14:paraId="3257CBDC" w14:textId="77777777" w:rsidR="00776981" w:rsidRDefault="00776981" w:rsidP="002E25E2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odstraňování skvrn na dělících dveřích a skleněných přepážkách</w:t>
      </w:r>
    </w:p>
    <w:p w14:paraId="3257CBDD" w14:textId="77777777" w:rsidR="00776981" w:rsidRDefault="00776981" w:rsidP="002E25E2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předmětů včetně nábytku do výše 1,5 m</w:t>
      </w:r>
    </w:p>
    <w:p w14:paraId="3257CBDE" w14:textId="77777777" w:rsidR="00776981" w:rsidRDefault="00776981" w:rsidP="002E25E2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madel</w:t>
      </w:r>
    </w:p>
    <w:p w14:paraId="3257CBDF" w14:textId="77777777" w:rsidR="00776981" w:rsidRDefault="00776981" w:rsidP="002E25E2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vyprazdňování odpadkových košů s komunálním i tříděným odpadem </w:t>
      </w:r>
    </w:p>
    <w:p w14:paraId="3257CBE0" w14:textId="77777777" w:rsidR="00776981" w:rsidRDefault="00776981" w:rsidP="002E25E2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soustředění komunálního i tříděného odpadu na určená místa dle vnitřních instrukcí objednatele.</w:t>
      </w:r>
    </w:p>
    <w:p w14:paraId="3257CBE1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3257CBE2" w14:textId="77777777" w:rsidR="00776981" w:rsidRDefault="00776981" w:rsidP="002E25E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ze zábradlí</w:t>
      </w:r>
    </w:p>
    <w:p w14:paraId="3257CBE3" w14:textId="77777777" w:rsidR="00776981" w:rsidRDefault="00776981" w:rsidP="002E25E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dělících dveří</w:t>
      </w:r>
    </w:p>
    <w:p w14:paraId="3257CBE4" w14:textId="77777777" w:rsidR="00776981" w:rsidRDefault="00776981" w:rsidP="002E25E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z prosklených ploch</w:t>
      </w:r>
    </w:p>
    <w:p w14:paraId="3257CBE5" w14:textId="77777777" w:rsidR="00776981" w:rsidRDefault="00776981" w:rsidP="002E25E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stojanů ČRo (velké plastové písmeno R) mokrým hadrem beze šmouh</w:t>
      </w:r>
    </w:p>
    <w:p w14:paraId="3257CBE6" w14:textId="4514F9C4" w:rsidR="00776981" w:rsidRDefault="00776981" w:rsidP="002E25E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>o</w:t>
      </w:r>
      <w:r w:rsidR="009E0A43">
        <w:rPr>
          <w:rFonts w:ascii="Arial" w:hAnsi="Arial" w:cs="Arial"/>
          <w:sz w:val="20"/>
          <w:szCs w:val="20"/>
          <w:lang w:eastAsia="cs-CZ"/>
        </w:rPr>
        <w:t xml:space="preserve">čištění přední části výdejníků </w:t>
      </w:r>
      <w:r>
        <w:rPr>
          <w:rFonts w:ascii="Arial" w:hAnsi="Arial" w:cs="Arial"/>
          <w:sz w:val="20"/>
          <w:szCs w:val="20"/>
          <w:lang w:eastAsia="cs-CZ"/>
        </w:rPr>
        <w:t>vody tzv. „watercooler“ (vč. mřížky) a odkapávací misky a vysypání použitých kelímků do tříděného odpadu.</w:t>
      </w:r>
    </w:p>
    <w:p w14:paraId="3257CBE7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3257CBE8" w14:textId="77777777" w:rsidR="00776981" w:rsidRDefault="00776981" w:rsidP="002E25E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radiátorů</w:t>
      </w:r>
    </w:p>
    <w:p w14:paraId="3257CBE9" w14:textId="7A5BC4AA" w:rsidR="00776981" w:rsidRDefault="00776981" w:rsidP="002E25E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 prostoru za automaty na nápoje (provede stálá služba po domluvě s objednatelem)</w:t>
      </w:r>
    </w:p>
    <w:p w14:paraId="5F5D8F04" w14:textId="77777777" w:rsidR="00E728E3" w:rsidRPr="00E728E3" w:rsidRDefault="00E728E3" w:rsidP="00E728E3">
      <w:pPr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 xml:space="preserve">Práce prováděné při běžném úklidu dvakrát za </w:t>
      </w:r>
      <w:r w:rsidRPr="00E728E3">
        <w:rPr>
          <w:rFonts w:ascii="Arial" w:hAnsi="Arial" w:cs="Arial"/>
          <w:b/>
          <w:sz w:val="20"/>
          <w:szCs w:val="20"/>
        </w:rPr>
        <w:t>rok</w:t>
      </w:r>
      <w:r w:rsidRPr="00E728E3">
        <w:rPr>
          <w:rFonts w:ascii="Arial" w:hAnsi="Arial" w:cs="Arial"/>
          <w:sz w:val="20"/>
          <w:szCs w:val="20"/>
        </w:rPr>
        <w:t>:</w:t>
      </w:r>
    </w:p>
    <w:p w14:paraId="30A92B33" w14:textId="77777777" w:rsidR="00E728E3" w:rsidRPr="00E728E3" w:rsidRDefault="00E728E3" w:rsidP="00E728E3">
      <w:pPr>
        <w:pStyle w:val="Odstavecseseznamem"/>
        <w:numPr>
          <w:ilvl w:val="0"/>
          <w:numId w:val="38"/>
        </w:numPr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>otírání odpadkových košů na mokro.</w:t>
      </w:r>
    </w:p>
    <w:p w14:paraId="64EB1B44" w14:textId="77777777" w:rsidR="00E728E3" w:rsidRPr="00E728E3" w:rsidRDefault="00E728E3" w:rsidP="00E728E3">
      <w:pPr>
        <w:jc w:val="both"/>
        <w:rPr>
          <w:rFonts w:ascii="Arial" w:hAnsi="Arial" w:cs="Arial"/>
          <w:b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 xml:space="preserve">Práce prováděné dle </w:t>
      </w:r>
      <w:r w:rsidRPr="00E728E3">
        <w:rPr>
          <w:rFonts w:ascii="Arial" w:hAnsi="Arial" w:cs="Arial"/>
          <w:b/>
          <w:sz w:val="20"/>
          <w:szCs w:val="20"/>
        </w:rPr>
        <w:t>potřeby:</w:t>
      </w:r>
    </w:p>
    <w:p w14:paraId="568B6CBD" w14:textId="77777777" w:rsidR="00E728E3" w:rsidRPr="00E728E3" w:rsidRDefault="00E728E3" w:rsidP="00E728E3">
      <w:pPr>
        <w:pStyle w:val="Odstavecseseznamem"/>
        <w:numPr>
          <w:ilvl w:val="0"/>
          <w:numId w:val="39"/>
        </w:numPr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>odstranění (odsátí) pavučin včetně rohů a stropů.</w:t>
      </w:r>
    </w:p>
    <w:p w14:paraId="3257CBEA" w14:textId="77777777" w:rsidR="00776981" w:rsidRDefault="00776981" w:rsidP="002E25E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57CBEB" w14:textId="77777777" w:rsidR="00776981" w:rsidRDefault="00776981" w:rsidP="002E25E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WC a umývárny</w:t>
      </w:r>
    </w:p>
    <w:p w14:paraId="3257CBEC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prostory v sobě zahrnují WC, umývárny a sprchy.</w:t>
      </w:r>
    </w:p>
    <w:p w14:paraId="3257CBED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3257CBEE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3257CBEF" w14:textId="77777777" w:rsidR="00776981" w:rsidRDefault="00776981" w:rsidP="002E25E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podlah chemickými čisticími prostředky</w:t>
      </w:r>
    </w:p>
    <w:p w14:paraId="3257CBF0" w14:textId="77777777" w:rsidR="00776981" w:rsidRDefault="00776981" w:rsidP="002E25E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zařízení WC, umýváren a sprch vhodnými čistícími a dezinfekčními prostředky</w:t>
      </w:r>
    </w:p>
    <w:p w14:paraId="3257CBF1" w14:textId="77777777" w:rsidR="00776981" w:rsidRDefault="00776981" w:rsidP="002E25E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podlahových ploch je i úklid příslušných svislých ploch vyvýšených soklů</w:t>
      </w:r>
    </w:p>
    <w:p w14:paraId="3257CBF2" w14:textId="77777777" w:rsidR="00776981" w:rsidRDefault="00776981" w:rsidP="002E25E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vyprazdňování odpadkových košů</w:t>
      </w:r>
    </w:p>
    <w:p w14:paraId="3257CBF3" w14:textId="77777777" w:rsidR="00776981" w:rsidRDefault="00776981" w:rsidP="002E25E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klik a skvrn ze dveří a vypínačů světel</w:t>
      </w:r>
    </w:p>
    <w:p w14:paraId="3257CBF4" w14:textId="77777777" w:rsidR="00776981" w:rsidRDefault="00776981" w:rsidP="002E25E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předmětů včetně nábytku do výše 1,5 m.</w:t>
      </w:r>
    </w:p>
    <w:p w14:paraId="3257CBF5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3257CBF6" w14:textId="77777777" w:rsidR="00776981" w:rsidRDefault="00776981" w:rsidP="002E25E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dezinfekce a dezodorace toalet</w:t>
      </w:r>
    </w:p>
    <w:p w14:paraId="3257CBF7" w14:textId="77777777" w:rsidR="00776981" w:rsidRDefault="00776981" w:rsidP="002E25E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vyleštění zrcadel na toaletách.</w:t>
      </w:r>
    </w:p>
    <w:p w14:paraId="3257CBF8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3257CBF9" w14:textId="77777777" w:rsidR="00776981" w:rsidRDefault="00776981" w:rsidP="002E25E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důkladné mytí celé plochy a její dezinfekce, včetně obložení a odpadkových košů</w:t>
      </w:r>
    </w:p>
    <w:p w14:paraId="3257CBFA" w14:textId="77777777" w:rsidR="00776981" w:rsidRDefault="00776981" w:rsidP="002E25E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dveří.</w:t>
      </w:r>
    </w:p>
    <w:p w14:paraId="3257CBFB" w14:textId="77777777" w:rsidR="00776981" w:rsidRDefault="00776981" w:rsidP="002E25E2">
      <w:pPr>
        <w:pStyle w:val="Odstavecseseznamem"/>
        <w:ind w:left="792"/>
        <w:jc w:val="both"/>
        <w:rPr>
          <w:rFonts w:ascii="Arial" w:hAnsi="Arial" w:cs="Arial"/>
          <w:sz w:val="20"/>
          <w:szCs w:val="20"/>
        </w:rPr>
      </w:pPr>
    </w:p>
    <w:p w14:paraId="3257CBFC" w14:textId="77777777" w:rsidR="00776981" w:rsidRDefault="00776981" w:rsidP="002E25E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Kuchyňka</w:t>
      </w:r>
    </w:p>
    <w:p w14:paraId="3257CBFD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3257CBFE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3257CBFF" w14:textId="71B23AAF" w:rsidR="00776981" w:rsidRDefault="00776981" w:rsidP="002E25E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podlah čisticími prostředky</w:t>
      </w:r>
    </w:p>
    <w:p w14:paraId="3257CC00" w14:textId="77777777" w:rsidR="00776981" w:rsidRDefault="00776981" w:rsidP="002E25E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zařízení kuchyňky vhodnými čistícími a dezinfekčními prostředky</w:t>
      </w:r>
    </w:p>
    <w:p w14:paraId="3257CC01" w14:textId="77777777" w:rsidR="00776981" w:rsidRDefault="00776981" w:rsidP="002E25E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ploch je i úklid příslušných svislých ploch vyvýšených soklů </w:t>
      </w:r>
    </w:p>
    <w:p w14:paraId="3257CC02" w14:textId="77777777" w:rsidR="00776981" w:rsidRDefault="00776981" w:rsidP="002E25E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a vysušení kuchyňské linky včetně dřezu a odkapávací plochy</w:t>
      </w:r>
    </w:p>
    <w:p w14:paraId="3257CC03" w14:textId="77777777" w:rsidR="00776981" w:rsidRDefault="00776981" w:rsidP="002E25E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vyprazdňování odpadkových košů</w:t>
      </w:r>
    </w:p>
    <w:p w14:paraId="3257CC04" w14:textId="77777777" w:rsidR="00776981" w:rsidRDefault="00776981" w:rsidP="002E25E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klik a skvrn ze dveří a vypínačů světel</w:t>
      </w:r>
    </w:p>
    <w:p w14:paraId="3257CC05" w14:textId="77777777" w:rsidR="00776981" w:rsidRDefault="00776981" w:rsidP="002E25E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předmětů včetně nábytku do výše 1,5 m.</w:t>
      </w:r>
    </w:p>
    <w:p w14:paraId="3257CC06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3257CC07" w14:textId="77777777" w:rsidR="00776981" w:rsidRDefault="00776981" w:rsidP="002E25E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otření lednic, mikrovlnek a kuchyňských linek včetně důkladného vyčištění dřezů.</w:t>
      </w:r>
    </w:p>
    <w:p w14:paraId="3257CC08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3257CC09" w14:textId="77777777" w:rsidR="00776981" w:rsidRDefault="00776981" w:rsidP="002E25E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důkladné mytí celé plochy a její dezinfekce, včetně obložení a odpadkových košů</w:t>
      </w:r>
    </w:p>
    <w:p w14:paraId="3257CC0A" w14:textId="77777777" w:rsidR="00776981" w:rsidRDefault="00776981" w:rsidP="002E25E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dveří.</w:t>
      </w:r>
    </w:p>
    <w:p w14:paraId="3257CC0B" w14:textId="77777777" w:rsidR="00776981" w:rsidRDefault="00776981" w:rsidP="002E25E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57CC0C" w14:textId="77777777" w:rsidR="00776981" w:rsidRDefault="00776981" w:rsidP="002E25E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Sklady</w:t>
      </w:r>
    </w:p>
    <w:p w14:paraId="3257CC0D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3257CC0E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/>
          <w:sz w:val="20"/>
          <w:szCs w:val="20"/>
        </w:rPr>
        <w:t>měsíčně</w:t>
      </w:r>
      <w:r>
        <w:rPr>
          <w:rFonts w:ascii="Arial" w:hAnsi="Arial" w:cs="Arial"/>
          <w:sz w:val="20"/>
          <w:szCs w:val="20"/>
        </w:rPr>
        <w:t>:</w:t>
      </w:r>
    </w:p>
    <w:p w14:paraId="3257CC0F" w14:textId="77777777" w:rsidR="00776981" w:rsidRDefault="00776981" w:rsidP="002E25E2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nebo vysávání</w:t>
      </w:r>
    </w:p>
    <w:p w14:paraId="3257CC10" w14:textId="2CA2E9AB" w:rsidR="00776981" w:rsidRDefault="00776981" w:rsidP="002E25E2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</w:t>
      </w:r>
      <w:r w:rsidR="0051382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loch je i úklid příslušných svislých ploch vyvýšených soklů.</w:t>
      </w:r>
    </w:p>
    <w:p w14:paraId="3257CC11" w14:textId="77777777" w:rsidR="00776981" w:rsidRDefault="00776981" w:rsidP="002E25E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57CC12" w14:textId="77777777" w:rsidR="00776981" w:rsidRDefault="00776981" w:rsidP="002E25E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Technické prostory</w:t>
      </w:r>
    </w:p>
    <w:p w14:paraId="3257CC13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prostory v sobě zahrnují fonotéku, archiv, komory, dílny a server.</w:t>
      </w:r>
    </w:p>
    <w:p w14:paraId="3257CC14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3257CC15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/>
          <w:sz w:val="20"/>
          <w:szCs w:val="20"/>
        </w:rPr>
        <w:t>měsíčně</w:t>
      </w:r>
      <w:r>
        <w:rPr>
          <w:rFonts w:ascii="Arial" w:hAnsi="Arial" w:cs="Arial"/>
          <w:sz w:val="20"/>
          <w:szCs w:val="20"/>
        </w:rPr>
        <w:t>:</w:t>
      </w:r>
    </w:p>
    <w:p w14:paraId="3257CC16" w14:textId="77777777" w:rsidR="00776981" w:rsidRDefault="00776981" w:rsidP="002E25E2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zametání podlah, vytírání podlah na mokro nebo vysávání profesionálním vysavačem</w:t>
      </w:r>
    </w:p>
    <w:p w14:paraId="3257CC17" w14:textId="5CCE0087" w:rsidR="00776981" w:rsidRDefault="00776981" w:rsidP="002E25E2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</w:t>
      </w:r>
      <w:r w:rsidR="0051382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loch je i úklid příslušných svislých ploch vyvýšených soklů </w:t>
      </w:r>
    </w:p>
    <w:p w14:paraId="3257CC18" w14:textId="77777777" w:rsidR="00776981" w:rsidRDefault="00776981" w:rsidP="002E25E2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suchý úklid archiválií ve fonotékách a archivech za přítomnosti pracovníka objednatele a za použití schváleného čistícího systému.</w:t>
      </w:r>
    </w:p>
    <w:p w14:paraId="3257CC19" w14:textId="77777777" w:rsidR="00776981" w:rsidRDefault="00776981" w:rsidP="002E25E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57CC1A" w14:textId="77777777" w:rsidR="00776981" w:rsidRDefault="00776981" w:rsidP="002E25E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Vysílací a studiová pracoviště</w:t>
      </w:r>
    </w:p>
    <w:p w14:paraId="3257CC1B" w14:textId="465EF2F2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Tyto prostory v sobě zahrnují </w:t>
      </w:r>
      <w:r w:rsidR="00100504">
        <w:rPr>
          <w:rFonts w:ascii="Arial" w:hAnsi="Arial" w:cs="Arial"/>
          <w:sz w:val="20"/>
          <w:szCs w:val="20"/>
        </w:rPr>
        <w:t>redakce, studia, režie</w:t>
      </w:r>
      <w:r>
        <w:rPr>
          <w:rFonts w:ascii="Arial" w:hAnsi="Arial" w:cs="Arial"/>
          <w:sz w:val="20"/>
          <w:szCs w:val="20"/>
        </w:rPr>
        <w:t xml:space="preserve"> a přetáčecí pracoviště.</w:t>
      </w:r>
    </w:p>
    <w:p w14:paraId="3257CC1C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3257CC1D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3257CC1E" w14:textId="77777777" w:rsidR="00776981" w:rsidRDefault="00776981" w:rsidP="002E25E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s použitím saponátových čisticích prostředků nebo vysávání kobercových ploch profesionálním vysavačem podle typu povrchu</w:t>
      </w:r>
    </w:p>
    <w:p w14:paraId="3257CC1F" w14:textId="77777777" w:rsidR="00776981" w:rsidRDefault="00776981" w:rsidP="002E25E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ploch je i úklid příslušných svislých ploch vyvýšených soklů </w:t>
      </w:r>
    </w:p>
    <w:p w14:paraId="3257CC20" w14:textId="77777777" w:rsidR="00776981" w:rsidRDefault="00776981" w:rsidP="002E25E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vyprazdňování odpadkových košů s komunálním odpadem</w:t>
      </w:r>
    </w:p>
    <w:p w14:paraId="3257CC21" w14:textId="77777777" w:rsidR="00776981" w:rsidRDefault="00776981" w:rsidP="002E25E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soustředění odpadků na určená místa dle vnitřních instrukcí objednatele</w:t>
      </w:r>
    </w:p>
    <w:p w14:paraId="3257CC22" w14:textId="77777777" w:rsidR="00776981" w:rsidRDefault="00776981" w:rsidP="002E25E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plochy).</w:t>
      </w:r>
    </w:p>
    <w:p w14:paraId="3257CC23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3257CC24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nábytku a vybavení</w:t>
      </w:r>
    </w:p>
    <w:p w14:paraId="3257CC25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vypínačů světel a elektrických zásuvek</w:t>
      </w:r>
    </w:p>
    <w:p w14:paraId="3257CC26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telefonních aparátů a odstranění skvrn a ohmatů (pokud tyto nejsou odstraněny již při běžném úklidu probíhajícím v denním režimu četnosti)</w:t>
      </w:r>
    </w:p>
    <w:p w14:paraId="3257CC27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obrazů a plastik</w:t>
      </w:r>
    </w:p>
    <w:p w14:paraId="3257CC28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okenních parapetů</w:t>
      </w:r>
    </w:p>
    <w:p w14:paraId="3257CC29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lamp do výše 1,5 m</w:t>
      </w:r>
    </w:p>
    <w:p w14:paraId="3257CC2A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a nečistot z prosklených ploch</w:t>
      </w:r>
    </w:p>
    <w:p w14:paraId="3257CC2B" w14:textId="77777777" w:rsidR="00776981" w:rsidRDefault="00776981" w:rsidP="002E25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a nečistot kolem klik dveří a madel nábytku.</w:t>
      </w:r>
    </w:p>
    <w:p w14:paraId="3257CC2C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3257CC2D" w14:textId="77777777" w:rsidR="00776981" w:rsidRDefault="00776981" w:rsidP="002E25E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umytí dveří</w:t>
      </w:r>
    </w:p>
    <w:p w14:paraId="3257CC2E" w14:textId="77777777" w:rsidR="00776981" w:rsidRDefault="00776981" w:rsidP="002E25E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radiátorů a okenních parapetů na vlhko</w:t>
      </w:r>
    </w:p>
    <w:p w14:paraId="3257CC2F" w14:textId="77777777" w:rsidR="00776981" w:rsidRDefault="00776981" w:rsidP="002E25E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obkladů</w:t>
      </w:r>
    </w:p>
    <w:p w14:paraId="3257CC30" w14:textId="77777777" w:rsidR="00776981" w:rsidRDefault="00776981" w:rsidP="002E25E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čištění koženého nábytku vhodnými přípravky</w:t>
      </w:r>
    </w:p>
    <w:p w14:paraId="3257CC31" w14:textId="77777777" w:rsidR="00776981" w:rsidRDefault="00776981" w:rsidP="002E25E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vodorovných ploch nábytku (volně přístupných) nad výšku 1,5 m</w:t>
      </w:r>
    </w:p>
    <w:p w14:paraId="3257CC32" w14:textId="77777777" w:rsidR="00776981" w:rsidRDefault="00776981" w:rsidP="002E25E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luxování čalouněného nábytku k tomu vhodným nástavcem.</w:t>
      </w:r>
    </w:p>
    <w:p w14:paraId="3257CC33" w14:textId="77777777" w:rsidR="00776981" w:rsidRDefault="00776981" w:rsidP="002E25E2">
      <w:pPr>
        <w:pStyle w:val="Odstavecseseznamem"/>
        <w:jc w:val="both"/>
        <w:rPr>
          <w:rFonts w:ascii="Arial" w:hAnsi="Arial" w:cs="Arial"/>
        </w:rPr>
      </w:pPr>
    </w:p>
    <w:p w14:paraId="3257CC34" w14:textId="77777777" w:rsidR="00776981" w:rsidRDefault="00776981" w:rsidP="002E25E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Výtahy</w:t>
      </w:r>
    </w:p>
    <w:p w14:paraId="3257CC35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3257CC36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3257CC37" w14:textId="77777777" w:rsidR="00776981" w:rsidRDefault="00776981" w:rsidP="002E25E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s použitím saponátových čisticích prostředků nebo vysávání kobercových ploch profesionálním vysavačem</w:t>
      </w:r>
    </w:p>
    <w:p w14:paraId="3257CC38" w14:textId="77777777" w:rsidR="00776981" w:rsidRDefault="00776981" w:rsidP="002E25E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ploch je i úklid příslušných svislých ploch vyvýšených soklů </w:t>
      </w:r>
    </w:p>
    <w:p w14:paraId="3257CC39" w14:textId="77777777" w:rsidR="00776981" w:rsidRDefault="00776981" w:rsidP="002E25E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odstraňování ohmatů z ovládacích panelů</w:t>
      </w:r>
    </w:p>
    <w:p w14:paraId="3257CC3A" w14:textId="77777777" w:rsidR="00776981" w:rsidRDefault="00776981" w:rsidP="002E25E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odstraňování ohmatů ze stěn, dveří výtahů, zrcadel a madel</w:t>
      </w:r>
    </w:p>
    <w:p w14:paraId="3257CC3B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3257CC3C" w14:textId="77777777" w:rsidR="00776981" w:rsidRDefault="00776981" w:rsidP="002E25E2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umytí ovládacího panelu, povrchu stěn a dveří</w:t>
      </w:r>
    </w:p>
    <w:p w14:paraId="3257CC3D" w14:textId="77777777" w:rsidR="00776981" w:rsidRDefault="00776981" w:rsidP="002E25E2">
      <w:pPr>
        <w:pStyle w:val="Odstavecseseznamem"/>
        <w:jc w:val="both"/>
        <w:rPr>
          <w:rFonts w:ascii="Arial" w:hAnsi="Arial" w:cs="Arial"/>
        </w:rPr>
      </w:pPr>
    </w:p>
    <w:p w14:paraId="3257CC3E" w14:textId="77777777" w:rsidR="00776981" w:rsidRDefault="00776981" w:rsidP="002E25E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Garáže</w:t>
      </w:r>
    </w:p>
    <w:p w14:paraId="3257CC3F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3257CC40" w14:textId="274D4075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</w:t>
      </w:r>
      <w:r w:rsidR="0056409A">
        <w:rPr>
          <w:rFonts w:ascii="Arial" w:hAnsi="Arial" w:cs="Arial"/>
          <w:sz w:val="20"/>
          <w:szCs w:val="20"/>
        </w:rPr>
        <w:t xml:space="preserve">áce prováděné </w:t>
      </w:r>
      <w:r w:rsidR="00513827">
        <w:rPr>
          <w:rFonts w:ascii="Arial" w:hAnsi="Arial" w:cs="Arial"/>
          <w:b/>
          <w:sz w:val="20"/>
          <w:szCs w:val="20"/>
        </w:rPr>
        <w:t>1</w:t>
      </w:r>
      <w:r w:rsidR="0056409A" w:rsidRPr="0056409A">
        <w:rPr>
          <w:rFonts w:ascii="Arial" w:hAnsi="Arial" w:cs="Arial"/>
          <w:b/>
          <w:sz w:val="20"/>
          <w:szCs w:val="20"/>
        </w:rPr>
        <w:t>x ročně</w:t>
      </w:r>
      <w:r>
        <w:rPr>
          <w:rFonts w:ascii="Arial" w:hAnsi="Arial" w:cs="Arial"/>
          <w:sz w:val="20"/>
          <w:szCs w:val="20"/>
        </w:rPr>
        <w:t>:</w:t>
      </w:r>
    </w:p>
    <w:p w14:paraId="3257CC41" w14:textId="77777777" w:rsidR="00776981" w:rsidRDefault="00776981" w:rsidP="002E25E2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suchý úklid podlah – zametení podlah, odstranění skvrn motorového oleje.</w:t>
      </w:r>
    </w:p>
    <w:p w14:paraId="3257CC42" w14:textId="77777777" w:rsidR="001839A2" w:rsidRDefault="001839A2" w:rsidP="002E25E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57CC43" w14:textId="77777777" w:rsidR="001839A2" w:rsidRPr="00777123" w:rsidRDefault="001839A2" w:rsidP="002E25E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777123">
        <w:rPr>
          <w:rFonts w:ascii="Arial" w:hAnsi="Arial" w:cs="Arial"/>
          <w:b/>
          <w:u w:val="single"/>
        </w:rPr>
        <w:t>Kavárna</w:t>
      </w:r>
    </w:p>
    <w:p w14:paraId="3257CC44" w14:textId="77777777" w:rsidR="001839A2" w:rsidRPr="000C20EA" w:rsidRDefault="001839A2" w:rsidP="002E25E2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Charakteristika základních úklidových prací:</w:t>
      </w:r>
    </w:p>
    <w:p w14:paraId="3257CC45" w14:textId="77777777" w:rsidR="001839A2" w:rsidRPr="000C20EA" w:rsidRDefault="001839A2" w:rsidP="002E25E2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denně</w:t>
      </w:r>
      <w:r w:rsidRPr="000C20EA">
        <w:rPr>
          <w:rFonts w:ascii="Arial" w:hAnsi="Arial" w:cs="Arial"/>
          <w:sz w:val="20"/>
          <w:szCs w:val="20"/>
        </w:rPr>
        <w:t>:</w:t>
      </w:r>
    </w:p>
    <w:p w14:paraId="3257CC46" w14:textId="5C068703" w:rsidR="001839A2" w:rsidRPr="000C20EA" w:rsidRDefault="0051527C" w:rsidP="002E25E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mytí podlah </w:t>
      </w:r>
      <w:r w:rsidR="001839A2" w:rsidRPr="000C20EA">
        <w:rPr>
          <w:rFonts w:ascii="Arial" w:hAnsi="Arial" w:cs="Arial"/>
          <w:sz w:val="20"/>
          <w:szCs w:val="20"/>
        </w:rPr>
        <w:t>čisticími prostředky</w:t>
      </w:r>
    </w:p>
    <w:p w14:paraId="3257CC47" w14:textId="77777777" w:rsidR="001839A2" w:rsidRPr="00582F91" w:rsidRDefault="001839A2" w:rsidP="002E25E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součástí úklidu podlahových ploch je i úklid příslušných </w:t>
      </w:r>
      <w:r>
        <w:rPr>
          <w:rFonts w:ascii="Arial" w:hAnsi="Arial" w:cs="Arial"/>
          <w:sz w:val="20"/>
          <w:szCs w:val="20"/>
        </w:rPr>
        <w:t>svislých ploch vyvýšených</w:t>
      </w:r>
      <w:r w:rsidRPr="000C20EA">
        <w:rPr>
          <w:rFonts w:ascii="Arial" w:hAnsi="Arial" w:cs="Arial"/>
          <w:sz w:val="20"/>
          <w:szCs w:val="20"/>
        </w:rPr>
        <w:t xml:space="preserve"> soklů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257CC48" w14:textId="77777777" w:rsidR="001839A2" w:rsidRPr="000C20EA" w:rsidRDefault="001839A2" w:rsidP="002E25E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klik a skvrn ze dveří a vypínačů světel.</w:t>
      </w:r>
    </w:p>
    <w:p w14:paraId="3257CC49" w14:textId="77777777" w:rsidR="001839A2" w:rsidRPr="000C20EA" w:rsidRDefault="001839A2" w:rsidP="002E25E2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jednou za </w:t>
      </w:r>
      <w:r w:rsidRPr="000C20EA">
        <w:rPr>
          <w:rFonts w:ascii="Arial" w:hAnsi="Arial" w:cs="Arial"/>
          <w:b/>
          <w:sz w:val="20"/>
          <w:szCs w:val="20"/>
        </w:rPr>
        <w:t>měsíc</w:t>
      </w:r>
      <w:r w:rsidRPr="000C20EA">
        <w:rPr>
          <w:rFonts w:ascii="Arial" w:hAnsi="Arial" w:cs="Arial"/>
          <w:sz w:val="20"/>
          <w:szCs w:val="20"/>
        </w:rPr>
        <w:t>:</w:t>
      </w:r>
    </w:p>
    <w:p w14:paraId="3257CC4A" w14:textId="77777777" w:rsidR="001839A2" w:rsidRPr="000C20EA" w:rsidRDefault="001839A2" w:rsidP="002E25E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důkladné (minimálně dvojité) umytí celé plochy a její dezinfekce včetně obložení</w:t>
      </w:r>
    </w:p>
    <w:p w14:paraId="3257CC4B" w14:textId="77777777" w:rsidR="001839A2" w:rsidRDefault="001839A2" w:rsidP="002E25E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mytí dveří.</w:t>
      </w:r>
    </w:p>
    <w:p w14:paraId="3257CC4C" w14:textId="77777777" w:rsidR="001839A2" w:rsidRDefault="001839A2" w:rsidP="002E25E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57CC4D" w14:textId="77777777" w:rsidR="001839A2" w:rsidRPr="00777123" w:rsidRDefault="001839A2" w:rsidP="002E25E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777123">
        <w:rPr>
          <w:rFonts w:ascii="Arial" w:hAnsi="Arial" w:cs="Arial"/>
          <w:b/>
          <w:u w:val="single"/>
        </w:rPr>
        <w:t>Ubytovna</w:t>
      </w:r>
    </w:p>
    <w:p w14:paraId="3257CC4E" w14:textId="77777777" w:rsidR="001839A2" w:rsidRPr="000C20EA" w:rsidRDefault="001839A2" w:rsidP="002E25E2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Tyto prostory v sobě zahrnují ubytovnu, nocležnu či ložnici. </w:t>
      </w:r>
    </w:p>
    <w:p w14:paraId="3257CC4F" w14:textId="77777777" w:rsidR="001839A2" w:rsidRPr="000C20EA" w:rsidRDefault="001839A2" w:rsidP="002E25E2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Charakteristika základních úklidových prací:</w:t>
      </w:r>
    </w:p>
    <w:p w14:paraId="3257CC50" w14:textId="77777777" w:rsidR="001839A2" w:rsidRPr="000C20EA" w:rsidRDefault="001839A2" w:rsidP="002E25E2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denně</w:t>
      </w:r>
      <w:r w:rsidRPr="000C20EA">
        <w:rPr>
          <w:rFonts w:ascii="Arial" w:hAnsi="Arial" w:cs="Arial"/>
          <w:sz w:val="20"/>
          <w:szCs w:val="20"/>
        </w:rPr>
        <w:t>:</w:t>
      </w:r>
    </w:p>
    <w:p w14:paraId="3257CC51" w14:textId="77777777" w:rsidR="001839A2" w:rsidRPr="000C20EA" w:rsidRDefault="001839A2" w:rsidP="002E25E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vytírání podlah na mokro s použitím saponátových čisticích prostředků nebo vysávání kobercových ploch profesionálním vysavačem podle typu povrchu</w:t>
      </w:r>
    </w:p>
    <w:p w14:paraId="3257CC52" w14:textId="77777777" w:rsidR="001839A2" w:rsidRPr="00582F91" w:rsidRDefault="001839A2" w:rsidP="002E25E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součástí úklidu podlahových ploch je i úklid příslušných </w:t>
      </w:r>
      <w:r w:rsidRPr="00A015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svislých ploch vyvýšených</w:t>
      </w:r>
      <w:r w:rsidRPr="000C20EA">
        <w:rPr>
          <w:rFonts w:ascii="Arial" w:hAnsi="Arial" w:cs="Arial"/>
          <w:sz w:val="20"/>
          <w:szCs w:val="20"/>
        </w:rPr>
        <w:t xml:space="preserve"> soklů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257CC53" w14:textId="77777777" w:rsidR="001839A2" w:rsidRPr="000C20EA" w:rsidRDefault="001839A2" w:rsidP="002E25E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vyprazdňování odpadkových košů s komunálním odpadem</w:t>
      </w:r>
    </w:p>
    <w:p w14:paraId="3257CC54" w14:textId="77777777" w:rsidR="001839A2" w:rsidRPr="000C20EA" w:rsidRDefault="001839A2" w:rsidP="002E25E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soustředění odpadků na určená místa dle vnitřních instrukcí objednatele</w:t>
      </w:r>
    </w:p>
    <w:p w14:paraId="3257CC55" w14:textId="77777777" w:rsidR="001839A2" w:rsidRPr="000C20EA" w:rsidRDefault="001839A2" w:rsidP="002E25E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plochy).</w:t>
      </w:r>
    </w:p>
    <w:p w14:paraId="3257CC56" w14:textId="77777777" w:rsidR="001839A2" w:rsidRPr="000C20EA" w:rsidRDefault="001839A2" w:rsidP="002E25E2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</w:t>
      </w:r>
      <w:r w:rsidRPr="000C20EA">
        <w:rPr>
          <w:rFonts w:ascii="Arial" w:hAnsi="Arial" w:cs="Arial"/>
          <w:b/>
          <w:sz w:val="20"/>
          <w:szCs w:val="20"/>
        </w:rPr>
        <w:t>týdně</w:t>
      </w:r>
      <w:r w:rsidRPr="000C20EA">
        <w:rPr>
          <w:rFonts w:ascii="Arial" w:hAnsi="Arial" w:cs="Arial"/>
          <w:sz w:val="20"/>
          <w:szCs w:val="20"/>
        </w:rPr>
        <w:t>:</w:t>
      </w:r>
    </w:p>
    <w:p w14:paraId="3257CC57" w14:textId="77777777" w:rsidR="001839A2" w:rsidRPr="000C20EA" w:rsidRDefault="001839A2" w:rsidP="002E25E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prachu z nábytku a vybavení</w:t>
      </w:r>
    </w:p>
    <w:p w14:paraId="3257CC58" w14:textId="77777777" w:rsidR="001839A2" w:rsidRPr="000C20EA" w:rsidRDefault="001839A2" w:rsidP="002E25E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vypínačů světel a elektrických zásuvek</w:t>
      </w:r>
    </w:p>
    <w:p w14:paraId="3257CC59" w14:textId="77777777" w:rsidR="001839A2" w:rsidRPr="000C20EA" w:rsidRDefault="001839A2" w:rsidP="002E25E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telefonních aparátů a odstranění skvrn a ohmatů (pokud tyto nejsou odstraněny již při běžném úklidu probíhajícím v denním režimu četnosti)</w:t>
      </w:r>
    </w:p>
    <w:p w14:paraId="3257CC5A" w14:textId="77777777" w:rsidR="001839A2" w:rsidRPr="000C20EA" w:rsidRDefault="001839A2" w:rsidP="002E25E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prachu z obrazů a plastik</w:t>
      </w:r>
    </w:p>
    <w:p w14:paraId="3257CC5B" w14:textId="77777777" w:rsidR="001839A2" w:rsidRPr="000C20EA" w:rsidRDefault="001839A2" w:rsidP="002E25E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prachu z okenních parapetů</w:t>
      </w:r>
    </w:p>
    <w:p w14:paraId="3257CC5C" w14:textId="77777777" w:rsidR="001839A2" w:rsidRPr="000C20EA" w:rsidRDefault="001839A2" w:rsidP="002E25E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lamp do výše 1,5 m</w:t>
      </w:r>
    </w:p>
    <w:p w14:paraId="3257CC5D" w14:textId="77777777" w:rsidR="001839A2" w:rsidRPr="000C20EA" w:rsidRDefault="001839A2" w:rsidP="002E25E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odstranění skvrn a nečistot z prosklených ploch</w:t>
      </w:r>
    </w:p>
    <w:p w14:paraId="3257CC5E" w14:textId="77777777" w:rsidR="001839A2" w:rsidRPr="000C20EA" w:rsidRDefault="001839A2" w:rsidP="002E25E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odstranění skvrn a nečistot kolem klik dveří a madel nábytku.</w:t>
      </w:r>
    </w:p>
    <w:p w14:paraId="3257CC5F" w14:textId="77777777" w:rsidR="001839A2" w:rsidRPr="000C20EA" w:rsidRDefault="001839A2" w:rsidP="002E25E2">
      <w:p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Práce prováděné při běžném úklidu jednou za </w:t>
      </w:r>
      <w:r w:rsidRPr="000C20EA">
        <w:rPr>
          <w:rFonts w:ascii="Arial" w:hAnsi="Arial" w:cs="Arial"/>
          <w:b/>
          <w:sz w:val="20"/>
          <w:szCs w:val="20"/>
        </w:rPr>
        <w:t>měsíc</w:t>
      </w:r>
      <w:r w:rsidRPr="000C20EA">
        <w:rPr>
          <w:rFonts w:ascii="Arial" w:hAnsi="Arial" w:cs="Arial"/>
          <w:sz w:val="20"/>
          <w:szCs w:val="20"/>
        </w:rPr>
        <w:t>:</w:t>
      </w:r>
    </w:p>
    <w:p w14:paraId="3257CC60" w14:textId="77777777" w:rsidR="001839A2" w:rsidRPr="000C20EA" w:rsidRDefault="001839A2" w:rsidP="002E25E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umytí dveří</w:t>
      </w:r>
    </w:p>
    <w:p w14:paraId="3257CC61" w14:textId="77777777" w:rsidR="001839A2" w:rsidRPr="000C20EA" w:rsidRDefault="001839A2" w:rsidP="002E25E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otírání radiátorů a okenních parapetů na vlhko</w:t>
      </w:r>
    </w:p>
    <w:p w14:paraId="3257CC62" w14:textId="77777777" w:rsidR="001839A2" w:rsidRPr="000C20EA" w:rsidRDefault="001839A2" w:rsidP="002E25E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mytí obkladů</w:t>
      </w:r>
    </w:p>
    <w:p w14:paraId="3257CC63" w14:textId="77777777" w:rsidR="001839A2" w:rsidRPr="000C20EA" w:rsidRDefault="001839A2" w:rsidP="002E25E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>čištění koženého nábytku vhodnými přípravky</w:t>
      </w:r>
    </w:p>
    <w:p w14:paraId="3257CC64" w14:textId="77777777" w:rsidR="001839A2" w:rsidRPr="000C20EA" w:rsidRDefault="001839A2" w:rsidP="002E25E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20EA">
        <w:rPr>
          <w:rFonts w:ascii="Arial" w:hAnsi="Arial" w:cs="Arial"/>
          <w:sz w:val="20"/>
          <w:szCs w:val="20"/>
        </w:rPr>
        <w:t xml:space="preserve">otírání vodorovných ploch nábytku (volně přístupných) </w:t>
      </w:r>
      <w:r>
        <w:rPr>
          <w:rFonts w:ascii="Arial" w:hAnsi="Arial" w:cs="Arial"/>
          <w:sz w:val="20"/>
          <w:szCs w:val="20"/>
        </w:rPr>
        <w:t xml:space="preserve"> nad výšku</w:t>
      </w:r>
      <w:r w:rsidRPr="000C20EA">
        <w:rPr>
          <w:rFonts w:ascii="Arial" w:hAnsi="Arial" w:cs="Arial"/>
          <w:sz w:val="20"/>
          <w:szCs w:val="20"/>
        </w:rPr>
        <w:t xml:space="preserve"> 1,5 m</w:t>
      </w:r>
    </w:p>
    <w:p w14:paraId="3257CC65" w14:textId="77777777" w:rsidR="001839A2" w:rsidRPr="00D572C2" w:rsidRDefault="001839A2" w:rsidP="002E25E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572C2">
        <w:rPr>
          <w:rFonts w:ascii="Arial" w:hAnsi="Arial" w:cs="Arial"/>
          <w:sz w:val="20"/>
          <w:szCs w:val="20"/>
        </w:rPr>
        <w:t>luxování čalouněného nábytku k tomu vhodným nástavcem.</w:t>
      </w:r>
    </w:p>
    <w:p w14:paraId="0ED9E36D" w14:textId="66BC6896" w:rsidR="00F35E8C" w:rsidRPr="00D572C2" w:rsidRDefault="00F35E8C" w:rsidP="00F35E8C">
      <w:pPr>
        <w:jc w:val="both"/>
        <w:rPr>
          <w:rFonts w:ascii="Arial" w:hAnsi="Arial" w:cs="Arial"/>
          <w:b/>
          <w:sz w:val="20"/>
          <w:szCs w:val="20"/>
        </w:rPr>
      </w:pPr>
      <w:r w:rsidRPr="00D572C2">
        <w:rPr>
          <w:rFonts w:ascii="Arial" w:hAnsi="Arial" w:cs="Arial"/>
          <w:sz w:val="20"/>
          <w:szCs w:val="20"/>
        </w:rPr>
        <w:t xml:space="preserve">Práce prováděné dle </w:t>
      </w:r>
      <w:r w:rsidRPr="00D572C2">
        <w:rPr>
          <w:rFonts w:ascii="Arial" w:hAnsi="Arial" w:cs="Arial"/>
          <w:b/>
          <w:sz w:val="20"/>
          <w:szCs w:val="20"/>
        </w:rPr>
        <w:t>potřeby:</w:t>
      </w:r>
    </w:p>
    <w:p w14:paraId="089C141E" w14:textId="2064FF15" w:rsidR="00F35E8C" w:rsidRPr="00D572C2" w:rsidRDefault="00F35E8C" w:rsidP="00F35E8C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D572C2">
        <w:rPr>
          <w:rFonts w:ascii="Arial" w:hAnsi="Arial" w:cs="Arial"/>
          <w:sz w:val="20"/>
          <w:szCs w:val="20"/>
        </w:rPr>
        <w:t>převlékání lůžkovin</w:t>
      </w:r>
    </w:p>
    <w:p w14:paraId="5D9A9CD9" w14:textId="77777777" w:rsidR="00F35E8C" w:rsidRDefault="00F35E8C" w:rsidP="00F35E8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57CC68" w14:textId="77777777" w:rsidR="00776981" w:rsidRDefault="00776981" w:rsidP="002E25E2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Specifické činnosti využívané objednatelem dle jeho aktuální potřeby</w:t>
      </w:r>
    </w:p>
    <w:p w14:paraId="3257CC69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 specifické činnosti patří:</w:t>
      </w:r>
    </w:p>
    <w:p w14:paraId="3257CC6A" w14:textId="7854ABF1" w:rsidR="00776981" w:rsidRDefault="00776981" w:rsidP="002E25E2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extrakce </w:t>
      </w:r>
      <w:r w:rsidRPr="00D572C2">
        <w:rPr>
          <w:rFonts w:ascii="Arial" w:hAnsi="Arial" w:cs="Arial"/>
          <w:sz w:val="20"/>
          <w:szCs w:val="20"/>
        </w:rPr>
        <w:t>koberců</w:t>
      </w:r>
      <w:r w:rsidR="004A7089" w:rsidRPr="00D572C2">
        <w:rPr>
          <w:rFonts w:ascii="Arial" w:hAnsi="Arial" w:cs="Arial"/>
          <w:sz w:val="20"/>
          <w:szCs w:val="20"/>
        </w:rPr>
        <w:t xml:space="preserve"> (hloubkové čištění kotoučovým strojem)</w:t>
      </w:r>
    </w:p>
    <w:p w14:paraId="63552825" w14:textId="4C2D4348" w:rsidR="00513827" w:rsidRDefault="00513827" w:rsidP="002E25E2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strojové čištění podlahy (keramické dlažby)</w:t>
      </w:r>
    </w:p>
    <w:p w14:paraId="3257CC6C" w14:textId="77777777" w:rsidR="00142A37" w:rsidRDefault="00142A37" w:rsidP="002E25E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57CC70" w14:textId="77777777" w:rsidR="00776981" w:rsidRDefault="00776981" w:rsidP="002E25E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Mytí oken, skleněných ploch a výloh</w:t>
      </w:r>
    </w:p>
    <w:p w14:paraId="3257CC71" w14:textId="7CCDB359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j</w:t>
      </w:r>
      <w:r w:rsidR="00581D15">
        <w:rPr>
          <w:rFonts w:ascii="Arial" w:hAnsi="Arial" w:cs="Arial"/>
          <w:sz w:val="20"/>
          <w:szCs w:val="20"/>
        </w:rPr>
        <w:t>e myt</w:t>
      </w:r>
      <w:r w:rsidR="001B5A08">
        <w:rPr>
          <w:rFonts w:ascii="Arial" w:hAnsi="Arial" w:cs="Arial"/>
          <w:sz w:val="20"/>
          <w:szCs w:val="20"/>
        </w:rPr>
        <w:t xml:space="preserve">í oken, skleněných ploch </w:t>
      </w:r>
      <w:r w:rsidR="00581D15">
        <w:rPr>
          <w:rFonts w:ascii="Arial" w:hAnsi="Arial" w:cs="Arial"/>
          <w:sz w:val="20"/>
          <w:szCs w:val="20"/>
        </w:rPr>
        <w:t xml:space="preserve">a fasád, </w:t>
      </w:r>
      <w:r>
        <w:rPr>
          <w:rFonts w:ascii="Arial" w:hAnsi="Arial" w:cs="Arial"/>
          <w:sz w:val="20"/>
          <w:szCs w:val="20"/>
        </w:rPr>
        <w:t>které je prováděno dle Tabulky pro výpočet nabídkové ceny a dle aktuálních potřeb objednatele.</w:t>
      </w:r>
      <w:r w:rsidR="00513827">
        <w:rPr>
          <w:rFonts w:ascii="Arial" w:hAnsi="Arial" w:cs="Arial"/>
          <w:sz w:val="20"/>
          <w:szCs w:val="20"/>
        </w:rPr>
        <w:t xml:space="preserve"> </w:t>
      </w:r>
      <w:r w:rsidR="00513827" w:rsidRPr="00513827">
        <w:rPr>
          <w:rFonts w:ascii="Arial" w:hAnsi="Arial" w:cs="Arial"/>
          <w:sz w:val="20"/>
          <w:szCs w:val="20"/>
        </w:rPr>
        <w:t>Mytí oken včetně rámů a parapetů.</w:t>
      </w:r>
    </w:p>
    <w:p w14:paraId="3257CC72" w14:textId="77777777" w:rsidR="00776981" w:rsidRDefault="00776981" w:rsidP="002E25E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Čištění žaluzií</w:t>
      </w:r>
    </w:p>
    <w:p w14:paraId="3257CC73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je mokré čištění žaluzií, které je prováděno při mytí oken dle Tabulky pro výpočet nabídkové ceny a dle aktuálních potřeb objednatele.</w:t>
      </w:r>
    </w:p>
    <w:p w14:paraId="3257CC74" w14:textId="77777777" w:rsidR="00776981" w:rsidRDefault="00776981" w:rsidP="002E25E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Čištění svítidel základního (stropního) osvětlení</w:t>
      </w:r>
    </w:p>
    <w:p w14:paraId="3257CC75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Čištění svítidel základního (stropního) osvětlení je prováděno dle jednotlivých typů svítidel dle Tabulky pro výpočet nabídkové ceny jednou ročně. Jednotlivá čištění nesmí být od sebe v rozestupu kratším než šest kalendářních měsíců</w:t>
      </w:r>
    </w:p>
    <w:p w14:paraId="3257CC76" w14:textId="77777777" w:rsidR="00776981" w:rsidRDefault="00776981" w:rsidP="002E25E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Ostatní činnosti úklidu</w:t>
      </w:r>
    </w:p>
    <w:p w14:paraId="71CA03DA" w14:textId="56997CCB" w:rsidR="00B64F3A" w:rsidRDefault="00FD4DCD" w:rsidP="00B64F3A">
      <w:pPr>
        <w:jc w:val="both"/>
        <w:rPr>
          <w:rFonts w:ascii="Arial" w:hAnsi="Arial" w:cs="Arial"/>
          <w:sz w:val="20"/>
          <w:szCs w:val="20"/>
        </w:rPr>
      </w:pPr>
      <w:r w:rsidRPr="00BD6950">
        <w:rPr>
          <w:rFonts w:ascii="Arial" w:hAnsi="Arial" w:cs="Arial"/>
          <w:sz w:val="20"/>
          <w:szCs w:val="20"/>
        </w:rPr>
        <w:t>Součástí úklidu</w:t>
      </w:r>
      <w:r w:rsidR="00BD6950" w:rsidRPr="00BD6950">
        <w:rPr>
          <w:rFonts w:ascii="Arial" w:hAnsi="Arial" w:cs="Arial"/>
          <w:sz w:val="20"/>
          <w:szCs w:val="20"/>
        </w:rPr>
        <w:t xml:space="preserve"> je i praní a žehlení prádla, včetně převlékání lůžkovin</w:t>
      </w:r>
      <w:r w:rsidR="00BD6950">
        <w:rPr>
          <w:rFonts w:ascii="Arial" w:hAnsi="Arial" w:cs="Arial"/>
          <w:sz w:val="20"/>
          <w:szCs w:val="20"/>
        </w:rPr>
        <w:t xml:space="preserve"> na ubytovnách</w:t>
      </w:r>
      <w:r w:rsidR="00BD6950" w:rsidRPr="00BD6950">
        <w:rPr>
          <w:rFonts w:ascii="Arial" w:hAnsi="Arial" w:cs="Arial"/>
          <w:sz w:val="20"/>
          <w:szCs w:val="20"/>
        </w:rPr>
        <w:t>,</w:t>
      </w:r>
      <w:r w:rsidR="00B64F3A" w:rsidRPr="00BD6950">
        <w:rPr>
          <w:rFonts w:ascii="Arial" w:hAnsi="Arial" w:cs="Arial"/>
          <w:sz w:val="20"/>
          <w:szCs w:val="20"/>
        </w:rPr>
        <w:t xml:space="preserve"> které je prováděno dle Tabulky pro výpočet nabídkové ceny a dle aktuálních potřeb objednatele.</w:t>
      </w:r>
    </w:p>
    <w:p w14:paraId="3257CC78" w14:textId="5B72FF5C" w:rsidR="00776981" w:rsidRPr="0051527C" w:rsidRDefault="00776981" w:rsidP="0051527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1527C">
        <w:rPr>
          <w:rFonts w:ascii="Arial" w:hAnsi="Arial" w:cs="Arial"/>
          <w:b/>
          <w:sz w:val="24"/>
          <w:szCs w:val="24"/>
          <w:u w:val="single"/>
        </w:rPr>
        <w:t>Hygienické prostředky</w:t>
      </w:r>
    </w:p>
    <w:p w14:paraId="3257CC79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Hygienické prostředky - mýdlo, toaletní papír, papírové ručníky, atd., nejsou součástí dodávky dodavatel. Tyto prostředky zajišťuje objednatel a v potřebném množství je na vyžádání předává dodavateli (zpravidla prostřednictvím k tomu určeného skladu), který v rámci svých služeb zajišťuje jejich distribuci v objektu.</w:t>
      </w:r>
    </w:p>
    <w:p w14:paraId="3257CC7A" w14:textId="77777777" w:rsidR="00776981" w:rsidRDefault="00776981" w:rsidP="002E25E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Nakládání s odpadky</w:t>
      </w:r>
    </w:p>
    <w:p w14:paraId="3257CC7B" w14:textId="3C2FD91F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zajistí při nakládání s odpadem z lokálně umístěných nádob na tříděný odpad dodržení režimu třídění podle druhu odpadu (sklo, papír, plasty, </w:t>
      </w:r>
      <w:r w:rsidR="00DC6E39">
        <w:rPr>
          <w:rFonts w:ascii="Arial" w:hAnsi="Arial" w:cs="Arial"/>
          <w:sz w:val="20"/>
          <w:szCs w:val="20"/>
        </w:rPr>
        <w:t xml:space="preserve">hliník, bioodpad </w:t>
      </w:r>
      <w:r>
        <w:rPr>
          <w:rFonts w:ascii="Arial" w:hAnsi="Arial" w:cs="Arial"/>
          <w:sz w:val="20"/>
          <w:szCs w:val="20"/>
        </w:rPr>
        <w:t>apod.) i při jeho uložení do určených nádob pro soustředění tříděného odpadu pro jeho odvoz v jednotlivých objektech.</w:t>
      </w:r>
      <w:r w:rsidR="006F4CC7">
        <w:rPr>
          <w:rFonts w:ascii="Arial" w:hAnsi="Arial" w:cs="Arial"/>
          <w:sz w:val="20"/>
          <w:szCs w:val="20"/>
        </w:rPr>
        <w:t xml:space="preserve"> Do kontejnerů na tříděný odpad musí být obsah vysypán z plastového odpadkového pytle (vyjma kontejneru na sběr plastu) a tento pytel vytříděn do kontejneru na plast.</w:t>
      </w:r>
    </w:p>
    <w:p w14:paraId="3257CC7C" w14:textId="7313D1DC" w:rsidR="00776981" w:rsidRDefault="00776981" w:rsidP="000041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povinen dodržovat veškerá ustanovení obecně závazných právních předpisů v oblas</w:t>
      </w:r>
      <w:r w:rsidR="0051527C">
        <w:rPr>
          <w:rFonts w:ascii="Arial" w:hAnsi="Arial" w:cs="Arial"/>
          <w:sz w:val="20"/>
          <w:szCs w:val="20"/>
        </w:rPr>
        <w:t xml:space="preserve">ti ochrany ŽP a </w:t>
      </w:r>
      <w:r w:rsidR="00004168">
        <w:rPr>
          <w:rFonts w:ascii="Arial" w:hAnsi="Arial" w:cs="Arial"/>
          <w:sz w:val="20"/>
          <w:szCs w:val="20"/>
        </w:rPr>
        <w:t>zejména zákon č. 541/2020 Sb., o odpadech</w:t>
      </w:r>
      <w:r>
        <w:rPr>
          <w:rFonts w:ascii="Arial" w:hAnsi="Arial" w:cs="Arial"/>
          <w:sz w:val="20"/>
          <w:szCs w:val="20"/>
        </w:rPr>
        <w:t>. Případné sankce uložené orgány státní správy spojené s porušením legislativy ze strany externí osoby, ponese externí osoba.</w:t>
      </w:r>
    </w:p>
    <w:p w14:paraId="3257CC7D" w14:textId="77777777" w:rsidR="00776981" w:rsidRDefault="00021CDC" w:rsidP="002E25E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776981">
        <w:rPr>
          <w:rFonts w:ascii="Arial" w:hAnsi="Arial" w:cs="Arial"/>
          <w:b/>
          <w:sz w:val="24"/>
          <w:szCs w:val="24"/>
        </w:rPr>
        <w:t xml:space="preserve">. </w:t>
      </w:r>
      <w:r w:rsidR="00776981">
        <w:rPr>
          <w:rFonts w:ascii="Arial" w:hAnsi="Arial" w:cs="Arial"/>
          <w:b/>
          <w:sz w:val="24"/>
          <w:szCs w:val="24"/>
          <w:u w:val="single"/>
        </w:rPr>
        <w:t>Úklid venkovních prostor</w:t>
      </w:r>
    </w:p>
    <w:p w14:paraId="3257CC7E" w14:textId="77777777" w:rsidR="00776981" w:rsidRDefault="00021CDC" w:rsidP="002E25E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9</w:t>
      </w:r>
      <w:r w:rsidR="00776981">
        <w:rPr>
          <w:rFonts w:ascii="Arial" w:hAnsi="Arial" w:cs="Arial"/>
          <w:b/>
        </w:rPr>
        <w:t xml:space="preserve">.1 </w:t>
      </w:r>
      <w:r w:rsidR="00776981">
        <w:rPr>
          <w:rFonts w:ascii="Arial" w:hAnsi="Arial" w:cs="Arial"/>
          <w:b/>
          <w:u w:val="single"/>
        </w:rPr>
        <w:t>Prostory u vchodů do objektu a u vjezdů do garáží</w:t>
      </w:r>
    </w:p>
    <w:p w14:paraId="3257CC7F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3257CC80" w14:textId="77777777" w:rsidR="00776981" w:rsidRDefault="00776981" w:rsidP="002E25E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odstraňování nečistot – zametání a ukládání do sběrných nádob</w:t>
      </w:r>
    </w:p>
    <w:p w14:paraId="3257CC81" w14:textId="77777777" w:rsidR="00776981" w:rsidRDefault="00776981" w:rsidP="002E25E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sběr nedopalků cigaret</w:t>
      </w:r>
    </w:p>
    <w:p w14:paraId="3257CC82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3257CC83" w14:textId="77777777" w:rsidR="00776981" w:rsidRDefault="00776981" w:rsidP="002E25E2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odstraňování žvýkaček</w:t>
      </w:r>
    </w:p>
    <w:p w14:paraId="3257CC84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Práce prováděné v </w:t>
      </w:r>
      <w:r>
        <w:rPr>
          <w:rFonts w:ascii="Arial" w:hAnsi="Arial" w:cs="Arial"/>
          <w:b/>
          <w:sz w:val="20"/>
          <w:szCs w:val="20"/>
        </w:rPr>
        <w:t>zimním období</w:t>
      </w:r>
      <w:r>
        <w:rPr>
          <w:rFonts w:ascii="Arial" w:hAnsi="Arial" w:cs="Arial"/>
          <w:sz w:val="20"/>
          <w:szCs w:val="20"/>
        </w:rPr>
        <w:t>:</w:t>
      </w:r>
    </w:p>
    <w:p w14:paraId="3257CC85" w14:textId="77777777" w:rsidR="00776981" w:rsidRDefault="00776981" w:rsidP="002E25E2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odklízecí a posypová služba prováděná tak, by bylo vyloučeno nebezpečí úrazu</w:t>
      </w:r>
    </w:p>
    <w:p w14:paraId="3257CC86" w14:textId="77777777" w:rsidR="00776981" w:rsidRDefault="00776981" w:rsidP="002E25E2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14:paraId="3257CC87" w14:textId="77777777" w:rsidR="00776981" w:rsidRDefault="00776981" w:rsidP="002E25E2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zajistí běžné sledování objektu a povětrnostní situace (srážky a teploty) v době zimní služby</w:t>
      </w:r>
    </w:p>
    <w:p w14:paraId="3257CC88" w14:textId="77777777" w:rsidR="00776981" w:rsidRDefault="00776981" w:rsidP="002E25E2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maximální doba reakce pro zimní službu při zasněžení nebo vzniku náledí je 1 hodina od vzniku nebezpečí úrazu nebo nahlášení požadavku</w:t>
      </w:r>
    </w:p>
    <w:p w14:paraId="3257CC89" w14:textId="77777777" w:rsidR="00776981" w:rsidRDefault="00776981" w:rsidP="002E25E2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ručí za škody, které vyplynou ze zimní služby; převzetí záruky bude provedeno podnikovou pojistkou dodavatele</w:t>
      </w:r>
    </w:p>
    <w:p w14:paraId="3257CC8A" w14:textId="4DD268C5" w:rsidR="00776981" w:rsidRDefault="00776981" w:rsidP="002E25E2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převezme výkony zimní služby v období od 01.11.do 31.03.</w:t>
      </w:r>
      <w:r w:rsidR="001B5A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běžného roku; v závislosti na povětrnostních podmínkách je třeba provádět zimní službu také před 01.11.a po 31.03.; uvedený počet sněhodní v Tabulce pro výpočet nabídkové ceny slouží pouze jako orientace; platba za zimní službu bude provedena dle skutečných dnů a rozsahu realizovaných zásahů, kdy zimní služba probíhala</w:t>
      </w:r>
    </w:p>
    <w:p w14:paraId="3257CC8B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Materiál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nářadí</w:t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/>
          <w:sz w:val="20"/>
          <w:szCs w:val="20"/>
        </w:rPr>
        <w:t>stroje</w:t>
      </w:r>
      <w:r>
        <w:rPr>
          <w:rFonts w:ascii="Arial" w:hAnsi="Arial" w:cs="Arial"/>
          <w:sz w:val="20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14:paraId="3257CC8C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Likvidace</w:t>
      </w:r>
      <w:r>
        <w:rPr>
          <w:rFonts w:ascii="Arial" w:hAnsi="Arial" w:cs="Arial"/>
          <w:sz w:val="20"/>
          <w:szCs w:val="20"/>
        </w:rPr>
        <w:t xml:space="preserve"> posypového materiálu po roztání sněhu provede dodavatel. V případě potřeby se tyto práce provedou během zimního období několikrát. Pokud je to možné a typ použitého posypového materiálu to umožňuje, je přípustné použít opětovně tentýž posypový materiál.</w:t>
      </w:r>
    </w:p>
    <w:p w14:paraId="3257CC8D" w14:textId="77777777" w:rsidR="00776981" w:rsidRDefault="00021CDC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9</w:t>
      </w:r>
      <w:r w:rsidR="00776981">
        <w:rPr>
          <w:rFonts w:ascii="Arial" w:hAnsi="Arial" w:cs="Arial"/>
          <w:b/>
        </w:rPr>
        <w:t xml:space="preserve">.2 </w:t>
      </w:r>
      <w:r w:rsidR="00776981">
        <w:rPr>
          <w:rFonts w:ascii="Arial" w:hAnsi="Arial" w:cs="Arial"/>
          <w:b/>
          <w:u w:val="single"/>
        </w:rPr>
        <w:t>Venkovní komunikace</w:t>
      </w:r>
    </w:p>
    <w:p w14:paraId="3257CC8E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3257CC8F" w14:textId="77777777" w:rsidR="00776981" w:rsidRDefault="00776981" w:rsidP="002E25E2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nečistot – zametení a uložení do sběrných nádob.</w:t>
      </w:r>
    </w:p>
    <w:p w14:paraId="3257CC90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3257CC91" w14:textId="77777777" w:rsidR="00776981" w:rsidRDefault="00776981" w:rsidP="002E25E2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žvýkaček.</w:t>
      </w:r>
    </w:p>
    <w:p w14:paraId="3257CC92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Práce prováděné v </w:t>
      </w:r>
      <w:r>
        <w:rPr>
          <w:rFonts w:ascii="Arial" w:hAnsi="Arial" w:cs="Arial"/>
          <w:b/>
          <w:sz w:val="20"/>
          <w:szCs w:val="20"/>
        </w:rPr>
        <w:t>zimním období</w:t>
      </w:r>
      <w:r>
        <w:rPr>
          <w:rFonts w:ascii="Arial" w:hAnsi="Arial" w:cs="Arial"/>
          <w:sz w:val="20"/>
          <w:szCs w:val="20"/>
        </w:rPr>
        <w:t>:</w:t>
      </w:r>
    </w:p>
    <w:p w14:paraId="3257CC93" w14:textId="77777777" w:rsidR="00776981" w:rsidRDefault="00776981" w:rsidP="002E25E2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odklízecí a posypová služba prováděná tak, by bylo vyloučeno nebezpečí úrazu</w:t>
      </w:r>
    </w:p>
    <w:p w14:paraId="3257CC94" w14:textId="77777777" w:rsidR="00776981" w:rsidRDefault="00776981" w:rsidP="002E25E2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14:paraId="3257CC95" w14:textId="77777777" w:rsidR="00776981" w:rsidRDefault="00776981" w:rsidP="002E25E2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zajistí běžné sledování objektu a povětrnostní situace (srážky a teploty) v době zimní služby</w:t>
      </w:r>
    </w:p>
    <w:p w14:paraId="3257CC96" w14:textId="77777777" w:rsidR="00776981" w:rsidRDefault="00776981" w:rsidP="002E25E2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maximální doba reakce pro zimní službu při zasněžení nebo vzniku náledí je 1 hodina od vzniku nebezpečí úrazu nebo nahlášení požadavku</w:t>
      </w:r>
    </w:p>
    <w:p w14:paraId="3257CC97" w14:textId="77777777" w:rsidR="00776981" w:rsidRDefault="00776981" w:rsidP="002E25E2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ručí za škody, které vyplynou ze zimní služby; převzetí záruky bude provedeno podnikovou pojistkou dodavatele</w:t>
      </w:r>
    </w:p>
    <w:p w14:paraId="3257CC98" w14:textId="06F19306" w:rsidR="00776981" w:rsidRDefault="00776981" w:rsidP="002E25E2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převezme výkony zimní služby v období od 01.11. do 31.03.</w:t>
      </w:r>
      <w:r w:rsidR="003979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běžného roku; v závislosti na povětrnostních podmínkách je třeba provádět zimní službu také před 01.11. a po 31.03.; uvedený počet sněhodní v Tabulce pro výpočet nabídkové ceny slouží pouze jako orientace; platba za zimní službu bude provedena dle skutečných dnů a rozsahu realizovaných zásahů, kdy zimní služba probíhala</w:t>
      </w:r>
      <w:r w:rsidR="005C745C">
        <w:rPr>
          <w:rFonts w:ascii="Arial" w:hAnsi="Arial" w:cs="Arial"/>
          <w:sz w:val="20"/>
          <w:szCs w:val="20"/>
        </w:rPr>
        <w:t>.</w:t>
      </w:r>
    </w:p>
    <w:p w14:paraId="3257CC99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Materiál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nářadí</w:t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/>
          <w:sz w:val="20"/>
          <w:szCs w:val="20"/>
        </w:rPr>
        <w:t>stroje</w:t>
      </w:r>
      <w:r>
        <w:rPr>
          <w:rFonts w:ascii="Arial" w:hAnsi="Arial" w:cs="Arial"/>
          <w:sz w:val="20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14:paraId="3257CC9A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Likvidace</w:t>
      </w:r>
      <w:r>
        <w:rPr>
          <w:rFonts w:ascii="Arial" w:hAnsi="Arial" w:cs="Arial"/>
          <w:sz w:val="20"/>
          <w:szCs w:val="20"/>
        </w:rPr>
        <w:t xml:space="preserve"> posypového materiálu po roztání sněhu je na dodavateli. V případě potřeby se tyto práce provedou během zimního období několikrát. Pokud je to možné a typ použitého posypového materiálu to umožňuje, je přípustné použít opětovně tentýž posypový materiál.</w:t>
      </w:r>
    </w:p>
    <w:p w14:paraId="3257CC9B" w14:textId="77777777" w:rsidR="00776981" w:rsidRDefault="00021CDC" w:rsidP="002E25E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776981">
        <w:rPr>
          <w:rFonts w:ascii="Arial" w:hAnsi="Arial" w:cs="Arial"/>
          <w:b/>
          <w:sz w:val="24"/>
          <w:szCs w:val="24"/>
        </w:rPr>
        <w:t xml:space="preserve">. </w:t>
      </w:r>
      <w:r w:rsidR="00776981">
        <w:rPr>
          <w:rFonts w:ascii="Arial" w:hAnsi="Arial" w:cs="Arial"/>
          <w:b/>
          <w:sz w:val="24"/>
          <w:szCs w:val="24"/>
          <w:u w:val="single"/>
        </w:rPr>
        <w:t>Deník úklidu</w:t>
      </w:r>
    </w:p>
    <w:p w14:paraId="3257CC9C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zajistí prostřednictvím svých pracovníků vyplnění Deníku úklidu (jak při vnitřním, tak při venkovním úklidu). Odpovědná osoba dodavatele v tomto Deníku úklidu zapíše do příslušného řádku s datem den, kdy byl úklid prováděn, potvrdí, že úklid byl proveden a v příslušném místě řádku, zapsané skutečnosti stvrdí svým vlastnoručním podpisem. </w:t>
      </w:r>
    </w:p>
    <w:p w14:paraId="3257CC9D" w14:textId="77777777" w:rsidR="00776981" w:rsidRDefault="00776981" w:rsidP="002E25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Deník úklidu slouží zejména ke kontrole provádění úklidových prací a k zaznamenání případných nedostatků objednatelem pověřenou osobu, která taktéž potvrdí provedení úklid a případné vyznačení nedostatků svým vlastnoručním podpisem. </w:t>
      </w:r>
    </w:p>
    <w:p w14:paraId="0B9A2615" w14:textId="73D92694" w:rsidR="003979DC" w:rsidRDefault="006207CC" w:rsidP="003979D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3979DC">
        <w:rPr>
          <w:rFonts w:ascii="Arial" w:hAnsi="Arial" w:cs="Arial"/>
          <w:b/>
          <w:sz w:val="24"/>
          <w:szCs w:val="24"/>
        </w:rPr>
        <w:t xml:space="preserve">. </w:t>
      </w:r>
      <w:r w:rsidR="003979DC">
        <w:rPr>
          <w:rFonts w:ascii="Arial" w:hAnsi="Arial" w:cs="Arial"/>
          <w:b/>
          <w:sz w:val="24"/>
          <w:szCs w:val="24"/>
          <w:u w:val="single"/>
        </w:rPr>
        <w:t>Podmínky realizace služeb – škůdci (DDD služby)</w:t>
      </w:r>
    </w:p>
    <w:p w14:paraId="33B3AB3A" w14:textId="54C07111" w:rsidR="003979DC" w:rsidRDefault="006207CC" w:rsidP="003979D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11</w:t>
      </w:r>
      <w:r w:rsidR="003979DC">
        <w:rPr>
          <w:rFonts w:ascii="Arial" w:hAnsi="Arial" w:cs="Arial"/>
          <w:b/>
        </w:rPr>
        <w:t xml:space="preserve">.1 </w:t>
      </w:r>
      <w:r w:rsidR="003979DC">
        <w:rPr>
          <w:rFonts w:ascii="Arial" w:hAnsi="Arial" w:cs="Arial"/>
          <w:b/>
          <w:u w:val="single"/>
        </w:rPr>
        <w:t>Základní cíl služeb DDD</w:t>
      </w:r>
    </w:p>
    <w:p w14:paraId="0EBCACDF" w14:textId="77777777" w:rsidR="003979DC" w:rsidRDefault="003979DC" w:rsidP="003979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Základním cílem těchto služeb je zajistit, aby okolí objektu a prostory budov byly bez škůdců a aby v souladu s platnými předpisy a normami byla prováděna opatření proti přenosným nemocem.</w:t>
      </w:r>
    </w:p>
    <w:p w14:paraId="7740AC34" w14:textId="77777777" w:rsidR="003979DC" w:rsidRDefault="003979DC" w:rsidP="003979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Tyto služby v sobě zahrnují </w:t>
      </w:r>
      <w:r>
        <w:rPr>
          <w:rFonts w:ascii="Arial" w:hAnsi="Arial" w:cs="Arial"/>
          <w:b/>
          <w:sz w:val="20"/>
          <w:szCs w:val="20"/>
        </w:rPr>
        <w:t>ochrannou dezinfekci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deratizaci</w:t>
      </w:r>
      <w:r>
        <w:rPr>
          <w:rFonts w:ascii="Arial" w:hAnsi="Arial" w:cs="Arial"/>
          <w:sz w:val="20"/>
          <w:szCs w:val="20"/>
        </w:rPr>
        <w:t xml:space="preserve"> (hubení škodlivých hlodavců, mezi něž lze řadit potkany, krysy, myši, ad.) a </w:t>
      </w:r>
      <w:r>
        <w:rPr>
          <w:rFonts w:ascii="Arial" w:hAnsi="Arial" w:cs="Arial"/>
          <w:b/>
          <w:sz w:val="20"/>
          <w:szCs w:val="20"/>
        </w:rPr>
        <w:t>dezinsekci</w:t>
      </w:r>
      <w:r>
        <w:rPr>
          <w:rFonts w:ascii="Arial" w:hAnsi="Arial" w:cs="Arial"/>
          <w:sz w:val="20"/>
          <w:szCs w:val="20"/>
        </w:rPr>
        <w:t xml:space="preserve"> (hubení škodlivých členovců, nejčastěji pak škodlivých druhů hmyzu).</w:t>
      </w:r>
    </w:p>
    <w:p w14:paraId="071B5080" w14:textId="34E94274" w:rsidR="003979DC" w:rsidRDefault="006207CC" w:rsidP="003979DC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11</w:t>
      </w:r>
      <w:r w:rsidR="003979DC">
        <w:rPr>
          <w:rFonts w:ascii="Arial" w:hAnsi="Arial" w:cs="Arial"/>
          <w:b/>
        </w:rPr>
        <w:t xml:space="preserve">.2 </w:t>
      </w:r>
      <w:r w:rsidR="003979DC">
        <w:rPr>
          <w:rFonts w:ascii="Arial" w:hAnsi="Arial" w:cs="Arial"/>
          <w:b/>
          <w:u w:val="single"/>
        </w:rPr>
        <w:t>Zajištění služeb DDD</w:t>
      </w:r>
    </w:p>
    <w:p w14:paraId="3DEBF546" w14:textId="77777777" w:rsidR="003979DC" w:rsidRDefault="003979DC" w:rsidP="003979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provede dle potřeby boj proti myším, krysám, potkanům a jiným škůdcům uvnitř a vně budovy. Dodavatel rovněž zajistí pravidelnou kontrolu eventuálního napadení škůdci.</w:t>
      </w:r>
    </w:p>
    <w:p w14:paraId="202D4FCE" w14:textId="77777777" w:rsidR="003979DC" w:rsidRDefault="003979DC" w:rsidP="003979DC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Postup dodavatele při </w:t>
      </w:r>
      <w:r>
        <w:rPr>
          <w:rFonts w:ascii="Arial" w:hAnsi="Arial" w:cs="Arial"/>
          <w:b/>
          <w:sz w:val="20"/>
          <w:szCs w:val="20"/>
        </w:rPr>
        <w:t>výkonu služeb DDD</w:t>
      </w:r>
      <w:r>
        <w:rPr>
          <w:rFonts w:ascii="Arial" w:hAnsi="Arial" w:cs="Arial"/>
          <w:sz w:val="20"/>
          <w:szCs w:val="20"/>
        </w:rPr>
        <w:t>:</w:t>
      </w:r>
    </w:p>
    <w:p w14:paraId="055B4F5B" w14:textId="77777777" w:rsidR="003979DC" w:rsidRDefault="003979DC" w:rsidP="003979DC">
      <w:pPr>
        <w:numPr>
          <w:ilvl w:val="0"/>
          <w:numId w:val="32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výkon služby používá pracovníky splňující potřebné kvalifikační předpoklady pro výkon příslušné činnosti minimálně v rozsahu a úrovní stanovenými předpisy. Tito pracovníci jsou osobami netrestanými pro úmyslný trestný čin. Na vyžádání objednatele prokáže tuto skutečnost kopií platného výpisu z rejstříku trestů těchto pracovníků.</w:t>
      </w:r>
    </w:p>
    <w:p w14:paraId="1B000E68" w14:textId="77777777" w:rsidR="003979DC" w:rsidRDefault="003979DC" w:rsidP="003979DC">
      <w:pPr>
        <w:numPr>
          <w:ilvl w:val="0"/>
          <w:numId w:val="32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činnosti dodavatele jsou prováděny v souladu s předpisy o bezpečnosti práce a požární ochrany.</w:t>
      </w:r>
    </w:p>
    <w:p w14:paraId="6C357608" w14:textId="77777777" w:rsidR="003979DC" w:rsidRDefault="003979DC" w:rsidP="003979DC">
      <w:pPr>
        <w:numPr>
          <w:ilvl w:val="0"/>
          <w:numId w:val="32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Výkony provádí v dohodnutých časech.</w:t>
      </w:r>
    </w:p>
    <w:p w14:paraId="59FE1155" w14:textId="77777777" w:rsidR="003979DC" w:rsidRDefault="003979DC" w:rsidP="003979DC">
      <w:pPr>
        <w:numPr>
          <w:ilvl w:val="0"/>
          <w:numId w:val="32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Zajistí vybavení svých pracovníků odpovídajícími pracovními a ochrannými pomůckami v souladu s platnými předpisy a jednotným pracovním oděvem vhodným pro danou činnost a prostředí, označeným jménem (logem) společnosti a jmenovkou.</w:t>
      </w:r>
    </w:p>
    <w:p w14:paraId="02EBD09C" w14:textId="77777777" w:rsidR="003979DC" w:rsidRDefault="003979DC" w:rsidP="003979DC">
      <w:pPr>
        <w:numPr>
          <w:ilvl w:val="0"/>
          <w:numId w:val="32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Zajistí, že se pracovníci při vstupu do objektu objednatele a při pohybu v něm budou řídit vnitřními předpisy objednatele, se kterými je objednatel seznámil.</w:t>
      </w:r>
    </w:p>
    <w:p w14:paraId="2BAEA546" w14:textId="77777777" w:rsidR="003979DC" w:rsidRDefault="003979DC" w:rsidP="003979DC">
      <w:pPr>
        <w:numPr>
          <w:ilvl w:val="0"/>
          <w:numId w:val="32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provádění činností si pracovníci budou počínat maximálně hospodárně a v nejvyšší možné míře chrání zájmy objednatele.</w:t>
      </w:r>
    </w:p>
    <w:p w14:paraId="66073589" w14:textId="77777777" w:rsidR="003979DC" w:rsidRDefault="003979DC" w:rsidP="003979DC">
      <w:pPr>
        <w:tabs>
          <w:tab w:val="left" w:pos="648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9684CC2" w14:textId="77777777" w:rsidR="00004168" w:rsidRPr="00DC6E39" w:rsidRDefault="00004168" w:rsidP="00004168">
      <w:pPr>
        <w:tabs>
          <w:tab w:val="left" w:pos="648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6E39">
        <w:rPr>
          <w:rFonts w:ascii="Arial" w:hAnsi="Arial" w:cs="Arial"/>
          <w:sz w:val="20"/>
          <w:szCs w:val="20"/>
        </w:rPr>
        <w:t>Speciální ochrannou deratizaci mohou provádět pouze osoby, mající odbornou způso</w:t>
      </w:r>
      <w:r>
        <w:rPr>
          <w:rFonts w:ascii="Arial" w:hAnsi="Arial" w:cs="Arial"/>
          <w:sz w:val="20"/>
          <w:szCs w:val="20"/>
        </w:rPr>
        <w:t>bilost ve smyslu § 58 zákona 258/200</w:t>
      </w:r>
      <w:r w:rsidRPr="00DC6E39">
        <w:rPr>
          <w:rFonts w:ascii="Arial" w:hAnsi="Arial" w:cs="Arial"/>
          <w:sz w:val="20"/>
          <w:szCs w:val="20"/>
        </w:rPr>
        <w:t xml:space="preserve">0 Sb., o ochraně veřejného zdraví, ve znění pozdějších předpisů. Tyto osoby mohou používat pouze přípravky k tomu účelu povolené, ve smyslu zákona 120/2002 Sb., o podmínkách uvádění biocidních přípravků a účinných látek na trh a o změně některých souvisejících zákonů, ve znění pozdějších předpisů. </w:t>
      </w:r>
    </w:p>
    <w:p w14:paraId="01556601" w14:textId="77777777" w:rsidR="00004168" w:rsidRPr="00DC6E39" w:rsidRDefault="00004168" w:rsidP="00004168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 w:rsidRPr="00DC6E39">
        <w:rPr>
          <w:rFonts w:ascii="Arial" w:hAnsi="Arial" w:cs="Arial"/>
          <w:sz w:val="20"/>
          <w:szCs w:val="20"/>
        </w:rPr>
        <w:t xml:space="preserve">Mechanické způsoby hubení nesmí </w:t>
      </w:r>
      <w:r>
        <w:rPr>
          <w:rFonts w:ascii="Arial" w:hAnsi="Arial" w:cs="Arial"/>
          <w:sz w:val="20"/>
          <w:szCs w:val="20"/>
        </w:rPr>
        <w:t>odporovat požadavkům zák. č. 246/1992</w:t>
      </w:r>
      <w:r w:rsidRPr="00DC6E39">
        <w:rPr>
          <w:rFonts w:ascii="Arial" w:hAnsi="Arial" w:cs="Arial"/>
          <w:sz w:val="20"/>
          <w:szCs w:val="20"/>
        </w:rPr>
        <w:t xml:space="preserve"> Sb</w:t>
      </w:r>
      <w:r w:rsidRPr="002D3A8B">
        <w:rPr>
          <w:rFonts w:ascii="Arial" w:hAnsi="Arial" w:cs="Arial"/>
          <w:sz w:val="20"/>
          <w:szCs w:val="20"/>
        </w:rPr>
        <w:t xml:space="preserve">., </w:t>
      </w:r>
      <w:r w:rsidRPr="002D3A8B">
        <w:rPr>
          <w:rFonts w:ascii="Arial" w:hAnsi="Arial" w:cs="Arial"/>
          <w:iCs/>
          <w:sz w:val="20"/>
          <w:szCs w:val="20"/>
        </w:rPr>
        <w:t>Zákon České národní rady na ochranu zvířat proti týrání, ve znění pozdějších předpisů</w:t>
      </w:r>
      <w:r w:rsidRPr="002D3A8B">
        <w:rPr>
          <w:rFonts w:ascii="Arial" w:hAnsi="Arial" w:cs="Arial"/>
          <w:sz w:val="20"/>
          <w:szCs w:val="20"/>
        </w:rPr>
        <w:t>.</w:t>
      </w:r>
    </w:p>
    <w:p w14:paraId="4436D854" w14:textId="77777777" w:rsidR="00004168" w:rsidRPr="002D3A8B" w:rsidRDefault="00004168" w:rsidP="00004168">
      <w:pPr>
        <w:jc w:val="both"/>
        <w:rPr>
          <w:rFonts w:ascii="Arial" w:hAnsi="Arial" w:cs="Arial"/>
          <w:sz w:val="20"/>
          <w:szCs w:val="20"/>
        </w:rPr>
      </w:pPr>
      <w:r w:rsidRPr="002D3A8B">
        <w:rPr>
          <w:rFonts w:ascii="Arial" w:hAnsi="Arial" w:cs="Arial"/>
          <w:sz w:val="20"/>
          <w:szCs w:val="20"/>
        </w:rPr>
        <w:t>Provádění deratizace nesmí ohrozit životní prostředí (§ 56 zák. 258/2000 Sb</w:t>
      </w:r>
      <w:r w:rsidRPr="002D3A8B">
        <w:rPr>
          <w:rFonts w:ascii="Arial" w:hAnsi="Arial" w:cs="Arial"/>
          <w:iCs/>
          <w:sz w:val="20"/>
          <w:szCs w:val="20"/>
        </w:rPr>
        <w:t xml:space="preserve">., o ochraně veřejného zdraví, ve znění pozdějších předpisů) </w:t>
      </w:r>
      <w:r w:rsidRPr="002D3A8B">
        <w:rPr>
          <w:rFonts w:ascii="Arial" w:hAnsi="Arial" w:cs="Arial"/>
          <w:sz w:val="20"/>
          <w:szCs w:val="20"/>
        </w:rPr>
        <w:t xml:space="preserve">a volně žijící živočichy (zákon č.460/2004 Sb., o ochraně přírody a krajiny </w:t>
      </w:r>
      <w:r w:rsidRPr="002D3A8B">
        <w:rPr>
          <w:rFonts w:ascii="Arial" w:hAnsi="Arial" w:cs="Arial"/>
          <w:iCs/>
          <w:sz w:val="20"/>
          <w:szCs w:val="20"/>
        </w:rPr>
        <w:t>jak vyplývá z pozdějších změn</w:t>
      </w:r>
      <w:r w:rsidRPr="002D3A8B">
        <w:rPr>
          <w:rFonts w:ascii="Arial" w:hAnsi="Arial" w:cs="Arial"/>
          <w:sz w:val="20"/>
          <w:szCs w:val="20"/>
        </w:rPr>
        <w:t xml:space="preserve">, ve znění pozdějších předpisů a prováděcí vyhláška č. 395/1992 Sb., ve znění pozdějších předpisů). </w:t>
      </w:r>
    </w:p>
    <w:p w14:paraId="0715EF8D" w14:textId="77777777" w:rsidR="00004168" w:rsidRPr="002D3A8B" w:rsidRDefault="00004168" w:rsidP="00004168">
      <w:pPr>
        <w:jc w:val="both"/>
        <w:rPr>
          <w:rFonts w:ascii="Arial" w:hAnsi="Arial" w:cs="Arial"/>
          <w:sz w:val="20"/>
          <w:szCs w:val="20"/>
        </w:rPr>
      </w:pPr>
      <w:r w:rsidRPr="002D3A8B">
        <w:rPr>
          <w:rFonts w:ascii="Arial" w:hAnsi="Arial" w:cs="Arial"/>
          <w:sz w:val="20"/>
          <w:szCs w:val="20"/>
        </w:rPr>
        <w:t>Po ukončení odběru nástrah a zjevného vymizení hlodavců odstraní pracovníci provádějící deratizaci zbylé a dostupné nástrahy, varovné letáky a dostupné uhynulé hlodavce. V případě, že po ukončení deratizace zůstávají v objektu staničky s nástrahou, je třeba tuto skutečnost vyznačit na výstražných letácích, pro tento účel v objektu ponechaných. V pracovním protokole se uvedou termíny jejich pravidelných kontrol, které nesmí být delší než dva měsíce.</w:t>
      </w:r>
    </w:p>
    <w:p w14:paraId="6F93BBC7" w14:textId="77777777" w:rsidR="00004168" w:rsidRPr="002D3A8B" w:rsidRDefault="00004168" w:rsidP="00004168">
      <w:pPr>
        <w:jc w:val="both"/>
        <w:rPr>
          <w:rFonts w:ascii="Arial" w:hAnsi="Arial" w:cs="Arial"/>
          <w:sz w:val="20"/>
          <w:szCs w:val="20"/>
        </w:rPr>
      </w:pPr>
      <w:r w:rsidRPr="002D3A8B">
        <w:rPr>
          <w:rFonts w:ascii="Arial" w:hAnsi="Arial" w:cs="Arial"/>
          <w:sz w:val="20"/>
          <w:szCs w:val="20"/>
        </w:rPr>
        <w:t>Své činnosti vykonává dodavatel plně v souladu s platnými právními předpisy, které upravují tuto činnost přímo či nepřímo. Jedná se zejména o tyto normy:</w:t>
      </w:r>
    </w:p>
    <w:p w14:paraId="1197AD0B" w14:textId="77777777" w:rsidR="00004168" w:rsidRPr="002D3A8B" w:rsidRDefault="00004168" w:rsidP="00004168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A8B">
        <w:rPr>
          <w:rFonts w:ascii="Arial" w:eastAsia="Times New Roman" w:hAnsi="Arial" w:cs="Arial"/>
          <w:sz w:val="20"/>
          <w:szCs w:val="20"/>
        </w:rPr>
        <w:t xml:space="preserve">Zákon č. 258/2000 Sb., o ochraně veřejného zdraví </w:t>
      </w:r>
      <w:r w:rsidRPr="002D3A8B">
        <w:rPr>
          <w:rFonts w:ascii="Arial" w:eastAsia="Times New Roman" w:hAnsi="Arial" w:cs="Arial"/>
          <w:iCs/>
          <w:sz w:val="20"/>
          <w:szCs w:val="20"/>
        </w:rPr>
        <w:t>a o změně některých souvisejících zákonů</w:t>
      </w:r>
      <w:r w:rsidRPr="002D3A8B">
        <w:rPr>
          <w:rFonts w:ascii="Arial" w:eastAsia="Times New Roman" w:hAnsi="Arial" w:cs="Arial"/>
          <w:sz w:val="20"/>
          <w:szCs w:val="20"/>
        </w:rPr>
        <w:t>, ve znění pozdějších předpisů;</w:t>
      </w:r>
    </w:p>
    <w:p w14:paraId="02D63A45" w14:textId="77777777" w:rsidR="00004168" w:rsidRPr="002D3A8B" w:rsidRDefault="00004168" w:rsidP="00004168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A8B">
        <w:rPr>
          <w:rFonts w:ascii="Arial" w:eastAsia="Times New Roman" w:hAnsi="Arial" w:cs="Arial"/>
          <w:sz w:val="20"/>
          <w:szCs w:val="20"/>
        </w:rPr>
        <w:t xml:space="preserve">Zákon č. 166/1999 Sb., </w:t>
      </w:r>
      <w:r w:rsidRPr="002D3A8B">
        <w:rPr>
          <w:rFonts w:ascii="Arial" w:eastAsia="Times New Roman" w:hAnsi="Arial" w:cs="Arial"/>
          <w:iCs/>
          <w:sz w:val="20"/>
          <w:szCs w:val="20"/>
        </w:rPr>
        <w:t xml:space="preserve">o veterinární péči a o změně některých souvisejících zákonů (veterinární zákon), </w:t>
      </w:r>
      <w:r w:rsidRPr="002D3A8B">
        <w:rPr>
          <w:rFonts w:ascii="Arial" w:eastAsia="Times New Roman" w:hAnsi="Arial" w:cs="Arial"/>
          <w:sz w:val="20"/>
          <w:szCs w:val="20"/>
        </w:rPr>
        <w:t> ve znění pozdějších předpisů;</w:t>
      </w:r>
    </w:p>
    <w:p w14:paraId="6F86102D" w14:textId="77777777" w:rsidR="00004168" w:rsidRPr="002D3A8B" w:rsidRDefault="00004168" w:rsidP="00004168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A8B">
        <w:rPr>
          <w:rFonts w:ascii="Arial" w:eastAsia="Times New Roman" w:hAnsi="Arial" w:cs="Arial"/>
          <w:sz w:val="20"/>
          <w:szCs w:val="20"/>
        </w:rPr>
        <w:t xml:space="preserve">Zákon č. 326/2004 Sb., o rostlinolékařské péči </w:t>
      </w:r>
      <w:r w:rsidRPr="002D3A8B">
        <w:rPr>
          <w:rFonts w:ascii="Arial" w:eastAsia="Times New Roman" w:hAnsi="Arial" w:cs="Arial"/>
          <w:iCs/>
          <w:sz w:val="20"/>
          <w:szCs w:val="20"/>
        </w:rPr>
        <w:t>a o změně některých souvisejících zákonů, ve znění pozdějších předpisů</w:t>
      </w:r>
      <w:r w:rsidRPr="002D3A8B">
        <w:rPr>
          <w:rFonts w:ascii="Arial" w:eastAsia="Times New Roman" w:hAnsi="Arial" w:cs="Arial"/>
          <w:sz w:val="20"/>
          <w:szCs w:val="20"/>
        </w:rPr>
        <w:t>;</w:t>
      </w:r>
    </w:p>
    <w:p w14:paraId="05278783" w14:textId="77777777" w:rsidR="00004168" w:rsidRPr="002D3A8B" w:rsidRDefault="00004168" w:rsidP="00004168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3A8B">
        <w:rPr>
          <w:rFonts w:ascii="Arial" w:eastAsia="Times New Roman" w:hAnsi="Arial" w:cs="Arial"/>
          <w:sz w:val="20"/>
          <w:szCs w:val="20"/>
        </w:rPr>
        <w:t xml:space="preserve">Zákon č. 120/2022 Sb., o podmínkách uvádění biocidních přípravků a účinných látek na trh </w:t>
      </w:r>
      <w:r w:rsidRPr="002D3A8B">
        <w:rPr>
          <w:rFonts w:ascii="Arial" w:eastAsia="Times New Roman" w:hAnsi="Arial" w:cs="Arial"/>
          <w:iCs/>
          <w:sz w:val="20"/>
          <w:szCs w:val="20"/>
        </w:rPr>
        <w:t>a o změně některých souvisejících zákonů</w:t>
      </w:r>
      <w:r w:rsidRPr="002D3A8B">
        <w:rPr>
          <w:rFonts w:ascii="Arial" w:eastAsia="Times New Roman" w:hAnsi="Arial" w:cs="Arial"/>
          <w:sz w:val="20"/>
          <w:szCs w:val="20"/>
        </w:rPr>
        <w:t>, ve znění pozdějších předpisů.</w:t>
      </w:r>
    </w:p>
    <w:p w14:paraId="06F952F1" w14:textId="77777777" w:rsidR="003979DC" w:rsidRDefault="003979DC" w:rsidP="003979DC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5ACBBA" w14:textId="4735AB5A" w:rsidR="003979DC" w:rsidRDefault="006207CC" w:rsidP="003979DC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11</w:t>
      </w:r>
      <w:r w:rsidR="003979DC">
        <w:rPr>
          <w:rFonts w:ascii="Arial" w:hAnsi="Arial" w:cs="Arial"/>
          <w:b/>
        </w:rPr>
        <w:t xml:space="preserve">.3 </w:t>
      </w:r>
      <w:r w:rsidR="003979DC">
        <w:rPr>
          <w:rFonts w:ascii="Arial" w:hAnsi="Arial" w:cs="Arial"/>
          <w:b/>
          <w:u w:val="single"/>
        </w:rPr>
        <w:t>Podmínky zajištění služeb DDD</w:t>
      </w:r>
    </w:p>
    <w:p w14:paraId="1A466FCC" w14:textId="77777777" w:rsidR="003979DC" w:rsidRDefault="003979DC" w:rsidP="003979DC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Pracovníci dodavatele nebo pracovníci jeho subdodavatele musí mít pro vykonávané činnosti kvalifikaci, platná oprávnění a průkazy vyžadované pro tuto činnost platnými zákony, technickými normami a předpisy.</w:t>
      </w:r>
    </w:p>
    <w:p w14:paraId="1B3B94B1" w14:textId="77777777" w:rsidR="003979DC" w:rsidRDefault="003979DC" w:rsidP="003979DC">
      <w:pPr>
        <w:tabs>
          <w:tab w:val="left" w:pos="648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povinen dodržovat platné právní předpisy a normy upravující tuto oblast</w:t>
      </w:r>
      <w:r>
        <w:rPr>
          <w:rFonts w:ascii="Arial" w:hAnsi="Arial"/>
          <w:sz w:val="20"/>
          <w:szCs w:val="20"/>
        </w:rPr>
        <w:t>, hygienické a bezpečnostní předpisy a doporučení výrobců použitých prostředků.</w:t>
      </w:r>
    </w:p>
    <w:p w14:paraId="57C40AE3" w14:textId="77777777" w:rsidR="003979DC" w:rsidRDefault="003979DC" w:rsidP="003979DC">
      <w:pPr>
        <w:tabs>
          <w:tab w:val="left" w:pos="648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Dodavatel používá pouze prostředky a materiály, které jsou schváleny příslušnými orgány. </w:t>
      </w:r>
    </w:p>
    <w:p w14:paraId="16E29656" w14:textId="77777777" w:rsidR="003979DC" w:rsidRDefault="003979DC" w:rsidP="003979DC">
      <w:pPr>
        <w:tabs>
          <w:tab w:val="left" w:pos="648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 vyžádání objednatele předloží bezplatně osvědčení o jakosti a zkušební zprávy, prohlášení o shodě nebo bezpečnostní listy pro materiál určený k použití. </w:t>
      </w:r>
    </w:p>
    <w:p w14:paraId="0DAE1BFD" w14:textId="77777777" w:rsidR="003979DC" w:rsidRDefault="003979DC" w:rsidP="003979DC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Pokud je to zákonem upraveno, zpraví dodavatel dotčené orgány státní správy. Obdobně dodavatel informuje objednatele</w:t>
      </w:r>
      <w:r>
        <w:rPr>
          <w:rFonts w:ascii="Arial" w:hAnsi="Arial" w:cs="Arial"/>
          <w:sz w:val="20"/>
          <w:szCs w:val="20"/>
        </w:rPr>
        <w:t>.</w:t>
      </w:r>
    </w:p>
    <w:p w14:paraId="6B747BF8" w14:textId="635B60D5" w:rsidR="003979DC" w:rsidRDefault="006207CC" w:rsidP="003979DC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11</w:t>
      </w:r>
      <w:r w:rsidR="003979DC">
        <w:rPr>
          <w:rFonts w:ascii="Arial" w:hAnsi="Arial" w:cs="Arial"/>
          <w:b/>
        </w:rPr>
        <w:t xml:space="preserve">.4 </w:t>
      </w:r>
      <w:r w:rsidR="003979DC">
        <w:rPr>
          <w:rFonts w:ascii="Arial" w:hAnsi="Arial" w:cs="Arial"/>
          <w:b/>
          <w:u w:val="single"/>
        </w:rPr>
        <w:t>Rozsah zajištění služeb DDD</w:t>
      </w:r>
    </w:p>
    <w:p w14:paraId="6EC4C8BC" w14:textId="77777777" w:rsidR="003979DC" w:rsidRDefault="003979DC" w:rsidP="003979DC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zajišťuje služby DDD zejména v tomto rozsahu:</w:t>
      </w:r>
    </w:p>
    <w:p w14:paraId="0E55C704" w14:textId="77777777" w:rsidR="003979DC" w:rsidRDefault="003979DC" w:rsidP="003979DC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C09B87" w14:textId="77777777" w:rsidR="003979DC" w:rsidRDefault="003979DC" w:rsidP="003979DC">
      <w:pPr>
        <w:pStyle w:val="Odstavecseseznamem"/>
        <w:numPr>
          <w:ilvl w:val="0"/>
          <w:numId w:val="3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komplexní ochrana veškerých prostor objektů a okolí dle požadavků objednatele,</w:t>
      </w:r>
    </w:p>
    <w:p w14:paraId="771B50EC" w14:textId="77777777" w:rsidR="003979DC" w:rsidRDefault="003979DC" w:rsidP="003979DC">
      <w:pPr>
        <w:pStyle w:val="Odstavecseseznamem"/>
        <w:numPr>
          <w:ilvl w:val="0"/>
          <w:numId w:val="3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průběžné monitorování výskytu škodlivého hmyzu a vyhodnocování jeho odchytu,</w:t>
      </w:r>
    </w:p>
    <w:p w14:paraId="6DFC677E" w14:textId="77777777" w:rsidR="003979DC" w:rsidRDefault="003979DC" w:rsidP="003979DC">
      <w:pPr>
        <w:pStyle w:val="Odstavecseseznamem"/>
        <w:numPr>
          <w:ilvl w:val="0"/>
          <w:numId w:val="3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represivní dezinfekční zásahy při avizovaném výskytu škodlivého hmyzu,</w:t>
      </w:r>
    </w:p>
    <w:p w14:paraId="071B2D0F" w14:textId="77777777" w:rsidR="003979DC" w:rsidRDefault="003979DC" w:rsidP="003979DC">
      <w:pPr>
        <w:pStyle w:val="Odstavecseseznamem"/>
        <w:numPr>
          <w:ilvl w:val="0"/>
          <w:numId w:val="3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průběžné monitorování výskytu, migračních vstupů a druhů hlodavců,</w:t>
      </w:r>
    </w:p>
    <w:p w14:paraId="389C5BA9" w14:textId="77777777" w:rsidR="003979DC" w:rsidRDefault="003979DC" w:rsidP="003979DC">
      <w:pPr>
        <w:pStyle w:val="Odstavecseseznamem"/>
        <w:numPr>
          <w:ilvl w:val="0"/>
          <w:numId w:val="3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vyložení deratizačních nástrah v plastových jedových staničkách,</w:t>
      </w:r>
    </w:p>
    <w:p w14:paraId="6175399C" w14:textId="77777777" w:rsidR="003979DC" w:rsidRDefault="003979DC" w:rsidP="003979DC">
      <w:pPr>
        <w:pStyle w:val="Odstavecseseznamem"/>
        <w:numPr>
          <w:ilvl w:val="0"/>
          <w:numId w:val="3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vyložení feromonových lapačů monitorujících výskyt zavíječů rusa domácího,</w:t>
      </w:r>
    </w:p>
    <w:p w14:paraId="692FFFFE" w14:textId="77777777" w:rsidR="003979DC" w:rsidRDefault="003979DC" w:rsidP="003979DC">
      <w:pPr>
        <w:pStyle w:val="Odstavecseseznamem"/>
        <w:numPr>
          <w:ilvl w:val="0"/>
          <w:numId w:val="3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vyložení lapačů proti octomilkám,</w:t>
      </w:r>
    </w:p>
    <w:p w14:paraId="717CA9CF" w14:textId="77777777" w:rsidR="003979DC" w:rsidRDefault="003979DC" w:rsidP="003979DC">
      <w:pPr>
        <w:pStyle w:val="Odstavecseseznamem"/>
        <w:numPr>
          <w:ilvl w:val="0"/>
          <w:numId w:val="3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kontrola, doplňování a obměna nástrah,</w:t>
      </w:r>
    </w:p>
    <w:p w14:paraId="568B51AD" w14:textId="77777777" w:rsidR="003979DC" w:rsidRDefault="003979DC" w:rsidP="003979DC">
      <w:pPr>
        <w:pStyle w:val="Odstavecseseznamem"/>
        <w:numPr>
          <w:ilvl w:val="0"/>
          <w:numId w:val="3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odstraňování starých nástrah a uhynulých hlodavců včetně následné dezinfekce,</w:t>
      </w:r>
    </w:p>
    <w:p w14:paraId="39C92DD8" w14:textId="77777777" w:rsidR="003979DC" w:rsidRDefault="003979DC" w:rsidP="003979DC">
      <w:pPr>
        <w:pStyle w:val="Odstavecseseznamem"/>
        <w:numPr>
          <w:ilvl w:val="0"/>
          <w:numId w:val="3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pravidelné předávání přehledů formou certifikátu o provedení a předání prací odpovídajících příslušným hygienickým předpisům a normám,</w:t>
      </w:r>
    </w:p>
    <w:p w14:paraId="75F082B2" w14:textId="77777777" w:rsidR="003979DC" w:rsidRDefault="003979DC" w:rsidP="003979DC">
      <w:pPr>
        <w:pStyle w:val="Odstavecseseznamem"/>
        <w:numPr>
          <w:ilvl w:val="0"/>
          <w:numId w:val="3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upozorňování na technické nedostatky umožňující vstup živočišných škůdců do objektu,</w:t>
      </w:r>
    </w:p>
    <w:p w14:paraId="26D2CE97" w14:textId="77777777" w:rsidR="003979DC" w:rsidRDefault="003979DC" w:rsidP="003979DC">
      <w:pPr>
        <w:pStyle w:val="Odstavecseseznamem"/>
        <w:numPr>
          <w:ilvl w:val="0"/>
          <w:numId w:val="3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viditelného označení míst s nástrahou výstražnou vývěskou, na které je vyznačen použitý rodenticid, datum vyložení, provádějící obchodní společnost a antidotum,</w:t>
      </w:r>
    </w:p>
    <w:p w14:paraId="004C4E4D" w14:textId="77777777" w:rsidR="003979DC" w:rsidRDefault="003979DC" w:rsidP="003979DC">
      <w:pPr>
        <w:pStyle w:val="Odstavecseseznamem"/>
        <w:numPr>
          <w:ilvl w:val="0"/>
          <w:numId w:val="3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zakreslení míst vyložení nástrah do situačního plánku objektu a vedení statistiky úbytku nástrah v jednotlivých staničkách,</w:t>
      </w:r>
    </w:p>
    <w:p w14:paraId="0A64927A" w14:textId="77777777" w:rsidR="003979DC" w:rsidRDefault="003979DC" w:rsidP="003979DC">
      <w:pPr>
        <w:pStyle w:val="Odstavecseseznamem"/>
        <w:numPr>
          <w:ilvl w:val="0"/>
          <w:numId w:val="3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zajistit dostatečnou četnost zásahů ve stravovacích prostorách, i v ostatních prostorách podle potřeby daného zařízení (bez vlivu na cenu plnění),</w:t>
      </w:r>
    </w:p>
    <w:p w14:paraId="4F541622" w14:textId="77777777" w:rsidR="003979DC" w:rsidRDefault="003979DC" w:rsidP="003979DC">
      <w:pPr>
        <w:pStyle w:val="Odstavecseseznamem"/>
        <w:numPr>
          <w:ilvl w:val="0"/>
          <w:numId w:val="3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servisní zásah do 24 hodin od nahlášení požadavku, při náhlém výskytu škůdců (bez vlivu na cenu plnění),</w:t>
      </w:r>
    </w:p>
    <w:p w14:paraId="67E1E6F7" w14:textId="77777777" w:rsidR="003979DC" w:rsidRDefault="003979DC" w:rsidP="003979DC">
      <w:pPr>
        <w:pStyle w:val="Odstavecseseznamem"/>
        <w:numPr>
          <w:ilvl w:val="0"/>
          <w:numId w:val="34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plnění je rovněž předání dokladů, zpráv, přehledů, atestů a certifikátů použitých přípravků vydaných příslušnými úřady. Tyto podklady jsou předávány v tištěné formě v českém jazyce.</w:t>
      </w:r>
    </w:p>
    <w:p w14:paraId="60666D5E" w14:textId="77777777" w:rsidR="003979DC" w:rsidRDefault="003979DC" w:rsidP="003979DC">
      <w:pPr>
        <w:jc w:val="both"/>
        <w:rPr>
          <w:rFonts w:ascii="Arial" w:hAnsi="Arial" w:cs="Arial"/>
          <w:sz w:val="20"/>
          <w:szCs w:val="20"/>
        </w:rPr>
      </w:pPr>
    </w:p>
    <w:p w14:paraId="547E8E9B" w14:textId="77777777" w:rsidR="003979DC" w:rsidRDefault="003979DC" w:rsidP="003979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Specifikace objektů pro DDD služby a základní rozsah služeb jsou uvedeny v Tabulce pro výpočet nabídkové ceny.</w:t>
      </w:r>
    </w:p>
    <w:p w14:paraId="1201448A" w14:textId="77777777" w:rsidR="003979DC" w:rsidRDefault="003979DC" w:rsidP="003979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Služby DDD prováděné jednou </w:t>
      </w:r>
      <w:r>
        <w:rPr>
          <w:rFonts w:ascii="Arial" w:hAnsi="Arial" w:cs="Arial"/>
          <w:b/>
          <w:sz w:val="20"/>
          <w:szCs w:val="20"/>
        </w:rPr>
        <w:t>měsíčně</w:t>
      </w:r>
      <w:r>
        <w:rPr>
          <w:rFonts w:ascii="Arial" w:hAnsi="Arial" w:cs="Arial"/>
          <w:sz w:val="20"/>
          <w:szCs w:val="20"/>
        </w:rPr>
        <w:t>:</w:t>
      </w:r>
    </w:p>
    <w:p w14:paraId="4DD358C9" w14:textId="37890A89" w:rsidR="00D47ECB" w:rsidRDefault="00D47ECB" w:rsidP="00D47ECB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dezinfekce a dezinsekce stanovišť kontejnerů odpadů,</w:t>
      </w:r>
    </w:p>
    <w:p w14:paraId="3B60B660" w14:textId="1B0AE183" w:rsidR="003979DC" w:rsidRDefault="003979DC" w:rsidP="003979DC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pravidelná kontrola stavu napadení škůdci</w:t>
      </w:r>
      <w:r w:rsidR="005C745C">
        <w:rPr>
          <w:rFonts w:ascii="Arial" w:hAnsi="Arial" w:cs="Arial"/>
          <w:sz w:val="20"/>
          <w:szCs w:val="20"/>
        </w:rPr>
        <w:t>.</w:t>
      </w:r>
    </w:p>
    <w:p w14:paraId="084157DF" w14:textId="77777777" w:rsidR="003979DC" w:rsidRDefault="003979DC" w:rsidP="003979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Služby prováděné </w:t>
      </w:r>
      <w:r>
        <w:rPr>
          <w:rFonts w:ascii="Arial" w:hAnsi="Arial" w:cs="Arial"/>
          <w:b/>
          <w:sz w:val="20"/>
          <w:szCs w:val="20"/>
        </w:rPr>
        <w:t>dle aktuální potřeby</w:t>
      </w:r>
      <w:r>
        <w:rPr>
          <w:rFonts w:ascii="Arial" w:hAnsi="Arial" w:cs="Arial"/>
          <w:sz w:val="20"/>
          <w:szCs w:val="20"/>
        </w:rPr>
        <w:t>:</w:t>
      </w:r>
    </w:p>
    <w:p w14:paraId="4DD4B511" w14:textId="77777777" w:rsidR="003979DC" w:rsidRDefault="003979DC" w:rsidP="003979D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likvidace škůdců</w:t>
      </w:r>
    </w:p>
    <w:p w14:paraId="743329B6" w14:textId="784CDE8D" w:rsidR="003979DC" w:rsidRDefault="004F3F25" w:rsidP="003979D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likvidace </w:t>
      </w:r>
      <w:r w:rsidR="003979DC">
        <w:rPr>
          <w:rFonts w:ascii="Arial" w:hAnsi="Arial" w:cs="Arial"/>
          <w:sz w:val="20"/>
          <w:szCs w:val="20"/>
        </w:rPr>
        <w:t xml:space="preserve">škůdců při ohrožení života a zdraví lidí (provedená neprodleně po zjištění či nahlášení).  </w:t>
      </w:r>
    </w:p>
    <w:p w14:paraId="69D41178" w14:textId="6E91844F" w:rsidR="003979DC" w:rsidRDefault="006207CC" w:rsidP="003979D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11</w:t>
      </w:r>
      <w:r w:rsidR="003979DC">
        <w:rPr>
          <w:rFonts w:ascii="Arial" w:hAnsi="Arial" w:cs="Arial"/>
          <w:b/>
        </w:rPr>
        <w:t xml:space="preserve">.5 </w:t>
      </w:r>
      <w:r w:rsidR="003979DC">
        <w:rPr>
          <w:rFonts w:ascii="Arial" w:hAnsi="Arial" w:cs="Arial"/>
          <w:b/>
          <w:u w:val="single"/>
        </w:rPr>
        <w:t>Podmínky výkazů a evidence služeb DDD</w:t>
      </w:r>
    </w:p>
    <w:p w14:paraId="07AF073B" w14:textId="77777777" w:rsidR="003979DC" w:rsidRDefault="003979DC" w:rsidP="003979DC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vede povinnou provozní evidenci a dokumentaci včetně další dokumentace v rozsahu a formě dohodnutými s objednatelem a v souladu s příslušnými zákony, technickými normami a předpisy.</w:t>
      </w:r>
    </w:p>
    <w:tbl>
      <w:tblPr>
        <w:tblW w:w="7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520"/>
      </w:tblGrid>
      <w:tr w:rsidR="00FE785B" w:rsidRPr="00D15960" w14:paraId="109A66C4" w14:textId="77777777" w:rsidTr="00896D80">
        <w:trPr>
          <w:trHeight w:val="3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CF1C8" w14:textId="77777777" w:rsidR="00D108D0" w:rsidRDefault="00D108D0" w:rsidP="00896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1252902B" w14:textId="0F098D9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159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12. </w:t>
            </w:r>
            <w:r w:rsidRPr="00D159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Specifikace světel</w:t>
            </w:r>
          </w:p>
          <w:p w14:paraId="04717B78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FE785B" w:rsidRPr="00D15960" w14:paraId="2219797A" w14:textId="77777777" w:rsidTr="00896D80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1B36" w14:textId="77777777" w:rsidR="00FE785B" w:rsidRPr="00D15960" w:rsidRDefault="00FE785B" w:rsidP="00896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Druh svítidla - popis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AE53" w14:textId="7E9CDFB1" w:rsidR="00FE785B" w:rsidRPr="00D15960" w:rsidRDefault="004F3F25" w:rsidP="00896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Obrázek - přík</w:t>
            </w:r>
            <w:r w:rsidR="00FE785B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lad</w:t>
            </w:r>
          </w:p>
        </w:tc>
      </w:tr>
      <w:tr w:rsidR="00FE785B" w:rsidRPr="00D15960" w14:paraId="3415E9EC" w14:textId="77777777" w:rsidTr="00896D80">
        <w:trPr>
          <w:trHeight w:val="11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F032" w14:textId="3447B28B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A1</w:t>
            </w:r>
            <w:r w:rsidR="00397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 w:rsidR="00397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stropní vestavné zářivkové svítidlo – vestavné do SDK podhledu , nebo přisazené, 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94D0" w14:textId="77777777" w:rsidR="00FE785B" w:rsidRPr="00D15960" w:rsidRDefault="00FE785B" w:rsidP="00896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3730BD33" wp14:editId="63D70D1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57150</wp:posOffset>
                  </wp:positionV>
                  <wp:extent cx="1047750" cy="581025"/>
                  <wp:effectExtent l="0" t="0" r="0" b="9525"/>
                  <wp:wrapNone/>
                  <wp:docPr id="1612" name="Obrázek 1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785B" w:rsidRPr="00D15960" w14:paraId="4B379A9D" w14:textId="77777777" w:rsidTr="00896D80">
        <w:trPr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CDF6" w14:textId="46AC87D3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A2</w:t>
            </w:r>
            <w:r w:rsidR="00397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 w:rsidR="00397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stropní vestavné zářivkové svítidlo, s krytem – vestavné do SDK podhledu , nebo přisazené s krytem,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3E4C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4C1D2037" wp14:editId="1469AC0F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95250</wp:posOffset>
                  </wp:positionV>
                  <wp:extent cx="1047750" cy="638175"/>
                  <wp:effectExtent l="0" t="0" r="0" b="9525"/>
                  <wp:wrapNone/>
                  <wp:docPr id="1611" name="Obrázek 1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785B" w:rsidRPr="00D15960" w14:paraId="55482656" w14:textId="77777777" w:rsidTr="00896D80">
        <w:trPr>
          <w:trHeight w:val="11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4AEF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A3 - stropní zářivkové svítidlo (přesazené, závěsné), bez krytu,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7AC1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34FA7944" wp14:editId="080AF9ED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47625</wp:posOffset>
                  </wp:positionV>
                  <wp:extent cx="914400" cy="619125"/>
                  <wp:effectExtent l="0" t="0" r="0" b="9525"/>
                  <wp:wrapNone/>
                  <wp:docPr id="1614" name="Obrázek 1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Obráze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785B" w:rsidRPr="00D15960" w14:paraId="7AA47A4B" w14:textId="77777777" w:rsidTr="00896D80">
        <w:trPr>
          <w:trHeight w:val="10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A47B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A4 - stropní zářivkové svítidlo (přesazené, závěsné), s krytem,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EA75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2336" behindDoc="0" locked="0" layoutInCell="1" allowOverlap="1" wp14:anchorId="2822B2DF" wp14:editId="5634CA36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914400" cy="581025"/>
                  <wp:effectExtent l="0" t="0" r="0" b="9525"/>
                  <wp:wrapNone/>
                  <wp:docPr id="1613" name="Obrázek 1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Obráze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3360" behindDoc="0" locked="0" layoutInCell="1" allowOverlap="1" wp14:anchorId="423E521C" wp14:editId="6BE0C380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95250</wp:posOffset>
                  </wp:positionV>
                  <wp:extent cx="1438275" cy="514350"/>
                  <wp:effectExtent l="0" t="0" r="9525" b="0"/>
                  <wp:wrapNone/>
                  <wp:docPr id="1622" name="Obrázek 1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Obráze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785B" w:rsidRPr="00D15960" w14:paraId="44AA9C9A" w14:textId="77777777" w:rsidTr="00896D80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48FC0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B8002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E785B" w:rsidRPr="00D15960" w14:paraId="5E811976" w14:textId="77777777" w:rsidTr="00896D80">
        <w:trPr>
          <w:trHeight w:val="12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8B8C" w14:textId="52233620" w:rsidR="00FE785B" w:rsidRPr="00D15960" w:rsidRDefault="00D8613A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B1 - průmys</w:t>
            </w:r>
            <w:r w:rsidR="00FE785B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lové zářivkové svítidlo s krytem, přisazené nebo závěsné, krytí IP 65 a více, zdroje - zářivky T8 36W, 58 W.., T5 - 28 W, 35 W, 49 W …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5E44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4384" behindDoc="0" locked="0" layoutInCell="1" allowOverlap="1" wp14:anchorId="28B902B5" wp14:editId="5CA9A14F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28575</wp:posOffset>
                  </wp:positionV>
                  <wp:extent cx="971550" cy="733425"/>
                  <wp:effectExtent l="0" t="0" r="0" b="9525"/>
                  <wp:wrapNone/>
                  <wp:docPr id="1615" name="Obrázek 1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Obráze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785B" w:rsidRPr="00D15960" w14:paraId="2B6047DD" w14:textId="77777777" w:rsidTr="00896D80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ABE01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7E2B0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E785B" w:rsidRPr="00D15960" w14:paraId="4521863F" w14:textId="77777777" w:rsidTr="00896D80">
        <w:trPr>
          <w:trHeight w:val="12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BF88" w14:textId="53DFBD2A" w:rsidR="00FE785B" w:rsidRPr="00D15960" w:rsidRDefault="003979DC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C1 - s</w:t>
            </w:r>
            <w:r w:rsidR="00FE785B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tropní vestavné svítidlo (down light),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7A81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5408" behindDoc="0" locked="0" layoutInCell="1" allowOverlap="1" wp14:anchorId="729E3F71" wp14:editId="62F13A5F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-1905</wp:posOffset>
                  </wp:positionV>
                  <wp:extent cx="581025" cy="600075"/>
                  <wp:effectExtent l="0" t="0" r="9525" b="9525"/>
                  <wp:wrapNone/>
                  <wp:docPr id="1616" name="Obrázek 1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Obráze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785B" w:rsidRPr="00D15960" w14:paraId="54CC8E1F" w14:textId="77777777" w:rsidTr="00896D80">
        <w:trPr>
          <w:trHeight w:val="12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017E" w14:textId="0D7206B3" w:rsidR="00FE785B" w:rsidRPr="00D15960" w:rsidRDefault="003979DC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C2 - s</w:t>
            </w:r>
            <w:r w:rsidR="00FE785B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tropní vestavné svítidlo (down light),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1A1C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6432" behindDoc="0" locked="0" layoutInCell="1" allowOverlap="1" wp14:anchorId="3B580C2B" wp14:editId="56A2FE96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-8890</wp:posOffset>
                  </wp:positionV>
                  <wp:extent cx="552450" cy="552450"/>
                  <wp:effectExtent l="0" t="0" r="0" b="0"/>
                  <wp:wrapNone/>
                  <wp:docPr id="1618" name="Obrázek 1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Obrázek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7456" behindDoc="0" locked="0" layoutInCell="1" allowOverlap="1" wp14:anchorId="5C797D71" wp14:editId="3BCE3C9B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228600</wp:posOffset>
                  </wp:positionV>
                  <wp:extent cx="514350" cy="371475"/>
                  <wp:effectExtent l="0" t="0" r="0" b="9525"/>
                  <wp:wrapNone/>
                  <wp:docPr id="1619" name="Obrázek 1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Obrázek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785B" w:rsidRPr="00D15960" w14:paraId="062E6542" w14:textId="77777777" w:rsidTr="00896D80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50EF5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BA2BA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E785B" w:rsidRPr="00D15960" w14:paraId="542A27BF" w14:textId="77777777" w:rsidTr="00896D80">
        <w:trPr>
          <w:trHeight w:val="11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447B" w14:textId="6FEF91CD" w:rsidR="00FE785B" w:rsidRPr="00D15960" w:rsidRDefault="003979DC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C3 - s</w:t>
            </w:r>
            <w:r w:rsidR="00422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tropní</w:t>
            </w:r>
            <w:r w:rsidR="00FE785B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přisazené svítidlo (down light),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02AB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8480" behindDoc="0" locked="0" layoutInCell="1" allowOverlap="1" wp14:anchorId="71F7D701" wp14:editId="4C00334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1617" name="Obrázek 1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785B" w:rsidRPr="00D15960" w14:paraId="35C35E81" w14:textId="77777777" w:rsidTr="00896D80">
        <w:trPr>
          <w:trHeight w:val="11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AB1E" w14:textId="783A50F2" w:rsidR="00FE785B" w:rsidRPr="00D15960" w:rsidRDefault="003979DC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C4 -s</w:t>
            </w:r>
            <w:r w:rsidR="00422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tropní </w:t>
            </w:r>
            <w:r w:rsidR="00FE785B"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přisazené svítidlo (down light),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8AD7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9504" behindDoc="0" locked="0" layoutInCell="1" allowOverlap="1" wp14:anchorId="3EBB220D" wp14:editId="2C16139B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1620" name="Obrázek 1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Obrázek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70528" behindDoc="0" locked="0" layoutInCell="1" allowOverlap="1" wp14:anchorId="65FAF4B4" wp14:editId="678A7D99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209550</wp:posOffset>
                  </wp:positionV>
                  <wp:extent cx="352425" cy="342900"/>
                  <wp:effectExtent l="0" t="0" r="9525" b="0"/>
                  <wp:wrapNone/>
                  <wp:docPr id="1621" name="Obrázek 1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Obráze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785B" w:rsidRPr="00D15960" w14:paraId="4BA0AC63" w14:textId="77777777" w:rsidTr="00896D80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D5335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DD1A6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E785B" w:rsidRPr="00D15960" w14:paraId="39425598" w14:textId="77777777" w:rsidTr="00896D80">
        <w:trPr>
          <w:trHeight w:val="9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3F0F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D1 - kruhové nástěnné svítidlo, zdroj  kruhová zářivka 22 W nebo 32 W, úsporná zářivka 2x18 W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0E45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71552" behindDoc="0" locked="0" layoutInCell="1" allowOverlap="1" wp14:anchorId="4701391D" wp14:editId="14F8E1E8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76200</wp:posOffset>
                  </wp:positionV>
                  <wp:extent cx="647700" cy="447675"/>
                  <wp:effectExtent l="0" t="0" r="0" b="9525"/>
                  <wp:wrapNone/>
                  <wp:docPr id="1623" name="Obrázek 1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Obrázek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72576" behindDoc="0" locked="0" layoutInCell="1" allowOverlap="1" wp14:anchorId="2AFF48FD" wp14:editId="1E9FE53C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104775</wp:posOffset>
                  </wp:positionV>
                  <wp:extent cx="381000" cy="381000"/>
                  <wp:effectExtent l="0" t="0" r="0" b="0"/>
                  <wp:wrapNone/>
                  <wp:docPr id="1624" name="Obrázek 1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Obrázek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785B" w:rsidRPr="00D15960" w14:paraId="138345E0" w14:textId="77777777" w:rsidTr="00896D80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A6A9B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8939A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E785B" w:rsidRPr="00D15960" w14:paraId="0F53932E" w14:textId="77777777" w:rsidTr="00896D80">
        <w:trPr>
          <w:trHeight w:val="17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6E6E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E1 - závěsné stropní svítidlo, zdroj klasická žárovka nebo úsporná žárovka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3374" w14:textId="77777777" w:rsidR="00FE785B" w:rsidRPr="00D15960" w:rsidRDefault="00FE785B" w:rsidP="00896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73600" behindDoc="0" locked="0" layoutInCell="1" allowOverlap="1" wp14:anchorId="7729E1AC" wp14:editId="1CC36A23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19050</wp:posOffset>
                  </wp:positionV>
                  <wp:extent cx="685800" cy="1038225"/>
                  <wp:effectExtent l="0" t="0" r="0" b="9525"/>
                  <wp:wrapNone/>
                  <wp:docPr id="1625" name="Obrázek 1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441FB5E" w14:textId="77777777" w:rsidR="00FE785B" w:rsidRDefault="00FE785B" w:rsidP="00FE785B">
      <w:pPr>
        <w:rPr>
          <w:rFonts w:ascii="Arial" w:hAnsi="Arial" w:cs="Arial"/>
          <w:b/>
          <w:sz w:val="24"/>
          <w:szCs w:val="24"/>
          <w:u w:val="single"/>
        </w:rPr>
      </w:pPr>
    </w:p>
    <w:p w14:paraId="001A76D4" w14:textId="7DC3CD15" w:rsidR="00896D80" w:rsidRPr="001C64B0" w:rsidRDefault="00896D80" w:rsidP="00896D80">
      <w:pPr>
        <w:pStyle w:val="Bezmezer"/>
        <w:rPr>
          <w:rFonts w:ascii="Arial" w:hAnsi="Arial" w:cs="Arial"/>
          <w:b/>
        </w:rPr>
      </w:pPr>
      <w:r w:rsidRPr="001C64B0">
        <w:rPr>
          <w:rFonts w:ascii="Arial" w:hAnsi="Arial" w:cs="Arial"/>
          <w:b/>
        </w:rPr>
        <w:t xml:space="preserve">PODMÍNKY REALIZACE ÚKLIDU A SLUŽEB – </w:t>
      </w:r>
      <w:r>
        <w:rPr>
          <w:rFonts w:ascii="Arial" w:hAnsi="Arial" w:cs="Arial"/>
          <w:b/>
        </w:rPr>
        <w:t>JIHLAVA</w:t>
      </w:r>
    </w:p>
    <w:p w14:paraId="3749EA95" w14:textId="740C5721" w:rsidR="00896D80" w:rsidRDefault="00896D80" w:rsidP="00FE785B">
      <w:pPr>
        <w:rPr>
          <w:rFonts w:ascii="Arial" w:hAnsi="Arial" w:cs="Arial"/>
        </w:rPr>
      </w:pPr>
    </w:p>
    <w:p w14:paraId="4EDE6522" w14:textId="77777777" w:rsidR="009A0FE9" w:rsidRDefault="009A0FE9" w:rsidP="006207C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Obecné podmínky</w:t>
      </w:r>
    </w:p>
    <w:p w14:paraId="44DAB386" w14:textId="77777777" w:rsidR="009A0FE9" w:rsidRDefault="009A0FE9" w:rsidP="009A0FE9">
      <w:pPr>
        <w:pStyle w:val="Odstavecseseznamem"/>
        <w:ind w:left="360"/>
        <w:jc w:val="both"/>
        <w:rPr>
          <w:rFonts w:ascii="Arial" w:hAnsi="Arial" w:cs="Arial"/>
        </w:rPr>
      </w:pPr>
    </w:p>
    <w:p w14:paraId="15260448" w14:textId="77777777" w:rsidR="009A0FE9" w:rsidRDefault="009A0FE9" w:rsidP="006207CC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Základní cíl</w:t>
      </w:r>
    </w:p>
    <w:p w14:paraId="6E7F0782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Základním cílem je zajistit pravidelný úklid vnitřních prostorů objektu, stejně jako i úklid a údržbu venkovních prostorů, a tím zajistit zdravé prostředí ve všech částech budovy pro všechny její uživatele a návštěvníky. V zimním období bude ve stanovených termínech také zajištěn úklid sněhu a náledí a případně jeho odklizení.</w:t>
      </w:r>
    </w:p>
    <w:p w14:paraId="1A4FFFC3" w14:textId="77777777" w:rsidR="009A0FE9" w:rsidRDefault="009A0FE9" w:rsidP="006207CC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Doby úklidu</w:t>
      </w:r>
    </w:p>
    <w:p w14:paraId="0A13A74C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Požadovaná doba úklidu probíhajícího v denním režimu četnosti je stanovena v rozmezí:</w:t>
      </w:r>
    </w:p>
    <w:p w14:paraId="2F05BEB7" w14:textId="4DA97DDC" w:rsidR="009A0FE9" w:rsidRDefault="009A0FE9" w:rsidP="009A0FE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06:00 – 07:30,</w:t>
      </w:r>
    </w:p>
    <w:p w14:paraId="0A723D7D" w14:textId="10941AE6" w:rsidR="009A0FE9" w:rsidRDefault="009A0FE9" w:rsidP="009A0FE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16:30 – 17:30,</w:t>
      </w:r>
    </w:p>
    <w:p w14:paraId="5BAD9111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to od pondělí do pátku.</w:t>
      </w:r>
    </w:p>
    <w:p w14:paraId="2CA31CE8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Požadovaná doba úklidu probíhajícího v týdenním režimu četnosti je stanovena od pondělí do čtvrtka dle potřeb jednotlivých útvarů, přičemž prodleva mezi jednotlivými týdenními úklidy nesmí být delší než 7 dnů. </w:t>
      </w:r>
    </w:p>
    <w:p w14:paraId="5B8C7DAB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Požadovaná doba úklidu a činností probíhajících v ročním režimu četnosti je dána dle potřeb jednotlivých útvarů, přičemž jednotlivé úklidy v ročním režimu četnosti nesmí být od sebe vzdáleny v rozestupu kratším než šest kalendářních měsíců. </w:t>
      </w:r>
    </w:p>
    <w:p w14:paraId="0EFA3807" w14:textId="77777777" w:rsidR="009A0FE9" w:rsidRDefault="009A0FE9" w:rsidP="006207CC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Zajištění výkonu úklidu</w:t>
      </w:r>
    </w:p>
    <w:p w14:paraId="30442296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 je prováděn v souladu s platnými předpisy, normami a podmínkami provozu a údržby objektu, zajištění prostředí v objektu a podmínkami smlouvy.</w:t>
      </w:r>
    </w:p>
    <w:p w14:paraId="40EF9741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zajišťuje plnění služby vlastními pracovníky nebo smluvními subdodavateli. Odpovědnost za plnění je plně na dodavateli.</w:t>
      </w:r>
    </w:p>
    <w:p w14:paraId="428A6C62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při výkonu služby povinen používat pracovníky splňující potřebné kvalifikační předpoklady pro výkon příslušné činnosti minimálně na úrovni stanovené předpisy (např. v případě používání prostředků, které obsahují chemikálie vyžadující odborné zacházení, musejí mít pracovníci používající tyto prostředky oprávnění k nakládání a aplikaci těchto prostředků).</w:t>
      </w:r>
    </w:p>
    <w:p w14:paraId="536CC849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je povinen zajistit, aby jeho pracovníci podílející se na úklidu a činnostech pro ČRo byli trestně bezúhonní. </w:t>
      </w:r>
    </w:p>
    <w:p w14:paraId="0F4C8CD0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činnosti dodavatele jsou prováděny v souladu s předpisy o bezpečnosti práce a požární ochrany.</w:t>
      </w:r>
    </w:p>
    <w:p w14:paraId="06C2B772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Výkony jsou prováděny v dohodnutých dobách.</w:t>
      </w:r>
    </w:p>
    <w:p w14:paraId="77044682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zajišťuje vybavení svých pracovníků odpovídajícími pracovními a ochrannými pomůckami v souladu s platnými předpisy a jednotným pracovním oděvem vhodným pro danou činnost a prostředí, označeným jménem (popř. logem) společnosti a jmenovkou. To samé platí i pro osobu samostatně výdělečně činnou.</w:t>
      </w:r>
    </w:p>
    <w:p w14:paraId="7A11EEF8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zajistí, že se jeho pracovníci při vstupu do objektu objednatele a při pohybu v něm budou řídit vnitřními předpisy objednatele, se kterými je objednatel seznámil.</w:t>
      </w:r>
    </w:p>
    <w:p w14:paraId="1D09A924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provádění činností si pracovníci počínají maximálně hospodárně a v nejvyšší možné míře chrání zájmy objednatele.</w:t>
      </w:r>
    </w:p>
    <w:p w14:paraId="16AA8619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vede povinnou provozní evidenci a dokumentaci, včetně tzv. Deníku úklidu, do kterého zapisuje dodavatelem pověřená osoba záznam o provedeném úklidu či činnosti a stvrdí to vlastnoručním podpisem.</w:t>
      </w:r>
    </w:p>
    <w:p w14:paraId="26E73384" w14:textId="77777777" w:rsidR="009A0FE9" w:rsidRDefault="009A0FE9" w:rsidP="006207CC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Podmínky zajištění</w:t>
      </w:r>
    </w:p>
    <w:p w14:paraId="0EB01EE8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zajišťuje provádění služby v souladu s podmínkami této přílohy a v souladu s ustanoveními rámcové smlouvy upravující další podmínky realizace služeb uzavřené mezi dodavatelem a objednatelem.</w:t>
      </w:r>
    </w:p>
    <w:p w14:paraId="159E567E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používá pro úklid prostor objektu čisticí prostředky, nástroje a mechanismy, které jsou odpovídající kvality, nepoškozují objekt, jeho zařízení včetně podlahových krytin a nejsou škodlivé pro životní prostředí. Konečná volba používaných prostředků je závislá na druhu podlahových krytin, nábytku, apod. Vždy budou použity jen ty prostředky, které se snáší s povrchem místnosti objektu, které nemají zdraví škodlivé účinky a které jsou ekologické a schválené českými úřady.</w:t>
      </w:r>
    </w:p>
    <w:p w14:paraId="7668D9B1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použití úklidových zařízení (např. elektrická, motorová, atd.) zajistí dodavatel dodržování platných předpisů a norem upravujících funkci a bezpečnost tohoto zařízení.</w:t>
      </w:r>
    </w:p>
    <w:p w14:paraId="2F7444CD" w14:textId="24B52A2A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odpovídá za údržbu prostor poskytnutých mu pro úschovu úklidových prostředků a materiálu. Převzaté prostory předá ke dni ukončení úklidovýc</w:t>
      </w:r>
      <w:r w:rsidR="00D108D0">
        <w:rPr>
          <w:rFonts w:ascii="Arial" w:hAnsi="Arial" w:cs="Arial"/>
          <w:sz w:val="20"/>
          <w:szCs w:val="20"/>
        </w:rPr>
        <w:t>h prací (ukončení rámcové dohod</w:t>
      </w:r>
      <w:r>
        <w:rPr>
          <w:rFonts w:ascii="Arial" w:hAnsi="Arial" w:cs="Arial"/>
          <w:sz w:val="20"/>
          <w:szCs w:val="20"/>
        </w:rPr>
        <w:t>y mezi objednatelem a dodavatelem) vyklizené a uvedené do původního stavu.</w:t>
      </w:r>
    </w:p>
    <w:p w14:paraId="1A803CB9" w14:textId="77777777" w:rsidR="009A0FE9" w:rsidRDefault="009A0FE9" w:rsidP="006207CC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Rozsah</w:t>
      </w:r>
    </w:p>
    <w:p w14:paraId="44A64D4A" w14:textId="77777777" w:rsidR="009A0FE9" w:rsidRDefault="009A0FE9" w:rsidP="009A0FE9">
      <w:pPr>
        <w:pStyle w:val="Odstavecseseznamem"/>
        <w:ind w:left="792"/>
        <w:jc w:val="both"/>
        <w:rPr>
          <w:rFonts w:ascii="Arial" w:hAnsi="Arial" w:cs="Arial"/>
          <w:b/>
          <w:u w:val="single"/>
        </w:rPr>
      </w:pPr>
    </w:p>
    <w:p w14:paraId="3AEFDFAF" w14:textId="77777777" w:rsidR="009A0FE9" w:rsidRDefault="009A0FE9" w:rsidP="006207CC">
      <w:pPr>
        <w:pStyle w:val="Odstavecseseznamem"/>
        <w:numPr>
          <w:ilvl w:val="2"/>
          <w:numId w:val="40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Rozsah úklidu vnitřních prostorů objektu</w:t>
      </w:r>
    </w:p>
    <w:p w14:paraId="1F650136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Kompletní udržovací úklid vnitřních prostor vlastní technikou a nástroji dodavatele za použití vhodných čisticích prostředků.</w:t>
      </w:r>
    </w:p>
    <w:p w14:paraId="00EC36C8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Úklidové práce probíhají podle stanovených dob úklidu v 1.2 této přílohy a v návaznosti na potřeby objektu a objednatele. </w:t>
      </w:r>
    </w:p>
    <w:p w14:paraId="00FE590C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Běžná údržba tvrdých podlahových ploch se provádí pomocí systému dvou mopů a úklidových vozíků. Kobercová plocha je uklízena pomocí profesionálních vysavačů.</w:t>
      </w:r>
    </w:p>
    <w:p w14:paraId="38AAD24A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Používané čisticí prostředky jsou vysoké kvality a nejsou škodlivé pro životní prostředí. Konečná volba používaných prostředků je závislá na druhu podlahových krytin, nábytku, apod. Spotřeba čisticích prostředků pro úklid je zahrnuta v ceně.</w:t>
      </w:r>
    </w:p>
    <w:p w14:paraId="0C523750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úklidových prací jsou i dodávky, a to zejména odpadních sáčků a pytlů určených pro úklid a doplňování hygienických prostředků (papírové ručníky, mýdlo do zásobníků a toaletní papír). Hygienické prostředky dodává objednatel a jejich doplňování je zahrnuto do ceny úklidu.</w:t>
      </w:r>
    </w:p>
    <w:p w14:paraId="4920BBCC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Náplň základních úklidových činností pro stanovené místnosti (resp. prostory) je stanovena dále. Četnost je stanovena v Tabulce pro výpočet nabídkové ceny.</w:t>
      </w:r>
    </w:p>
    <w:p w14:paraId="07D162BF" w14:textId="6743C49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Specifické činnosti, mezi které patří čistění kobercové plochy pomocí</w:t>
      </w:r>
      <w:r w:rsidR="00142B2E">
        <w:rPr>
          <w:rFonts w:ascii="Arial" w:hAnsi="Arial" w:cs="Arial"/>
          <w:sz w:val="20"/>
          <w:szCs w:val="20"/>
        </w:rPr>
        <w:t xml:space="preserve"> kotoučových strojů</w:t>
      </w:r>
      <w:r>
        <w:rPr>
          <w:rFonts w:ascii="Arial" w:hAnsi="Arial" w:cs="Arial"/>
          <w:sz w:val="20"/>
          <w:szCs w:val="20"/>
        </w:rPr>
        <w:t xml:space="preserve">, mytí oken, </w:t>
      </w:r>
      <w:r w:rsidR="00142B2E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žaluzií, jsou naceněny dodavatelem v Tabulce pro výpočet nabídkové ceny a objednatel je využívá dle svých aktuálních potřeb. </w:t>
      </w:r>
    </w:p>
    <w:p w14:paraId="06C5E081" w14:textId="0D68950C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činnosti, které nejsou v Tabulce pro výpočet nabídkové ceny specifikovány (např. mimořádný úklid po stavebních úpravách, po malování, čištění </w:t>
      </w:r>
      <w:r w:rsidR="00D108D0">
        <w:rPr>
          <w:rFonts w:ascii="Arial" w:hAnsi="Arial" w:cs="Arial"/>
          <w:sz w:val="20"/>
          <w:szCs w:val="20"/>
        </w:rPr>
        <w:t xml:space="preserve">čalounění </w:t>
      </w:r>
      <w:r>
        <w:rPr>
          <w:rFonts w:ascii="Arial" w:hAnsi="Arial" w:cs="Arial"/>
          <w:sz w:val="20"/>
          <w:szCs w:val="20"/>
        </w:rPr>
        <w:t xml:space="preserve">židlí, </w:t>
      </w:r>
      <w:r w:rsidR="00D108D0">
        <w:rPr>
          <w:rFonts w:ascii="Arial" w:hAnsi="Arial" w:cs="Arial"/>
          <w:sz w:val="20"/>
          <w:szCs w:val="20"/>
        </w:rPr>
        <w:t xml:space="preserve">hodinová úklidová sazba </w:t>
      </w:r>
      <w:r>
        <w:rPr>
          <w:rFonts w:ascii="Arial" w:hAnsi="Arial" w:cs="Arial"/>
          <w:sz w:val="20"/>
          <w:szCs w:val="20"/>
        </w:rPr>
        <w:t>apod.), jsou zajištěny formou mimořádného úklidu a naceněny budou p</w:t>
      </w:r>
      <w:r w:rsidR="00D108D0">
        <w:rPr>
          <w:rFonts w:ascii="Arial" w:hAnsi="Arial" w:cs="Arial"/>
          <w:sz w:val="20"/>
          <w:szCs w:val="20"/>
        </w:rPr>
        <w:t>odle přílohy č. 5 rámcové smlouv</w:t>
      </w:r>
      <w:r>
        <w:rPr>
          <w:rFonts w:ascii="Arial" w:hAnsi="Arial" w:cs="Arial"/>
          <w:sz w:val="20"/>
          <w:szCs w:val="20"/>
        </w:rPr>
        <w:t xml:space="preserve">y, v tzv. Katalogovém ceníku poskytovatele. </w:t>
      </w:r>
    </w:p>
    <w:p w14:paraId="7042614B" w14:textId="77777777" w:rsidR="009A0FE9" w:rsidRDefault="009A0FE9" w:rsidP="006207CC">
      <w:pPr>
        <w:pStyle w:val="Odstavecseseznamem"/>
        <w:numPr>
          <w:ilvl w:val="2"/>
          <w:numId w:val="40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Rozsah úklidu venkovních prostorů</w:t>
      </w:r>
    </w:p>
    <w:p w14:paraId="3D9B6F6F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Kompletní udržovací úklid venkovních prostor vlastní technikou a nástroji za použití vhodných čisticích prostředků.</w:t>
      </w:r>
    </w:p>
    <w:p w14:paraId="0F0ED277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Úklidové práce probíhají podle rozpisu prováděných prací v návaznosti na potřeby objektu a objednatele, popř. na povětrnostní podmínky.</w:t>
      </w:r>
    </w:p>
    <w:p w14:paraId="46ACCA3D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venkovních úklidových prací je dána v 1.2 této přílohy a v Tabulce pro výpočet nabídkové ceny, přičemž tyto úklidové práce nesmí narušit provoz objektu.</w:t>
      </w:r>
    </w:p>
    <w:p w14:paraId="6DD76A09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Náplň základních venkovních úklidových činností je specifikována v části 11 této přílohy.</w:t>
      </w:r>
    </w:p>
    <w:p w14:paraId="7C0BE057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činnosti související s venkovním úklidem, které nejsou v Tabulce pro výpočet nabídkové ceny specifikovány, jsou zajištěny formou mimořádného úklidu a naceněny budou podle přílohy č. 5 rámcové smlouvy, v tzv. Katalogovém ceníku poskytovatele.</w:t>
      </w:r>
    </w:p>
    <w:p w14:paraId="6EAA5A38" w14:textId="77777777" w:rsidR="009A0FE9" w:rsidRDefault="009A0FE9" w:rsidP="006207C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Úklid vnitřních prostorů</w:t>
      </w:r>
    </w:p>
    <w:p w14:paraId="185416D9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je úklid prováděn pouze v týdenním, resp. měsíčním, režimu četnosti, platí pro něj pravidla daná pro běžný úklid v daném prostoru dle využití (uvedená níže) v denním a týdenním, resp. denním, týdenním a měsíčním, způsobu provedení (např. pokud je vyžadován úklid chodby 1x měsíčně, budou pro takovýto úklid použita pravidla uklízení, která se používají pro běžný úklid chodeb jak při běžném denním, tak i běžném týdenním a běžném měsíčním úklidu). </w:t>
      </w:r>
    </w:p>
    <w:p w14:paraId="6CFD4A16" w14:textId="77777777" w:rsidR="009A0FE9" w:rsidRDefault="009A0FE9" w:rsidP="006207CC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Kanceláře a zasedací místnosti</w:t>
      </w:r>
    </w:p>
    <w:p w14:paraId="4C10243B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Tyto prostory v sobě zahrnují kanceláře, zasedací místnosti, jednací místnosti, klub, šatny, denní místnosti, plenér a ostatní obdobné prostory. </w:t>
      </w:r>
    </w:p>
    <w:p w14:paraId="224AB730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2762786B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07B25B65" w14:textId="77777777" w:rsidR="009A0FE9" w:rsidRDefault="009A0FE9" w:rsidP="009A0FE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s použitím saponátových čisticích prostředků nebo vysávání kobercových ploch profesionálním vysavačem podle typu povrchu</w:t>
      </w:r>
    </w:p>
    <w:p w14:paraId="6068DFD8" w14:textId="77777777" w:rsidR="009A0FE9" w:rsidRDefault="009A0FE9" w:rsidP="009A0FE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podlahových ploch je i úklid příslušných svislých ploch vyvýšených soklů</w:t>
      </w:r>
    </w:p>
    <w:p w14:paraId="32605D7A" w14:textId="77777777" w:rsidR="009A0FE9" w:rsidRDefault="009A0FE9" w:rsidP="009A0FE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vyprazdňování odpadkových košů s komunálním odpadem</w:t>
      </w:r>
    </w:p>
    <w:p w14:paraId="35EEDC66" w14:textId="77777777" w:rsidR="009A0FE9" w:rsidRDefault="009A0FE9" w:rsidP="009A0FE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soustředění odpadků na určená místa dle vnitřních instrukcí objednatele</w:t>
      </w:r>
    </w:p>
    <w:p w14:paraId="278A0F0C" w14:textId="77777777" w:rsidR="009A0FE9" w:rsidRDefault="009A0FE9" w:rsidP="009A0FE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plochy), za předpokladu, že se na stole nenachází písemnosti a šanony.</w:t>
      </w:r>
    </w:p>
    <w:p w14:paraId="766FF89A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40A12375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nábytku a vybavení</w:t>
      </w:r>
    </w:p>
    <w:p w14:paraId="00DA0E8F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vypínačů světel a elektrických zásuvek</w:t>
      </w:r>
    </w:p>
    <w:p w14:paraId="486D2943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telefonních aparátů a odstranění skvrn a ohmatů (pokud tyto nejsou odstraněny již při běžném úklidu probíhajícím v denním režimu četnosti)</w:t>
      </w:r>
    </w:p>
    <w:p w14:paraId="1ED4DAB7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monitorů a odstranění ohmatů antistatickou utěrkou</w:t>
      </w:r>
    </w:p>
    <w:p w14:paraId="66D76895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obrazů a plastik</w:t>
      </w:r>
    </w:p>
    <w:p w14:paraId="70D40E9E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okenních parapetů</w:t>
      </w:r>
    </w:p>
    <w:p w14:paraId="1241B238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lamp do výše 1,5 m</w:t>
      </w:r>
    </w:p>
    <w:p w14:paraId="7D5EDAB1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a nečistot z prosklených ploch</w:t>
      </w:r>
    </w:p>
    <w:p w14:paraId="3AF8BC06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a nečistot kolem klik dveří a madel nábytku</w:t>
      </w:r>
    </w:p>
    <w:p w14:paraId="7352189B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vysypávání stojanů na použité kelímky do tříděného odpadu a následné mokré otření stojanů zevnitř i zvenku</w:t>
      </w:r>
    </w:p>
    <w:p w14:paraId="2F86D7C3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kávovarů a důkladné vyčištění nádoby na kapsle, omytí odkapávací mřížky a vaničky.</w:t>
      </w:r>
    </w:p>
    <w:p w14:paraId="63102B94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7E64C180" w14:textId="77777777" w:rsidR="009A0FE9" w:rsidRDefault="009A0FE9" w:rsidP="009A0FE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umytí dveří</w:t>
      </w:r>
    </w:p>
    <w:p w14:paraId="7A604B8D" w14:textId="77777777" w:rsidR="009A0FE9" w:rsidRDefault="009A0FE9" w:rsidP="009A0FE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radiátorů a okenních parapetů na vlhko</w:t>
      </w:r>
    </w:p>
    <w:p w14:paraId="5B3F4A65" w14:textId="77777777" w:rsidR="009A0FE9" w:rsidRDefault="009A0FE9" w:rsidP="009A0FE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obkladů</w:t>
      </w:r>
    </w:p>
    <w:p w14:paraId="2615ED5E" w14:textId="77777777" w:rsidR="009A0FE9" w:rsidRDefault="009A0FE9" w:rsidP="009A0FE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čištění koženého nábytku vhodnými přípravky</w:t>
      </w:r>
    </w:p>
    <w:p w14:paraId="323FFF79" w14:textId="77777777" w:rsidR="009A0FE9" w:rsidRDefault="009A0FE9" w:rsidP="009A0FE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vodorovných ploch nábytku (volně přístupných) nad výšku 1,5 m</w:t>
      </w:r>
    </w:p>
    <w:p w14:paraId="5C389401" w14:textId="4A544459" w:rsidR="009A0FE9" w:rsidRDefault="009A0FE9" w:rsidP="009A0FE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luxování čalouněného nábytku k tomu vhodným nástavcem</w:t>
      </w:r>
    </w:p>
    <w:p w14:paraId="2ABFFA5C" w14:textId="77777777" w:rsidR="00E728E3" w:rsidRPr="00E728E3" w:rsidRDefault="00E728E3" w:rsidP="00E728E3">
      <w:pPr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 xml:space="preserve">Práce prováděné při běžném úklidu dvakrát za </w:t>
      </w:r>
      <w:r w:rsidRPr="00E728E3">
        <w:rPr>
          <w:rFonts w:ascii="Arial" w:hAnsi="Arial" w:cs="Arial"/>
          <w:b/>
          <w:sz w:val="20"/>
          <w:szCs w:val="20"/>
        </w:rPr>
        <w:t>rok</w:t>
      </w:r>
      <w:r w:rsidRPr="00E728E3">
        <w:rPr>
          <w:rFonts w:ascii="Arial" w:hAnsi="Arial" w:cs="Arial"/>
          <w:sz w:val="20"/>
          <w:szCs w:val="20"/>
        </w:rPr>
        <w:t>:</w:t>
      </w:r>
    </w:p>
    <w:p w14:paraId="21F47437" w14:textId="77777777" w:rsidR="00E728E3" w:rsidRPr="00E728E3" w:rsidRDefault="00E728E3" w:rsidP="00E728E3">
      <w:pPr>
        <w:pStyle w:val="Odstavecseseznamem"/>
        <w:numPr>
          <w:ilvl w:val="0"/>
          <w:numId w:val="38"/>
        </w:numPr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>otírání odpadkových košů na mokro.</w:t>
      </w:r>
    </w:p>
    <w:p w14:paraId="3A1B1ED3" w14:textId="77777777" w:rsidR="00E728E3" w:rsidRPr="00E728E3" w:rsidRDefault="00E728E3" w:rsidP="00E728E3">
      <w:pPr>
        <w:jc w:val="both"/>
        <w:rPr>
          <w:rFonts w:ascii="Arial" w:hAnsi="Arial" w:cs="Arial"/>
          <w:b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 xml:space="preserve">Práce prováděné dle </w:t>
      </w:r>
      <w:r w:rsidRPr="00E728E3">
        <w:rPr>
          <w:rFonts w:ascii="Arial" w:hAnsi="Arial" w:cs="Arial"/>
          <w:b/>
          <w:sz w:val="20"/>
          <w:szCs w:val="20"/>
        </w:rPr>
        <w:t>potřeby:</w:t>
      </w:r>
    </w:p>
    <w:p w14:paraId="3D7A4B03" w14:textId="77777777" w:rsidR="00E728E3" w:rsidRPr="00E728E3" w:rsidRDefault="00E728E3" w:rsidP="00E728E3">
      <w:pPr>
        <w:pStyle w:val="Odstavecseseznamem"/>
        <w:numPr>
          <w:ilvl w:val="0"/>
          <w:numId w:val="39"/>
        </w:numPr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>odstranění (odsátí) pavučin včetně rohů a stropů.</w:t>
      </w:r>
    </w:p>
    <w:p w14:paraId="0192DC69" w14:textId="77777777" w:rsidR="009A0FE9" w:rsidRDefault="009A0FE9" w:rsidP="009A0FE9">
      <w:pPr>
        <w:pStyle w:val="Odstavecseseznamem"/>
        <w:jc w:val="both"/>
        <w:rPr>
          <w:rFonts w:ascii="Arial" w:hAnsi="Arial" w:cs="Arial"/>
        </w:rPr>
      </w:pPr>
    </w:p>
    <w:p w14:paraId="7A1E46C9" w14:textId="77777777" w:rsidR="009A0FE9" w:rsidRDefault="009A0FE9" w:rsidP="006207CC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Schodiště</w:t>
      </w:r>
    </w:p>
    <w:p w14:paraId="768E9862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5778EDA6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5541D17F" w14:textId="77777777" w:rsidR="009A0FE9" w:rsidRDefault="009A0FE9" w:rsidP="009A0FE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vytírání schodišťových ploch na mokro s použitím saponátových čisticích prostředků </w:t>
      </w:r>
    </w:p>
    <w:p w14:paraId="590EC6F5" w14:textId="77777777" w:rsidR="009A0FE9" w:rsidRDefault="009A0FE9" w:rsidP="009A0FE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podlahových ploch je i úklid příslušných svislých ploch vyvýšených soklů</w:t>
      </w:r>
    </w:p>
    <w:p w14:paraId="26F38C55" w14:textId="77777777" w:rsidR="009A0FE9" w:rsidRDefault="009A0FE9" w:rsidP="009A0FE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madel.</w:t>
      </w:r>
    </w:p>
    <w:p w14:paraId="685B5EDC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145310CA" w14:textId="77777777" w:rsidR="009A0FE9" w:rsidRDefault="009A0FE9" w:rsidP="009A0FE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ze zábradlí</w:t>
      </w:r>
    </w:p>
    <w:p w14:paraId="51B7DA51" w14:textId="77777777" w:rsidR="009A0FE9" w:rsidRDefault="009A0FE9" w:rsidP="009A0FE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s použitím saponátových čisticích prostředků.</w:t>
      </w:r>
    </w:p>
    <w:p w14:paraId="153F3377" w14:textId="77777777" w:rsidR="009A0FE9" w:rsidRDefault="009A0FE9" w:rsidP="009A0FE9">
      <w:pPr>
        <w:pStyle w:val="Odstavecseseznamem"/>
        <w:jc w:val="both"/>
        <w:rPr>
          <w:rFonts w:ascii="Arial" w:hAnsi="Arial" w:cs="Arial"/>
        </w:rPr>
      </w:pPr>
    </w:p>
    <w:p w14:paraId="34A60E22" w14:textId="77777777" w:rsidR="009A0FE9" w:rsidRDefault="009A0FE9" w:rsidP="006207CC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Chodby</w:t>
      </w:r>
    </w:p>
    <w:p w14:paraId="61790724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prostory v sobě zahrnují chodby, haly, předsíně, zádveří, terasy, lávky a manipulační prostory.</w:t>
      </w:r>
    </w:p>
    <w:p w14:paraId="7B13D348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429D5DE1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2A2749CC" w14:textId="77777777" w:rsidR="009A0FE9" w:rsidRDefault="009A0FE9" w:rsidP="009A0FE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chodeb, hal a dalších výše uvedených prostor na mokro s použitím saponátových čisticích prostředků nebo vysávání kobercových ploch profesionálními vysavači</w:t>
      </w:r>
    </w:p>
    <w:p w14:paraId="4046CE68" w14:textId="77777777" w:rsidR="009A0FE9" w:rsidRDefault="009A0FE9" w:rsidP="009A0FE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podlahových ploch je i úklid příslušných svislých ploch vyvýšených soklů</w:t>
      </w:r>
    </w:p>
    <w:p w14:paraId="77694791" w14:textId="77777777" w:rsidR="009A0FE9" w:rsidRDefault="009A0FE9" w:rsidP="009A0FE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 čistících zón ve vchodech objektu</w:t>
      </w:r>
    </w:p>
    <w:p w14:paraId="1CEB7313" w14:textId="77777777" w:rsidR="009A0FE9" w:rsidRDefault="009A0FE9" w:rsidP="009A0FE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odstraňování skvrn na dělících dveřích a skleněných přepážkách</w:t>
      </w:r>
    </w:p>
    <w:p w14:paraId="0FAA5AE0" w14:textId="77777777" w:rsidR="009A0FE9" w:rsidRDefault="009A0FE9" w:rsidP="009A0FE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předmětů včetně nábytku do výše 1,5 m</w:t>
      </w:r>
    </w:p>
    <w:p w14:paraId="156CF4FB" w14:textId="77777777" w:rsidR="009A0FE9" w:rsidRDefault="009A0FE9" w:rsidP="009A0FE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madel</w:t>
      </w:r>
    </w:p>
    <w:p w14:paraId="0FFEFE1B" w14:textId="77777777" w:rsidR="009A0FE9" w:rsidRDefault="009A0FE9" w:rsidP="009A0FE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vyprazdňování odpadkových košů s komunálním i tříděným odpadem </w:t>
      </w:r>
    </w:p>
    <w:p w14:paraId="4466F8C5" w14:textId="77777777" w:rsidR="009A0FE9" w:rsidRDefault="009A0FE9" w:rsidP="009A0FE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soustředění komunálního i tříděného odpadu na určená místa dle vnitřních instrukcí objednatele.</w:t>
      </w:r>
    </w:p>
    <w:p w14:paraId="3D6288CA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08268474" w14:textId="77777777" w:rsidR="009A0FE9" w:rsidRDefault="009A0FE9" w:rsidP="009A0FE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ze zábradlí</w:t>
      </w:r>
    </w:p>
    <w:p w14:paraId="48B40C2A" w14:textId="77777777" w:rsidR="009A0FE9" w:rsidRDefault="009A0FE9" w:rsidP="009A0FE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dělících dveří</w:t>
      </w:r>
    </w:p>
    <w:p w14:paraId="3E437FAC" w14:textId="77777777" w:rsidR="009A0FE9" w:rsidRDefault="009A0FE9" w:rsidP="009A0FE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z prosklených ploch</w:t>
      </w:r>
    </w:p>
    <w:p w14:paraId="3E85D036" w14:textId="77777777" w:rsidR="009A0FE9" w:rsidRDefault="009A0FE9" w:rsidP="009A0FE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stojanů ČRo (velké plastové písmeno R) mokrým hadrem beze šmouh</w:t>
      </w:r>
    </w:p>
    <w:p w14:paraId="2E918295" w14:textId="77777777" w:rsidR="009A0FE9" w:rsidRDefault="009A0FE9" w:rsidP="009A0FE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>očištění přední části výdejníků vody tzv. „watercooler“ (vč. mřížky) a odkapávací misky a vysypání použitých kelímků do tříděného odpadu.</w:t>
      </w:r>
    </w:p>
    <w:p w14:paraId="1F4B553D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2811C719" w14:textId="77777777" w:rsidR="009A0FE9" w:rsidRDefault="009A0FE9" w:rsidP="009A0FE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radiátorů</w:t>
      </w:r>
    </w:p>
    <w:p w14:paraId="4D0FDDED" w14:textId="3C59386D" w:rsidR="009A0FE9" w:rsidRDefault="009A0FE9" w:rsidP="009A0FE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 prostoru za automaty na nápoje (provede stálá služba po domluvě s objednatelem)</w:t>
      </w:r>
    </w:p>
    <w:p w14:paraId="50666BE5" w14:textId="77777777" w:rsidR="00E728E3" w:rsidRPr="00E728E3" w:rsidRDefault="00E728E3" w:rsidP="00E728E3">
      <w:pPr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 xml:space="preserve">Práce prováděné při běžném úklidu dvakrát za </w:t>
      </w:r>
      <w:r w:rsidRPr="00E728E3">
        <w:rPr>
          <w:rFonts w:ascii="Arial" w:hAnsi="Arial" w:cs="Arial"/>
          <w:b/>
          <w:sz w:val="20"/>
          <w:szCs w:val="20"/>
        </w:rPr>
        <w:t>rok</w:t>
      </w:r>
      <w:r w:rsidRPr="00E728E3">
        <w:rPr>
          <w:rFonts w:ascii="Arial" w:hAnsi="Arial" w:cs="Arial"/>
          <w:sz w:val="20"/>
          <w:szCs w:val="20"/>
        </w:rPr>
        <w:t>:</w:t>
      </w:r>
    </w:p>
    <w:p w14:paraId="0446017E" w14:textId="77777777" w:rsidR="00E728E3" w:rsidRPr="00E728E3" w:rsidRDefault="00E728E3" w:rsidP="00E728E3">
      <w:pPr>
        <w:pStyle w:val="Odstavecseseznamem"/>
        <w:numPr>
          <w:ilvl w:val="0"/>
          <w:numId w:val="38"/>
        </w:numPr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>otírání odpadkových košů na mokro.</w:t>
      </w:r>
    </w:p>
    <w:p w14:paraId="0CB3F553" w14:textId="77777777" w:rsidR="00E728E3" w:rsidRPr="00E728E3" w:rsidRDefault="00E728E3" w:rsidP="00E728E3">
      <w:pPr>
        <w:jc w:val="both"/>
        <w:rPr>
          <w:rFonts w:ascii="Arial" w:hAnsi="Arial" w:cs="Arial"/>
          <w:b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 xml:space="preserve">Práce prováděné dle </w:t>
      </w:r>
      <w:r w:rsidRPr="00E728E3">
        <w:rPr>
          <w:rFonts w:ascii="Arial" w:hAnsi="Arial" w:cs="Arial"/>
          <w:b/>
          <w:sz w:val="20"/>
          <w:szCs w:val="20"/>
        </w:rPr>
        <w:t>potřeby:</w:t>
      </w:r>
    </w:p>
    <w:p w14:paraId="6ED72D9E" w14:textId="77777777" w:rsidR="00E728E3" w:rsidRPr="00E728E3" w:rsidRDefault="00E728E3" w:rsidP="00E728E3">
      <w:pPr>
        <w:pStyle w:val="Odstavecseseznamem"/>
        <w:numPr>
          <w:ilvl w:val="0"/>
          <w:numId w:val="39"/>
        </w:numPr>
        <w:tabs>
          <w:tab w:val="left" w:pos="708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jc w:val="both"/>
        <w:rPr>
          <w:rFonts w:ascii="Arial" w:hAnsi="Arial" w:cs="Arial"/>
          <w:sz w:val="20"/>
          <w:szCs w:val="20"/>
        </w:rPr>
      </w:pPr>
      <w:r w:rsidRPr="00E728E3">
        <w:rPr>
          <w:rFonts w:ascii="Arial" w:hAnsi="Arial" w:cs="Arial"/>
          <w:sz w:val="20"/>
          <w:szCs w:val="20"/>
        </w:rPr>
        <w:t>odstranění (odsátí) pavučin včetně rohů a stropů.</w:t>
      </w:r>
    </w:p>
    <w:p w14:paraId="74C1B0C0" w14:textId="77777777" w:rsidR="009A0FE9" w:rsidRDefault="009A0FE9" w:rsidP="009A0FE9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45A6A5EB" w14:textId="77777777" w:rsidR="009A0FE9" w:rsidRDefault="009A0FE9" w:rsidP="006207CC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WC a umývárny</w:t>
      </w:r>
    </w:p>
    <w:p w14:paraId="2537FF11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prostory v sobě zahrnují WC, umývárny a sprchy.</w:t>
      </w:r>
    </w:p>
    <w:p w14:paraId="7040E8B8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052CC7DE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21FC4E37" w14:textId="77777777" w:rsidR="009A0FE9" w:rsidRDefault="009A0FE9" w:rsidP="009A0FE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podlah chemickými čisticími prostředky</w:t>
      </w:r>
    </w:p>
    <w:p w14:paraId="67516128" w14:textId="77777777" w:rsidR="009A0FE9" w:rsidRDefault="009A0FE9" w:rsidP="009A0FE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zařízení WC, umýváren a sprch vhodnými čistícími a dezinfekčními prostředky</w:t>
      </w:r>
    </w:p>
    <w:p w14:paraId="380918D1" w14:textId="77777777" w:rsidR="009A0FE9" w:rsidRDefault="009A0FE9" w:rsidP="009A0FE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podlahových ploch je i úklid příslušných svislých ploch vyvýšených soklů</w:t>
      </w:r>
    </w:p>
    <w:p w14:paraId="5009E93C" w14:textId="77777777" w:rsidR="009A0FE9" w:rsidRDefault="009A0FE9" w:rsidP="009A0FE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vyprazdňování odpadkových košů</w:t>
      </w:r>
    </w:p>
    <w:p w14:paraId="27457E70" w14:textId="77777777" w:rsidR="009A0FE9" w:rsidRDefault="009A0FE9" w:rsidP="009A0FE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klik a skvrn ze dveří a vypínačů světel</w:t>
      </w:r>
    </w:p>
    <w:p w14:paraId="301047C9" w14:textId="77777777" w:rsidR="009A0FE9" w:rsidRDefault="009A0FE9" w:rsidP="009A0FE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předmětů včetně nábytku do výše 1,5 m.</w:t>
      </w:r>
    </w:p>
    <w:p w14:paraId="7B9EAD3A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116887A7" w14:textId="77777777" w:rsidR="009A0FE9" w:rsidRDefault="009A0FE9" w:rsidP="009A0FE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dezinfekce a dezodorace toalet</w:t>
      </w:r>
    </w:p>
    <w:p w14:paraId="7228D5A0" w14:textId="77777777" w:rsidR="009A0FE9" w:rsidRDefault="009A0FE9" w:rsidP="009A0FE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vyleštění zrcadel na toaletách.</w:t>
      </w:r>
    </w:p>
    <w:p w14:paraId="239851AA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2581A806" w14:textId="77777777" w:rsidR="009A0FE9" w:rsidRDefault="009A0FE9" w:rsidP="009A0FE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důkladné mytí celé plochy a její dezinfekce, včetně obložení a odpadkových košů</w:t>
      </w:r>
    </w:p>
    <w:p w14:paraId="7A17A9AB" w14:textId="77777777" w:rsidR="009A0FE9" w:rsidRDefault="009A0FE9" w:rsidP="009A0FE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dveří.</w:t>
      </w:r>
    </w:p>
    <w:p w14:paraId="78D50DDD" w14:textId="77777777" w:rsidR="009A0FE9" w:rsidRDefault="009A0FE9" w:rsidP="009A0FE9">
      <w:pPr>
        <w:pStyle w:val="Odstavecseseznamem"/>
        <w:ind w:left="792"/>
        <w:jc w:val="both"/>
        <w:rPr>
          <w:rFonts w:ascii="Arial" w:hAnsi="Arial" w:cs="Arial"/>
          <w:sz w:val="20"/>
          <w:szCs w:val="20"/>
        </w:rPr>
      </w:pPr>
    </w:p>
    <w:p w14:paraId="2081C429" w14:textId="77777777" w:rsidR="009A0FE9" w:rsidRDefault="009A0FE9" w:rsidP="006207CC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Kuchyňka</w:t>
      </w:r>
    </w:p>
    <w:p w14:paraId="2D4F0986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4C2D2F19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7C74AE9D" w14:textId="77777777" w:rsidR="009A0FE9" w:rsidRDefault="009A0FE9" w:rsidP="009A0FE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podlah chemickými čisticími prostředky</w:t>
      </w:r>
    </w:p>
    <w:p w14:paraId="235BC9C1" w14:textId="77777777" w:rsidR="009A0FE9" w:rsidRDefault="009A0FE9" w:rsidP="009A0FE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zařízení kuchyňky vhodnými čistícími a dezinfekčními prostředky</w:t>
      </w:r>
    </w:p>
    <w:p w14:paraId="1357A963" w14:textId="77777777" w:rsidR="009A0FE9" w:rsidRDefault="009A0FE9" w:rsidP="009A0FE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ploch je i úklid příslušných svislých ploch vyvýšených soklů </w:t>
      </w:r>
    </w:p>
    <w:p w14:paraId="2509FE41" w14:textId="77777777" w:rsidR="009A0FE9" w:rsidRDefault="009A0FE9" w:rsidP="009A0FE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a vysušení kuchyňské linky včetně dřezu a odkapávací plochy</w:t>
      </w:r>
    </w:p>
    <w:p w14:paraId="0B6BBB70" w14:textId="77777777" w:rsidR="009A0FE9" w:rsidRDefault="009A0FE9" w:rsidP="009A0FE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vyprazdňování odpadkových košů</w:t>
      </w:r>
    </w:p>
    <w:p w14:paraId="3F027787" w14:textId="77777777" w:rsidR="009A0FE9" w:rsidRDefault="009A0FE9" w:rsidP="009A0FE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klik a skvrn ze dveří a vypínačů světel</w:t>
      </w:r>
    </w:p>
    <w:p w14:paraId="5CB04697" w14:textId="77777777" w:rsidR="009A0FE9" w:rsidRDefault="009A0FE9" w:rsidP="009A0FE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předmětů včetně nábytku do výše 1,5 m.</w:t>
      </w:r>
    </w:p>
    <w:p w14:paraId="7190F2CF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60BFD4E0" w14:textId="77777777" w:rsidR="009A0FE9" w:rsidRDefault="009A0FE9" w:rsidP="009A0FE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otření lednic, mikrovlnek a kuchyňských linek včetně důkladného vyčištění dřezů.</w:t>
      </w:r>
    </w:p>
    <w:p w14:paraId="3A5681F2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23C40253" w14:textId="77777777" w:rsidR="009A0FE9" w:rsidRDefault="009A0FE9" w:rsidP="009A0FE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důkladné mytí celé plochy a její dezinfekce, včetně obložení a odpadkových košů</w:t>
      </w:r>
    </w:p>
    <w:p w14:paraId="3199E2B9" w14:textId="77777777" w:rsidR="009A0FE9" w:rsidRDefault="009A0FE9" w:rsidP="009A0FE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dveří.</w:t>
      </w:r>
    </w:p>
    <w:p w14:paraId="779BB25D" w14:textId="77777777" w:rsidR="009A0FE9" w:rsidRDefault="009A0FE9" w:rsidP="009A0FE9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2B168DDA" w14:textId="77777777" w:rsidR="009A0FE9" w:rsidRDefault="009A0FE9" w:rsidP="006207CC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Sklady</w:t>
      </w:r>
    </w:p>
    <w:p w14:paraId="1B4CA59C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667A1B19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/>
          <w:sz w:val="20"/>
          <w:szCs w:val="20"/>
        </w:rPr>
        <w:t>měsíčně</w:t>
      </w:r>
      <w:r>
        <w:rPr>
          <w:rFonts w:ascii="Arial" w:hAnsi="Arial" w:cs="Arial"/>
          <w:sz w:val="20"/>
          <w:szCs w:val="20"/>
        </w:rPr>
        <w:t>:</w:t>
      </w:r>
    </w:p>
    <w:p w14:paraId="756E8E95" w14:textId="77777777" w:rsidR="009A0FE9" w:rsidRDefault="009A0FE9" w:rsidP="009A0FE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nebo vysávání</w:t>
      </w:r>
    </w:p>
    <w:p w14:paraId="2D60D7AD" w14:textId="41A03748" w:rsidR="009A0FE9" w:rsidRDefault="009A0FE9" w:rsidP="009A0FE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</w:t>
      </w:r>
      <w:r w:rsidR="00142B2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loch je i úklid příslušných svislých ploch vyvýšených soklů.</w:t>
      </w:r>
    </w:p>
    <w:p w14:paraId="773ED0E6" w14:textId="77777777" w:rsidR="009A0FE9" w:rsidRDefault="009A0FE9" w:rsidP="009A0FE9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FE10B94" w14:textId="77777777" w:rsidR="009A0FE9" w:rsidRDefault="009A0FE9" w:rsidP="006207CC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Technické prostory</w:t>
      </w:r>
    </w:p>
    <w:p w14:paraId="378608B4" w14:textId="1582A1B5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Tyto prostory </w:t>
      </w:r>
      <w:r w:rsidR="00142B2E">
        <w:rPr>
          <w:rFonts w:ascii="Arial" w:hAnsi="Arial" w:cs="Arial"/>
          <w:sz w:val="20"/>
          <w:szCs w:val="20"/>
        </w:rPr>
        <w:t xml:space="preserve">v sobě zahrnují úklidovou místnost, </w:t>
      </w:r>
      <w:r>
        <w:rPr>
          <w:rFonts w:ascii="Arial" w:hAnsi="Arial" w:cs="Arial"/>
          <w:sz w:val="20"/>
          <w:szCs w:val="20"/>
        </w:rPr>
        <w:t>archiv</w:t>
      </w:r>
      <w:r w:rsidR="00142B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server.</w:t>
      </w:r>
    </w:p>
    <w:p w14:paraId="2C08B65C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6548C082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/>
          <w:sz w:val="20"/>
          <w:szCs w:val="20"/>
        </w:rPr>
        <w:t>měsíčně</w:t>
      </w:r>
      <w:r>
        <w:rPr>
          <w:rFonts w:ascii="Arial" w:hAnsi="Arial" w:cs="Arial"/>
          <w:sz w:val="20"/>
          <w:szCs w:val="20"/>
        </w:rPr>
        <w:t>:</w:t>
      </w:r>
    </w:p>
    <w:p w14:paraId="330E3A4E" w14:textId="77777777" w:rsidR="009A0FE9" w:rsidRDefault="009A0FE9" w:rsidP="009A0FE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zametání podlah, vytírání podlah na mokro nebo vysávání profesionálním vysavačem</w:t>
      </w:r>
    </w:p>
    <w:p w14:paraId="43DF9E93" w14:textId="67A2FBD4" w:rsidR="009A0FE9" w:rsidRDefault="009A0FE9" w:rsidP="009A0FE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</w:t>
      </w:r>
      <w:r w:rsidR="00142B2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loch je i úklid příslušných svislých ploch vyvýšených soklů </w:t>
      </w:r>
    </w:p>
    <w:p w14:paraId="74D337E1" w14:textId="6BDB6277" w:rsidR="009A0FE9" w:rsidRDefault="009A0FE9" w:rsidP="009A0FE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</w:t>
      </w:r>
      <w:r w:rsidR="00142B2E">
        <w:rPr>
          <w:rFonts w:ascii="Arial" w:hAnsi="Arial" w:cs="Arial"/>
          <w:sz w:val="20"/>
          <w:szCs w:val="20"/>
        </w:rPr>
        <w:t xml:space="preserve">hý úklid archiválií v </w:t>
      </w:r>
      <w:r>
        <w:rPr>
          <w:rFonts w:ascii="Arial" w:hAnsi="Arial" w:cs="Arial"/>
          <w:sz w:val="20"/>
          <w:szCs w:val="20"/>
        </w:rPr>
        <w:t>archivech za přítomnosti pracovníka objednatele a za použití schváleného čistícího systému.</w:t>
      </w:r>
    </w:p>
    <w:p w14:paraId="6613A1B5" w14:textId="77777777" w:rsidR="009A0FE9" w:rsidRDefault="009A0FE9" w:rsidP="009A0FE9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A2F770C" w14:textId="77777777" w:rsidR="009A0FE9" w:rsidRDefault="009A0FE9" w:rsidP="006207CC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Vysílací a studiová pracoviště</w:t>
      </w:r>
    </w:p>
    <w:p w14:paraId="29F6B61E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prostory v sobě zahrnují redakce, studia, režie a přetáčecí pracoviště.</w:t>
      </w:r>
    </w:p>
    <w:p w14:paraId="78B55D8F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Charakteristika základních úklidových prací:</w:t>
      </w:r>
    </w:p>
    <w:p w14:paraId="60D32DC9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denně</w:t>
      </w:r>
      <w:r>
        <w:rPr>
          <w:rFonts w:ascii="Arial" w:hAnsi="Arial" w:cs="Arial"/>
          <w:sz w:val="20"/>
          <w:szCs w:val="20"/>
        </w:rPr>
        <w:t>:</w:t>
      </w:r>
    </w:p>
    <w:p w14:paraId="20905528" w14:textId="77777777" w:rsidR="009A0FE9" w:rsidRDefault="009A0FE9" w:rsidP="009A0FE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vytírání podlah na mokro s použitím saponátových čisticích prostředků nebo vysávání kobercových ploch profesionálním vysavačem podle typu povrchu</w:t>
      </w:r>
    </w:p>
    <w:p w14:paraId="5C1FB0E7" w14:textId="77777777" w:rsidR="009A0FE9" w:rsidRDefault="009A0FE9" w:rsidP="009A0FE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úklidu podlahových ploch je i úklid příslušných svislých ploch vyvýšených soklů </w:t>
      </w:r>
    </w:p>
    <w:p w14:paraId="46D271CC" w14:textId="77777777" w:rsidR="009A0FE9" w:rsidRDefault="009A0FE9" w:rsidP="009A0FE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vyprazdňování odpadkových košů s komunálním odpadem</w:t>
      </w:r>
    </w:p>
    <w:p w14:paraId="12647DD2" w14:textId="77777777" w:rsidR="009A0FE9" w:rsidRDefault="009A0FE9" w:rsidP="009A0FE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soustředění odpadků na určená místa dle vnitřních instrukcí objednatele</w:t>
      </w:r>
    </w:p>
    <w:p w14:paraId="343BAB8B" w14:textId="77777777" w:rsidR="009A0FE9" w:rsidRDefault="009A0FE9" w:rsidP="009A0FE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plochy).</w:t>
      </w:r>
    </w:p>
    <w:p w14:paraId="7030CD8F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</w:t>
      </w:r>
      <w:r>
        <w:rPr>
          <w:rFonts w:ascii="Arial" w:hAnsi="Arial" w:cs="Arial"/>
          <w:b/>
          <w:sz w:val="20"/>
          <w:szCs w:val="20"/>
        </w:rPr>
        <w:t>týdně</w:t>
      </w:r>
      <w:r>
        <w:rPr>
          <w:rFonts w:ascii="Arial" w:hAnsi="Arial" w:cs="Arial"/>
          <w:sz w:val="20"/>
          <w:szCs w:val="20"/>
        </w:rPr>
        <w:t>:</w:t>
      </w:r>
    </w:p>
    <w:p w14:paraId="1B4ACD87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nábytku a vybavení</w:t>
      </w:r>
    </w:p>
    <w:p w14:paraId="1FBB8125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vypínačů světel a elektrických zásuvek</w:t>
      </w:r>
    </w:p>
    <w:p w14:paraId="77563EC1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telefonních aparátů a odstranění skvrn a ohmatů (pokud tyto nejsou odstraněny již při běžném úklidu probíhajícím v denním režimu četnosti)</w:t>
      </w:r>
    </w:p>
    <w:p w14:paraId="42B27BE8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obrazů a plastik</w:t>
      </w:r>
    </w:p>
    <w:p w14:paraId="54484E9E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prachu z okenních parapetů</w:t>
      </w:r>
    </w:p>
    <w:p w14:paraId="74FCED58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lamp do výše 1,5 m</w:t>
      </w:r>
    </w:p>
    <w:p w14:paraId="262A4307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a nečistot z prosklených ploch</w:t>
      </w:r>
    </w:p>
    <w:p w14:paraId="3E5A3956" w14:textId="77777777" w:rsidR="009A0FE9" w:rsidRDefault="009A0FE9" w:rsidP="009A0F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odstranění skvrn a nečistot kolem klik dveří a madel nábytku.</w:t>
      </w:r>
    </w:p>
    <w:p w14:paraId="26567142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Práce prováděné při běžném úklidu jednou za </w:t>
      </w:r>
      <w:r>
        <w:rPr>
          <w:rFonts w:ascii="Arial" w:hAnsi="Arial" w:cs="Arial"/>
          <w:b/>
          <w:sz w:val="20"/>
          <w:szCs w:val="20"/>
        </w:rPr>
        <w:t>měsíc</w:t>
      </w:r>
      <w:r>
        <w:rPr>
          <w:rFonts w:ascii="Arial" w:hAnsi="Arial" w:cs="Arial"/>
          <w:sz w:val="20"/>
          <w:szCs w:val="20"/>
        </w:rPr>
        <w:t>:</w:t>
      </w:r>
    </w:p>
    <w:p w14:paraId="5D43C2B9" w14:textId="77777777" w:rsidR="009A0FE9" w:rsidRDefault="009A0FE9" w:rsidP="009A0FE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umytí dveří</w:t>
      </w:r>
    </w:p>
    <w:p w14:paraId="0B921391" w14:textId="77777777" w:rsidR="009A0FE9" w:rsidRDefault="009A0FE9" w:rsidP="009A0FE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radiátorů a okenních parapetů na vlhko</w:t>
      </w:r>
    </w:p>
    <w:p w14:paraId="7E056BC7" w14:textId="77777777" w:rsidR="009A0FE9" w:rsidRDefault="009A0FE9" w:rsidP="009A0FE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mytí obkladů</w:t>
      </w:r>
    </w:p>
    <w:p w14:paraId="3104A3C9" w14:textId="77777777" w:rsidR="009A0FE9" w:rsidRDefault="009A0FE9" w:rsidP="009A0FE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čištění koženého nábytku vhodnými přípravky</w:t>
      </w:r>
    </w:p>
    <w:p w14:paraId="1A0C1E7A" w14:textId="77777777" w:rsidR="009A0FE9" w:rsidRDefault="009A0FE9" w:rsidP="009A0FE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otírání vodorovných ploch nábytku (volně přístupných) nad výšku 1,5 m</w:t>
      </w:r>
    </w:p>
    <w:p w14:paraId="5DF9FA99" w14:textId="77777777" w:rsidR="009A0FE9" w:rsidRDefault="009A0FE9" w:rsidP="009A0FE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luxování čalouněného nábytku k tomu vhodným nástavcem.</w:t>
      </w:r>
    </w:p>
    <w:p w14:paraId="5C90BDD9" w14:textId="77777777" w:rsidR="009A0FE9" w:rsidRDefault="009A0FE9" w:rsidP="009A0FE9">
      <w:pPr>
        <w:pStyle w:val="Odstavecseseznamem"/>
        <w:jc w:val="both"/>
        <w:rPr>
          <w:rFonts w:ascii="Arial" w:hAnsi="Arial" w:cs="Arial"/>
        </w:rPr>
      </w:pPr>
    </w:p>
    <w:p w14:paraId="227363C4" w14:textId="77777777" w:rsidR="009A0FE9" w:rsidRDefault="009A0FE9" w:rsidP="006207CC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Specifické činnosti využívané objednatelem dle jeho aktuální potřeby</w:t>
      </w:r>
    </w:p>
    <w:p w14:paraId="3FC72DF2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 specifické činnosti patří:</w:t>
      </w:r>
    </w:p>
    <w:p w14:paraId="573A6B4A" w14:textId="72A89245" w:rsidR="009A0FE9" w:rsidRDefault="009A0FE9" w:rsidP="009A0FE9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extrakce </w:t>
      </w:r>
      <w:r w:rsidRPr="00D572C2">
        <w:rPr>
          <w:rFonts w:ascii="Arial" w:hAnsi="Arial" w:cs="Arial"/>
          <w:sz w:val="20"/>
          <w:szCs w:val="20"/>
        </w:rPr>
        <w:t>koberců (hloubkové čištění kotoučovým strojem)</w:t>
      </w:r>
    </w:p>
    <w:p w14:paraId="4800549B" w14:textId="7FF4244D" w:rsidR="0051527C" w:rsidRDefault="0051527C" w:rsidP="009A0FE9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voskování marmolea </w:t>
      </w:r>
    </w:p>
    <w:p w14:paraId="7732CF92" w14:textId="77777777" w:rsidR="009A0FE9" w:rsidRDefault="009A0FE9" w:rsidP="009A0FE9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351FE22" w14:textId="77777777" w:rsidR="009A0FE9" w:rsidRDefault="009A0FE9" w:rsidP="006207C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Mytí oken, skleněných ploch a výloh</w:t>
      </w:r>
    </w:p>
    <w:p w14:paraId="2B8F6659" w14:textId="641C2626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je myt</w:t>
      </w:r>
      <w:r w:rsidR="0051527C">
        <w:rPr>
          <w:rFonts w:ascii="Arial" w:hAnsi="Arial" w:cs="Arial"/>
          <w:sz w:val="20"/>
          <w:szCs w:val="20"/>
        </w:rPr>
        <w:t>í oken a skleněných ploch,</w:t>
      </w:r>
      <w:r>
        <w:rPr>
          <w:rFonts w:ascii="Arial" w:hAnsi="Arial" w:cs="Arial"/>
          <w:sz w:val="20"/>
          <w:szCs w:val="20"/>
        </w:rPr>
        <w:t xml:space="preserve"> které je prováděno dle Tabulky pro výpočet nabídkové ceny a dle aktuálních potřeb objednatele.</w:t>
      </w:r>
      <w:r w:rsidR="00513827">
        <w:rPr>
          <w:rFonts w:ascii="Arial" w:hAnsi="Arial" w:cs="Arial"/>
          <w:sz w:val="20"/>
          <w:szCs w:val="20"/>
        </w:rPr>
        <w:t xml:space="preserve"> </w:t>
      </w:r>
      <w:r w:rsidR="00513827" w:rsidRPr="00513827">
        <w:rPr>
          <w:rFonts w:ascii="Arial" w:hAnsi="Arial" w:cs="Arial"/>
          <w:sz w:val="20"/>
          <w:szCs w:val="20"/>
        </w:rPr>
        <w:t>Mytí oken včetně rámů a parapetů.</w:t>
      </w:r>
    </w:p>
    <w:p w14:paraId="375631E2" w14:textId="77777777" w:rsidR="009A0FE9" w:rsidRDefault="009A0FE9" w:rsidP="006207C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Čištění žaluzií</w:t>
      </w:r>
    </w:p>
    <w:p w14:paraId="00C484DF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úklidu je mokré čištění žaluzií, které je prováděno při mytí oken dle Tabulky pro výpočet nabídkové ceny a dle aktuálních potřeb objednatele.</w:t>
      </w:r>
    </w:p>
    <w:p w14:paraId="0E2A035B" w14:textId="77777777" w:rsidR="009A0FE9" w:rsidRDefault="009A0FE9" w:rsidP="006207C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Čištění svítidel základního (stropního) osvětlení</w:t>
      </w:r>
    </w:p>
    <w:p w14:paraId="7CCF7134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Čištění svítidel základního (stropního) osvětlení je prováděno dle jednotlivých typů svítidel dle Tabulky pro výpočet nabídkové ceny jednou ročně. Jednotlivá čištění nesmí být od sebe v rozestupu kratším než šest kalendářních měsíců</w:t>
      </w:r>
    </w:p>
    <w:p w14:paraId="3D36D79B" w14:textId="77777777" w:rsidR="009A0FE9" w:rsidRDefault="009A0FE9" w:rsidP="006207C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Ostatní činnosti úklidu</w:t>
      </w:r>
    </w:p>
    <w:p w14:paraId="7BFA3357" w14:textId="4E101394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 w:rsidRPr="00BD6950">
        <w:rPr>
          <w:rFonts w:ascii="Arial" w:hAnsi="Arial" w:cs="Arial"/>
          <w:sz w:val="20"/>
          <w:szCs w:val="20"/>
        </w:rPr>
        <w:t>Součástí úklidu je i</w:t>
      </w:r>
      <w:r w:rsidR="0051527C">
        <w:rPr>
          <w:rFonts w:ascii="Arial" w:hAnsi="Arial" w:cs="Arial"/>
          <w:sz w:val="20"/>
          <w:szCs w:val="20"/>
        </w:rPr>
        <w:t xml:space="preserve"> praní a žehlení prádla, které je prováděno</w:t>
      </w:r>
      <w:r w:rsidRPr="00BD6950">
        <w:rPr>
          <w:rFonts w:ascii="Arial" w:hAnsi="Arial" w:cs="Arial"/>
          <w:sz w:val="20"/>
          <w:szCs w:val="20"/>
        </w:rPr>
        <w:t xml:space="preserve"> dle aktuálních potřeb objednatele.</w:t>
      </w:r>
    </w:p>
    <w:p w14:paraId="48908F3C" w14:textId="5C617950" w:rsidR="009A0FE9" w:rsidRPr="006F4CC7" w:rsidRDefault="009A0FE9" w:rsidP="006207C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F4CC7">
        <w:rPr>
          <w:rFonts w:ascii="Arial" w:hAnsi="Arial" w:cs="Arial"/>
          <w:b/>
          <w:sz w:val="24"/>
          <w:szCs w:val="24"/>
          <w:u w:val="single"/>
        </w:rPr>
        <w:t>Hygienické prostředky</w:t>
      </w:r>
    </w:p>
    <w:p w14:paraId="6CD3C9BC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Hygienické prostředky - mýdlo, toaletní papír, papírové ručníky, atd., nejsou součástí dodávky dodavatel. Tyto prostředky zajišťuje objednatel a v potřebném množství je na vyžádání předává dodavateli (zpravidla prostřednictvím k tomu určeného skladu), který v rámci svých služeb zajišťuje jejich distribuci v objektu.</w:t>
      </w:r>
    </w:p>
    <w:p w14:paraId="13EF2271" w14:textId="77777777" w:rsidR="009A0FE9" w:rsidRDefault="009A0FE9" w:rsidP="006207C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Nakládání s odpadky</w:t>
      </w:r>
    </w:p>
    <w:p w14:paraId="58090751" w14:textId="4FAE9E2A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zajistí při nakládání s odpadem z lokálně umístěných nádob na tříděný odpad dodržení režimu třídění podle druhu odpadu (sklo, papír, plasty, </w:t>
      </w:r>
      <w:r w:rsidR="0051527C">
        <w:rPr>
          <w:rFonts w:ascii="Arial" w:hAnsi="Arial" w:cs="Arial"/>
          <w:sz w:val="20"/>
          <w:szCs w:val="20"/>
        </w:rPr>
        <w:t xml:space="preserve">hliník, bioodpad </w:t>
      </w:r>
      <w:r>
        <w:rPr>
          <w:rFonts w:ascii="Arial" w:hAnsi="Arial" w:cs="Arial"/>
          <w:sz w:val="20"/>
          <w:szCs w:val="20"/>
        </w:rPr>
        <w:t>apod.) i při jeho uložení do určených nádob pro soustředění tříděného odpadu pro jeho odvoz v jednotlivých objektech.</w:t>
      </w:r>
      <w:r w:rsidR="006F4CC7">
        <w:rPr>
          <w:rFonts w:ascii="Arial" w:hAnsi="Arial" w:cs="Arial"/>
          <w:sz w:val="20"/>
          <w:szCs w:val="20"/>
        </w:rPr>
        <w:t xml:space="preserve"> Do kontejnerů na tříděný odpad musí být obsah vysypán z plastového odpadkového pytle (vyjma kontejneru na sběr plastu) a tento pytel vytříděn do kontejneru na plast.</w:t>
      </w:r>
    </w:p>
    <w:p w14:paraId="66415C0C" w14:textId="3B192B7B" w:rsidR="009A0FE9" w:rsidRDefault="009A0FE9" w:rsidP="000041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povinen dodržovat veškerá ustanovení obecně závazných právních předpisů v oblas</w:t>
      </w:r>
      <w:r w:rsidR="0051527C">
        <w:rPr>
          <w:rFonts w:ascii="Arial" w:hAnsi="Arial" w:cs="Arial"/>
          <w:sz w:val="20"/>
          <w:szCs w:val="20"/>
        </w:rPr>
        <w:t xml:space="preserve">ti ochrany ŽP a </w:t>
      </w:r>
      <w:r w:rsidR="00004168">
        <w:rPr>
          <w:rFonts w:ascii="Arial" w:hAnsi="Arial" w:cs="Arial"/>
          <w:sz w:val="20"/>
          <w:szCs w:val="20"/>
        </w:rPr>
        <w:t>zejména zákon č. 541/2020 Sb., o odpadech</w:t>
      </w:r>
      <w:r>
        <w:rPr>
          <w:rFonts w:ascii="Arial" w:hAnsi="Arial" w:cs="Arial"/>
          <w:sz w:val="20"/>
          <w:szCs w:val="20"/>
        </w:rPr>
        <w:t>. Případné sankce uložené orgány státní správy spojené s porušením legislativy ze strany externí osoby, ponese externí osoba.</w:t>
      </w:r>
    </w:p>
    <w:p w14:paraId="74752FDE" w14:textId="7E3B6127" w:rsidR="009A0FE9" w:rsidRPr="0051527C" w:rsidRDefault="006207CC" w:rsidP="009A0FE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9A0FE9">
        <w:rPr>
          <w:rFonts w:ascii="Arial" w:hAnsi="Arial" w:cs="Arial"/>
          <w:b/>
          <w:sz w:val="24"/>
          <w:szCs w:val="24"/>
        </w:rPr>
        <w:t xml:space="preserve">. </w:t>
      </w:r>
      <w:r w:rsidR="009A0FE9">
        <w:rPr>
          <w:rFonts w:ascii="Arial" w:hAnsi="Arial" w:cs="Arial"/>
          <w:b/>
          <w:sz w:val="24"/>
          <w:szCs w:val="24"/>
          <w:u w:val="single"/>
        </w:rPr>
        <w:t>Deník úklidu</w:t>
      </w:r>
      <w:bookmarkStart w:id="0" w:name="_GoBack"/>
      <w:bookmarkEnd w:id="0"/>
    </w:p>
    <w:p w14:paraId="4EBA4CFC" w14:textId="6BC2A763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zajistí prostřednictvím svých pra</w:t>
      </w:r>
      <w:r w:rsidR="0051527C">
        <w:rPr>
          <w:rFonts w:ascii="Arial" w:hAnsi="Arial" w:cs="Arial"/>
          <w:sz w:val="20"/>
          <w:szCs w:val="20"/>
        </w:rPr>
        <w:t>covníků vyplnění Deníku úklidu</w:t>
      </w:r>
      <w:r>
        <w:rPr>
          <w:rFonts w:ascii="Arial" w:hAnsi="Arial" w:cs="Arial"/>
          <w:sz w:val="20"/>
          <w:szCs w:val="20"/>
        </w:rPr>
        <w:t xml:space="preserve">. Odpovědná osoba dodavatele v tomto Deníku úklidu zapíše do příslušného řádku s datem den, kdy byl úklid prováděn, potvrdí, že úklid byl proveden a v příslušném místě řádku, zapsané skutečnosti stvrdí svým vlastnoručním podpisem. </w:t>
      </w:r>
    </w:p>
    <w:p w14:paraId="5C284AC5" w14:textId="77777777" w:rsidR="009A0FE9" w:rsidRDefault="009A0FE9" w:rsidP="009A0F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Deník úklidu slouží zejména ke kontrole provádění úklidových prací a k zaznamenání případných nedostatků objednatelem pověřenou osobu, která taktéž potvrdí provedení úklid a případné vyznačení nedostatků svým vlastnoručním podpisem. </w:t>
      </w:r>
    </w:p>
    <w:tbl>
      <w:tblPr>
        <w:tblW w:w="7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520"/>
      </w:tblGrid>
      <w:tr w:rsidR="009A0FE9" w:rsidRPr="00D15960" w14:paraId="523F38AB" w14:textId="77777777" w:rsidTr="008B4372">
        <w:trPr>
          <w:trHeight w:val="3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3C571" w14:textId="1EAD717E" w:rsidR="009A0FE9" w:rsidRPr="00D15960" w:rsidRDefault="006207CC" w:rsidP="008B4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  <w:r w:rsidR="009A0FE9" w:rsidRPr="00D159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. </w:t>
            </w:r>
            <w:r w:rsidR="009A0FE9" w:rsidRPr="00D159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Specifikace světel</w:t>
            </w:r>
          </w:p>
          <w:p w14:paraId="68BA6846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9A0FE9" w:rsidRPr="00D15960" w14:paraId="21C3F4B0" w14:textId="77777777" w:rsidTr="008B4372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DFE5" w14:textId="77777777" w:rsidR="009A0FE9" w:rsidRPr="00D15960" w:rsidRDefault="009A0FE9" w:rsidP="008B43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Druh svítidla - popis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43FC" w14:textId="77777777" w:rsidR="009A0FE9" w:rsidRPr="00D15960" w:rsidRDefault="009A0FE9" w:rsidP="008B43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Obrázek - přík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lad</w:t>
            </w:r>
          </w:p>
        </w:tc>
      </w:tr>
      <w:tr w:rsidR="009A0FE9" w:rsidRPr="00D15960" w14:paraId="34B89A6C" w14:textId="77777777" w:rsidTr="008B4372">
        <w:trPr>
          <w:trHeight w:val="11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CB1E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stropní vestavné zářivkové svítidlo – vestavné do SDK podhledu , nebo přisazené, 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2D2C" w14:textId="77777777" w:rsidR="009A0FE9" w:rsidRPr="00D15960" w:rsidRDefault="009A0FE9" w:rsidP="008B4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75648" behindDoc="0" locked="0" layoutInCell="1" allowOverlap="1" wp14:anchorId="281CD9CF" wp14:editId="75DCA400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57150</wp:posOffset>
                  </wp:positionV>
                  <wp:extent cx="1047750" cy="581025"/>
                  <wp:effectExtent l="0" t="0" r="0" b="9525"/>
                  <wp:wrapNone/>
                  <wp:docPr id="16" name="Obrázek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0FE9" w:rsidRPr="00D15960" w14:paraId="7D071F07" w14:textId="77777777" w:rsidTr="008B4372">
        <w:trPr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E5DF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stropní vestavné zářivkové svítidlo, s krytem – vestavné do SDK podhledu , nebo přisazené s krytem,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752D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76672" behindDoc="0" locked="0" layoutInCell="1" allowOverlap="1" wp14:anchorId="2C8C90FB" wp14:editId="27A2C620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95250</wp:posOffset>
                  </wp:positionV>
                  <wp:extent cx="1047750" cy="638175"/>
                  <wp:effectExtent l="0" t="0" r="0" b="9525"/>
                  <wp:wrapNone/>
                  <wp:docPr id="17" name="Obrázek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0FE9" w:rsidRPr="00D15960" w14:paraId="56CEA95A" w14:textId="77777777" w:rsidTr="008B4372">
        <w:trPr>
          <w:trHeight w:val="11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4E06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A3 - stropní zářivkové svítidlo (přesazené, závěsné), bez krytu,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0709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77696" behindDoc="0" locked="0" layoutInCell="1" allowOverlap="1" wp14:anchorId="2A978468" wp14:editId="11BF47E6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47625</wp:posOffset>
                  </wp:positionV>
                  <wp:extent cx="914400" cy="619125"/>
                  <wp:effectExtent l="0" t="0" r="0" b="9525"/>
                  <wp:wrapNone/>
                  <wp:docPr id="18" name="Obrázek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Obráze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0FE9" w:rsidRPr="00D15960" w14:paraId="7C3E09FA" w14:textId="77777777" w:rsidTr="008B4372">
        <w:trPr>
          <w:trHeight w:val="10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CDAB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A4 - stropní zářivkové svítidlo (přesazené, závěsné), s krytem,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E925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78720" behindDoc="0" locked="0" layoutInCell="1" allowOverlap="1" wp14:anchorId="72360C48" wp14:editId="1E821C2C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914400" cy="581025"/>
                  <wp:effectExtent l="0" t="0" r="0" b="9525"/>
                  <wp:wrapNone/>
                  <wp:docPr id="19" name="Obrázek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Obráze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79744" behindDoc="0" locked="0" layoutInCell="1" allowOverlap="1" wp14:anchorId="007F7AC3" wp14:editId="359535DA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95250</wp:posOffset>
                  </wp:positionV>
                  <wp:extent cx="1438275" cy="514350"/>
                  <wp:effectExtent l="0" t="0" r="9525" b="0"/>
                  <wp:wrapNone/>
                  <wp:docPr id="20" name="Obrázek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Obráze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0FE9" w:rsidRPr="00D15960" w14:paraId="07982E04" w14:textId="77777777" w:rsidTr="008B4372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1BE58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01FFF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A0FE9" w:rsidRPr="00D15960" w14:paraId="11DF87AE" w14:textId="77777777" w:rsidTr="008B4372">
        <w:trPr>
          <w:trHeight w:val="12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01A7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B1 - průmys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lové zářivkové svítidlo s krytem, přisazené nebo závěsné, krytí IP 65 a více, zdroje - zářivky T8 36W, 58 W.., T5 - 28 W, 35 W, 49 W …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5856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80768" behindDoc="0" locked="0" layoutInCell="1" allowOverlap="1" wp14:anchorId="383FA9B7" wp14:editId="7D5E954A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28575</wp:posOffset>
                  </wp:positionV>
                  <wp:extent cx="971550" cy="733425"/>
                  <wp:effectExtent l="0" t="0" r="0" b="9525"/>
                  <wp:wrapNone/>
                  <wp:docPr id="21" name="Obrázek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Obráze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0FE9" w:rsidRPr="00D15960" w14:paraId="62AD5222" w14:textId="77777777" w:rsidTr="008B4372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4C6AC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691A0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A0FE9" w:rsidRPr="00D15960" w14:paraId="24BED0DE" w14:textId="77777777" w:rsidTr="008B4372">
        <w:trPr>
          <w:trHeight w:val="12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C63C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C1 - s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tropní vestavné svítidlo (down light),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B288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81792" behindDoc="0" locked="0" layoutInCell="1" allowOverlap="1" wp14:anchorId="3092207C" wp14:editId="70F4FE66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-1905</wp:posOffset>
                  </wp:positionV>
                  <wp:extent cx="581025" cy="600075"/>
                  <wp:effectExtent l="0" t="0" r="9525" b="9525"/>
                  <wp:wrapNone/>
                  <wp:docPr id="22" name="Obrázek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Obráze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0FE9" w:rsidRPr="00D15960" w14:paraId="16D8B6AE" w14:textId="77777777" w:rsidTr="008B4372">
        <w:trPr>
          <w:trHeight w:val="12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96BC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C2 - s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tropní vestavné svítidlo (down light),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8C14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82816" behindDoc="0" locked="0" layoutInCell="1" allowOverlap="1" wp14:anchorId="01D08898" wp14:editId="3814D44F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-8890</wp:posOffset>
                  </wp:positionV>
                  <wp:extent cx="552450" cy="552450"/>
                  <wp:effectExtent l="0" t="0" r="0" b="0"/>
                  <wp:wrapNone/>
                  <wp:docPr id="23" name="Obrázek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Obrázek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83840" behindDoc="0" locked="0" layoutInCell="1" allowOverlap="1" wp14:anchorId="1221B12C" wp14:editId="3196A0A1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228600</wp:posOffset>
                  </wp:positionV>
                  <wp:extent cx="514350" cy="371475"/>
                  <wp:effectExtent l="0" t="0" r="0" b="9525"/>
                  <wp:wrapNone/>
                  <wp:docPr id="24" name="Obrázek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Obrázek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0FE9" w:rsidRPr="00D15960" w14:paraId="64697162" w14:textId="77777777" w:rsidTr="008B4372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4FBC5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B5DC6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A0FE9" w:rsidRPr="00D15960" w14:paraId="1C23D505" w14:textId="77777777" w:rsidTr="008B4372">
        <w:trPr>
          <w:trHeight w:val="11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B191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C3 - stropní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přisazené svítidlo (down light),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CFE9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84864" behindDoc="0" locked="0" layoutInCell="1" allowOverlap="1" wp14:anchorId="7A9D0A70" wp14:editId="75A6759A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25" name="Obrázek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0FE9" w:rsidRPr="00D15960" w14:paraId="5A4DD3C0" w14:textId="77777777" w:rsidTr="008B4372">
        <w:trPr>
          <w:trHeight w:val="11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DD36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C4 -stropní </w:t>
            </w: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přisazené svítidlo (down light),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2387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85888" behindDoc="0" locked="0" layoutInCell="1" allowOverlap="1" wp14:anchorId="0DFA8C29" wp14:editId="5FDFB412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26" name="Obrázek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Obrázek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86912" behindDoc="0" locked="0" layoutInCell="1" allowOverlap="1" wp14:anchorId="240BF2B4" wp14:editId="796AA6E6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209550</wp:posOffset>
                  </wp:positionV>
                  <wp:extent cx="352425" cy="342900"/>
                  <wp:effectExtent l="0" t="0" r="9525" b="0"/>
                  <wp:wrapNone/>
                  <wp:docPr id="27" name="Obrázek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Obráze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0FE9" w:rsidRPr="00D15960" w14:paraId="5E8DAC74" w14:textId="77777777" w:rsidTr="008B4372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14131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EE9D6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A0FE9" w:rsidRPr="00D15960" w14:paraId="27DF6BFB" w14:textId="77777777" w:rsidTr="008B4372">
        <w:trPr>
          <w:trHeight w:val="9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C5C3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D1 - kruhové nástěnné svítidlo, zdroj  kruhová zářivka 22 W nebo 32 W, úsporná zářivka 2x18 W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D210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87936" behindDoc="0" locked="0" layoutInCell="1" allowOverlap="1" wp14:anchorId="0B91B8A6" wp14:editId="70656BC7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76200</wp:posOffset>
                  </wp:positionV>
                  <wp:extent cx="647700" cy="447675"/>
                  <wp:effectExtent l="0" t="0" r="0" b="9525"/>
                  <wp:wrapNone/>
                  <wp:docPr id="28" name="Obrázek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Obrázek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88960" behindDoc="0" locked="0" layoutInCell="1" allowOverlap="1" wp14:anchorId="7DE4A953" wp14:editId="4840D50E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104775</wp:posOffset>
                  </wp:positionV>
                  <wp:extent cx="381000" cy="381000"/>
                  <wp:effectExtent l="0" t="0" r="0" b="0"/>
                  <wp:wrapNone/>
                  <wp:docPr id="29" name="Obrázek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Obrázek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0FE9" w:rsidRPr="00D15960" w14:paraId="6FAE5390" w14:textId="77777777" w:rsidTr="008B4372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E508E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51F4C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A0FE9" w:rsidRPr="00D15960" w14:paraId="642BCC42" w14:textId="77777777" w:rsidTr="008B4372">
        <w:trPr>
          <w:trHeight w:val="17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BAEB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15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E1 - závěsné stropní svítidlo, zdroj klasická žárovka nebo úsporná žárovka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89BB" w14:textId="77777777" w:rsidR="009A0FE9" w:rsidRPr="00D15960" w:rsidRDefault="009A0FE9" w:rsidP="008B43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89984" behindDoc="0" locked="0" layoutInCell="1" allowOverlap="1" wp14:anchorId="7A3A5652" wp14:editId="2B0E78A2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19050</wp:posOffset>
                  </wp:positionV>
                  <wp:extent cx="685800" cy="1038225"/>
                  <wp:effectExtent l="0" t="0" r="0" b="9525"/>
                  <wp:wrapNone/>
                  <wp:docPr id="30" name="Obrázek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8778EFE" w14:textId="77777777" w:rsidR="009A0FE9" w:rsidRDefault="009A0FE9" w:rsidP="009A0FE9">
      <w:pPr>
        <w:jc w:val="both"/>
        <w:rPr>
          <w:rFonts w:ascii="Arial" w:hAnsi="Arial" w:cs="Arial"/>
        </w:rPr>
      </w:pPr>
    </w:p>
    <w:sectPr w:rsidR="009A0FE9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E0A07" w14:textId="77777777" w:rsidR="0062778C" w:rsidRDefault="0062778C" w:rsidP="00953C1E">
      <w:pPr>
        <w:spacing w:after="0" w:line="240" w:lineRule="auto"/>
      </w:pPr>
      <w:r>
        <w:separator/>
      </w:r>
    </w:p>
  </w:endnote>
  <w:endnote w:type="continuationSeparator" w:id="0">
    <w:p w14:paraId="08BF68C3" w14:textId="77777777" w:rsidR="0062778C" w:rsidRDefault="0062778C" w:rsidP="0095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83563"/>
      <w:docPartObj>
        <w:docPartGallery w:val="Page Numbers (Bottom of Page)"/>
        <w:docPartUnique/>
      </w:docPartObj>
    </w:sdtPr>
    <w:sdtEndPr/>
    <w:sdtContent>
      <w:p w14:paraId="3257CCE4" w14:textId="280D897E" w:rsidR="008B4372" w:rsidRDefault="008B437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78C">
          <w:rPr>
            <w:noProof/>
          </w:rPr>
          <w:t>1</w:t>
        </w:r>
        <w:r>
          <w:fldChar w:fldCharType="end"/>
        </w:r>
      </w:p>
    </w:sdtContent>
  </w:sdt>
  <w:p w14:paraId="3257CCE5" w14:textId="77777777" w:rsidR="008B4372" w:rsidRDefault="008B43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E288D" w14:textId="77777777" w:rsidR="0062778C" w:rsidRDefault="0062778C" w:rsidP="00953C1E">
      <w:pPr>
        <w:spacing w:after="0" w:line="240" w:lineRule="auto"/>
      </w:pPr>
      <w:r>
        <w:separator/>
      </w:r>
    </w:p>
  </w:footnote>
  <w:footnote w:type="continuationSeparator" w:id="0">
    <w:p w14:paraId="5C56F7DE" w14:textId="77777777" w:rsidR="0062778C" w:rsidRDefault="0062778C" w:rsidP="00953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D50"/>
    <w:multiLevelType w:val="hybridMultilevel"/>
    <w:tmpl w:val="7E4CA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827"/>
    <w:multiLevelType w:val="hybridMultilevel"/>
    <w:tmpl w:val="A5C4F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737A"/>
    <w:multiLevelType w:val="hybridMultilevel"/>
    <w:tmpl w:val="A3046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59A8"/>
    <w:multiLevelType w:val="hybridMultilevel"/>
    <w:tmpl w:val="81B45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5564"/>
    <w:multiLevelType w:val="hybridMultilevel"/>
    <w:tmpl w:val="3A426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5594"/>
    <w:multiLevelType w:val="hybridMultilevel"/>
    <w:tmpl w:val="90E41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27D9F"/>
    <w:multiLevelType w:val="hybridMultilevel"/>
    <w:tmpl w:val="9C3E8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43C69"/>
    <w:multiLevelType w:val="hybridMultilevel"/>
    <w:tmpl w:val="7DB27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00490"/>
    <w:multiLevelType w:val="hybridMultilevel"/>
    <w:tmpl w:val="7CF67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2219E"/>
    <w:multiLevelType w:val="hybridMultilevel"/>
    <w:tmpl w:val="D9369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2541F"/>
    <w:multiLevelType w:val="hybridMultilevel"/>
    <w:tmpl w:val="D6228D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D70EC"/>
    <w:multiLevelType w:val="hybridMultilevel"/>
    <w:tmpl w:val="A112C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90E8E"/>
    <w:multiLevelType w:val="hybridMultilevel"/>
    <w:tmpl w:val="1576A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344A6"/>
    <w:multiLevelType w:val="hybridMultilevel"/>
    <w:tmpl w:val="CAB03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54E93"/>
    <w:multiLevelType w:val="hybridMultilevel"/>
    <w:tmpl w:val="EC40D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6325D"/>
    <w:multiLevelType w:val="hybridMultilevel"/>
    <w:tmpl w:val="BA48F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108B5"/>
    <w:multiLevelType w:val="hybridMultilevel"/>
    <w:tmpl w:val="6AB8B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B7F96"/>
    <w:multiLevelType w:val="hybridMultilevel"/>
    <w:tmpl w:val="E3EA2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E7225"/>
    <w:multiLevelType w:val="hybridMultilevel"/>
    <w:tmpl w:val="95C06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F4ABE"/>
    <w:multiLevelType w:val="hybridMultilevel"/>
    <w:tmpl w:val="699AD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41236"/>
    <w:multiLevelType w:val="hybridMultilevel"/>
    <w:tmpl w:val="8D381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F56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2C6AB4"/>
    <w:multiLevelType w:val="hybridMultilevel"/>
    <w:tmpl w:val="8A4CF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80A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031A4F"/>
    <w:multiLevelType w:val="hybridMultilevel"/>
    <w:tmpl w:val="E27EB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E6D45"/>
    <w:multiLevelType w:val="hybridMultilevel"/>
    <w:tmpl w:val="66FAE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5348E"/>
    <w:multiLevelType w:val="hybridMultilevel"/>
    <w:tmpl w:val="B4C6B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D4E1A"/>
    <w:multiLevelType w:val="hybridMultilevel"/>
    <w:tmpl w:val="E640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134D5"/>
    <w:multiLevelType w:val="hybridMultilevel"/>
    <w:tmpl w:val="34E81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3"/>
  </w:num>
  <w:num w:numId="5">
    <w:abstractNumId w:val="8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2"/>
  </w:num>
  <w:num w:numId="10">
    <w:abstractNumId w:val="3"/>
  </w:num>
  <w:num w:numId="11">
    <w:abstractNumId w:val="13"/>
  </w:num>
  <w:num w:numId="12">
    <w:abstractNumId w:val="6"/>
  </w:num>
  <w:num w:numId="13">
    <w:abstractNumId w:val="0"/>
  </w:num>
  <w:num w:numId="14">
    <w:abstractNumId w:val="17"/>
  </w:num>
  <w:num w:numId="15">
    <w:abstractNumId w:val="19"/>
  </w:num>
  <w:num w:numId="16">
    <w:abstractNumId w:val="15"/>
  </w:num>
  <w:num w:numId="17">
    <w:abstractNumId w:val="28"/>
  </w:num>
  <w:num w:numId="18">
    <w:abstractNumId w:val="11"/>
  </w:num>
  <w:num w:numId="19">
    <w:abstractNumId w:val="1"/>
  </w:num>
  <w:num w:numId="20">
    <w:abstractNumId w:val="22"/>
  </w:num>
  <w:num w:numId="21">
    <w:abstractNumId w:val="4"/>
  </w:num>
  <w:num w:numId="22">
    <w:abstractNumId w:val="24"/>
  </w:num>
  <w:num w:numId="23">
    <w:abstractNumId w:val="25"/>
  </w:num>
  <w:num w:numId="24">
    <w:abstractNumId w:val="14"/>
  </w:num>
  <w:num w:numId="25">
    <w:abstractNumId w:val="10"/>
  </w:num>
  <w:num w:numId="26">
    <w:abstractNumId w:val="9"/>
  </w:num>
  <w:num w:numId="27">
    <w:abstractNumId w:val="27"/>
  </w:num>
  <w:num w:numId="28">
    <w:abstractNumId w:val="5"/>
  </w:num>
  <w:num w:numId="29">
    <w:abstractNumId w:val="18"/>
  </w:num>
  <w:num w:numId="30">
    <w:abstractNumId w:val="12"/>
  </w:num>
  <w:num w:numId="31">
    <w:abstractNumId w:val="20"/>
  </w:num>
  <w:num w:numId="32">
    <w:abstractNumId w:val="10"/>
  </w:num>
  <w:num w:numId="33">
    <w:abstractNumId w:val="9"/>
  </w:num>
  <w:num w:numId="34">
    <w:abstractNumId w:val="27"/>
  </w:num>
  <w:num w:numId="35">
    <w:abstractNumId w:val="5"/>
  </w:num>
  <w:num w:numId="36">
    <w:abstractNumId w:val="18"/>
  </w:num>
  <w:num w:numId="37">
    <w:abstractNumId w:val="12"/>
  </w:num>
  <w:num w:numId="38">
    <w:abstractNumId w:val="26"/>
  </w:num>
  <w:num w:numId="39">
    <w:abstractNumId w:val="3"/>
  </w:num>
  <w:num w:numId="40">
    <w:abstractNumId w:val="23"/>
  </w:num>
  <w:num w:numId="4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CF"/>
    <w:rsid w:val="0000394B"/>
    <w:rsid w:val="00004168"/>
    <w:rsid w:val="00021CDC"/>
    <w:rsid w:val="00026C69"/>
    <w:rsid w:val="000370A9"/>
    <w:rsid w:val="00055D09"/>
    <w:rsid w:val="00055FEC"/>
    <w:rsid w:val="00057456"/>
    <w:rsid w:val="00072738"/>
    <w:rsid w:val="000733F6"/>
    <w:rsid w:val="0008352F"/>
    <w:rsid w:val="000918B2"/>
    <w:rsid w:val="000B106B"/>
    <w:rsid w:val="000B4277"/>
    <w:rsid w:val="000C20EA"/>
    <w:rsid w:val="000C2727"/>
    <w:rsid w:val="00100504"/>
    <w:rsid w:val="001137C4"/>
    <w:rsid w:val="00117042"/>
    <w:rsid w:val="00120BC5"/>
    <w:rsid w:val="00126CD8"/>
    <w:rsid w:val="00142A37"/>
    <w:rsid w:val="00142B2E"/>
    <w:rsid w:val="0014317F"/>
    <w:rsid w:val="0015089D"/>
    <w:rsid w:val="001524DD"/>
    <w:rsid w:val="00152658"/>
    <w:rsid w:val="001543DC"/>
    <w:rsid w:val="00174371"/>
    <w:rsid w:val="001839A2"/>
    <w:rsid w:val="001A7FED"/>
    <w:rsid w:val="001B5A08"/>
    <w:rsid w:val="001C4CC7"/>
    <w:rsid w:val="001C64B0"/>
    <w:rsid w:val="001D002E"/>
    <w:rsid w:val="001E5102"/>
    <w:rsid w:val="001E6355"/>
    <w:rsid w:val="001F3810"/>
    <w:rsid w:val="002313B6"/>
    <w:rsid w:val="00231B9A"/>
    <w:rsid w:val="002446FF"/>
    <w:rsid w:val="00252421"/>
    <w:rsid w:val="00257A40"/>
    <w:rsid w:val="00284CC7"/>
    <w:rsid w:val="002926BF"/>
    <w:rsid w:val="0029444B"/>
    <w:rsid w:val="00295884"/>
    <w:rsid w:val="002D5F98"/>
    <w:rsid w:val="002E25E2"/>
    <w:rsid w:val="00312D5E"/>
    <w:rsid w:val="0033089E"/>
    <w:rsid w:val="00331AEE"/>
    <w:rsid w:val="00334197"/>
    <w:rsid w:val="00341CB2"/>
    <w:rsid w:val="00345E45"/>
    <w:rsid w:val="003508EE"/>
    <w:rsid w:val="0037238B"/>
    <w:rsid w:val="003846FB"/>
    <w:rsid w:val="003979DC"/>
    <w:rsid w:val="003A196E"/>
    <w:rsid w:val="003C5D4B"/>
    <w:rsid w:val="003C6942"/>
    <w:rsid w:val="00400712"/>
    <w:rsid w:val="0040213C"/>
    <w:rsid w:val="00405495"/>
    <w:rsid w:val="00416C1E"/>
    <w:rsid w:val="00421986"/>
    <w:rsid w:val="004223DA"/>
    <w:rsid w:val="0042299A"/>
    <w:rsid w:val="00452628"/>
    <w:rsid w:val="004526D0"/>
    <w:rsid w:val="004566D3"/>
    <w:rsid w:val="004700ED"/>
    <w:rsid w:val="00480D2D"/>
    <w:rsid w:val="00497BEA"/>
    <w:rsid w:val="004A039B"/>
    <w:rsid w:val="004A7089"/>
    <w:rsid w:val="004C352E"/>
    <w:rsid w:val="004C5DEF"/>
    <w:rsid w:val="004D2CBC"/>
    <w:rsid w:val="004E23FA"/>
    <w:rsid w:val="004F3F25"/>
    <w:rsid w:val="00513827"/>
    <w:rsid w:val="0051527C"/>
    <w:rsid w:val="00521ED9"/>
    <w:rsid w:val="00545612"/>
    <w:rsid w:val="005606B8"/>
    <w:rsid w:val="005612D7"/>
    <w:rsid w:val="0056409A"/>
    <w:rsid w:val="005715B4"/>
    <w:rsid w:val="00581D15"/>
    <w:rsid w:val="005822CD"/>
    <w:rsid w:val="00593C8D"/>
    <w:rsid w:val="005B49CC"/>
    <w:rsid w:val="005C396E"/>
    <w:rsid w:val="005C473D"/>
    <w:rsid w:val="005C745C"/>
    <w:rsid w:val="005D09CF"/>
    <w:rsid w:val="005D63EA"/>
    <w:rsid w:val="00601880"/>
    <w:rsid w:val="006143E4"/>
    <w:rsid w:val="00616643"/>
    <w:rsid w:val="006207CC"/>
    <w:rsid w:val="00625DE2"/>
    <w:rsid w:val="0062778C"/>
    <w:rsid w:val="0063163E"/>
    <w:rsid w:val="00634308"/>
    <w:rsid w:val="00634686"/>
    <w:rsid w:val="00636D05"/>
    <w:rsid w:val="00637CD4"/>
    <w:rsid w:val="006436B4"/>
    <w:rsid w:val="00650CAE"/>
    <w:rsid w:val="0065539A"/>
    <w:rsid w:val="0067529F"/>
    <w:rsid w:val="00681DE6"/>
    <w:rsid w:val="00682523"/>
    <w:rsid w:val="00692639"/>
    <w:rsid w:val="006C458E"/>
    <w:rsid w:val="006E5750"/>
    <w:rsid w:val="006E6EDE"/>
    <w:rsid w:val="006E704F"/>
    <w:rsid w:val="006F4CC7"/>
    <w:rsid w:val="00707BB7"/>
    <w:rsid w:val="0072320C"/>
    <w:rsid w:val="00730EA5"/>
    <w:rsid w:val="007312DD"/>
    <w:rsid w:val="007420A2"/>
    <w:rsid w:val="0077161D"/>
    <w:rsid w:val="00776981"/>
    <w:rsid w:val="00777123"/>
    <w:rsid w:val="0078333F"/>
    <w:rsid w:val="007852FA"/>
    <w:rsid w:val="007A6D20"/>
    <w:rsid w:val="007B465E"/>
    <w:rsid w:val="007D1CB8"/>
    <w:rsid w:val="007E58A2"/>
    <w:rsid w:val="008041C7"/>
    <w:rsid w:val="008153ED"/>
    <w:rsid w:val="0082581A"/>
    <w:rsid w:val="008274E4"/>
    <w:rsid w:val="008348EC"/>
    <w:rsid w:val="00856C82"/>
    <w:rsid w:val="00864043"/>
    <w:rsid w:val="00882248"/>
    <w:rsid w:val="00896D80"/>
    <w:rsid w:val="008A4E06"/>
    <w:rsid w:val="008B4372"/>
    <w:rsid w:val="008D733B"/>
    <w:rsid w:val="00903105"/>
    <w:rsid w:val="009059D7"/>
    <w:rsid w:val="00924F9B"/>
    <w:rsid w:val="00931E0E"/>
    <w:rsid w:val="00942E64"/>
    <w:rsid w:val="00952F70"/>
    <w:rsid w:val="00953C1E"/>
    <w:rsid w:val="00965F37"/>
    <w:rsid w:val="009678E7"/>
    <w:rsid w:val="00974E03"/>
    <w:rsid w:val="00980BF6"/>
    <w:rsid w:val="009A0FE9"/>
    <w:rsid w:val="009A62A4"/>
    <w:rsid w:val="009C3C29"/>
    <w:rsid w:val="009C5C15"/>
    <w:rsid w:val="009E0A43"/>
    <w:rsid w:val="00A01598"/>
    <w:rsid w:val="00A021A6"/>
    <w:rsid w:val="00A238B6"/>
    <w:rsid w:val="00A44410"/>
    <w:rsid w:val="00A57450"/>
    <w:rsid w:val="00A71513"/>
    <w:rsid w:val="00A87D53"/>
    <w:rsid w:val="00AA2EFD"/>
    <w:rsid w:val="00AB01B2"/>
    <w:rsid w:val="00AB3CD7"/>
    <w:rsid w:val="00AC2D0F"/>
    <w:rsid w:val="00B02CCA"/>
    <w:rsid w:val="00B03852"/>
    <w:rsid w:val="00B15A9A"/>
    <w:rsid w:val="00B34BB5"/>
    <w:rsid w:val="00B40EF4"/>
    <w:rsid w:val="00B43C5D"/>
    <w:rsid w:val="00B524AB"/>
    <w:rsid w:val="00B64F3A"/>
    <w:rsid w:val="00B9261F"/>
    <w:rsid w:val="00B93CEC"/>
    <w:rsid w:val="00BB3DD9"/>
    <w:rsid w:val="00BC19EB"/>
    <w:rsid w:val="00BC2689"/>
    <w:rsid w:val="00BD6950"/>
    <w:rsid w:val="00C059CF"/>
    <w:rsid w:val="00C12CDF"/>
    <w:rsid w:val="00C27A12"/>
    <w:rsid w:val="00C436EC"/>
    <w:rsid w:val="00C45CA2"/>
    <w:rsid w:val="00C465A2"/>
    <w:rsid w:val="00C647C3"/>
    <w:rsid w:val="00C7162C"/>
    <w:rsid w:val="00CB005E"/>
    <w:rsid w:val="00CC229D"/>
    <w:rsid w:val="00CD0B3F"/>
    <w:rsid w:val="00CD3E38"/>
    <w:rsid w:val="00CF0799"/>
    <w:rsid w:val="00D108D0"/>
    <w:rsid w:val="00D10BBD"/>
    <w:rsid w:val="00D111EA"/>
    <w:rsid w:val="00D47ECB"/>
    <w:rsid w:val="00D572C2"/>
    <w:rsid w:val="00D610AC"/>
    <w:rsid w:val="00D6401A"/>
    <w:rsid w:val="00D8613A"/>
    <w:rsid w:val="00D91FE9"/>
    <w:rsid w:val="00DB21ED"/>
    <w:rsid w:val="00DC2D1A"/>
    <w:rsid w:val="00DC6E39"/>
    <w:rsid w:val="00DD014E"/>
    <w:rsid w:val="00DD4D18"/>
    <w:rsid w:val="00DD6B7A"/>
    <w:rsid w:val="00E35FA8"/>
    <w:rsid w:val="00E43DBD"/>
    <w:rsid w:val="00E45C3F"/>
    <w:rsid w:val="00E513F3"/>
    <w:rsid w:val="00E56B1B"/>
    <w:rsid w:val="00E728E3"/>
    <w:rsid w:val="00E83E38"/>
    <w:rsid w:val="00EA666E"/>
    <w:rsid w:val="00EC178F"/>
    <w:rsid w:val="00EC44EE"/>
    <w:rsid w:val="00EF2BE3"/>
    <w:rsid w:val="00F0238C"/>
    <w:rsid w:val="00F10C6E"/>
    <w:rsid w:val="00F132DA"/>
    <w:rsid w:val="00F35777"/>
    <w:rsid w:val="00F3583D"/>
    <w:rsid w:val="00F35E8C"/>
    <w:rsid w:val="00F37137"/>
    <w:rsid w:val="00F72C2C"/>
    <w:rsid w:val="00F83A0F"/>
    <w:rsid w:val="00F93AEA"/>
    <w:rsid w:val="00FC3723"/>
    <w:rsid w:val="00FD15CE"/>
    <w:rsid w:val="00FD4DCD"/>
    <w:rsid w:val="00FE48C7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7CB7C"/>
  <w15:docId w15:val="{E07DF1C1-F0DE-4C4A-AEF3-8B4D6901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Radio)"/>
    <w:basedOn w:val="Normln"/>
    <w:uiPriority w:val="34"/>
    <w:qFormat/>
    <w:rsid w:val="00F0238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A7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7F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7F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7F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7FE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53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3C1E"/>
  </w:style>
  <w:style w:type="paragraph" w:styleId="Zpat">
    <w:name w:val="footer"/>
    <w:basedOn w:val="Normln"/>
    <w:link w:val="ZpatChar"/>
    <w:uiPriority w:val="99"/>
    <w:unhideWhenUsed/>
    <w:rsid w:val="00953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3C1E"/>
  </w:style>
  <w:style w:type="character" w:styleId="Hypertextovodkaz">
    <w:name w:val="Hyperlink"/>
    <w:basedOn w:val="Standardnpsmoodstavce"/>
    <w:uiPriority w:val="99"/>
    <w:semiHidden/>
    <w:unhideWhenUsed/>
    <w:rsid w:val="00776981"/>
    <w:rPr>
      <w:color w:val="0000FF"/>
      <w:u w:val="single"/>
    </w:rPr>
  </w:style>
  <w:style w:type="paragraph" w:styleId="Bezmezer">
    <w:name w:val="No Spacing"/>
    <w:uiPriority w:val="1"/>
    <w:qFormat/>
    <w:rsid w:val="001C6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441243258ED4AAD4BA7657F1088B2" ma:contentTypeVersion="" ma:contentTypeDescription="Vytvoří nový dokument" ma:contentTypeScope="" ma:versionID="2207dce25fec537bb09a14d0bc5bcda2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false</SchvalovaciRizeni>
    <Povinny xmlns="$ListId:dokumentyvz;">false</Povinn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1B10-2507-4756-95D6-532BA5709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1D478-0E9D-46B6-8AFB-A9446A988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A29B3-215E-41E4-B375-9FE301A185D9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4.xml><?xml version="1.0" encoding="utf-8"?>
<ds:datastoreItem xmlns:ds="http://schemas.openxmlformats.org/officeDocument/2006/customXml" ds:itemID="{62E13349-D75B-4490-B2D2-CE22F43D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23</Pages>
  <Words>7462</Words>
  <Characters>44028</Characters>
  <Application>Microsoft Office Word</Application>
  <DocSecurity>0</DocSecurity>
  <Lines>366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Dočekalová Lenka</cp:lastModifiedBy>
  <cp:revision>17</cp:revision>
  <cp:lastPrinted>2016-09-21T05:32:00Z</cp:lastPrinted>
  <dcterms:created xsi:type="dcterms:W3CDTF">2020-08-06T09:31:00Z</dcterms:created>
  <dcterms:modified xsi:type="dcterms:W3CDTF">2024-09-11T10:07:00Z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0x010100392441243258ED4AAD4BA7657F1088B2</vt:lpwstr>
  </property>
</Properties>
</file>