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FA2ABB3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</w:t>
      </w:r>
      <w:r w:rsidR="00AD67F3">
        <w:rPr>
          <w:i/>
          <w:sz w:val="22"/>
          <w:szCs w:val="22"/>
        </w:rPr>
        <w:t>a</w:t>
      </w:r>
      <w:r w:rsidR="007945D1" w:rsidRPr="00244B81">
        <w:rPr>
          <w:i/>
          <w:sz w:val="22"/>
          <w:szCs w:val="22"/>
        </w:rPr>
        <w:t>c</w:t>
      </w:r>
      <w:r w:rsidR="005D0665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21BB7512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</w:t>
      </w:r>
      <w:r w:rsidR="009A50ED">
        <w:rPr>
          <w:sz w:val="28"/>
          <w:szCs w:val="28"/>
        </w:rPr>
        <w:t>ADAVKY NA ELEKTRONICKOU KOMUNIKA</w:t>
      </w:r>
      <w:r w:rsidRPr="00636D0C">
        <w:rPr>
          <w:sz w:val="28"/>
          <w:szCs w:val="28"/>
        </w:rPr>
        <w:t>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5D066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5D066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5D066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5D066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5D066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5D066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7A7A391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D0665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D066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37B5C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03C0A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0665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0ED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3421A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67F3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C5AF-8893-4E01-AB6F-FEB97CFE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3</cp:revision>
  <dcterms:created xsi:type="dcterms:W3CDTF">2024-11-01T11:03:00Z</dcterms:created>
  <dcterms:modified xsi:type="dcterms:W3CDTF">2024-11-04T12:05:00Z</dcterms:modified>
</cp:coreProperties>
</file>