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415E883B" w:rsidR="001501FF" w:rsidRPr="001501FF" w:rsidRDefault="001501FF" w:rsidP="001501FF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</w:p>
    <w:p w14:paraId="588347D0" w14:textId="65200D7B" w:rsidR="00AB0F24" w:rsidRPr="00CA50B2" w:rsidRDefault="00D8566E" w:rsidP="00CC2679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</w:t>
      </w:r>
      <w:r w:rsidR="0030424A" w:rsidRPr="00D265B4">
        <w:rPr>
          <w:i/>
          <w:sz w:val="22"/>
          <w:szCs w:val="22"/>
        </w:rPr>
        <w:t> </w:t>
      </w:r>
      <w:r w:rsidRPr="00D265B4">
        <w:rPr>
          <w:i/>
          <w:sz w:val="22"/>
          <w:szCs w:val="22"/>
        </w:rPr>
        <w:t>střetu zájmů</w:t>
      </w:r>
      <w:r w:rsidR="0030424A" w:rsidRPr="00D265B4">
        <w:rPr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</w:t>
      </w:r>
      <w:r w:rsidR="00D265B4">
        <w:rPr>
          <w:i/>
          <w:sz w:val="22"/>
          <w:szCs w:val="22"/>
        </w:rPr>
        <w:t xml:space="preserve"> a </w:t>
      </w:r>
      <w:r w:rsidR="0030424A">
        <w:rPr>
          <w:i/>
          <w:sz w:val="22"/>
          <w:szCs w:val="22"/>
        </w:rPr>
        <w:t>prohlášení</w:t>
      </w:r>
      <w:r w:rsidR="00052988">
        <w:rPr>
          <w:i/>
          <w:sz w:val="22"/>
          <w:szCs w:val="22"/>
        </w:rPr>
        <w:t xml:space="preserve"> vztahující se k Nařízení Rady</w:t>
      </w:r>
      <w:r w:rsidR="0030424A">
        <w:rPr>
          <w:i/>
          <w:sz w:val="22"/>
          <w:szCs w:val="22"/>
        </w:rPr>
        <w:t xml:space="preserve"> (EU) </w:t>
      </w:r>
      <w:r w:rsidR="00CA50B2" w:rsidRPr="00CA50B2">
        <w:rPr>
          <w:i/>
          <w:sz w:val="22"/>
          <w:szCs w:val="22"/>
        </w:rPr>
        <w:t>2023/1214 ze dne 23. června 2023 v platném znění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6E471CDE" w14:textId="77777777" w:rsidTr="0007217E">
        <w:trPr>
          <w:trHeight w:val="330"/>
          <w:jc w:val="center"/>
        </w:trPr>
        <w:tc>
          <w:tcPr>
            <w:tcW w:w="3199" w:type="dxa"/>
            <w:noWrap/>
            <w:vAlign w:val="center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07217E">
        <w:trPr>
          <w:trHeight w:val="315"/>
          <w:jc w:val="center"/>
        </w:trPr>
        <w:tc>
          <w:tcPr>
            <w:tcW w:w="3199" w:type="dxa"/>
            <w:noWrap/>
            <w:vAlign w:val="center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4EACD9F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5B3D6AC0" w14:textId="77777777" w:rsidTr="0007217E">
        <w:trPr>
          <w:trHeight w:val="315"/>
          <w:jc w:val="center"/>
        </w:trPr>
        <w:tc>
          <w:tcPr>
            <w:tcW w:w="3199" w:type="dxa"/>
            <w:noWrap/>
            <w:vAlign w:val="center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07217E">
        <w:trPr>
          <w:trHeight w:val="315"/>
          <w:jc w:val="center"/>
        </w:trPr>
        <w:tc>
          <w:tcPr>
            <w:tcW w:w="3199" w:type="dxa"/>
            <w:noWrap/>
            <w:vAlign w:val="center"/>
          </w:tcPr>
          <w:p w14:paraId="5E353AB0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3B196434" w14:textId="4A15BAA7" w:rsidR="00AB0F24" w:rsidRPr="00CF6FED" w:rsidRDefault="00CF6FED" w:rsidP="00771E9E">
            <w:pPr>
              <w:ind w:left="80"/>
              <w:jc w:val="both"/>
              <w:rPr>
                <w:b/>
                <w:sz w:val="22"/>
                <w:szCs w:val="22"/>
              </w:rPr>
            </w:pPr>
            <w:r w:rsidRPr="00CF6FED">
              <w:rPr>
                <w:b/>
                <w:bCs/>
                <w:sz w:val="22"/>
                <w:szCs w:val="22"/>
              </w:rPr>
              <w:t>„</w:t>
            </w:r>
            <w:r w:rsidR="0007217E">
              <w:rPr>
                <w:b/>
                <w:sz w:val="22"/>
                <w:szCs w:val="22"/>
              </w:rPr>
              <w:t>Nátěr spodní části</w:t>
            </w:r>
            <w:r w:rsidR="0007217E" w:rsidRPr="00A60D83">
              <w:rPr>
                <w:b/>
                <w:sz w:val="22"/>
                <w:szCs w:val="22"/>
              </w:rPr>
              <w:t xml:space="preserve"> tramvajového mostu </w:t>
            </w:r>
            <w:proofErr w:type="spellStart"/>
            <w:r w:rsidR="0007217E" w:rsidRPr="00A60D83">
              <w:rPr>
                <w:b/>
                <w:sz w:val="22"/>
                <w:szCs w:val="22"/>
              </w:rPr>
              <w:t>ev.č</w:t>
            </w:r>
            <w:proofErr w:type="spellEnd"/>
            <w:r w:rsidR="0007217E" w:rsidRPr="00A60D83">
              <w:rPr>
                <w:b/>
                <w:sz w:val="22"/>
                <w:szCs w:val="22"/>
              </w:rPr>
              <w:t>. 2-002 přes řeku Lučinu</w:t>
            </w:r>
            <w:r w:rsidRPr="00CF6FED">
              <w:rPr>
                <w:b/>
                <w:bCs/>
                <w:sz w:val="22"/>
                <w:szCs w:val="22"/>
              </w:rPr>
              <w:t>“</w:t>
            </w:r>
          </w:p>
        </w:tc>
      </w:tr>
      <w:tr w:rsidR="00AB0F24" w:rsidRPr="00AB0F24" w14:paraId="02AA7F76" w14:textId="77777777" w:rsidTr="0007217E">
        <w:trPr>
          <w:trHeight w:val="315"/>
          <w:jc w:val="center"/>
        </w:trPr>
        <w:tc>
          <w:tcPr>
            <w:tcW w:w="3199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D125097" w14:textId="3980E608" w:rsidR="00AB0F24" w:rsidRPr="00CF6FED" w:rsidRDefault="00160D1F" w:rsidP="00222D80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SVZ</w:t>
            </w:r>
            <w:r w:rsidR="007616DE" w:rsidRPr="00CF6FED">
              <w:rPr>
                <w:noProof/>
                <w:sz w:val="22"/>
                <w:szCs w:val="22"/>
              </w:rPr>
              <w:t>-</w:t>
            </w:r>
            <w:r w:rsidR="0007217E">
              <w:rPr>
                <w:noProof/>
                <w:sz w:val="22"/>
                <w:szCs w:val="22"/>
              </w:rPr>
              <w:t>103</w:t>
            </w:r>
            <w:r w:rsidR="007616DE" w:rsidRPr="00CF6FED">
              <w:rPr>
                <w:noProof/>
                <w:sz w:val="22"/>
                <w:szCs w:val="22"/>
              </w:rPr>
              <w:t>-2</w:t>
            </w:r>
            <w:r>
              <w:rPr>
                <w:noProof/>
                <w:sz w:val="22"/>
                <w:szCs w:val="22"/>
              </w:rPr>
              <w:t>4</w:t>
            </w:r>
            <w:r w:rsidR="007616DE" w:rsidRPr="00CF6FED">
              <w:rPr>
                <w:noProof/>
                <w:sz w:val="22"/>
                <w:szCs w:val="22"/>
              </w:rPr>
              <w:t>-PŘ</w:t>
            </w:r>
            <w:r w:rsidR="00CF6FED" w:rsidRPr="00CF6FED">
              <w:rPr>
                <w:noProof/>
                <w:sz w:val="22"/>
                <w:szCs w:val="22"/>
              </w:rPr>
              <w:t>-</w:t>
            </w:r>
            <w:r w:rsidR="00D265B4">
              <w:rPr>
                <w:noProof/>
                <w:sz w:val="22"/>
                <w:szCs w:val="22"/>
              </w:rPr>
              <w:t>T</w:t>
            </w:r>
            <w:r w:rsidR="00222D80">
              <w:rPr>
                <w:noProof/>
                <w:sz w:val="22"/>
                <w:szCs w:val="22"/>
              </w:rPr>
              <w:t>a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4893AEC4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432FB336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</w:p>
    <w:p w14:paraId="40AE2EDD" w14:textId="6DD6D1E0" w:rsidR="001501FF" w:rsidRPr="007A7602" w:rsidRDefault="0007217E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>
        <w:rPr>
          <w:rFonts w:eastAsia="Arial Unicode MS"/>
          <w:sz w:val="22"/>
          <w:szCs w:val="22"/>
        </w:rPr>
        <w:t>obchodní</w:t>
      </w:r>
      <w:proofErr w:type="gramEnd"/>
      <w:r w:rsidR="001501FF" w:rsidRPr="007A7602">
        <w:rPr>
          <w:rFonts w:eastAsia="Arial Unicode MS"/>
          <w:sz w:val="22"/>
          <w:szCs w:val="22"/>
        </w:rPr>
        <w:t xml:space="preserve"> společností, ve které veřejný funkcionář uve</w:t>
      </w:r>
      <w:r w:rsidR="00B0066F">
        <w:rPr>
          <w:rFonts w:eastAsia="Arial Unicode MS"/>
          <w:sz w:val="22"/>
          <w:szCs w:val="22"/>
        </w:rPr>
        <w:t>d</w:t>
      </w:r>
      <w:r w:rsidR="001501FF" w:rsidRPr="007A7602">
        <w:rPr>
          <w:rFonts w:eastAsia="Arial Unicode MS"/>
          <w:sz w:val="22"/>
          <w:szCs w:val="22"/>
        </w:rPr>
        <w:t>ený v </w:t>
      </w:r>
      <w:proofErr w:type="spellStart"/>
      <w:proofErr w:type="gramStart"/>
      <w:r w:rsidR="001501FF" w:rsidRPr="007A7602">
        <w:rPr>
          <w:rFonts w:eastAsia="Arial Unicode MS"/>
          <w:sz w:val="22"/>
          <w:szCs w:val="22"/>
        </w:rPr>
        <w:t>ust</w:t>
      </w:r>
      <w:proofErr w:type="spellEnd"/>
      <w:r w:rsidR="001501FF" w:rsidRPr="007A7602">
        <w:rPr>
          <w:rFonts w:eastAsia="Arial Unicode MS"/>
          <w:sz w:val="22"/>
          <w:szCs w:val="22"/>
        </w:rPr>
        <w:t>.</w:t>
      </w:r>
      <w:proofErr w:type="gramEnd"/>
      <w:r w:rsidR="001501FF" w:rsidRPr="007A7602">
        <w:rPr>
          <w:rFonts w:eastAsia="Arial Unicode MS"/>
          <w:sz w:val="22"/>
          <w:szCs w:val="22"/>
        </w:rPr>
        <w:t xml:space="preserve"> § 2 odst. 1 písm. c) zákona o střetu zájmů (tj. </w:t>
      </w:r>
      <w:r>
        <w:rPr>
          <w:rFonts w:eastAsia="Arial Unicode MS"/>
          <w:sz w:val="22"/>
          <w:szCs w:val="22"/>
        </w:rPr>
        <w:t xml:space="preserve">prezident republiky, </w:t>
      </w:r>
      <w:r w:rsidR="001501FF" w:rsidRPr="007A7602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22C25551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 xml:space="preserve">. § 2 odst. 1 písm. c) zákona o střetu zájmů (tj. </w:t>
      </w:r>
      <w:r w:rsidR="0007217E">
        <w:rPr>
          <w:rFonts w:eastAsia="Arial Unicode MS"/>
          <w:sz w:val="22"/>
          <w:szCs w:val="22"/>
        </w:rPr>
        <w:t xml:space="preserve">prezident republiky, </w:t>
      </w:r>
      <w:r w:rsidRPr="001501FF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5A1C8C7C" w:rsidR="008A32E4" w:rsidRDefault="00D265B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>
        <w:rPr>
          <w:rFonts w:ascii="Times New Roman" w:hAnsi="Times New Roman" w:cs="Times New Roman"/>
          <w:b/>
          <w:bCs/>
        </w:rPr>
        <w:t>D</w:t>
      </w:r>
      <w:r w:rsidRPr="008A32E4">
        <w:rPr>
          <w:rFonts w:ascii="Times New Roman" w:hAnsi="Times New Roman" w:cs="Times New Roman"/>
          <w:b/>
          <w:bCs/>
        </w:rPr>
        <w:t xml:space="preserve">odavatel </w:t>
      </w:r>
      <w:r>
        <w:rPr>
          <w:rFonts w:ascii="Times New Roman" w:hAnsi="Times New Roman" w:cs="Times New Roman"/>
          <w:b/>
          <w:bCs/>
        </w:rPr>
        <w:t>r</w:t>
      </w:r>
      <w:r w:rsidR="008A32E4" w:rsidRPr="008A32E4">
        <w:rPr>
          <w:rFonts w:ascii="Times New Roman" w:hAnsi="Times New Roman" w:cs="Times New Roman"/>
          <w:b/>
          <w:bCs/>
        </w:rPr>
        <w:t xml:space="preserve">ovněž prohlašuje, že ve vztahu k dodavateli či k němu vztahujícím se osobám nebo k jakémukoliv jeho poddodavateli či k nim vztahujícím se osobám se neuplatňují sankce dle </w:t>
      </w:r>
      <w:r w:rsidR="008A32E4" w:rsidRPr="00910E74">
        <w:rPr>
          <w:rFonts w:ascii="Times New Roman" w:hAnsi="Times New Roman" w:cs="Times New Roman"/>
          <w:b/>
          <w:bCs/>
        </w:rPr>
        <w:t>N</w:t>
      </w:r>
      <w:r w:rsidR="008A32E4" w:rsidRPr="008A32E4">
        <w:rPr>
          <w:rFonts w:ascii="Times New Roman" w:hAnsi="Times New Roman" w:cs="Times New Roman"/>
          <w:b/>
          <w:bCs/>
        </w:rPr>
        <w:t xml:space="preserve">ařízení Rady (EU) </w:t>
      </w:r>
      <w:r w:rsidR="00CA50B2" w:rsidRPr="00CA50B2">
        <w:rPr>
          <w:rFonts w:ascii="Times New Roman" w:hAnsi="Times New Roman" w:cs="Times New Roman"/>
          <w:b/>
          <w:bCs/>
        </w:rPr>
        <w:t>2023/1214 ze dne 23. června 2023 v platném znění</w:t>
      </w:r>
      <w:r w:rsidR="008A32E4" w:rsidRPr="008A32E4">
        <w:rPr>
          <w:rFonts w:ascii="Times New Roman" w:hAnsi="Times New Roman" w:cs="Times New Roman"/>
          <w:b/>
          <w:bCs/>
        </w:rPr>
        <w:t>.</w:t>
      </w:r>
      <w:bookmarkEnd w:id="1"/>
    </w:p>
    <w:p w14:paraId="2408259B" w14:textId="7777777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222D80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296BA7EB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>, uv</w:t>
      </w:r>
      <w:r w:rsidR="00D265B4">
        <w:rPr>
          <w:sz w:val="20"/>
          <w:szCs w:val="20"/>
        </w:rPr>
        <w:t>ede tyto skutečnosti v nabídce.</w:t>
      </w:r>
    </w:p>
    <w:sectPr w:rsidR="00824CC5" w:rsidRPr="00655B9A" w:rsidSect="0007217E">
      <w:headerReference w:type="default" r:id="rId7"/>
      <w:footerReference w:type="default" r:id="rId8"/>
      <w:pgSz w:w="11906" w:h="16838"/>
      <w:pgMar w:top="714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9F704" w14:textId="77777777" w:rsidR="00790ADF" w:rsidRDefault="00790ADF" w:rsidP="00CB5688">
      <w:r>
        <w:separator/>
      </w:r>
    </w:p>
  </w:endnote>
  <w:endnote w:type="continuationSeparator" w:id="0">
    <w:p w14:paraId="72C92EBF" w14:textId="77777777" w:rsidR="00790ADF" w:rsidRDefault="00790AD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0E36E796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222D80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222D80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EA89D" w14:textId="77777777" w:rsidR="00790ADF" w:rsidRDefault="00790ADF" w:rsidP="00CB5688">
      <w:r>
        <w:separator/>
      </w:r>
    </w:p>
  </w:footnote>
  <w:footnote w:type="continuationSeparator" w:id="0">
    <w:p w14:paraId="508A0D0B" w14:textId="77777777" w:rsidR="00790ADF" w:rsidRDefault="00790AD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45E15F55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265B4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 xml:space="preserve">– Čestné prohlášení </w:t>
    </w:r>
    <w:r w:rsidR="00CF6FED">
      <w:rPr>
        <w:i/>
        <w:sz w:val="22"/>
        <w:szCs w:val="22"/>
      </w:rPr>
      <w:t>k neexistenci střetu zájmů a k sankcím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2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04918"/>
    <w:rsid w:val="0001515A"/>
    <w:rsid w:val="00026A44"/>
    <w:rsid w:val="00034510"/>
    <w:rsid w:val="00035517"/>
    <w:rsid w:val="00044FD9"/>
    <w:rsid w:val="00052988"/>
    <w:rsid w:val="00063446"/>
    <w:rsid w:val="0007217E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1577D"/>
    <w:rsid w:val="0014152D"/>
    <w:rsid w:val="001501FF"/>
    <w:rsid w:val="00154C2F"/>
    <w:rsid w:val="00160D1F"/>
    <w:rsid w:val="00163A37"/>
    <w:rsid w:val="001A5ED8"/>
    <w:rsid w:val="001B2438"/>
    <w:rsid w:val="001C4264"/>
    <w:rsid w:val="001E33C5"/>
    <w:rsid w:val="00222D80"/>
    <w:rsid w:val="00234673"/>
    <w:rsid w:val="00277828"/>
    <w:rsid w:val="002869AB"/>
    <w:rsid w:val="00290E73"/>
    <w:rsid w:val="002D7274"/>
    <w:rsid w:val="002E5A76"/>
    <w:rsid w:val="0030424A"/>
    <w:rsid w:val="00305E89"/>
    <w:rsid w:val="003229EA"/>
    <w:rsid w:val="00342626"/>
    <w:rsid w:val="00344C9D"/>
    <w:rsid w:val="00367200"/>
    <w:rsid w:val="003923A8"/>
    <w:rsid w:val="003B61C8"/>
    <w:rsid w:val="003C1ECE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5411"/>
    <w:rsid w:val="004B63FC"/>
    <w:rsid w:val="004D1926"/>
    <w:rsid w:val="004F7DFE"/>
    <w:rsid w:val="00517EFC"/>
    <w:rsid w:val="005302A6"/>
    <w:rsid w:val="00550362"/>
    <w:rsid w:val="005719A9"/>
    <w:rsid w:val="00575EED"/>
    <w:rsid w:val="00594122"/>
    <w:rsid w:val="005A06B6"/>
    <w:rsid w:val="005B072D"/>
    <w:rsid w:val="005E23CC"/>
    <w:rsid w:val="005E48C0"/>
    <w:rsid w:val="00616869"/>
    <w:rsid w:val="00630F51"/>
    <w:rsid w:val="00633A09"/>
    <w:rsid w:val="006477C1"/>
    <w:rsid w:val="00647B88"/>
    <w:rsid w:val="00653DE5"/>
    <w:rsid w:val="00655B9A"/>
    <w:rsid w:val="0068103E"/>
    <w:rsid w:val="00695AA7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71E9E"/>
    <w:rsid w:val="00790ADF"/>
    <w:rsid w:val="007A261C"/>
    <w:rsid w:val="007A7602"/>
    <w:rsid w:val="007B100A"/>
    <w:rsid w:val="007B2A40"/>
    <w:rsid w:val="007E7E8F"/>
    <w:rsid w:val="007F235D"/>
    <w:rsid w:val="008107F9"/>
    <w:rsid w:val="00824CC5"/>
    <w:rsid w:val="00827938"/>
    <w:rsid w:val="00834F0F"/>
    <w:rsid w:val="008569D5"/>
    <w:rsid w:val="00867386"/>
    <w:rsid w:val="00872B3B"/>
    <w:rsid w:val="008A32E4"/>
    <w:rsid w:val="008A56B1"/>
    <w:rsid w:val="008B063F"/>
    <w:rsid w:val="008D2864"/>
    <w:rsid w:val="008D6035"/>
    <w:rsid w:val="0090351F"/>
    <w:rsid w:val="00910E74"/>
    <w:rsid w:val="009159E4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C2597"/>
    <w:rsid w:val="009E1DBF"/>
    <w:rsid w:val="009F4132"/>
    <w:rsid w:val="00A106E5"/>
    <w:rsid w:val="00A10A30"/>
    <w:rsid w:val="00A4211B"/>
    <w:rsid w:val="00A45924"/>
    <w:rsid w:val="00A72E14"/>
    <w:rsid w:val="00A80590"/>
    <w:rsid w:val="00A9786B"/>
    <w:rsid w:val="00AA0C33"/>
    <w:rsid w:val="00AA6BD8"/>
    <w:rsid w:val="00AB0F24"/>
    <w:rsid w:val="00AC0D6F"/>
    <w:rsid w:val="00AC6BE8"/>
    <w:rsid w:val="00B0066F"/>
    <w:rsid w:val="00B03B79"/>
    <w:rsid w:val="00B069CA"/>
    <w:rsid w:val="00B06A43"/>
    <w:rsid w:val="00B0749E"/>
    <w:rsid w:val="00B15FC7"/>
    <w:rsid w:val="00B367A0"/>
    <w:rsid w:val="00B5122E"/>
    <w:rsid w:val="00B551D9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93816"/>
    <w:rsid w:val="00CA200F"/>
    <w:rsid w:val="00CA50B2"/>
    <w:rsid w:val="00CA6D1D"/>
    <w:rsid w:val="00CB5688"/>
    <w:rsid w:val="00CC1386"/>
    <w:rsid w:val="00CC2679"/>
    <w:rsid w:val="00CC3CAD"/>
    <w:rsid w:val="00CF6FED"/>
    <w:rsid w:val="00D15486"/>
    <w:rsid w:val="00D265B4"/>
    <w:rsid w:val="00D30479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B21E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354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33</cp:revision>
  <cp:lastPrinted>2022-06-07T07:42:00Z</cp:lastPrinted>
  <dcterms:created xsi:type="dcterms:W3CDTF">2022-05-10T08:25:00Z</dcterms:created>
  <dcterms:modified xsi:type="dcterms:W3CDTF">2024-11-11T09:55:00Z</dcterms:modified>
</cp:coreProperties>
</file>