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512A851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E6149D" w:rsidRPr="00E6149D">
        <w:rPr>
          <w:b/>
          <w:sz w:val="22"/>
          <w:szCs w:val="22"/>
        </w:rPr>
        <w:t>Areál trolejbusy Ostrava – Hala IV – Rekonstrukce středového kanalizačního žlabu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5563E" w14:textId="77777777" w:rsidR="00C53100" w:rsidRDefault="00C53100" w:rsidP="0024368F">
      <w:r>
        <w:separator/>
      </w:r>
    </w:p>
  </w:endnote>
  <w:endnote w:type="continuationSeparator" w:id="0">
    <w:p w14:paraId="02448D6C" w14:textId="77777777" w:rsidR="00C53100" w:rsidRDefault="00C5310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505E8" w14:textId="77777777" w:rsidR="00C53100" w:rsidRDefault="00C53100" w:rsidP="0024368F">
      <w:r>
        <w:separator/>
      </w:r>
    </w:p>
  </w:footnote>
  <w:footnote w:type="continuationSeparator" w:id="0">
    <w:p w14:paraId="3EEF240F" w14:textId="77777777" w:rsidR="00C53100" w:rsidRDefault="00C5310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67D12-6F71-488A-8912-958879A4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3</cp:revision>
  <cp:lastPrinted>2012-06-13T06:30:00Z</cp:lastPrinted>
  <dcterms:created xsi:type="dcterms:W3CDTF">2024-08-22T05:22:00Z</dcterms:created>
  <dcterms:modified xsi:type="dcterms:W3CDTF">2024-08-29T07:17:00Z</dcterms:modified>
</cp:coreProperties>
</file>