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0A908" w14:textId="1042F626" w:rsidR="001B5CB8" w:rsidRPr="00E24F18" w:rsidRDefault="00586DCA" w:rsidP="001B5CB8">
      <w:pPr>
        <w:rPr>
          <w:rFonts w:asciiTheme="minorHAnsi" w:hAnsiTheme="minorHAnsi" w:cstheme="minorHAnsi"/>
          <w:b/>
          <w:sz w:val="22"/>
          <w:szCs w:val="22"/>
        </w:rPr>
      </w:pPr>
      <w:r w:rsidRPr="00E24F18">
        <w:rPr>
          <w:b/>
          <w:sz w:val="22"/>
          <w:szCs w:val="22"/>
        </w:rPr>
        <w:t xml:space="preserve"> </w:t>
      </w:r>
      <w:r w:rsidRPr="00E24F18">
        <w:rPr>
          <w:rFonts w:asciiTheme="minorHAnsi" w:hAnsiTheme="minorHAnsi" w:cstheme="minorHAnsi"/>
          <w:b/>
          <w:sz w:val="22"/>
          <w:szCs w:val="22"/>
        </w:rPr>
        <w:t xml:space="preserve">Příloha č. </w:t>
      </w:r>
      <w:r w:rsidR="0001375A">
        <w:rPr>
          <w:rFonts w:asciiTheme="minorHAnsi" w:hAnsiTheme="minorHAnsi" w:cstheme="minorHAnsi"/>
          <w:b/>
          <w:sz w:val="22"/>
          <w:szCs w:val="22"/>
        </w:rPr>
        <w:t>6</w:t>
      </w:r>
      <w:r w:rsidRPr="00E24F18">
        <w:rPr>
          <w:rFonts w:asciiTheme="minorHAnsi" w:hAnsiTheme="minorHAnsi" w:cstheme="minorHAnsi"/>
          <w:b/>
          <w:sz w:val="22"/>
          <w:szCs w:val="22"/>
        </w:rPr>
        <w:t xml:space="preserve"> ZD </w:t>
      </w:r>
    </w:p>
    <w:p w14:paraId="50ED3BAC" w14:textId="77777777" w:rsidR="001B5CB8" w:rsidRPr="00E24F18" w:rsidRDefault="001B5CB8" w:rsidP="001B5CB8">
      <w:pPr>
        <w:pStyle w:val="Odstavecseseznamem"/>
        <w:numPr>
          <w:ilvl w:val="0"/>
          <w:numId w:val="6"/>
        </w:numPr>
        <w:jc w:val="both"/>
        <w:rPr>
          <w:rFonts w:asciiTheme="minorHAnsi" w:hAnsiTheme="minorHAnsi" w:cstheme="minorHAnsi"/>
          <w:b/>
          <w:sz w:val="22"/>
          <w:szCs w:val="22"/>
        </w:rPr>
      </w:pPr>
      <w:r w:rsidRPr="00E24F18">
        <w:rPr>
          <w:rFonts w:asciiTheme="minorHAnsi" w:hAnsiTheme="minorHAnsi" w:cstheme="minorHAnsi"/>
          <w:b/>
          <w:sz w:val="22"/>
          <w:szCs w:val="22"/>
        </w:rPr>
        <w:t>Čestné prohlášení o neexistenci střetu zájmů dle § 4b zákona o střetu zájmů</w:t>
      </w:r>
    </w:p>
    <w:p w14:paraId="77C56684" w14:textId="565D35FE" w:rsidR="00586DCA" w:rsidRPr="00E24F18" w:rsidRDefault="001B5CB8" w:rsidP="001B5CB8">
      <w:pPr>
        <w:pStyle w:val="Odstavecseseznamem"/>
        <w:numPr>
          <w:ilvl w:val="0"/>
          <w:numId w:val="6"/>
        </w:numPr>
        <w:jc w:val="both"/>
        <w:rPr>
          <w:rFonts w:asciiTheme="minorHAnsi" w:hAnsiTheme="minorHAnsi" w:cstheme="minorHAnsi"/>
          <w:b/>
          <w:sz w:val="22"/>
          <w:szCs w:val="22"/>
        </w:rPr>
      </w:pPr>
      <w:r w:rsidRPr="00E24F18">
        <w:rPr>
          <w:rFonts w:asciiTheme="minorHAnsi" w:hAnsiTheme="minorHAnsi" w:cstheme="minorHAnsi"/>
          <w:b/>
          <w:sz w:val="22"/>
          <w:szCs w:val="22"/>
        </w:rPr>
        <w:t>Čestné prohlášení o splnění podmínek Nařízení Rady (EU) 2022/576 ze dne 8. dubna 2022, kterým se mění nařízení (EU) č. 833/2014 o omezujících opatřeních vzhledem k činnostem Ruska destabilizujícím situaci na Ukrajině</w:t>
      </w:r>
    </w:p>
    <w:p w14:paraId="6AFADCBF" w14:textId="77777777" w:rsidR="00586DCA" w:rsidRPr="00E24F18" w:rsidRDefault="00586DCA" w:rsidP="00586DCA">
      <w:pPr>
        <w:jc w:val="center"/>
        <w:rPr>
          <w:rFonts w:asciiTheme="minorHAnsi" w:hAnsiTheme="minorHAnsi" w:cstheme="minorHAnsi"/>
          <w:b/>
          <w:sz w:val="22"/>
          <w:szCs w:val="22"/>
        </w:rPr>
      </w:pPr>
    </w:p>
    <w:p w14:paraId="34F382E6" w14:textId="77777777" w:rsidR="00A61CA4" w:rsidRPr="00E24F18" w:rsidRDefault="00A61CA4" w:rsidP="00A61CA4">
      <w:pPr>
        <w:shd w:val="clear" w:color="auto" w:fill="FFFFFF"/>
        <w:jc w:val="both"/>
        <w:rPr>
          <w:rFonts w:asciiTheme="minorHAnsi" w:hAnsiTheme="minorHAnsi" w:cstheme="minorHAnsi"/>
          <w:b/>
          <w:bCs/>
          <w:iCs/>
          <w:color w:val="000000"/>
          <w:sz w:val="22"/>
          <w:szCs w:val="22"/>
        </w:rPr>
      </w:pPr>
      <w:r w:rsidRPr="00E24F18">
        <w:rPr>
          <w:rFonts w:asciiTheme="minorHAnsi" w:hAnsiTheme="minorHAnsi" w:cstheme="minorHAnsi"/>
          <w:b/>
          <w:bCs/>
          <w:iCs/>
          <w:color w:val="000000"/>
          <w:sz w:val="22"/>
          <w:szCs w:val="22"/>
        </w:rPr>
        <w:t>Zadavatel:</w:t>
      </w:r>
    </w:p>
    <w:p w14:paraId="4EE7718F" w14:textId="77777777" w:rsidR="0001375A" w:rsidRPr="0001375A" w:rsidRDefault="0001375A" w:rsidP="0001375A">
      <w:pPr>
        <w:pStyle w:val="FormtovanvHTML2"/>
        <w:tabs>
          <w:tab w:val="left" w:pos="1701"/>
        </w:tabs>
        <w:jc w:val="both"/>
        <w:rPr>
          <w:rFonts w:asciiTheme="minorHAnsi" w:hAnsiTheme="minorHAnsi" w:cstheme="minorHAnsi"/>
          <w:b/>
          <w:bCs/>
          <w:iCs/>
          <w:color w:val="000000"/>
          <w:sz w:val="22"/>
          <w:szCs w:val="22"/>
        </w:rPr>
      </w:pPr>
      <w:r w:rsidRPr="0001375A">
        <w:rPr>
          <w:rFonts w:asciiTheme="minorHAnsi" w:hAnsiTheme="minorHAnsi" w:cstheme="minorHAnsi"/>
          <w:b/>
          <w:bCs/>
          <w:iCs/>
          <w:color w:val="000000"/>
          <w:sz w:val="22"/>
          <w:szCs w:val="22"/>
        </w:rPr>
        <w:t>Název:</w:t>
      </w:r>
      <w:r w:rsidRPr="0001375A">
        <w:rPr>
          <w:rFonts w:asciiTheme="minorHAnsi" w:hAnsiTheme="minorHAnsi" w:cstheme="minorHAnsi"/>
          <w:b/>
          <w:bCs/>
          <w:iCs/>
          <w:color w:val="000000"/>
          <w:sz w:val="22"/>
          <w:szCs w:val="22"/>
        </w:rPr>
        <w:tab/>
      </w:r>
      <w:r w:rsidRPr="0001375A">
        <w:rPr>
          <w:rFonts w:asciiTheme="minorHAnsi" w:hAnsiTheme="minorHAnsi" w:cstheme="minorHAnsi"/>
          <w:b/>
          <w:bCs/>
          <w:iCs/>
          <w:color w:val="000000"/>
          <w:sz w:val="22"/>
          <w:szCs w:val="22"/>
        </w:rPr>
        <w:tab/>
      </w:r>
      <w:r w:rsidRPr="0001375A">
        <w:rPr>
          <w:rFonts w:asciiTheme="minorHAnsi" w:hAnsiTheme="minorHAnsi" w:cstheme="minorHAnsi"/>
          <w:b/>
          <w:bCs/>
          <w:iCs/>
          <w:color w:val="000000"/>
          <w:sz w:val="22"/>
          <w:szCs w:val="22"/>
        </w:rPr>
        <w:tab/>
      </w:r>
      <w:r w:rsidRPr="0001375A">
        <w:rPr>
          <w:rFonts w:asciiTheme="minorHAnsi" w:hAnsiTheme="minorHAnsi" w:cstheme="minorHAnsi"/>
          <w:b/>
          <w:bCs/>
          <w:iCs/>
          <w:color w:val="000000"/>
          <w:sz w:val="22"/>
          <w:szCs w:val="22"/>
        </w:rPr>
        <w:tab/>
        <w:t>Město Kyjov</w:t>
      </w:r>
    </w:p>
    <w:p w14:paraId="1FFC69FF" w14:textId="37AE3169" w:rsidR="0001375A" w:rsidRPr="0001375A" w:rsidRDefault="0001375A" w:rsidP="0001375A">
      <w:pPr>
        <w:pStyle w:val="FormtovanvHTML2"/>
        <w:tabs>
          <w:tab w:val="left" w:pos="1701"/>
        </w:tabs>
        <w:jc w:val="both"/>
        <w:rPr>
          <w:rFonts w:asciiTheme="minorHAnsi" w:hAnsiTheme="minorHAnsi" w:cstheme="minorHAnsi"/>
          <w:iCs/>
          <w:color w:val="000000"/>
          <w:sz w:val="22"/>
          <w:szCs w:val="22"/>
        </w:rPr>
      </w:pPr>
      <w:r w:rsidRPr="0001375A">
        <w:rPr>
          <w:rFonts w:asciiTheme="minorHAnsi" w:hAnsiTheme="minorHAnsi" w:cstheme="minorHAnsi"/>
          <w:iCs/>
          <w:color w:val="000000"/>
          <w:sz w:val="22"/>
          <w:szCs w:val="22"/>
        </w:rPr>
        <w:t xml:space="preserve">Adresa: </w:t>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t>Masarykovo náměstí 30/1, 697 01 Kyjov</w:t>
      </w:r>
    </w:p>
    <w:p w14:paraId="317B1675" w14:textId="77777777" w:rsidR="0001375A" w:rsidRPr="0001375A" w:rsidRDefault="0001375A" w:rsidP="0001375A">
      <w:pPr>
        <w:pStyle w:val="FormtovanvHTML2"/>
        <w:tabs>
          <w:tab w:val="left" w:pos="1701"/>
        </w:tabs>
        <w:jc w:val="both"/>
        <w:rPr>
          <w:rFonts w:asciiTheme="minorHAnsi" w:hAnsiTheme="minorHAnsi" w:cstheme="minorHAnsi"/>
          <w:iCs/>
          <w:color w:val="000000"/>
          <w:sz w:val="22"/>
          <w:szCs w:val="22"/>
        </w:rPr>
      </w:pPr>
      <w:r w:rsidRPr="0001375A">
        <w:rPr>
          <w:rFonts w:asciiTheme="minorHAnsi" w:hAnsiTheme="minorHAnsi" w:cstheme="minorHAnsi"/>
          <w:iCs/>
          <w:color w:val="000000"/>
          <w:sz w:val="22"/>
          <w:szCs w:val="22"/>
        </w:rPr>
        <w:t xml:space="preserve">IČO: </w:t>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t>00285030</w:t>
      </w:r>
    </w:p>
    <w:p w14:paraId="5A195088" w14:textId="77777777" w:rsidR="0001375A" w:rsidRPr="0001375A" w:rsidRDefault="0001375A" w:rsidP="0001375A">
      <w:pPr>
        <w:pStyle w:val="FormtovanvHTML2"/>
        <w:tabs>
          <w:tab w:val="left" w:pos="1701"/>
        </w:tabs>
        <w:jc w:val="both"/>
        <w:rPr>
          <w:rFonts w:asciiTheme="minorHAnsi" w:hAnsiTheme="minorHAnsi" w:cstheme="minorHAnsi"/>
          <w:iCs/>
          <w:color w:val="000000"/>
          <w:sz w:val="22"/>
          <w:szCs w:val="22"/>
        </w:rPr>
      </w:pPr>
      <w:r w:rsidRPr="0001375A">
        <w:rPr>
          <w:rFonts w:asciiTheme="minorHAnsi" w:hAnsiTheme="minorHAnsi" w:cstheme="minorHAnsi"/>
          <w:iCs/>
          <w:color w:val="000000"/>
          <w:sz w:val="22"/>
          <w:szCs w:val="22"/>
        </w:rPr>
        <w:t>Zastoupen:</w:t>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r>
      <w:r w:rsidRPr="0001375A">
        <w:rPr>
          <w:rFonts w:asciiTheme="minorHAnsi" w:hAnsiTheme="minorHAnsi" w:cstheme="minorHAnsi"/>
          <w:iCs/>
          <w:color w:val="000000"/>
          <w:sz w:val="22"/>
          <w:szCs w:val="22"/>
        </w:rPr>
        <w:tab/>
        <w:t xml:space="preserve">Mgr. Františkem </w:t>
      </w:r>
      <w:proofErr w:type="spellStart"/>
      <w:r w:rsidRPr="0001375A">
        <w:rPr>
          <w:rFonts w:asciiTheme="minorHAnsi" w:hAnsiTheme="minorHAnsi" w:cstheme="minorHAnsi"/>
          <w:iCs/>
          <w:color w:val="000000"/>
          <w:sz w:val="22"/>
          <w:szCs w:val="22"/>
        </w:rPr>
        <w:t>Luklem</w:t>
      </w:r>
      <w:proofErr w:type="spellEnd"/>
      <w:r w:rsidRPr="0001375A">
        <w:rPr>
          <w:rFonts w:asciiTheme="minorHAnsi" w:hAnsiTheme="minorHAnsi" w:cstheme="minorHAnsi"/>
          <w:iCs/>
          <w:color w:val="000000"/>
          <w:sz w:val="22"/>
          <w:szCs w:val="22"/>
        </w:rPr>
        <w:t>, MPA – starostou města</w:t>
      </w:r>
    </w:p>
    <w:p w14:paraId="1C112B64" w14:textId="77777777" w:rsidR="00586DCA" w:rsidRPr="00E24F18" w:rsidRDefault="00586DCA" w:rsidP="00586DCA">
      <w:pPr>
        <w:pStyle w:val="FormtovanvHTML2"/>
        <w:tabs>
          <w:tab w:val="left" w:pos="1701"/>
        </w:tabs>
        <w:jc w:val="both"/>
        <w:rPr>
          <w:rFonts w:asciiTheme="minorHAnsi" w:hAnsiTheme="minorHAnsi" w:cstheme="minorHAnsi"/>
          <w:b/>
          <w:bCs/>
          <w:iCs/>
          <w:color w:val="000000"/>
          <w:sz w:val="22"/>
          <w:szCs w:val="22"/>
        </w:rPr>
      </w:pPr>
      <w:r w:rsidRPr="00E24F18">
        <w:rPr>
          <w:rFonts w:asciiTheme="minorHAnsi" w:hAnsiTheme="minorHAnsi" w:cstheme="minorHAnsi"/>
          <w:bCs/>
          <w:color w:val="000000"/>
          <w:sz w:val="22"/>
          <w:szCs w:val="22"/>
        </w:rPr>
        <w:t>(dále jen „</w:t>
      </w:r>
      <w:r w:rsidRPr="00E24F18">
        <w:rPr>
          <w:rFonts w:asciiTheme="minorHAnsi" w:hAnsiTheme="minorHAnsi" w:cstheme="minorHAnsi"/>
          <w:b/>
          <w:bCs/>
          <w:color w:val="000000"/>
          <w:sz w:val="22"/>
          <w:szCs w:val="22"/>
        </w:rPr>
        <w:t>zadavatel</w:t>
      </w:r>
      <w:r w:rsidRPr="00E24F18">
        <w:rPr>
          <w:rFonts w:asciiTheme="minorHAnsi" w:hAnsiTheme="minorHAnsi" w:cstheme="minorHAnsi"/>
          <w:bCs/>
          <w:color w:val="000000"/>
          <w:sz w:val="22"/>
          <w:szCs w:val="22"/>
        </w:rPr>
        <w:t>“)</w:t>
      </w:r>
    </w:p>
    <w:p w14:paraId="59BA4D9B" w14:textId="77777777" w:rsidR="00586DCA" w:rsidRPr="00E24F18" w:rsidRDefault="00586DCA" w:rsidP="00586DCA">
      <w:pPr>
        <w:pStyle w:val="FormtovanvHTML1"/>
        <w:tabs>
          <w:tab w:val="left" w:pos="1701"/>
        </w:tabs>
        <w:jc w:val="both"/>
        <w:rPr>
          <w:rFonts w:asciiTheme="minorHAnsi" w:eastAsiaTheme="minorHAnsi" w:hAnsiTheme="minorHAnsi" w:cstheme="minorHAnsi"/>
          <w:bCs/>
          <w:color w:val="000000"/>
          <w:sz w:val="22"/>
          <w:szCs w:val="22"/>
          <w:lang w:eastAsia="en-US"/>
        </w:rPr>
      </w:pPr>
    </w:p>
    <w:p w14:paraId="5B400893" w14:textId="0C71B6D6" w:rsidR="00586DCA" w:rsidRPr="00E24F18" w:rsidRDefault="00586DCA" w:rsidP="00586DCA">
      <w:pPr>
        <w:pStyle w:val="Default"/>
        <w:rPr>
          <w:rFonts w:asciiTheme="minorHAnsi" w:hAnsiTheme="minorHAnsi" w:cstheme="minorHAnsi"/>
          <w:b/>
          <w:bCs/>
          <w:sz w:val="22"/>
          <w:szCs w:val="22"/>
        </w:rPr>
      </w:pPr>
      <w:r w:rsidRPr="00E24F18">
        <w:rPr>
          <w:rFonts w:asciiTheme="minorHAnsi" w:hAnsiTheme="minorHAnsi" w:cstheme="minorHAnsi"/>
          <w:b/>
          <w:bCs/>
          <w:sz w:val="22"/>
          <w:szCs w:val="22"/>
        </w:rPr>
        <w:t>Název VZ: „</w:t>
      </w:r>
      <w:r w:rsidR="0001375A" w:rsidRPr="00BE20E4">
        <w:rPr>
          <w:rFonts w:asciiTheme="minorHAnsi" w:hAnsiTheme="minorHAnsi" w:cstheme="minorHAnsi"/>
          <w:b/>
          <w:sz w:val="22"/>
          <w:szCs w:val="22"/>
        </w:rPr>
        <w:t>Rekonstrukce a provoz domu Krůta v Kyjově</w:t>
      </w:r>
      <w:r w:rsidRPr="00E24F18">
        <w:rPr>
          <w:rFonts w:asciiTheme="minorHAnsi" w:hAnsiTheme="minorHAnsi" w:cstheme="minorHAnsi"/>
          <w:b/>
          <w:sz w:val="22"/>
          <w:szCs w:val="22"/>
        </w:rPr>
        <w:t>“</w:t>
      </w:r>
    </w:p>
    <w:p w14:paraId="4295E45E" w14:textId="77777777" w:rsidR="00586DCA" w:rsidRPr="00E24F18" w:rsidRDefault="00586DCA" w:rsidP="00586DCA">
      <w:pPr>
        <w:jc w:val="center"/>
        <w:rPr>
          <w:rFonts w:asciiTheme="minorHAnsi" w:hAnsiTheme="minorHAnsi" w:cstheme="minorHAnsi"/>
          <w:b/>
          <w:sz w:val="22"/>
          <w:szCs w:val="22"/>
        </w:rPr>
      </w:pPr>
    </w:p>
    <w:tbl>
      <w:tblPr>
        <w:tblStyle w:val="Mkatabulky"/>
        <w:tblW w:w="5000" w:type="pct"/>
        <w:tblLook w:val="04A0" w:firstRow="1" w:lastRow="0" w:firstColumn="1" w:lastColumn="0" w:noHBand="0" w:noVBand="1"/>
      </w:tblPr>
      <w:tblGrid>
        <w:gridCol w:w="2180"/>
        <w:gridCol w:w="6882"/>
      </w:tblGrid>
      <w:tr w:rsidR="00586DCA" w:rsidRPr="00E24F18" w14:paraId="7DD610F8" w14:textId="77777777" w:rsidTr="007235E4">
        <w:trPr>
          <w:trHeight w:val="454"/>
        </w:trPr>
        <w:tc>
          <w:tcPr>
            <w:tcW w:w="5000" w:type="pct"/>
            <w:gridSpan w:val="2"/>
            <w:shd w:val="clear" w:color="auto" w:fill="auto"/>
            <w:vAlign w:val="center"/>
          </w:tcPr>
          <w:p w14:paraId="0B66B262" w14:textId="77777777" w:rsidR="00586DCA" w:rsidRPr="00E24F18" w:rsidRDefault="00586DCA" w:rsidP="007235E4">
            <w:pPr>
              <w:rPr>
                <w:rFonts w:asciiTheme="minorHAnsi" w:hAnsiTheme="minorHAnsi" w:cstheme="minorHAnsi"/>
                <w:b/>
                <w:sz w:val="22"/>
                <w:szCs w:val="22"/>
              </w:rPr>
            </w:pPr>
            <w:r w:rsidRPr="00E24F18">
              <w:rPr>
                <w:rFonts w:asciiTheme="minorHAnsi" w:hAnsiTheme="minorHAnsi" w:cstheme="minorHAnsi"/>
                <w:b/>
                <w:sz w:val="22"/>
                <w:szCs w:val="22"/>
              </w:rPr>
              <w:t>Dodavatel:</w:t>
            </w:r>
          </w:p>
        </w:tc>
      </w:tr>
      <w:tr w:rsidR="00586DCA" w:rsidRPr="00E24F18" w14:paraId="68952746" w14:textId="77777777" w:rsidTr="007235E4">
        <w:trPr>
          <w:trHeight w:val="454"/>
        </w:trPr>
        <w:tc>
          <w:tcPr>
            <w:tcW w:w="1203" w:type="pct"/>
            <w:shd w:val="clear" w:color="auto" w:fill="auto"/>
            <w:vAlign w:val="center"/>
          </w:tcPr>
          <w:p w14:paraId="18560337" w14:textId="77777777"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Název dodavatele:</w:t>
            </w:r>
          </w:p>
        </w:tc>
        <w:tc>
          <w:tcPr>
            <w:tcW w:w="3797" w:type="pct"/>
            <w:shd w:val="clear" w:color="auto" w:fill="auto"/>
            <w:vAlign w:val="center"/>
          </w:tcPr>
          <w:p w14:paraId="36C6180B" w14:textId="77777777" w:rsidR="00586DCA" w:rsidRPr="00E24F18" w:rsidRDefault="00586DCA" w:rsidP="007235E4">
            <w:pPr>
              <w:rPr>
                <w:rFonts w:asciiTheme="minorHAnsi" w:hAnsiTheme="minorHAnsi" w:cstheme="minorHAnsi"/>
                <w:sz w:val="22"/>
                <w:szCs w:val="22"/>
              </w:rPr>
            </w:pPr>
          </w:p>
        </w:tc>
      </w:tr>
      <w:tr w:rsidR="00586DCA" w:rsidRPr="00E24F18" w14:paraId="293745F8" w14:textId="77777777" w:rsidTr="007235E4">
        <w:trPr>
          <w:trHeight w:val="454"/>
        </w:trPr>
        <w:tc>
          <w:tcPr>
            <w:tcW w:w="1203" w:type="pct"/>
            <w:shd w:val="clear" w:color="auto" w:fill="auto"/>
            <w:vAlign w:val="center"/>
          </w:tcPr>
          <w:p w14:paraId="3D109AFF" w14:textId="77777777"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Zastoupen:</w:t>
            </w:r>
          </w:p>
        </w:tc>
        <w:tc>
          <w:tcPr>
            <w:tcW w:w="3797" w:type="pct"/>
            <w:shd w:val="clear" w:color="auto" w:fill="auto"/>
            <w:vAlign w:val="center"/>
          </w:tcPr>
          <w:p w14:paraId="4116F810" w14:textId="77777777" w:rsidR="00586DCA" w:rsidRPr="00E24F18" w:rsidRDefault="00586DCA" w:rsidP="007235E4">
            <w:pPr>
              <w:rPr>
                <w:rFonts w:asciiTheme="minorHAnsi" w:hAnsiTheme="minorHAnsi" w:cstheme="minorHAnsi"/>
                <w:sz w:val="22"/>
                <w:szCs w:val="22"/>
              </w:rPr>
            </w:pPr>
          </w:p>
        </w:tc>
      </w:tr>
      <w:tr w:rsidR="00586DCA" w:rsidRPr="00E24F18" w14:paraId="69077A02" w14:textId="77777777" w:rsidTr="007235E4">
        <w:trPr>
          <w:trHeight w:val="454"/>
        </w:trPr>
        <w:tc>
          <w:tcPr>
            <w:tcW w:w="1203" w:type="pct"/>
            <w:shd w:val="clear" w:color="auto" w:fill="auto"/>
            <w:vAlign w:val="center"/>
          </w:tcPr>
          <w:p w14:paraId="488411DC" w14:textId="77777777"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Se sídlem:</w:t>
            </w:r>
          </w:p>
        </w:tc>
        <w:tc>
          <w:tcPr>
            <w:tcW w:w="3797" w:type="pct"/>
            <w:shd w:val="clear" w:color="auto" w:fill="auto"/>
            <w:vAlign w:val="center"/>
          </w:tcPr>
          <w:p w14:paraId="0DAE0BCD" w14:textId="77777777" w:rsidR="00586DCA" w:rsidRPr="00E24F18" w:rsidRDefault="00586DCA" w:rsidP="007235E4">
            <w:pPr>
              <w:rPr>
                <w:rFonts w:asciiTheme="minorHAnsi" w:hAnsiTheme="minorHAnsi" w:cstheme="minorHAnsi"/>
                <w:sz w:val="22"/>
                <w:szCs w:val="22"/>
              </w:rPr>
            </w:pPr>
          </w:p>
        </w:tc>
      </w:tr>
      <w:tr w:rsidR="00586DCA" w:rsidRPr="00E24F18" w14:paraId="5014231A" w14:textId="77777777" w:rsidTr="007235E4">
        <w:trPr>
          <w:trHeight w:val="454"/>
        </w:trPr>
        <w:tc>
          <w:tcPr>
            <w:tcW w:w="1203" w:type="pct"/>
            <w:shd w:val="clear" w:color="auto" w:fill="auto"/>
            <w:vAlign w:val="center"/>
          </w:tcPr>
          <w:p w14:paraId="5EE083F4" w14:textId="77777777" w:rsidR="00586DCA" w:rsidRPr="00E24F18" w:rsidRDefault="00586DCA" w:rsidP="007235E4">
            <w:pPr>
              <w:pStyle w:val="Standard"/>
              <w:rPr>
                <w:rFonts w:asciiTheme="minorHAnsi" w:hAnsiTheme="minorHAnsi" w:cstheme="minorHAnsi"/>
                <w:sz w:val="22"/>
                <w:szCs w:val="22"/>
              </w:rPr>
            </w:pPr>
            <w:r w:rsidRPr="00E24F18">
              <w:rPr>
                <w:rFonts w:asciiTheme="minorHAnsi" w:hAnsiTheme="minorHAnsi" w:cstheme="minorHAnsi"/>
                <w:sz w:val="22"/>
                <w:szCs w:val="22"/>
              </w:rPr>
              <w:t>IČ:</w:t>
            </w:r>
          </w:p>
        </w:tc>
        <w:tc>
          <w:tcPr>
            <w:tcW w:w="3797" w:type="pct"/>
            <w:shd w:val="clear" w:color="auto" w:fill="auto"/>
            <w:vAlign w:val="center"/>
          </w:tcPr>
          <w:p w14:paraId="663310B0" w14:textId="77777777" w:rsidR="00586DCA" w:rsidRPr="00E24F18" w:rsidRDefault="00586DCA" w:rsidP="007235E4">
            <w:pPr>
              <w:rPr>
                <w:rFonts w:asciiTheme="minorHAnsi" w:hAnsiTheme="minorHAnsi" w:cstheme="minorHAnsi"/>
                <w:sz w:val="22"/>
                <w:szCs w:val="22"/>
              </w:rPr>
            </w:pPr>
          </w:p>
        </w:tc>
      </w:tr>
    </w:tbl>
    <w:p w14:paraId="2F937D41" w14:textId="77777777" w:rsidR="00586DCA" w:rsidRPr="00E24F18" w:rsidRDefault="00586DCA" w:rsidP="00586DCA">
      <w:pPr>
        <w:spacing w:line="276" w:lineRule="auto"/>
        <w:jc w:val="both"/>
        <w:rPr>
          <w:rFonts w:asciiTheme="minorHAnsi" w:hAnsiTheme="minorHAnsi" w:cstheme="minorHAnsi"/>
          <w:sz w:val="22"/>
          <w:szCs w:val="22"/>
        </w:rPr>
      </w:pPr>
    </w:p>
    <w:p w14:paraId="4838F42A" w14:textId="77777777" w:rsidR="00586DCA" w:rsidRPr="00E24F18" w:rsidRDefault="00586DCA" w:rsidP="00586DCA">
      <w:pPr>
        <w:jc w:val="center"/>
        <w:rPr>
          <w:rFonts w:asciiTheme="minorHAnsi" w:hAnsiTheme="minorHAnsi" w:cstheme="minorHAnsi"/>
          <w:b/>
          <w:bCs/>
          <w:sz w:val="22"/>
          <w:szCs w:val="22"/>
        </w:rPr>
      </w:pPr>
      <w:r w:rsidRPr="00E24F18">
        <w:rPr>
          <w:rFonts w:asciiTheme="minorHAnsi" w:hAnsiTheme="minorHAnsi" w:cstheme="minorHAnsi"/>
          <w:b/>
          <w:bCs/>
          <w:sz w:val="22"/>
          <w:szCs w:val="22"/>
        </w:rPr>
        <w:t>čestně a pravdivě prohlašuje, že:</w:t>
      </w:r>
    </w:p>
    <w:p w14:paraId="4BFBC906" w14:textId="77777777" w:rsidR="00586DCA" w:rsidRPr="00E24F18" w:rsidRDefault="00586DCA" w:rsidP="00586DCA">
      <w:pPr>
        <w:rPr>
          <w:rFonts w:asciiTheme="minorHAnsi" w:hAnsiTheme="minorHAnsi" w:cstheme="minorHAnsi"/>
          <w:bCs/>
          <w:sz w:val="22"/>
          <w:szCs w:val="22"/>
        </w:rPr>
      </w:pPr>
    </w:p>
    <w:p w14:paraId="09000DC9" w14:textId="1F7EE06D" w:rsidR="00E24F18" w:rsidRPr="00E24F18" w:rsidRDefault="00E24F18" w:rsidP="00E24F18">
      <w:pPr>
        <w:widowControl w:val="0"/>
        <w:autoSpaceDE w:val="0"/>
        <w:autoSpaceDN w:val="0"/>
        <w:adjustRightInd w:val="0"/>
        <w:spacing w:before="240" w:after="240"/>
        <w:ind w:left="708" w:hanging="708"/>
        <w:jc w:val="both"/>
        <w:rPr>
          <w:rFonts w:ascii="Calibri" w:hAnsi="Calibri"/>
          <w:bCs/>
          <w:color w:val="000000"/>
          <w:sz w:val="22"/>
          <w:szCs w:val="22"/>
        </w:rPr>
      </w:pPr>
      <w:r w:rsidRPr="00E24F18">
        <w:rPr>
          <w:rFonts w:ascii="Calibri" w:hAnsi="Calibri"/>
          <w:color w:val="000000" w:themeColor="text1"/>
          <w:sz w:val="22"/>
          <w:szCs w:val="22"/>
        </w:rPr>
        <w:t>1.</w:t>
      </w:r>
      <w:r w:rsidRPr="00E24F18">
        <w:rPr>
          <w:rFonts w:ascii="Calibri" w:hAnsi="Calibri"/>
          <w:color w:val="000000" w:themeColor="text1"/>
          <w:sz w:val="22"/>
          <w:szCs w:val="22"/>
        </w:rPr>
        <w:tab/>
        <w:t>Účastník tímto prohlašuje, že není obchodní společností dle § 4b* zákona č. 159/2006 Sb., o</w:t>
      </w:r>
      <w:r>
        <w:rPr>
          <w:rFonts w:ascii="Calibri" w:hAnsi="Calibri"/>
          <w:color w:val="000000" w:themeColor="text1"/>
          <w:sz w:val="22"/>
          <w:szCs w:val="22"/>
        </w:rPr>
        <w:t> </w:t>
      </w:r>
      <w:r w:rsidRPr="00E24F18">
        <w:rPr>
          <w:rFonts w:ascii="Calibri" w:hAnsi="Calibri"/>
          <w:color w:val="000000" w:themeColor="text1"/>
          <w:sz w:val="22"/>
          <w:szCs w:val="22"/>
        </w:rPr>
        <w:t xml:space="preserve">střetu zájmů, ve znění pozdějších předpisů (dále jen „zákon o střetu zájmů“). </w:t>
      </w:r>
    </w:p>
    <w:p w14:paraId="621D898C" w14:textId="77777777" w:rsidR="00E24F18" w:rsidRPr="00E24F18" w:rsidRDefault="00E24F18" w:rsidP="00E24F18">
      <w:pPr>
        <w:widowControl w:val="0"/>
        <w:autoSpaceDE w:val="0"/>
        <w:autoSpaceDN w:val="0"/>
        <w:adjustRightInd w:val="0"/>
        <w:spacing w:before="240" w:after="240"/>
        <w:ind w:left="708"/>
        <w:jc w:val="both"/>
        <w:rPr>
          <w:rFonts w:ascii="Calibri" w:hAnsi="Calibri"/>
          <w:bCs/>
          <w:color w:val="000000"/>
          <w:sz w:val="22"/>
          <w:szCs w:val="22"/>
        </w:rPr>
      </w:pPr>
      <w:r w:rsidRPr="00E24F18">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8D526CB" w14:textId="1C2D52B0" w:rsidR="00E24F18" w:rsidRPr="00E24F18" w:rsidRDefault="00E24F18" w:rsidP="00E24F18">
      <w:pPr>
        <w:widowControl w:val="0"/>
        <w:autoSpaceDE w:val="0"/>
        <w:autoSpaceDN w:val="0"/>
        <w:adjustRightInd w:val="0"/>
        <w:spacing w:before="240" w:after="240"/>
        <w:ind w:left="708"/>
        <w:jc w:val="both"/>
        <w:rPr>
          <w:rFonts w:ascii="Calibri" w:hAnsi="Calibri"/>
          <w:color w:val="000000" w:themeColor="text1"/>
          <w:sz w:val="22"/>
          <w:szCs w:val="22"/>
        </w:rPr>
      </w:pPr>
      <w:r w:rsidRPr="00E24F18">
        <w:rPr>
          <w:rFonts w:ascii="Calibri" w:hAnsi="Calibri"/>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24F18">
        <w:rPr>
          <w:rFonts w:ascii="Calibri" w:hAnsi="Calibri"/>
          <w:color w:val="000000" w:themeColor="text1"/>
          <w:sz w:val="22"/>
          <w:szCs w:val="22"/>
        </w:rPr>
        <w:t>.“</w:t>
      </w:r>
    </w:p>
    <w:p w14:paraId="3B4666DE" w14:textId="766A5741" w:rsidR="00E24F18" w:rsidRDefault="00E24F18" w:rsidP="00E24F18">
      <w:pPr>
        <w:keepNext/>
        <w:keepLines/>
        <w:widowControl w:val="0"/>
        <w:autoSpaceDE w:val="0"/>
        <w:autoSpaceDN w:val="0"/>
        <w:adjustRightInd w:val="0"/>
        <w:spacing w:before="240" w:after="240"/>
        <w:ind w:left="709" w:hanging="709"/>
        <w:jc w:val="both"/>
        <w:rPr>
          <w:rFonts w:ascii="Calibri" w:hAnsi="Calibri"/>
          <w:iCs/>
          <w:color w:val="000000" w:themeColor="text1"/>
          <w:sz w:val="22"/>
          <w:szCs w:val="22"/>
        </w:rPr>
      </w:pPr>
      <w:r w:rsidRPr="00E24F18">
        <w:rPr>
          <w:rFonts w:ascii="Calibri" w:hAnsi="Calibri"/>
          <w:iCs/>
          <w:color w:val="000000" w:themeColor="text1"/>
          <w:sz w:val="22"/>
          <w:szCs w:val="22"/>
        </w:rPr>
        <w:t>2.</w:t>
      </w:r>
      <w:r w:rsidRPr="00E24F18">
        <w:rPr>
          <w:rFonts w:ascii="Calibri" w:hAnsi="Calibri"/>
          <w:iCs/>
          <w:color w:val="000000" w:themeColor="text1"/>
          <w:sz w:val="22"/>
          <w:szCs w:val="22"/>
        </w:rPr>
        <w:tab/>
        <w:t>ČESTNÉ PROHLÁŠENÍ o opatřeních ve vztahu k mezinárodním sankcím přijatým Evropskou unií</w:t>
      </w:r>
      <w:r>
        <w:rPr>
          <w:rFonts w:ascii="Calibri" w:hAnsi="Calibri"/>
          <w:iCs/>
          <w:color w:val="000000" w:themeColor="text1"/>
          <w:sz w:val="22"/>
          <w:szCs w:val="22"/>
        </w:rPr>
        <w:t xml:space="preserve"> </w:t>
      </w:r>
      <w:r w:rsidRPr="00E24F18">
        <w:rPr>
          <w:rFonts w:ascii="Calibri" w:hAnsi="Calibri"/>
          <w:iCs/>
          <w:color w:val="000000" w:themeColor="text1"/>
          <w:sz w:val="22"/>
          <w:szCs w:val="22"/>
        </w:rPr>
        <w:t>v souvislosti s ruskou agresí na území Ukrajiny vůči Rusku a Bělorusku</w:t>
      </w:r>
    </w:p>
    <w:p w14:paraId="3999D7B5" w14:textId="4DE6EAB2" w:rsidR="009A01A3" w:rsidRPr="002A1E7D" w:rsidRDefault="009A01A3" w:rsidP="002A1E7D">
      <w:pPr>
        <w:pStyle w:val="Podnadpis"/>
        <w:spacing w:line="240" w:lineRule="auto"/>
        <w:ind w:left="708" w:firstLine="2"/>
        <w:jc w:val="left"/>
        <w:rPr>
          <w:rFonts w:eastAsia="Arial" w:cs="Arial"/>
          <w:b w:val="0"/>
          <w:bCs/>
          <w:i/>
          <w:iCs/>
          <w:sz w:val="18"/>
          <w:szCs w:val="18"/>
        </w:rPr>
      </w:pPr>
      <w:r w:rsidRPr="00334AAD">
        <w:rPr>
          <w:rFonts w:eastAsia="Arial" w:cs="Arial"/>
          <w:bCs/>
          <w:sz w:val="20"/>
        </w:rPr>
        <w:t>Prohlašuji, že jako dodavatel veřejné zakázky nejsem dodavatelem ve smyslu nařízení Rady EU č. 2022/576, tj. nejsem</w:t>
      </w:r>
      <w:r w:rsidR="002A1E7D">
        <w:rPr>
          <w:rFonts w:eastAsia="Arial" w:cs="Arial"/>
          <w:bCs/>
          <w:sz w:val="20"/>
        </w:rPr>
        <w:t>:</w:t>
      </w:r>
      <w:r w:rsidR="002A1E7D">
        <w:rPr>
          <w:rFonts w:eastAsia="Arial" w:cs="Arial"/>
          <w:b w:val="0"/>
          <w:bCs/>
          <w:sz w:val="20"/>
        </w:rPr>
        <w:t xml:space="preserve"> (</w:t>
      </w:r>
      <w:r w:rsidR="002A1E7D" w:rsidRPr="00B75793">
        <w:rPr>
          <w:rFonts w:eastAsia="Arial" w:cs="Arial"/>
          <w:b w:val="0"/>
          <w:bCs/>
          <w:i/>
          <w:iCs/>
          <w:sz w:val="18"/>
          <w:szCs w:val="18"/>
        </w:rPr>
        <w:t>nehodící se škrtněte a zdůvodněte</w:t>
      </w:r>
      <w:r w:rsidR="002A1E7D">
        <w:rPr>
          <w:rFonts w:eastAsia="Arial" w:cs="Arial"/>
          <w:b w:val="0"/>
          <w:bCs/>
          <w:i/>
          <w:iCs/>
          <w:sz w:val="18"/>
          <w:szCs w:val="18"/>
        </w:rPr>
        <w:t>)</w:t>
      </w:r>
    </w:p>
    <w:p w14:paraId="5DF51245" w14:textId="77777777" w:rsidR="009A01A3" w:rsidRPr="00334AAD" w:rsidRDefault="009A01A3" w:rsidP="009A01A3">
      <w:pPr>
        <w:autoSpaceDE w:val="0"/>
        <w:autoSpaceDN w:val="0"/>
        <w:adjustRightInd w:val="0"/>
        <w:jc w:val="both"/>
        <w:rPr>
          <w:rFonts w:ascii="Arial" w:eastAsia="Arial" w:hAnsi="Arial" w:cs="Arial"/>
          <w:b/>
          <w:bCs/>
          <w:sz w:val="20"/>
          <w:szCs w:val="20"/>
        </w:rPr>
      </w:pPr>
    </w:p>
    <w:p w14:paraId="1DCAC0E7" w14:textId="77777777" w:rsidR="009A01A3" w:rsidRPr="00334AAD" w:rsidRDefault="009A01A3" w:rsidP="009A01A3">
      <w:pPr>
        <w:autoSpaceDE w:val="0"/>
        <w:autoSpaceDN w:val="0"/>
        <w:adjustRightInd w:val="0"/>
        <w:ind w:left="708"/>
        <w:jc w:val="both"/>
        <w:rPr>
          <w:rFonts w:ascii="Arial" w:eastAsia="Arial" w:hAnsi="Arial" w:cs="Arial"/>
          <w:sz w:val="20"/>
          <w:szCs w:val="20"/>
        </w:rPr>
      </w:pPr>
      <w:r w:rsidRPr="00334AAD">
        <w:rPr>
          <w:rFonts w:ascii="Arial" w:eastAsia="Arial" w:hAnsi="Arial" w:cs="Arial"/>
          <w:sz w:val="20"/>
          <w:szCs w:val="20"/>
        </w:rPr>
        <w:t>a) ruským státním příslušníkem, fyzickou či právnickou osobou, subjektem či orgánem se sídlem v</w:t>
      </w:r>
      <w:r>
        <w:rPr>
          <w:rFonts w:ascii="Arial" w:eastAsia="Arial" w:hAnsi="Arial" w:cs="Arial"/>
          <w:sz w:val="20"/>
          <w:szCs w:val="20"/>
        </w:rPr>
        <w:t> </w:t>
      </w:r>
      <w:r w:rsidRPr="00334AAD">
        <w:rPr>
          <w:rFonts w:ascii="Arial" w:eastAsia="Arial" w:hAnsi="Arial" w:cs="Arial"/>
          <w:sz w:val="20"/>
          <w:szCs w:val="20"/>
        </w:rPr>
        <w:t>Rusku,</w:t>
      </w:r>
    </w:p>
    <w:p w14:paraId="06571D9C" w14:textId="77777777" w:rsidR="009A01A3" w:rsidRPr="00334AAD" w:rsidRDefault="009A01A3" w:rsidP="009A01A3">
      <w:pPr>
        <w:autoSpaceDE w:val="0"/>
        <w:autoSpaceDN w:val="0"/>
        <w:adjustRightInd w:val="0"/>
        <w:ind w:left="708"/>
        <w:jc w:val="both"/>
        <w:rPr>
          <w:rFonts w:ascii="Arial" w:eastAsia="Arial" w:hAnsi="Arial" w:cs="Arial"/>
          <w:sz w:val="20"/>
          <w:szCs w:val="20"/>
        </w:rPr>
      </w:pPr>
      <w:r w:rsidRPr="00334AAD">
        <w:rPr>
          <w:rFonts w:ascii="Arial" w:eastAsia="Arial" w:hAnsi="Arial" w:cs="Arial"/>
          <w:sz w:val="20"/>
          <w:szCs w:val="20"/>
        </w:rPr>
        <w:t>b) právnickou osobou, subjektem nebo orgánem, který je z více než 50 % přímo či nepřímo vlastněný některým ze subjektů uvedených v písmeni a), nebo</w:t>
      </w:r>
    </w:p>
    <w:p w14:paraId="5717AC48" w14:textId="77777777" w:rsidR="009A01A3" w:rsidRPr="00334AAD" w:rsidRDefault="009A01A3" w:rsidP="009A01A3">
      <w:pPr>
        <w:autoSpaceDE w:val="0"/>
        <w:autoSpaceDN w:val="0"/>
        <w:adjustRightInd w:val="0"/>
        <w:ind w:left="708"/>
        <w:jc w:val="both"/>
        <w:rPr>
          <w:rFonts w:ascii="Arial" w:eastAsia="Arial" w:hAnsi="Arial" w:cs="Arial"/>
          <w:sz w:val="20"/>
          <w:szCs w:val="20"/>
        </w:rPr>
      </w:pPr>
      <w:r w:rsidRPr="00334AAD">
        <w:rPr>
          <w:rFonts w:ascii="Arial" w:eastAsia="Arial" w:hAnsi="Arial" w:cs="Arial"/>
          <w:sz w:val="20"/>
          <w:szCs w:val="20"/>
        </w:rPr>
        <w:lastRenderedPageBreak/>
        <w:t>c) fyzickou nebo právnickou osobou, subjektem nebo orgánem, který jedná jménem nebo na pokyn některého ze subjektů uvedených v písmeni a) nebo b).</w:t>
      </w:r>
    </w:p>
    <w:p w14:paraId="4239325A" w14:textId="77777777" w:rsidR="009A01A3" w:rsidRPr="00334AAD" w:rsidRDefault="009A01A3" w:rsidP="009A01A3">
      <w:pPr>
        <w:autoSpaceDE w:val="0"/>
        <w:autoSpaceDN w:val="0"/>
        <w:adjustRightInd w:val="0"/>
        <w:jc w:val="both"/>
        <w:rPr>
          <w:rFonts w:ascii="Arial" w:eastAsia="Arial" w:hAnsi="Arial" w:cs="Arial"/>
          <w:sz w:val="20"/>
          <w:szCs w:val="20"/>
        </w:rPr>
      </w:pPr>
    </w:p>
    <w:p w14:paraId="274D8BA0" w14:textId="77777777" w:rsidR="009A01A3" w:rsidRPr="00E93B2E" w:rsidRDefault="009A01A3" w:rsidP="009A01A3">
      <w:pPr>
        <w:autoSpaceDE w:val="0"/>
        <w:autoSpaceDN w:val="0"/>
        <w:adjustRightInd w:val="0"/>
        <w:ind w:left="708"/>
        <w:jc w:val="both"/>
        <w:rPr>
          <w:rFonts w:ascii="Arial" w:eastAsia="Arial" w:hAnsi="Arial" w:cs="Arial"/>
          <w:b/>
          <w:bCs/>
          <w:sz w:val="20"/>
          <w:szCs w:val="20"/>
        </w:rPr>
      </w:pPr>
      <w:r w:rsidRPr="00E93B2E">
        <w:rPr>
          <w:rFonts w:ascii="Arial" w:eastAsia="Arial" w:hAnsi="Arial" w:cs="Arial"/>
          <w:b/>
          <w:bCs/>
          <w:sz w:val="20"/>
          <w:szCs w:val="20"/>
        </w:rPr>
        <w:t>Prohlašuji, že nevyužiji při plnění veřejné zakázky poddodavatele, který by naplnil výše uvedená písm. a) – c), pokud by plnil více než 10 % hodnoty zakázky.</w:t>
      </w:r>
    </w:p>
    <w:p w14:paraId="64F2464D" w14:textId="77777777" w:rsidR="009A01A3" w:rsidRPr="00334AAD" w:rsidRDefault="009A01A3" w:rsidP="009A01A3">
      <w:pPr>
        <w:pStyle w:val="Podnadpis"/>
        <w:ind w:right="-2"/>
        <w:jc w:val="both"/>
        <w:rPr>
          <w:rFonts w:eastAsia="Arial" w:cs="Arial"/>
          <w:b w:val="0"/>
          <w:sz w:val="20"/>
        </w:rPr>
      </w:pPr>
    </w:p>
    <w:p w14:paraId="3D7FD542" w14:textId="13A160FD" w:rsidR="009A01A3" w:rsidRPr="00334AAD" w:rsidRDefault="009A01A3" w:rsidP="009A01A3">
      <w:pPr>
        <w:pStyle w:val="Podnadpis"/>
        <w:ind w:left="708" w:right="-2"/>
        <w:jc w:val="both"/>
        <w:rPr>
          <w:rFonts w:eastAsia="Arial" w:cs="Arial"/>
          <w:sz w:val="20"/>
        </w:rPr>
      </w:pPr>
      <w:r w:rsidRPr="034993E7">
        <w:rPr>
          <w:rFonts w:eastAsia="Arial" w:cs="Arial"/>
          <w:sz w:val="20"/>
        </w:rPr>
        <w:t>Dále prohlašuji, že neobchoduji se sankcionovaným zbožím, které se nachází v Rusku nebo Bělorusku či z Ruska nebo Běloruska pochází a nenabízím takové zboží v rámci plnění veřejných zakázek.</w:t>
      </w:r>
    </w:p>
    <w:p w14:paraId="6C252448" w14:textId="77777777" w:rsidR="009A01A3" w:rsidRPr="00334AAD" w:rsidRDefault="009A01A3" w:rsidP="009A01A3">
      <w:pPr>
        <w:pStyle w:val="Podnadpis"/>
        <w:ind w:right="-2"/>
        <w:jc w:val="both"/>
        <w:rPr>
          <w:rFonts w:eastAsia="Arial" w:cs="Arial"/>
          <w:b w:val="0"/>
          <w:sz w:val="20"/>
        </w:rPr>
      </w:pPr>
    </w:p>
    <w:p w14:paraId="3B722F14" w14:textId="3046AF46" w:rsidR="00E24F18" w:rsidRPr="00AC1D6B" w:rsidRDefault="009A01A3" w:rsidP="009A01A3">
      <w:pPr>
        <w:pStyle w:val="Podnadpis"/>
        <w:ind w:left="708" w:right="-2"/>
        <w:jc w:val="both"/>
        <w:rPr>
          <w:rFonts w:eastAsia="Arial" w:cs="Arial"/>
          <w:sz w:val="20"/>
        </w:rPr>
      </w:pPr>
      <w:r w:rsidRPr="00AC1D6B">
        <w:rPr>
          <w:rFonts w:eastAsia="Arial" w:cs="Arial"/>
          <w:sz w:val="20"/>
        </w:rPr>
        <w:t>Současně prohlašuji, že žádné finanční prostředky, které obdržím za plnění veřejné zakázky, přímo ani nepřímo nezpřístupním fyzickým nebo právnickým osobám, subjektům či orgánům s</w:t>
      </w:r>
      <w:r>
        <w:rPr>
          <w:rFonts w:eastAsia="Arial" w:cs="Arial"/>
          <w:sz w:val="20"/>
        </w:rPr>
        <w:t> </w:t>
      </w:r>
      <w:r w:rsidRPr="00AC1D6B">
        <w:rPr>
          <w:rFonts w:eastAsia="Arial" w:cs="Arial"/>
          <w:sz w:val="20"/>
        </w:rPr>
        <w:t>nimi spojeným uvedeným v sankčním seznamu v příloze nařízení Rady (EU) č. 269/2014 ve spojení s prováděcím nařízením Rady (EU) č. 2022/581, nařízení Rady (EU) č. 208/2014 a nařízení Rady (ES) č. 765/2006 nebo v jejich prospěch</w:t>
      </w:r>
      <w:r w:rsidRPr="00AC1D6B">
        <w:rPr>
          <w:rFonts w:eastAsia="Arial" w:cs="Arial"/>
          <w:sz w:val="20"/>
          <w:vertAlign w:val="superscript"/>
        </w:rPr>
        <w:footnoteReference w:id="1"/>
      </w:r>
      <w:r w:rsidRPr="00AC1D6B">
        <w:rPr>
          <w:rFonts w:eastAsia="Arial" w:cs="Arial"/>
          <w:sz w:val="20"/>
        </w:rPr>
        <w:t>.</w:t>
      </w:r>
    </w:p>
    <w:p w14:paraId="2684DC26" w14:textId="77777777" w:rsidR="00E24F18" w:rsidRPr="00334AAD" w:rsidRDefault="00E24F18" w:rsidP="00E24F18">
      <w:pPr>
        <w:pStyle w:val="Podnadpis"/>
        <w:ind w:left="709" w:right="-2"/>
        <w:jc w:val="both"/>
        <w:rPr>
          <w:rFonts w:eastAsia="Arial" w:cs="Arial"/>
          <w:b w:val="0"/>
          <w:sz w:val="20"/>
        </w:rPr>
      </w:pPr>
    </w:p>
    <w:p w14:paraId="51FE5507" w14:textId="77777777" w:rsidR="00E24F18" w:rsidRDefault="00E24F18" w:rsidP="00E24F18">
      <w:pPr>
        <w:pStyle w:val="Podnadpis"/>
        <w:ind w:left="709" w:right="-2"/>
        <w:jc w:val="both"/>
        <w:rPr>
          <w:rFonts w:eastAsia="Arial" w:cs="Arial"/>
          <w:b w:val="0"/>
          <w:sz w:val="20"/>
        </w:rPr>
      </w:pPr>
      <w:r>
        <w:rPr>
          <w:rFonts w:eastAsia="Arial" w:cs="Arial"/>
          <w:b w:val="0"/>
          <w:sz w:val="20"/>
        </w:rPr>
        <w:t>V případě změny výše uvedeného budu neprodleně zadavatele informovat.</w:t>
      </w:r>
    </w:p>
    <w:p w14:paraId="775057C4" w14:textId="2510C25D" w:rsidR="00E24F18" w:rsidRPr="00E24F18" w:rsidRDefault="00E24F18" w:rsidP="00E24F18">
      <w:pPr>
        <w:widowControl w:val="0"/>
        <w:autoSpaceDE w:val="0"/>
        <w:autoSpaceDN w:val="0"/>
        <w:adjustRightInd w:val="0"/>
        <w:spacing w:before="240" w:after="240"/>
        <w:ind w:left="708" w:hanging="708"/>
        <w:jc w:val="both"/>
        <w:rPr>
          <w:rFonts w:ascii="Calibri" w:hAnsi="Calibri"/>
          <w:iCs/>
          <w:color w:val="000000" w:themeColor="text1"/>
          <w:sz w:val="22"/>
          <w:szCs w:val="22"/>
        </w:rPr>
      </w:pPr>
    </w:p>
    <w:p w14:paraId="503984D2" w14:textId="77777777" w:rsidR="00586DCA" w:rsidRPr="00E24F18" w:rsidRDefault="00586DCA" w:rsidP="00586DCA">
      <w:pPr>
        <w:widowControl w:val="0"/>
        <w:autoSpaceDE w:val="0"/>
        <w:autoSpaceDN w:val="0"/>
        <w:adjustRightInd w:val="0"/>
        <w:jc w:val="both"/>
        <w:rPr>
          <w:rFonts w:asciiTheme="minorHAnsi" w:hAnsiTheme="minorHAnsi" w:cstheme="minorHAnsi"/>
          <w:sz w:val="22"/>
          <w:szCs w:val="22"/>
        </w:rPr>
      </w:pPr>
    </w:p>
    <w:p w14:paraId="49A95DE1" w14:textId="77777777" w:rsidR="00586DCA" w:rsidRPr="00E24F18" w:rsidRDefault="00586DCA" w:rsidP="00586DCA">
      <w:pPr>
        <w:rPr>
          <w:rFonts w:asciiTheme="minorHAnsi" w:hAnsiTheme="minorHAnsi" w:cstheme="minorHAnsi"/>
          <w:sz w:val="22"/>
          <w:szCs w:val="22"/>
        </w:rPr>
      </w:pPr>
    </w:p>
    <w:p w14:paraId="018368AB" w14:textId="77777777" w:rsidR="00586DCA" w:rsidRPr="00E24F18" w:rsidRDefault="00586DCA" w:rsidP="00586DCA">
      <w:pPr>
        <w:pStyle w:val="Seznam"/>
        <w:spacing w:after="0"/>
        <w:rPr>
          <w:rFonts w:asciiTheme="minorHAnsi" w:hAnsiTheme="minorHAnsi" w:cstheme="minorHAnsi"/>
          <w:sz w:val="22"/>
          <w:szCs w:val="22"/>
        </w:rPr>
      </w:pPr>
      <w:r w:rsidRPr="00E24F18">
        <w:rPr>
          <w:rFonts w:asciiTheme="minorHAnsi" w:hAnsiTheme="minorHAnsi" w:cstheme="minorHAnsi"/>
          <w:sz w:val="22"/>
          <w:szCs w:val="22"/>
        </w:rPr>
        <w:t>V …………………… dne ………………….</w:t>
      </w:r>
    </w:p>
    <w:p w14:paraId="29531920" w14:textId="77777777" w:rsidR="00586DCA" w:rsidRPr="00E24F18" w:rsidRDefault="00586DCA" w:rsidP="00586DCA">
      <w:pPr>
        <w:pStyle w:val="Seznam"/>
        <w:spacing w:after="0"/>
        <w:rPr>
          <w:rFonts w:asciiTheme="minorHAnsi" w:hAnsiTheme="minorHAnsi" w:cstheme="minorHAnsi"/>
          <w:sz w:val="22"/>
          <w:szCs w:val="22"/>
        </w:rPr>
      </w:pPr>
    </w:p>
    <w:p w14:paraId="73F7B285" w14:textId="77777777" w:rsidR="00586DCA" w:rsidRPr="00E24F18" w:rsidRDefault="00586DCA" w:rsidP="00586DCA">
      <w:pPr>
        <w:pStyle w:val="Seznam"/>
        <w:spacing w:after="0"/>
        <w:rPr>
          <w:rFonts w:asciiTheme="minorHAnsi" w:hAnsiTheme="minorHAnsi" w:cstheme="minorHAnsi"/>
          <w:sz w:val="22"/>
          <w:szCs w:val="22"/>
        </w:rPr>
      </w:pPr>
    </w:p>
    <w:p w14:paraId="0088921E" w14:textId="77777777" w:rsidR="00586DCA" w:rsidRPr="00E24F18" w:rsidRDefault="00586DCA" w:rsidP="00586DCA">
      <w:pPr>
        <w:pStyle w:val="Seznam"/>
        <w:tabs>
          <w:tab w:val="center" w:pos="6946"/>
        </w:tabs>
        <w:spacing w:after="0"/>
        <w:rPr>
          <w:rFonts w:asciiTheme="minorHAnsi" w:hAnsiTheme="minorHAnsi" w:cstheme="minorHAnsi"/>
          <w:sz w:val="22"/>
          <w:szCs w:val="22"/>
        </w:rPr>
      </w:pPr>
      <w:r w:rsidRPr="00E24F18">
        <w:rPr>
          <w:rFonts w:asciiTheme="minorHAnsi" w:hAnsiTheme="minorHAnsi" w:cstheme="minorHAnsi"/>
          <w:sz w:val="22"/>
          <w:szCs w:val="22"/>
        </w:rPr>
        <w:t xml:space="preserve">                                                                                        ………………..………………………………………………………………</w:t>
      </w:r>
    </w:p>
    <w:p w14:paraId="125A3316" w14:textId="77777777" w:rsidR="00C95955" w:rsidRPr="00E24F18" w:rsidRDefault="00586DCA" w:rsidP="00586DCA">
      <w:pPr>
        <w:pStyle w:val="Seznam"/>
        <w:tabs>
          <w:tab w:val="center" w:pos="6946"/>
        </w:tabs>
        <w:spacing w:after="0"/>
        <w:rPr>
          <w:sz w:val="22"/>
          <w:szCs w:val="22"/>
        </w:rPr>
      </w:pPr>
      <w:r w:rsidRPr="00E24F18">
        <w:rPr>
          <w:rFonts w:asciiTheme="minorHAnsi" w:hAnsiTheme="minorHAnsi" w:cstheme="minorHAnsi"/>
          <w:sz w:val="22"/>
          <w:szCs w:val="22"/>
        </w:rPr>
        <w:tab/>
        <w:t>Jméno a podpis osoby oprávněné jednat za dodavatele</w:t>
      </w:r>
    </w:p>
    <w:sectPr w:rsidR="00C95955" w:rsidRPr="00E24F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BB0D8" w14:textId="77777777" w:rsidR="00A45290" w:rsidRDefault="00A45290" w:rsidP="00E24F18">
      <w:r>
        <w:separator/>
      </w:r>
    </w:p>
  </w:endnote>
  <w:endnote w:type="continuationSeparator" w:id="0">
    <w:p w14:paraId="399A8035" w14:textId="77777777" w:rsidR="00A45290" w:rsidRDefault="00A45290" w:rsidP="00E2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3803E" w14:textId="77777777" w:rsidR="00A45290" w:rsidRDefault="00A45290" w:rsidP="00E24F18">
      <w:r>
        <w:separator/>
      </w:r>
    </w:p>
  </w:footnote>
  <w:footnote w:type="continuationSeparator" w:id="0">
    <w:p w14:paraId="2E8B598A" w14:textId="77777777" w:rsidR="00A45290" w:rsidRDefault="00A45290" w:rsidP="00E24F18">
      <w:r>
        <w:continuationSeparator/>
      </w:r>
    </w:p>
  </w:footnote>
  <w:footnote w:id="1">
    <w:p w14:paraId="2BBD3E11" w14:textId="77777777" w:rsidR="009A01A3" w:rsidRPr="00B75793" w:rsidRDefault="009A01A3" w:rsidP="009A01A3">
      <w:pPr>
        <w:pStyle w:val="Textpoznpodarou"/>
        <w:rPr>
          <w:rFonts w:ascii="Arial" w:hAnsi="Arial" w:cs="Arial"/>
          <w:sz w:val="18"/>
          <w:szCs w:val="18"/>
        </w:rPr>
      </w:pPr>
      <w:r w:rsidRPr="00B75793">
        <w:rPr>
          <w:rStyle w:val="Znakapoznpodarou"/>
          <w:rFonts w:ascii="Arial" w:hAnsi="Arial" w:cs="Arial"/>
          <w:sz w:val="18"/>
          <w:szCs w:val="18"/>
        </w:rPr>
        <w:footnoteRef/>
      </w:r>
      <w:r w:rsidRPr="00B75793">
        <w:rPr>
          <w:rFonts w:ascii="Arial" w:hAnsi="Arial" w:cs="Arial"/>
          <w:sz w:val="18"/>
          <w:szCs w:val="18"/>
        </w:rPr>
        <w:t xml:space="preserve"> Aktuální seznam sankcionovaných osob je uveden na </w:t>
      </w:r>
      <w:hyperlink r:id="rId1" w:history="1">
        <w:r w:rsidRPr="00B75793">
          <w:rPr>
            <w:rStyle w:val="Hypertextovodkaz"/>
            <w:rFonts w:ascii="Arial" w:hAnsi="Arial" w:cs="Arial"/>
            <w:sz w:val="18"/>
            <w:szCs w:val="18"/>
          </w:rPr>
          <w:t>https://www.sanctionsmap.eu/</w:t>
        </w:r>
      </w:hyperlink>
      <w:r w:rsidRPr="00B7579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71BE9"/>
    <w:multiLevelType w:val="hybridMultilevel"/>
    <w:tmpl w:val="5246A7C2"/>
    <w:lvl w:ilvl="0" w:tplc="D7A8DB5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4"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998852459">
    <w:abstractNumId w:val="1"/>
  </w:num>
  <w:num w:numId="2" w16cid:durableId="686906589">
    <w:abstractNumId w:val="2"/>
  </w:num>
  <w:num w:numId="3" w16cid:durableId="2094474232">
    <w:abstractNumId w:val="5"/>
  </w:num>
  <w:num w:numId="4" w16cid:durableId="497965890">
    <w:abstractNumId w:val="3"/>
  </w:num>
  <w:num w:numId="5" w16cid:durableId="979727050">
    <w:abstractNumId w:val="4"/>
  </w:num>
  <w:num w:numId="6" w16cid:durableId="86725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CA"/>
    <w:rsid w:val="0001375A"/>
    <w:rsid w:val="00111952"/>
    <w:rsid w:val="0014402F"/>
    <w:rsid w:val="001A067D"/>
    <w:rsid w:val="001B308C"/>
    <w:rsid w:val="001B5CB8"/>
    <w:rsid w:val="001E110B"/>
    <w:rsid w:val="001F1EE6"/>
    <w:rsid w:val="00204E03"/>
    <w:rsid w:val="002A1E7D"/>
    <w:rsid w:val="002B3A9F"/>
    <w:rsid w:val="00335B5B"/>
    <w:rsid w:val="003649A4"/>
    <w:rsid w:val="00586DCA"/>
    <w:rsid w:val="006B1206"/>
    <w:rsid w:val="00782250"/>
    <w:rsid w:val="008203F3"/>
    <w:rsid w:val="00853C1D"/>
    <w:rsid w:val="008651FB"/>
    <w:rsid w:val="009A01A3"/>
    <w:rsid w:val="00A42FAC"/>
    <w:rsid w:val="00A45290"/>
    <w:rsid w:val="00A458A0"/>
    <w:rsid w:val="00A61CA4"/>
    <w:rsid w:val="00AC570A"/>
    <w:rsid w:val="00AE08A1"/>
    <w:rsid w:val="00AE2A39"/>
    <w:rsid w:val="00B62F6B"/>
    <w:rsid w:val="00BC3BA1"/>
    <w:rsid w:val="00C804AB"/>
    <w:rsid w:val="00C95955"/>
    <w:rsid w:val="00E24F18"/>
    <w:rsid w:val="00EE468D"/>
    <w:rsid w:val="00F1387D"/>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54E"/>
  <w15:chartTrackingRefBased/>
  <w15:docId w15:val="{125B3F10-ED13-4810-95EA-7CADE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6DC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ovanvHTML1">
    <w:name w:val="Formátovaný v HTML1"/>
    <w:basedOn w:val="Normln"/>
    <w:uiPriority w:val="99"/>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Odstavecseseznamem">
    <w:name w:val="List Paragraph"/>
    <w:basedOn w:val="Normln"/>
    <w:uiPriority w:val="34"/>
    <w:qFormat/>
    <w:rsid w:val="00586DCA"/>
    <w:pPr>
      <w:suppressAutoHyphens w:val="0"/>
      <w:spacing w:before="100" w:after="200" w:line="276" w:lineRule="auto"/>
      <w:ind w:left="720"/>
      <w:contextualSpacing/>
    </w:pPr>
    <w:rPr>
      <w:rFonts w:ascii="Calibri" w:eastAsia="PMingLiU" w:hAnsi="Calibri" w:cs="Arial"/>
      <w:sz w:val="20"/>
      <w:szCs w:val="20"/>
      <w:lang w:eastAsia="en-US"/>
    </w:rPr>
  </w:style>
  <w:style w:type="paragraph" w:customStyle="1" w:styleId="FormtovanvHTML2">
    <w:name w:val="Formátovaný v HTML2"/>
    <w:basedOn w:val="Normln"/>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table" w:styleId="Mkatabulky">
    <w:name w:val="Table Grid"/>
    <w:basedOn w:val="Normlntabulka"/>
    <w:uiPriority w:val="59"/>
    <w:rsid w:val="0058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6DC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Default">
    <w:name w:val="Default"/>
    <w:rsid w:val="00586DCA"/>
    <w:pPr>
      <w:autoSpaceDE w:val="0"/>
      <w:autoSpaceDN w:val="0"/>
      <w:adjustRightInd w:val="0"/>
      <w:spacing w:after="0" w:line="240" w:lineRule="auto"/>
    </w:pPr>
    <w:rPr>
      <w:rFonts w:ascii="Times New Roman" w:hAnsi="Times New Roman" w:cs="Times New Roman"/>
      <w:color w:val="000000"/>
      <w:sz w:val="24"/>
      <w:szCs w:val="24"/>
    </w:rPr>
  </w:style>
  <w:style w:type="paragraph" w:styleId="Seznam">
    <w:name w:val="List"/>
    <w:basedOn w:val="Zkladntext"/>
    <w:rsid w:val="00586DCA"/>
    <w:pPr>
      <w:widowControl w:val="0"/>
    </w:pPr>
    <w:rPr>
      <w:rFonts w:eastAsia="Lucida Sans Unicode" w:cs="Tahoma"/>
      <w:lang w:eastAsia="en-US"/>
    </w:rPr>
  </w:style>
  <w:style w:type="paragraph" w:styleId="Zkladntext">
    <w:name w:val="Body Text"/>
    <w:basedOn w:val="Normln"/>
    <w:link w:val="ZkladntextChar"/>
    <w:uiPriority w:val="99"/>
    <w:semiHidden/>
    <w:unhideWhenUsed/>
    <w:rsid w:val="00586DCA"/>
    <w:pPr>
      <w:spacing w:after="120"/>
    </w:pPr>
  </w:style>
  <w:style w:type="character" w:customStyle="1" w:styleId="ZkladntextChar">
    <w:name w:val="Základní text Char"/>
    <w:basedOn w:val="Standardnpsmoodstavce"/>
    <w:link w:val="Zkladntext"/>
    <w:uiPriority w:val="99"/>
    <w:semiHidden/>
    <w:rsid w:val="00586DCA"/>
    <w:rPr>
      <w:rFonts w:ascii="Times New Roman" w:eastAsia="Times New Roman" w:hAnsi="Times New Roman" w:cs="Times New Roman"/>
      <w:sz w:val="24"/>
      <w:szCs w:val="24"/>
      <w:lang w:eastAsia="ar-SA"/>
    </w:rPr>
  </w:style>
  <w:style w:type="paragraph" w:styleId="Podnadpis">
    <w:name w:val="Subtitle"/>
    <w:basedOn w:val="Normln"/>
    <w:link w:val="PodnadpisChar"/>
    <w:qFormat/>
    <w:rsid w:val="00E24F18"/>
    <w:pPr>
      <w:widowControl w:val="0"/>
      <w:suppressAutoHyphens w:val="0"/>
      <w:spacing w:line="240" w:lineRule="exact"/>
      <w:jc w:val="center"/>
    </w:pPr>
    <w:rPr>
      <w:rFonts w:ascii="Arial" w:hAnsi="Arial"/>
      <w:b/>
      <w:sz w:val="32"/>
      <w:szCs w:val="20"/>
      <w:lang w:eastAsia="cs-CZ"/>
    </w:rPr>
  </w:style>
  <w:style w:type="character" w:customStyle="1" w:styleId="PodnadpisChar">
    <w:name w:val="Podnadpis Char"/>
    <w:basedOn w:val="Standardnpsmoodstavce"/>
    <w:link w:val="Podnadpis"/>
    <w:rsid w:val="00E24F18"/>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semiHidden/>
    <w:unhideWhenUsed/>
    <w:rsid w:val="00E24F18"/>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semiHidden/>
    <w:rsid w:val="00E24F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4F18"/>
    <w:rPr>
      <w:vertAlign w:val="superscript"/>
    </w:rPr>
  </w:style>
  <w:style w:type="paragraph" w:styleId="Revize">
    <w:name w:val="Revision"/>
    <w:hidden/>
    <w:uiPriority w:val="99"/>
    <w:semiHidden/>
    <w:rsid w:val="002B3A9F"/>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A01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2851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Ivo Macek</cp:lastModifiedBy>
  <cp:revision>2</cp:revision>
  <dcterms:created xsi:type="dcterms:W3CDTF">2024-12-06T14:15:00Z</dcterms:created>
  <dcterms:modified xsi:type="dcterms:W3CDTF">2024-12-06T14:15:00Z</dcterms:modified>
</cp:coreProperties>
</file>