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70AD5" w14:textId="6D6BFA86" w:rsidR="00493716" w:rsidRPr="008A774E" w:rsidRDefault="00493716" w:rsidP="004937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ČESTNÉ PROHLÁŠENÍ</w:t>
      </w:r>
    </w:p>
    <w:p w14:paraId="35377767" w14:textId="77777777" w:rsidR="00493716" w:rsidRDefault="00493716" w:rsidP="00493716">
      <w:pPr>
        <w:jc w:val="center"/>
      </w:pPr>
    </w:p>
    <w:p w14:paraId="2BEC8528" w14:textId="77777777" w:rsidR="00493716" w:rsidRDefault="00493716" w:rsidP="00493716">
      <w:pPr>
        <w:jc w:val="center"/>
      </w:pPr>
      <w:r>
        <w:t>Zadávací řízení na veřejnou zakázku</w:t>
      </w:r>
    </w:p>
    <w:p w14:paraId="2BBD2819" w14:textId="77777777" w:rsidR="00493716" w:rsidRPr="008A774E" w:rsidRDefault="00493716" w:rsidP="00493716">
      <w:pPr>
        <w:jc w:val="center"/>
      </w:pPr>
    </w:p>
    <w:p w14:paraId="12B81563" w14:textId="742DDD84" w:rsidR="00493716" w:rsidRDefault="00493716" w:rsidP="00493716">
      <w:pPr>
        <w:jc w:val="center"/>
        <w:rPr>
          <w:b/>
          <w:bCs/>
          <w:caps/>
        </w:rPr>
      </w:pPr>
      <w:r w:rsidRPr="0068513F">
        <w:rPr>
          <w:b/>
          <w:bCs/>
          <w:caps/>
        </w:rPr>
        <w:t>„</w:t>
      </w:r>
      <w:r w:rsidR="00D84164">
        <w:rPr>
          <w:b/>
          <w:bCs/>
          <w:caps/>
        </w:rPr>
        <w:t>DÁLKOVÉ ODEČTY</w:t>
      </w:r>
      <w:r w:rsidRPr="0068513F">
        <w:rPr>
          <w:b/>
          <w:bCs/>
          <w:caps/>
        </w:rPr>
        <w:t>“</w:t>
      </w:r>
    </w:p>
    <w:p w14:paraId="64C275AA" w14:textId="2D1B902E" w:rsidR="003965AD" w:rsidRDefault="003965AD" w:rsidP="00493716">
      <w:pPr>
        <w:jc w:val="center"/>
        <w:rPr>
          <w:b/>
          <w:bCs/>
          <w:caps/>
        </w:rPr>
      </w:pPr>
      <w:r>
        <w:t>(dále jen „</w:t>
      </w:r>
      <w:r w:rsidRPr="00D10BCE">
        <w:rPr>
          <w:b/>
          <w:bCs/>
        </w:rPr>
        <w:t>Veřejná zakázka</w:t>
      </w:r>
      <w:r>
        <w:t>“)</w:t>
      </w:r>
    </w:p>
    <w:p w14:paraId="36AB2916" w14:textId="77777777" w:rsidR="008D5074" w:rsidRPr="00A1315B" w:rsidRDefault="008D5074" w:rsidP="008D5074">
      <w:pPr>
        <w:rPr>
          <w:shd w:val="clear" w:color="auto" w:fill="FFFF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965AD" w:rsidRPr="00A1315B" w14:paraId="4B493A25" w14:textId="77777777" w:rsidTr="00023FDB">
        <w:tc>
          <w:tcPr>
            <w:tcW w:w="9062" w:type="dxa"/>
            <w:gridSpan w:val="2"/>
          </w:tcPr>
          <w:p w14:paraId="371C1472" w14:textId="364C2EE1" w:rsidR="003965AD" w:rsidRPr="00A1315B" w:rsidRDefault="00502421" w:rsidP="00167AA3">
            <w:r>
              <w:rPr>
                <w:b/>
                <w:bCs/>
                <w:lang w:val="cs-CZ"/>
              </w:rPr>
              <w:t>Ú</w:t>
            </w:r>
            <w:r w:rsidR="003965AD" w:rsidRPr="00A1315B">
              <w:rPr>
                <w:b/>
                <w:bCs/>
                <w:lang w:val="cs-CZ"/>
              </w:rPr>
              <w:t>častník</w:t>
            </w:r>
          </w:p>
        </w:tc>
      </w:tr>
      <w:tr w:rsidR="003965AD" w:rsidRPr="00A1315B" w14:paraId="0557F4A1" w14:textId="77777777" w:rsidTr="00DA006A">
        <w:tc>
          <w:tcPr>
            <w:tcW w:w="4531" w:type="dxa"/>
          </w:tcPr>
          <w:p w14:paraId="3EEB3DCD" w14:textId="61CDA07D" w:rsidR="003965AD" w:rsidRPr="00A1315B" w:rsidRDefault="003965AD" w:rsidP="00A637C0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název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obchodní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firma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4531" w:type="dxa"/>
          </w:tcPr>
          <w:p w14:paraId="61AEAE0C" w14:textId="36458BD6" w:rsidR="003965AD" w:rsidRPr="004E4F08" w:rsidRDefault="003965AD" w:rsidP="00A637C0">
            <w:pPr>
              <w:pStyle w:val="KSBTxT"/>
              <w:rPr>
                <w:sz w:val="20"/>
                <w:szCs w:val="20"/>
                <w:highlight w:val="yellow"/>
              </w:rPr>
            </w:pPr>
            <w:r w:rsidRPr="004E4F08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A637C0" w:rsidRPr="00A1315B" w14:paraId="78A5D685" w14:textId="77777777" w:rsidTr="00DA006A">
        <w:tc>
          <w:tcPr>
            <w:tcW w:w="4531" w:type="dxa"/>
          </w:tcPr>
          <w:p w14:paraId="53488A63" w14:textId="0BEE3F9C" w:rsidR="00A637C0" w:rsidRPr="00A1315B" w:rsidRDefault="00A637C0" w:rsidP="00A637C0">
            <w:pPr>
              <w:rPr>
                <w:b/>
                <w:bCs/>
                <w:lang w:val="cs-CZ"/>
              </w:rPr>
            </w:pPr>
            <w:r w:rsidRPr="00A1315B">
              <w:rPr>
                <w:b/>
                <w:bCs/>
                <w:lang w:val="cs-CZ"/>
              </w:rPr>
              <w:t>adresa sídla/místa podnikání:</w:t>
            </w:r>
          </w:p>
        </w:tc>
        <w:tc>
          <w:tcPr>
            <w:tcW w:w="4531" w:type="dxa"/>
          </w:tcPr>
          <w:p w14:paraId="20F1D5DA" w14:textId="75A4B5B8" w:rsidR="00A637C0" w:rsidRPr="00A1315B" w:rsidRDefault="00A637C0" w:rsidP="00A637C0">
            <w:pPr>
              <w:pStyle w:val="KSBTxT"/>
            </w:pPr>
            <w:r w:rsidRPr="004E4F08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A637C0" w:rsidRPr="00A1315B" w14:paraId="27DAC7AD" w14:textId="77777777" w:rsidTr="00DA006A">
        <w:tc>
          <w:tcPr>
            <w:tcW w:w="4531" w:type="dxa"/>
          </w:tcPr>
          <w:p w14:paraId="0D23B3B7" w14:textId="117D535C" w:rsidR="00A637C0" w:rsidRPr="00A1315B" w:rsidRDefault="00A637C0" w:rsidP="00A637C0">
            <w:pPr>
              <w:rPr>
                <w:b/>
                <w:bCs/>
                <w:lang w:val="cs-CZ"/>
              </w:rPr>
            </w:pPr>
            <w:r w:rsidRPr="00A1315B">
              <w:rPr>
                <w:b/>
                <w:bCs/>
                <w:lang w:val="cs-CZ"/>
              </w:rPr>
              <w:t>IČO:</w:t>
            </w:r>
          </w:p>
        </w:tc>
        <w:tc>
          <w:tcPr>
            <w:tcW w:w="4531" w:type="dxa"/>
          </w:tcPr>
          <w:p w14:paraId="2DB22FA6" w14:textId="02D313A0" w:rsidR="00A637C0" w:rsidRPr="00A1315B" w:rsidRDefault="00A637C0" w:rsidP="00A637C0">
            <w:pPr>
              <w:pStyle w:val="KSBTxT"/>
            </w:pPr>
            <w:r w:rsidRPr="004E4F08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A637C0" w:rsidRPr="00A1315B" w14:paraId="6E744685" w14:textId="77777777" w:rsidTr="00DA006A">
        <w:tc>
          <w:tcPr>
            <w:tcW w:w="4531" w:type="dxa"/>
          </w:tcPr>
          <w:p w14:paraId="0F2AFF8F" w14:textId="313E3CB4" w:rsidR="00A637C0" w:rsidRPr="00A1315B" w:rsidRDefault="00A637C0" w:rsidP="00A637C0">
            <w:pPr>
              <w:rPr>
                <w:b/>
                <w:bCs/>
                <w:lang w:val="cs-CZ"/>
              </w:rPr>
            </w:pPr>
            <w:r w:rsidRPr="00A1315B">
              <w:rPr>
                <w:b/>
                <w:bCs/>
                <w:lang w:val="cs-CZ"/>
              </w:rPr>
              <w:t>DIČ:</w:t>
            </w:r>
          </w:p>
        </w:tc>
        <w:tc>
          <w:tcPr>
            <w:tcW w:w="4531" w:type="dxa"/>
          </w:tcPr>
          <w:p w14:paraId="7F9ABDE7" w14:textId="23B1C070" w:rsidR="00A637C0" w:rsidRPr="00A1315B" w:rsidRDefault="00A637C0" w:rsidP="00A637C0">
            <w:pPr>
              <w:pStyle w:val="KSBTxT"/>
            </w:pPr>
            <w:r w:rsidRPr="004E4F08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9739B6" w:rsidRPr="00A1315B" w14:paraId="212C57C3" w14:textId="77777777" w:rsidTr="00D84164">
        <w:trPr>
          <w:trHeight w:val="1040"/>
        </w:trPr>
        <w:tc>
          <w:tcPr>
            <w:tcW w:w="4531" w:type="dxa"/>
          </w:tcPr>
          <w:p w14:paraId="7D26DFC5" w14:textId="3A071B06" w:rsidR="009739B6" w:rsidRPr="00A1315B" w:rsidRDefault="009739B6" w:rsidP="00B97378">
            <w:pPr>
              <w:rPr>
                <w:b/>
                <w:bCs/>
                <w:lang w:val="cs-CZ"/>
              </w:rPr>
            </w:pPr>
            <w:r w:rsidRPr="00A1315B">
              <w:rPr>
                <w:b/>
                <w:bCs/>
                <w:lang w:val="cs-CZ"/>
              </w:rPr>
              <w:t>zapsaný</w:t>
            </w:r>
            <w:r w:rsidRPr="00A1315B">
              <w:rPr>
                <w:rStyle w:val="Znakapoznpodarou"/>
                <w:b/>
                <w:bCs/>
                <w:lang w:val="cs-CZ"/>
              </w:rPr>
              <w:footnoteReference w:id="1"/>
            </w:r>
            <w:r w:rsidR="00FE4CAE" w:rsidRPr="00A1315B"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57638D30" w14:textId="6850CF51" w:rsidR="009739B6" w:rsidRPr="00A1315B" w:rsidRDefault="009739B6" w:rsidP="00D84164">
            <w:pPr>
              <w:pStyle w:val="KSBTxT"/>
              <w:spacing w:before="120"/>
              <w:rPr>
                <w:highlight w:val="cyan"/>
                <w:lang w:val="cs-CZ"/>
              </w:rPr>
            </w:pPr>
            <w:r w:rsidRPr="00A1315B">
              <w:rPr>
                <w:lang w:val="cs-CZ"/>
              </w:rPr>
              <w:t xml:space="preserve">v obchodním rejstříku vedeném </w:t>
            </w:r>
            <w:r w:rsidR="00A637C0" w:rsidRPr="00A637C0">
              <w:rPr>
                <w:sz w:val="20"/>
                <w:szCs w:val="20"/>
                <w:highlight w:val="yellow"/>
                <w:lang w:val="cs-CZ"/>
              </w:rPr>
              <w:t>[K DOPLNĚNÍ ÚČASTNÍKEM]</w:t>
            </w:r>
            <w:r w:rsidR="00A637C0" w:rsidRPr="00A637C0">
              <w:rPr>
                <w:sz w:val="20"/>
                <w:szCs w:val="20"/>
                <w:lang w:val="cs-CZ"/>
              </w:rPr>
              <w:t xml:space="preserve"> </w:t>
            </w:r>
            <w:r w:rsidRPr="00A1315B">
              <w:rPr>
                <w:lang w:val="cs-CZ"/>
              </w:rPr>
              <w:t>soudem v </w:t>
            </w:r>
            <w:r w:rsidR="00A637C0" w:rsidRPr="00A637C0">
              <w:rPr>
                <w:sz w:val="20"/>
                <w:szCs w:val="20"/>
                <w:highlight w:val="yellow"/>
                <w:lang w:val="cs-CZ"/>
              </w:rPr>
              <w:t>[K DOPLNĚNÍ ÚČASTNÍKEM]</w:t>
            </w:r>
            <w:r w:rsidRPr="00A1315B">
              <w:rPr>
                <w:lang w:val="cs-CZ"/>
              </w:rPr>
              <w:t xml:space="preserve"> pod </w:t>
            </w:r>
            <w:proofErr w:type="spellStart"/>
            <w:r w:rsidRPr="00A1315B">
              <w:rPr>
                <w:lang w:val="cs-CZ"/>
              </w:rPr>
              <w:t>sp</w:t>
            </w:r>
            <w:proofErr w:type="spellEnd"/>
            <w:r w:rsidRPr="00A1315B">
              <w:rPr>
                <w:lang w:val="cs-CZ"/>
              </w:rPr>
              <w:t xml:space="preserve">. zn. </w:t>
            </w:r>
            <w:r w:rsidR="00A637C0" w:rsidRPr="00A637C0">
              <w:rPr>
                <w:sz w:val="20"/>
                <w:szCs w:val="20"/>
                <w:highlight w:val="yellow"/>
                <w:lang w:val="cs-CZ"/>
              </w:rPr>
              <w:t>[K DOPLNĚNÍ ÚČASTNÍKEM]</w:t>
            </w:r>
          </w:p>
        </w:tc>
      </w:tr>
      <w:tr w:rsidR="008D5074" w:rsidRPr="00A1315B" w14:paraId="3C769F6C" w14:textId="77777777" w:rsidTr="00B97378">
        <w:tc>
          <w:tcPr>
            <w:tcW w:w="4531" w:type="dxa"/>
          </w:tcPr>
          <w:p w14:paraId="7DC2430A" w14:textId="479FEDB1" w:rsidR="008D5074" w:rsidRPr="00A1315B" w:rsidRDefault="009739B6" w:rsidP="00B97378">
            <w:pPr>
              <w:rPr>
                <w:b/>
                <w:bCs/>
                <w:lang w:val="cs-CZ"/>
              </w:rPr>
            </w:pPr>
            <w:r w:rsidRPr="00A1315B">
              <w:rPr>
                <w:b/>
                <w:bCs/>
                <w:lang w:val="cs-CZ"/>
              </w:rPr>
              <w:t>z</w:t>
            </w:r>
            <w:r w:rsidR="009D3138" w:rsidRPr="00A1315B">
              <w:rPr>
                <w:b/>
                <w:bCs/>
                <w:lang w:val="cs-CZ"/>
              </w:rPr>
              <w:t>astoupen</w:t>
            </w:r>
            <w:r w:rsidR="00FE4CAE" w:rsidRPr="00A1315B"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2092D809" w14:textId="749AD756" w:rsidR="008D5074" w:rsidRPr="00A637C0" w:rsidRDefault="008D5074" w:rsidP="00D84164">
            <w:pPr>
              <w:pStyle w:val="KSBTxT"/>
              <w:spacing w:before="120"/>
              <w:rPr>
                <w:lang w:val="cs-CZ"/>
              </w:rPr>
            </w:pPr>
            <w:r w:rsidRPr="00A637C0">
              <w:rPr>
                <w:highlight w:val="yellow"/>
                <w:lang w:val="cs-CZ"/>
              </w:rPr>
              <w:t>[K DOPLNĚNÍ ÚČASTNÍKEM]</w:t>
            </w:r>
          </w:p>
        </w:tc>
      </w:tr>
    </w:tbl>
    <w:p w14:paraId="2DCEB705" w14:textId="77777777" w:rsidR="008D5074" w:rsidRPr="00A1315B" w:rsidRDefault="008D5074" w:rsidP="008D5074"/>
    <w:p w14:paraId="64824F80" w14:textId="6924523F" w:rsidR="00166D02" w:rsidRPr="00A1315B" w:rsidRDefault="009D3138" w:rsidP="00865B71">
      <w:pPr>
        <w:jc w:val="both"/>
        <w:rPr>
          <w:b/>
          <w:bCs/>
        </w:rPr>
      </w:pPr>
      <w:bookmarkStart w:id="0" w:name="_Hlk117684645"/>
      <w:r w:rsidRPr="00A1315B">
        <w:t>Jakožto</w:t>
      </w:r>
      <w:r w:rsidR="008D5074" w:rsidRPr="00A1315B">
        <w:t xml:space="preserve"> účastník zadávacího řízení na</w:t>
      </w:r>
      <w:r w:rsidR="00FE4CAE" w:rsidRPr="00A1315B">
        <w:t xml:space="preserve"> </w:t>
      </w:r>
      <w:r w:rsidR="003965AD">
        <w:t>V</w:t>
      </w:r>
      <w:r w:rsidR="00C72CC7" w:rsidRPr="00A1315B">
        <w:t>eřejnou zakázku</w:t>
      </w:r>
      <w:r w:rsidR="00D84164">
        <w:t>, zadávanou společností Ostravské vodárny a kanalizace a.s., IČO: 451 93 673, se sídlem: Nádražní 3114/28, Moravská Ostrava, 702 00 Ostrava,</w:t>
      </w:r>
      <w:r w:rsidR="00CC71B6" w:rsidRPr="00A1315B">
        <w:t xml:space="preserve"> </w:t>
      </w:r>
      <w:r w:rsidRPr="00A1315B">
        <w:t xml:space="preserve">tímto </w:t>
      </w:r>
      <w:r w:rsidR="00493716">
        <w:t xml:space="preserve">ve smyslu čl. </w:t>
      </w:r>
      <w:r w:rsidR="00D84164">
        <w:t>13</w:t>
      </w:r>
      <w:r w:rsidR="00493716">
        <w:t>.1.</w:t>
      </w:r>
      <w:r w:rsidR="003965AD">
        <w:t>1</w:t>
      </w:r>
      <w:r w:rsidR="00493716">
        <w:t xml:space="preserve"> zadávací dokumentace </w:t>
      </w:r>
      <w:r w:rsidR="008D5074" w:rsidRPr="00A1315B">
        <w:t>čestně prohlašuji, že</w:t>
      </w:r>
      <w:bookmarkEnd w:id="0"/>
      <w:r w:rsidR="00166D02" w:rsidRPr="00A1315B">
        <w:t xml:space="preserve"> zadání </w:t>
      </w:r>
      <w:r w:rsidR="00502421">
        <w:t>V</w:t>
      </w:r>
      <w:r w:rsidR="00166D02" w:rsidRPr="00A1315B">
        <w:t xml:space="preserve">eřejné zakázky mé osobě jako dodavateli </w:t>
      </w:r>
      <w:r w:rsidR="00166D02" w:rsidRPr="00A1315B">
        <w:rPr>
          <w:b/>
          <w:bCs/>
        </w:rPr>
        <w:t>nebrání žádné mezinárodní sankce</w:t>
      </w:r>
      <w:r w:rsidR="00166D02" w:rsidRPr="00A1315B">
        <w:t xml:space="preserve"> ve smyslu zákona č. 69/2006 Sb., o provádění mezinárodních sankcí, ve znění pozdějších předpisů</w:t>
      </w:r>
      <w:r w:rsidR="0071712B" w:rsidRPr="00A1315B">
        <w:t>;</w:t>
      </w:r>
      <w:r w:rsidR="00EE7B5D" w:rsidRPr="00A1315B">
        <w:t xml:space="preserve"> zejména tímto prohlašuji</w:t>
      </w:r>
      <w:r w:rsidR="0071712B" w:rsidRPr="00A1315B">
        <w:t xml:space="preserve">, </w:t>
      </w:r>
      <w:r w:rsidR="00EE7B5D" w:rsidRPr="00A1315B">
        <w:t>že</w:t>
      </w:r>
      <w:r w:rsidR="00166D02" w:rsidRPr="00A1315B">
        <w:t xml:space="preserve"> </w:t>
      </w:r>
      <w:r w:rsidR="00EE7B5D" w:rsidRPr="00A1315B">
        <w:t xml:space="preserve">se </w:t>
      </w:r>
      <w:r w:rsidR="00166D02" w:rsidRPr="00A1315B">
        <w:t xml:space="preserve">na plnění </w:t>
      </w:r>
      <w:r w:rsidR="003965AD">
        <w:t>V</w:t>
      </w:r>
      <w:r w:rsidR="00166D02" w:rsidRPr="00A1315B">
        <w:t xml:space="preserve">eřejné zakázky </w:t>
      </w:r>
      <w:r w:rsidR="003F7D0E" w:rsidRPr="00A1315B">
        <w:t xml:space="preserve">nebudou, ať už přímo či nepřímo, na úrovni dodavatele či poddodavatele, </w:t>
      </w:r>
      <w:r w:rsidR="002B1C78" w:rsidRPr="00A1315B">
        <w:t>podílet sankcionované osoby</w:t>
      </w:r>
      <w:r w:rsidR="00865B71" w:rsidRPr="00A1315B">
        <w:t xml:space="preserve"> ve smyslu</w:t>
      </w:r>
      <w:r w:rsidR="00EE7B5D" w:rsidRPr="00A1315B">
        <w:t xml:space="preserve"> nařízení Rady (EU) č. 833/2014 ze dne 31. července 2014 o omezujících opatřeních vzhledem k činnostem Ruska destabilizujícím situaci na Ukrajině, ve znění pozdějších předpisů</w:t>
      </w:r>
      <w:r w:rsidR="0071712B" w:rsidRPr="00A1315B">
        <w:t xml:space="preserve">; </w:t>
      </w:r>
      <w:r w:rsidR="00865B71" w:rsidRPr="00A1315B"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71712B" w:rsidRPr="00A1315B">
        <w:t xml:space="preserve">; </w:t>
      </w:r>
      <w:r w:rsidR="00865B71" w:rsidRPr="00A1315B">
        <w:t>nařízení Rady (EU) č. 208/2014 ze dne 5. března 2014, o omezujících opatřeních vůči některým osobám, subjektům a orgánům vzhledem k situaci na Ukrajině, ve znění pozdějších předpisů</w:t>
      </w:r>
      <w:r w:rsidR="0071712B" w:rsidRPr="00A1315B">
        <w:t>;</w:t>
      </w:r>
      <w:r w:rsidR="00865B71" w:rsidRPr="00A1315B">
        <w:t xml:space="preserve"> nařízení Rady (ES) č. 765/2006 ze dne 18. května 2006, o omezujících opatřeních vzhledem k situaci v Bělorusku a k zapojení Běloruska do ruské agrese proti Ukrajině, ve znění pozdějších předpisů, včetně aktuálních příloh všech těchto nařízení, tj. </w:t>
      </w:r>
      <w:r w:rsidR="00865B71" w:rsidRPr="00A1315B">
        <w:rPr>
          <w:b/>
          <w:bCs/>
        </w:rPr>
        <w:t>osoby nacházející se na tzv. sankčních seznamech.</w:t>
      </w:r>
    </w:p>
    <w:p w14:paraId="4274A733" w14:textId="77777777" w:rsidR="00EE7B5D" w:rsidRPr="00A1315B" w:rsidRDefault="00EE7B5D" w:rsidP="00EE7B5D">
      <w:pPr>
        <w:jc w:val="both"/>
      </w:pPr>
    </w:p>
    <w:p w14:paraId="6AF43724" w14:textId="3EDB5D71" w:rsidR="00493716" w:rsidRDefault="00EE7B5D" w:rsidP="00493716">
      <w:pPr>
        <w:jc w:val="both"/>
      </w:pPr>
      <w:r w:rsidRPr="00A1315B">
        <w:t xml:space="preserve">Dále též tímto čestně prohlašuji, že zadavatele </w:t>
      </w:r>
      <w:r w:rsidR="003965AD">
        <w:t>V</w:t>
      </w:r>
      <w:r w:rsidRPr="00A1315B">
        <w:t xml:space="preserve">eřejné zakázky budu bez zbytečného odkladu informovat o jakýchkoli změnách spočívajících ve skutečnostech uvedených výše, k čemuž se tímto zavazuji po celou dobu plnění </w:t>
      </w:r>
      <w:r w:rsidR="003965AD">
        <w:t>V</w:t>
      </w:r>
      <w:r w:rsidRPr="00A1315B">
        <w:t>eřejné zakázky, budu-li vybrán jako její dodavatel.</w:t>
      </w:r>
    </w:p>
    <w:p w14:paraId="2B1654E8" w14:textId="1D0608DE" w:rsidR="008D5074" w:rsidRPr="003965AD" w:rsidRDefault="008D5074" w:rsidP="00A1315B">
      <w:pPr>
        <w:pStyle w:val="KSBTxT"/>
        <w:spacing w:line="240" w:lineRule="auto"/>
      </w:pPr>
      <w:r w:rsidRPr="003965AD">
        <w:t xml:space="preserve">V </w:t>
      </w:r>
      <w:r w:rsidR="00A637C0" w:rsidRPr="00167AA3">
        <w:rPr>
          <w:highlight w:val="yellow"/>
        </w:rPr>
        <w:t>[K DOPLNĚNÍ ÚČASTNÍKEM]</w:t>
      </w:r>
      <w:r w:rsidR="00A637C0" w:rsidRPr="00167AA3">
        <w:t xml:space="preserve"> </w:t>
      </w:r>
      <w:r w:rsidRPr="003965AD">
        <w:t xml:space="preserve">dne </w:t>
      </w:r>
      <w:r w:rsidR="00A637C0" w:rsidRPr="00167AA3">
        <w:rPr>
          <w:highlight w:val="yellow"/>
        </w:rPr>
        <w:t>[K DOPLNĚNÍ ÚČASTNÍKEM]</w:t>
      </w:r>
    </w:p>
    <w:p w14:paraId="12C408F3" w14:textId="323AC232" w:rsidR="008D5074" w:rsidRPr="003965AD" w:rsidRDefault="008D5074" w:rsidP="008D5074">
      <w:pPr>
        <w:pStyle w:val="KSBTxT"/>
      </w:pPr>
    </w:p>
    <w:p w14:paraId="0597FC64" w14:textId="77777777" w:rsidR="008D5074" w:rsidRPr="00A1315B" w:rsidRDefault="008D5074" w:rsidP="00D84164">
      <w:pPr>
        <w:pStyle w:val="KSBTxT"/>
        <w:spacing w:before="0"/>
      </w:pPr>
      <w:r w:rsidRPr="00A1315B">
        <w:t>…………………………………………………</w:t>
      </w:r>
    </w:p>
    <w:p w14:paraId="60A4ED91" w14:textId="77777777" w:rsidR="00493716" w:rsidRDefault="00493716" w:rsidP="00D84164">
      <w:pPr>
        <w:pStyle w:val="KSBTxT"/>
        <w:spacing w:before="0"/>
        <w:rPr>
          <w:highlight w:val="cyan"/>
        </w:rPr>
      </w:pPr>
    </w:p>
    <w:p w14:paraId="32BA3EF4" w14:textId="1B002D93" w:rsidR="008D5074" w:rsidRPr="00A1315B" w:rsidRDefault="008D5074" w:rsidP="00D84164">
      <w:pPr>
        <w:pStyle w:val="KSBTxT"/>
        <w:spacing w:before="0"/>
      </w:pPr>
      <w:r w:rsidRPr="00A637C0">
        <w:rPr>
          <w:highlight w:val="yellow"/>
        </w:rPr>
        <w:t>[K DOPLNĚNÍ ÚČASTNÍKEM – identifikace účastníka a osoby oprávněné účastníka zastupovat</w:t>
      </w:r>
      <w:r w:rsidR="007961B5" w:rsidRPr="00A637C0">
        <w:rPr>
          <w:highlight w:val="yellow"/>
        </w:rPr>
        <w:t xml:space="preserve"> (v rozsahu jméno, </w:t>
      </w:r>
      <w:r w:rsidR="003965AD">
        <w:rPr>
          <w:highlight w:val="yellow"/>
        </w:rPr>
        <w:t xml:space="preserve">příjmení </w:t>
      </w:r>
      <w:r w:rsidR="007961B5" w:rsidRPr="00A637C0">
        <w:rPr>
          <w:highlight w:val="yellow"/>
        </w:rPr>
        <w:t>funkce)</w:t>
      </w:r>
      <w:r w:rsidRPr="00A637C0">
        <w:rPr>
          <w:highlight w:val="yellow"/>
        </w:rPr>
        <w:t>]</w:t>
      </w:r>
      <w:r w:rsidRPr="00A1315B">
        <w:t xml:space="preserve"> </w:t>
      </w:r>
    </w:p>
    <w:p w14:paraId="3C4988BD" w14:textId="77777777" w:rsidR="00166D02" w:rsidRPr="00A1315B" w:rsidRDefault="008D5074" w:rsidP="00D84164">
      <w:pPr>
        <w:jc w:val="both"/>
      </w:pPr>
      <w:r w:rsidRPr="00A1315B">
        <w:t>podpis účastníka nebo osoby oprávněné jednat za účastníka</w:t>
      </w:r>
      <w:r w:rsidR="00166D02" w:rsidRPr="00A1315B">
        <w:t xml:space="preserve"> </w:t>
      </w:r>
    </w:p>
    <w:sectPr w:rsidR="00166D02" w:rsidRPr="00A1315B" w:rsidSect="00FB547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76" w:right="1417" w:bottom="1276" w:left="1417" w:header="708" w:footer="708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86833" w14:textId="77777777" w:rsidR="00CF2D21" w:rsidRDefault="00CF2D21" w:rsidP="008D5074">
      <w:r>
        <w:separator/>
      </w:r>
    </w:p>
  </w:endnote>
  <w:endnote w:type="continuationSeparator" w:id="0">
    <w:p w14:paraId="7E6ABDB1" w14:textId="77777777" w:rsidR="00CF2D21" w:rsidRDefault="00CF2D21" w:rsidP="008D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4560531"/>
      <w:docPartObj>
        <w:docPartGallery w:val="Page Numbers (Bottom of Page)"/>
        <w:docPartUnique/>
      </w:docPartObj>
    </w:sdtPr>
    <w:sdtEndPr/>
    <w:sdtContent>
      <w:p w14:paraId="3C04A826" w14:textId="27FDDEF8" w:rsidR="00FE4CAE" w:rsidRDefault="00FE4CAE" w:rsidP="00493716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ABAB0" w14:textId="77777777" w:rsidR="00F650F3" w:rsidRPr="005944C4" w:rsidRDefault="00F650F3" w:rsidP="00DA281C">
    <w:pPr>
      <w:pBdr>
        <w:top w:val="single" w:sz="6" w:space="0" w:color="auto"/>
      </w:pBdr>
      <w:tabs>
        <w:tab w:val="center" w:pos="4252"/>
        <w:tab w:val="right" w:pos="7560"/>
      </w:tabs>
      <w:ind w:right="1179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A1027" w14:textId="77777777" w:rsidR="00CF2D21" w:rsidRDefault="00CF2D21" w:rsidP="008D5074">
      <w:r>
        <w:separator/>
      </w:r>
    </w:p>
  </w:footnote>
  <w:footnote w:type="continuationSeparator" w:id="0">
    <w:p w14:paraId="66BEB1CE" w14:textId="77777777" w:rsidR="00CF2D21" w:rsidRDefault="00CF2D21" w:rsidP="008D5074">
      <w:r>
        <w:continuationSeparator/>
      </w:r>
    </w:p>
  </w:footnote>
  <w:footnote w:id="1">
    <w:p w14:paraId="1F5B4194" w14:textId="05D70BC1" w:rsidR="009739B6" w:rsidRDefault="009739B6" w:rsidP="009739B6">
      <w:pPr>
        <w:pStyle w:val="Textpoznpodarou"/>
      </w:pPr>
      <w:r>
        <w:rPr>
          <w:rStyle w:val="Znakapoznpodarou"/>
        </w:rPr>
        <w:footnoteRef/>
      </w:r>
      <w:r>
        <w:t xml:space="preserve"> Pozn.</w:t>
      </w:r>
      <w:r w:rsidR="00493716">
        <w:t xml:space="preserve">: </w:t>
      </w:r>
      <w:r>
        <w:t>Je-li účastník zapsán v obchodním rejstříku nebo jiné obdobné evidenci.</w:t>
      </w:r>
    </w:p>
    <w:p w14:paraId="68ED41AF" w14:textId="0AEF8297" w:rsidR="009739B6" w:rsidRDefault="009739B6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49B57" w14:textId="5F8D0716" w:rsidR="00A637C0" w:rsidRDefault="00A637C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055AF1C" wp14:editId="527E020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5815344" name="Textové pole 2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B3E318" w14:textId="051C061C" w:rsidR="00A637C0" w:rsidRPr="00A637C0" w:rsidRDefault="00A637C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37C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55AF1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79B3E318" w14:textId="051C061C" w:rsidR="00A637C0" w:rsidRPr="00A637C0" w:rsidRDefault="00A637C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37C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6BE73" w14:textId="55BE51FA" w:rsidR="00167AA3" w:rsidRDefault="00167AA3" w:rsidP="00167AA3">
    <w:pPr>
      <w:pStyle w:val="Zhlav"/>
      <w:jc w:val="right"/>
      <w:rPr>
        <w:i/>
        <w:iCs/>
      </w:rPr>
    </w:pPr>
  </w:p>
  <w:p w14:paraId="595F4F30" w14:textId="2B7EBF74" w:rsidR="00F650F3" w:rsidRDefault="00493716" w:rsidP="00493716">
    <w:pPr>
      <w:tabs>
        <w:tab w:val="center" w:pos="4819"/>
        <w:tab w:val="right" w:pos="9071"/>
      </w:tabs>
      <w:ind w:left="4395" w:hanging="4395"/>
      <w:jc w:val="right"/>
      <w:rPr>
        <w:b/>
        <w:iCs/>
      </w:rPr>
    </w:pPr>
    <w:r w:rsidRPr="0068513F">
      <w:rPr>
        <w:b/>
        <w:iCs/>
      </w:rPr>
      <w:t xml:space="preserve">Příloha č. </w:t>
    </w:r>
    <w:r w:rsidR="003C5B53">
      <w:rPr>
        <w:b/>
        <w:iCs/>
      </w:rPr>
      <w:t>7</w:t>
    </w:r>
    <w:r w:rsidRPr="0068513F">
      <w:rPr>
        <w:b/>
        <w:iCs/>
      </w:rPr>
      <w:t xml:space="preserve"> zadávací dokumentace – </w:t>
    </w:r>
    <w:r>
      <w:rPr>
        <w:b/>
        <w:iCs/>
      </w:rPr>
      <w:t xml:space="preserve">Vzor čestného prohlášení </w:t>
    </w:r>
    <w:r w:rsidR="00D84164">
      <w:rPr>
        <w:b/>
        <w:iCs/>
      </w:rPr>
      <w:t>k mezinárodním sankcím </w:t>
    </w:r>
  </w:p>
  <w:p w14:paraId="21ED4895" w14:textId="77777777" w:rsidR="00493716" w:rsidRPr="00493716" w:rsidRDefault="00493716" w:rsidP="00493716">
    <w:pPr>
      <w:tabs>
        <w:tab w:val="center" w:pos="4819"/>
        <w:tab w:val="right" w:pos="9071"/>
      </w:tabs>
      <w:ind w:left="4395" w:hanging="439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9C033" w14:textId="7A95E98D" w:rsidR="00A637C0" w:rsidRDefault="00A637C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2DBAF6" wp14:editId="7C828B8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256808954" name="Textové pole 1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DF287D" w14:textId="212111A3" w:rsidR="00A637C0" w:rsidRPr="00A637C0" w:rsidRDefault="00A637C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37C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DBAF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Interní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<v:textbox style="mso-fit-shape-to-text:t" inset="0,0,5pt,0">
                <w:txbxContent>
                  <w:p w14:paraId="19DF287D" w14:textId="212111A3" w:rsidR="00A637C0" w:rsidRPr="00A637C0" w:rsidRDefault="00A637C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37C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940342"/>
    <w:multiLevelType w:val="hybridMultilevel"/>
    <w:tmpl w:val="323CA5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075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WHLastActivePrinter" w:val="MF3"/>
    <w:docVar w:name="OWHOriginalPagesTrays" w:val="0,0;0,0;"/>
  </w:docVars>
  <w:rsids>
    <w:rsidRoot w:val="008D5074"/>
    <w:rsid w:val="00036330"/>
    <w:rsid w:val="0009704A"/>
    <w:rsid w:val="00166D02"/>
    <w:rsid w:val="00167AA3"/>
    <w:rsid w:val="001C5908"/>
    <w:rsid w:val="00201F85"/>
    <w:rsid w:val="0029164E"/>
    <w:rsid w:val="002B1C78"/>
    <w:rsid w:val="002D6C87"/>
    <w:rsid w:val="003102BB"/>
    <w:rsid w:val="003965AD"/>
    <w:rsid w:val="003A1576"/>
    <w:rsid w:val="003A7B27"/>
    <w:rsid w:val="003C5B53"/>
    <w:rsid w:val="003D76F9"/>
    <w:rsid w:val="003F7D0E"/>
    <w:rsid w:val="00453C38"/>
    <w:rsid w:val="00486157"/>
    <w:rsid w:val="00493716"/>
    <w:rsid w:val="004F4F7F"/>
    <w:rsid w:val="004F602A"/>
    <w:rsid w:val="00502421"/>
    <w:rsid w:val="00533A57"/>
    <w:rsid w:val="00537208"/>
    <w:rsid w:val="005E4178"/>
    <w:rsid w:val="00610E34"/>
    <w:rsid w:val="006503F4"/>
    <w:rsid w:val="00682D2A"/>
    <w:rsid w:val="006A63A9"/>
    <w:rsid w:val="006E726B"/>
    <w:rsid w:val="0071712B"/>
    <w:rsid w:val="0072524C"/>
    <w:rsid w:val="00740A45"/>
    <w:rsid w:val="0075094E"/>
    <w:rsid w:val="00785F71"/>
    <w:rsid w:val="00794BD1"/>
    <w:rsid w:val="007961B5"/>
    <w:rsid w:val="007D1BCA"/>
    <w:rsid w:val="00862108"/>
    <w:rsid w:val="0086247F"/>
    <w:rsid w:val="00865B71"/>
    <w:rsid w:val="00876121"/>
    <w:rsid w:val="00882AB9"/>
    <w:rsid w:val="008D5074"/>
    <w:rsid w:val="008E4CC8"/>
    <w:rsid w:val="00917598"/>
    <w:rsid w:val="00945AD6"/>
    <w:rsid w:val="009739B6"/>
    <w:rsid w:val="00977D4C"/>
    <w:rsid w:val="009D3138"/>
    <w:rsid w:val="009F00BD"/>
    <w:rsid w:val="00A012A5"/>
    <w:rsid w:val="00A03DE5"/>
    <w:rsid w:val="00A1315B"/>
    <w:rsid w:val="00A17A52"/>
    <w:rsid w:val="00A319EB"/>
    <w:rsid w:val="00A637C0"/>
    <w:rsid w:val="00B046BD"/>
    <w:rsid w:val="00B15C75"/>
    <w:rsid w:val="00B24376"/>
    <w:rsid w:val="00B2747D"/>
    <w:rsid w:val="00B47111"/>
    <w:rsid w:val="00B85301"/>
    <w:rsid w:val="00BB44E9"/>
    <w:rsid w:val="00BC3534"/>
    <w:rsid w:val="00BF41DC"/>
    <w:rsid w:val="00C05A17"/>
    <w:rsid w:val="00C32413"/>
    <w:rsid w:val="00C72CC7"/>
    <w:rsid w:val="00CC71B6"/>
    <w:rsid w:val="00CF07B4"/>
    <w:rsid w:val="00CF2D21"/>
    <w:rsid w:val="00D84164"/>
    <w:rsid w:val="00D84572"/>
    <w:rsid w:val="00EA3209"/>
    <w:rsid w:val="00ED4FA4"/>
    <w:rsid w:val="00ED67A8"/>
    <w:rsid w:val="00EE7B5D"/>
    <w:rsid w:val="00F04D4F"/>
    <w:rsid w:val="00F24E2E"/>
    <w:rsid w:val="00F55342"/>
    <w:rsid w:val="00F650F3"/>
    <w:rsid w:val="00FA4B05"/>
    <w:rsid w:val="00FB5472"/>
    <w:rsid w:val="00FC4C78"/>
    <w:rsid w:val="00FE4CAE"/>
    <w:rsid w:val="00FF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8D22D"/>
  <w15:chartTrackingRefBased/>
  <w15:docId w15:val="{11A140CC-E634-4DF4-926D-27C6965F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2"/>
    <w:qFormat/>
    <w:rsid w:val="008D5074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5074"/>
    <w:pPr>
      <w:ind w:left="720"/>
      <w:contextualSpacing/>
    </w:pPr>
  </w:style>
  <w:style w:type="paragraph" w:customStyle="1" w:styleId="KSBTxT">
    <w:name w:val="KSB TxT"/>
    <w:basedOn w:val="Normln"/>
    <w:link w:val="KSBTxTChar"/>
    <w:qFormat/>
    <w:rsid w:val="008D5074"/>
    <w:pPr>
      <w:suppressAutoHyphens/>
      <w:spacing w:before="240" w:line="260" w:lineRule="atLeast"/>
    </w:pPr>
    <w:rPr>
      <w:rFonts w:eastAsia="SimSun"/>
    </w:rPr>
  </w:style>
  <w:style w:type="table" w:styleId="Mkatabulky">
    <w:name w:val="Table Grid"/>
    <w:basedOn w:val="Normlntabulka"/>
    <w:rsid w:val="008D5074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SBTxTChar">
    <w:name w:val="KSB TxT Char"/>
    <w:basedOn w:val="Standardnpsmoodstavce"/>
    <w:link w:val="KSBTxT"/>
    <w:rsid w:val="008D5074"/>
    <w:rPr>
      <w:rFonts w:ascii="Times New Roman" w:eastAsia="SimSun" w:hAnsi="Times New Roman" w:cs="Times New Roman"/>
    </w:rPr>
  </w:style>
  <w:style w:type="paragraph" w:styleId="Zhlav">
    <w:name w:val="header"/>
    <w:basedOn w:val="Normln"/>
    <w:link w:val="ZhlavChar"/>
    <w:uiPriority w:val="2"/>
    <w:unhideWhenUsed/>
    <w:rsid w:val="008D50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2"/>
    <w:rsid w:val="008D5074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8D50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5074"/>
    <w:rPr>
      <w:rFonts w:ascii="Times New Roman" w:eastAsia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02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02BB"/>
    <w:rPr>
      <w:rFonts w:ascii="Segoe UI" w:eastAsia="Times New Roman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012A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KSBTxT1">
    <w:name w:val="KSB TxT 1"/>
    <w:basedOn w:val="KSBTxT"/>
    <w:qFormat/>
    <w:rsid w:val="005E4178"/>
    <w:pPr>
      <w:numPr>
        <w:ilvl w:val="1"/>
      </w:numPr>
      <w:ind w:left="720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39B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39B6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739B6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C59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59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590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59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590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491AE-E1D6-4083-81CD-48544E86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KŠB</dc:creator>
  <cp:keywords/>
  <dc:description/>
  <cp:lastModifiedBy>Rosypal  Jakub, JUDr. LL.M.</cp:lastModifiedBy>
  <cp:revision>7</cp:revision>
  <cp:lastPrinted>2023-02-10T11:23:00Z</cp:lastPrinted>
  <dcterms:created xsi:type="dcterms:W3CDTF">2024-09-29T13:08:00Z</dcterms:created>
  <dcterms:modified xsi:type="dcterms:W3CDTF">2024-11-06T14:37:00Z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4ae961fa,f152b0,6310924b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Interní</vt:lpwstr>
  </property>
  <property fmtid="{D5CDD505-2E9C-101B-9397-08002B2CF9AE}" pid="5" name="MSIP_Label_92558d49-7e86-46d4-87a9-ebd6250b5c20_Enabled">
    <vt:lpwstr>true</vt:lpwstr>
  </property>
  <property fmtid="{D5CDD505-2E9C-101B-9397-08002B2CF9AE}" pid="6" name="MSIP_Label_92558d49-7e86-46d4-87a9-ebd6250b5c20_SetDate">
    <vt:lpwstr>2023-06-19T11:14:11Z</vt:lpwstr>
  </property>
  <property fmtid="{D5CDD505-2E9C-101B-9397-08002B2CF9AE}" pid="7" name="MSIP_Label_92558d49-7e86-46d4-87a9-ebd6250b5c20_Method">
    <vt:lpwstr>Standard</vt:lpwstr>
  </property>
  <property fmtid="{D5CDD505-2E9C-101B-9397-08002B2CF9AE}" pid="8" name="MSIP_Label_92558d49-7e86-46d4-87a9-ebd6250b5c20_Name">
    <vt:lpwstr>Interní - se značkou</vt:lpwstr>
  </property>
  <property fmtid="{D5CDD505-2E9C-101B-9397-08002B2CF9AE}" pid="9" name="MSIP_Label_92558d49-7e86-46d4-87a9-ebd6250b5c20_SiteId">
    <vt:lpwstr>5cdffe46-631e-482d-9990-1d2119b3418b</vt:lpwstr>
  </property>
  <property fmtid="{D5CDD505-2E9C-101B-9397-08002B2CF9AE}" pid="10" name="MSIP_Label_92558d49-7e86-46d4-87a9-ebd6250b5c20_ActionId">
    <vt:lpwstr>2cde1bdf-72cc-4f36-aa6d-86895ae78b14</vt:lpwstr>
  </property>
  <property fmtid="{D5CDD505-2E9C-101B-9397-08002B2CF9AE}" pid="11" name="MSIP_Label_92558d49-7e86-46d4-87a9-ebd6250b5c20_ContentBits">
    <vt:lpwstr>1</vt:lpwstr>
  </property>
</Properties>
</file>