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F572F" w14:textId="08FA7CAD" w:rsidR="008D5074" w:rsidRDefault="008D5074" w:rsidP="008D5074">
      <w:pPr>
        <w:jc w:val="center"/>
        <w:rPr>
          <w:b/>
          <w:bCs/>
          <w:sz w:val="28"/>
          <w:szCs w:val="28"/>
        </w:rPr>
      </w:pPr>
      <w:r w:rsidRPr="004D2B11">
        <w:rPr>
          <w:b/>
          <w:bCs/>
          <w:sz w:val="28"/>
          <w:szCs w:val="28"/>
        </w:rPr>
        <w:t xml:space="preserve">ČESTNÉ PROHLÁŠENÍ </w:t>
      </w:r>
      <w:r w:rsidR="00CC71B6">
        <w:rPr>
          <w:b/>
          <w:bCs/>
          <w:sz w:val="28"/>
          <w:szCs w:val="28"/>
        </w:rPr>
        <w:t>K PROKÁZÁNÍ ZÁKLADNÍ ZPŮSOBILOSTI</w:t>
      </w:r>
    </w:p>
    <w:p w14:paraId="1C1CCE39" w14:textId="77777777" w:rsidR="00547E9F" w:rsidRDefault="00547E9F" w:rsidP="00547E9F"/>
    <w:p w14:paraId="1820148F" w14:textId="77777777" w:rsidR="00547E9F" w:rsidRDefault="00547E9F" w:rsidP="00547E9F">
      <w:pPr>
        <w:jc w:val="center"/>
      </w:pPr>
      <w:r>
        <w:t>Zadávací řízení na veřejnou zakázku</w:t>
      </w:r>
    </w:p>
    <w:p w14:paraId="21C1801A" w14:textId="77777777" w:rsidR="00547E9F" w:rsidRPr="008A774E" w:rsidRDefault="00547E9F" w:rsidP="00547E9F">
      <w:pPr>
        <w:jc w:val="center"/>
      </w:pPr>
    </w:p>
    <w:p w14:paraId="175C2A3B" w14:textId="254FC13E" w:rsidR="00547E9F" w:rsidRDefault="00547E9F" w:rsidP="00547E9F">
      <w:pPr>
        <w:jc w:val="center"/>
        <w:rPr>
          <w:b/>
          <w:bCs/>
          <w:caps/>
        </w:rPr>
      </w:pPr>
      <w:r w:rsidRPr="0068513F">
        <w:rPr>
          <w:b/>
          <w:bCs/>
          <w:caps/>
        </w:rPr>
        <w:t>„</w:t>
      </w:r>
      <w:r w:rsidR="00A915D8">
        <w:rPr>
          <w:b/>
          <w:bCs/>
          <w:caps/>
        </w:rPr>
        <w:t>Dálkové odečty</w:t>
      </w:r>
      <w:r w:rsidRPr="0068513F">
        <w:rPr>
          <w:b/>
          <w:bCs/>
          <w:caps/>
        </w:rPr>
        <w:t>“</w:t>
      </w:r>
    </w:p>
    <w:p w14:paraId="2CDC21FD" w14:textId="3554CCCB" w:rsidR="00447966" w:rsidRPr="00697FE2" w:rsidRDefault="00447966" w:rsidP="00547E9F">
      <w:pPr>
        <w:jc w:val="center"/>
      </w:pPr>
      <w:r>
        <w:rPr>
          <w:caps/>
        </w:rPr>
        <w:t>(</w:t>
      </w:r>
      <w:r>
        <w:t>dále jen „</w:t>
      </w:r>
      <w:r w:rsidRPr="00697FE2">
        <w:rPr>
          <w:b/>
          <w:bCs/>
        </w:rPr>
        <w:t>Veřejná zakázka</w:t>
      </w:r>
      <w:r>
        <w:t>“)</w:t>
      </w:r>
    </w:p>
    <w:p w14:paraId="6127E6EA" w14:textId="12980B54" w:rsidR="00547E9F" w:rsidRDefault="00547E9F" w:rsidP="00697FE2">
      <w:pPr>
        <w:jc w:val="center"/>
        <w:rPr>
          <w:shd w:val="clear" w:color="auto" w:fill="FFFF00"/>
        </w:rPr>
      </w:pPr>
    </w:p>
    <w:p w14:paraId="52D2770C" w14:textId="77777777" w:rsidR="00547E9F" w:rsidRPr="008A774E" w:rsidRDefault="00547E9F" w:rsidP="00547E9F">
      <w:pPr>
        <w:rPr>
          <w:shd w:val="clear" w:color="auto" w:fill="FFFF0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7966" w14:paraId="5A669B0C" w14:textId="77777777" w:rsidTr="00E776ED">
        <w:tc>
          <w:tcPr>
            <w:tcW w:w="9062" w:type="dxa"/>
            <w:gridSpan w:val="2"/>
          </w:tcPr>
          <w:p w14:paraId="509AB6E0" w14:textId="02080187" w:rsidR="00447966" w:rsidRDefault="00447966" w:rsidP="00697FE2">
            <w:r>
              <w:rPr>
                <w:b/>
                <w:bCs/>
                <w:lang w:val="cs-CZ"/>
              </w:rPr>
              <w:t>Účastník</w:t>
            </w:r>
          </w:p>
        </w:tc>
      </w:tr>
      <w:tr w:rsidR="00447966" w14:paraId="48A2E093" w14:textId="77777777" w:rsidTr="00315DAA">
        <w:tc>
          <w:tcPr>
            <w:tcW w:w="4531" w:type="dxa"/>
          </w:tcPr>
          <w:p w14:paraId="7E57E8FF" w14:textId="1613D592" w:rsidR="00447966" w:rsidRDefault="00447966" w:rsidP="00447966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obchodní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firma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název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0D928271" w14:textId="5E408D4D" w:rsidR="00447966" w:rsidRPr="001963DA" w:rsidRDefault="00447966" w:rsidP="00447966">
            <w:pPr>
              <w:pStyle w:val="KSBTxT"/>
              <w:rPr>
                <w:sz w:val="20"/>
                <w:szCs w:val="20"/>
                <w:highlight w:val="yellow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447966" w14:paraId="72A871EE" w14:textId="77777777" w:rsidTr="00315DAA">
        <w:tc>
          <w:tcPr>
            <w:tcW w:w="4531" w:type="dxa"/>
          </w:tcPr>
          <w:p w14:paraId="2D56F5E0" w14:textId="77777777" w:rsidR="00447966" w:rsidRPr="009D3138" w:rsidRDefault="00447966" w:rsidP="00447966">
            <w:pPr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>adresa s</w:t>
            </w:r>
            <w:r w:rsidRPr="009D3138">
              <w:rPr>
                <w:b/>
                <w:bCs/>
                <w:lang w:val="cs-CZ"/>
              </w:rPr>
              <w:t>ídl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>/míst</w:t>
            </w:r>
            <w:r>
              <w:rPr>
                <w:b/>
                <w:bCs/>
                <w:lang w:val="cs-CZ"/>
              </w:rPr>
              <w:t>a</w:t>
            </w:r>
            <w:r w:rsidRPr="009D3138">
              <w:rPr>
                <w:b/>
                <w:bCs/>
                <w:lang w:val="cs-CZ"/>
              </w:rPr>
              <w:t xml:space="preserve"> podnikání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</w:tcPr>
          <w:p w14:paraId="7C235608" w14:textId="13F3C5D6" w:rsidR="00447966" w:rsidRDefault="00447966" w:rsidP="00447966">
            <w:pPr>
              <w:pStyle w:val="KSBTxT"/>
              <w:rPr>
                <w:sz w:val="20"/>
                <w:szCs w:val="20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447966" w14:paraId="36C07708" w14:textId="77777777" w:rsidTr="00315DAA">
        <w:tc>
          <w:tcPr>
            <w:tcW w:w="4531" w:type="dxa"/>
          </w:tcPr>
          <w:p w14:paraId="4327AF92" w14:textId="77777777" w:rsidR="00447966" w:rsidRPr="009D3138" w:rsidRDefault="00447966" w:rsidP="00447966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IČO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</w:tcPr>
          <w:p w14:paraId="64875478" w14:textId="3E7BA7DC" w:rsidR="00447966" w:rsidRDefault="00447966" w:rsidP="00447966">
            <w:pPr>
              <w:pStyle w:val="KSBTxT"/>
              <w:rPr>
                <w:sz w:val="20"/>
                <w:szCs w:val="20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447966" w14:paraId="2F0A72DD" w14:textId="77777777" w:rsidTr="00315DAA">
        <w:tc>
          <w:tcPr>
            <w:tcW w:w="4531" w:type="dxa"/>
          </w:tcPr>
          <w:p w14:paraId="10A335EA" w14:textId="77777777" w:rsidR="00447966" w:rsidRPr="009D3138" w:rsidRDefault="00447966" w:rsidP="00447966">
            <w:pPr>
              <w:rPr>
                <w:b/>
                <w:bCs/>
                <w:lang w:val="cs-CZ"/>
              </w:rPr>
            </w:pPr>
            <w:r w:rsidRPr="009D3138">
              <w:rPr>
                <w:b/>
                <w:bCs/>
                <w:lang w:val="cs-CZ"/>
              </w:rPr>
              <w:t>DIČ</w:t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</w:tcPr>
          <w:p w14:paraId="60581AD6" w14:textId="39951DC1" w:rsidR="00447966" w:rsidRDefault="00447966" w:rsidP="00447966">
            <w:pPr>
              <w:pStyle w:val="KSBTxT"/>
              <w:rPr>
                <w:sz w:val="20"/>
                <w:szCs w:val="20"/>
              </w:rPr>
            </w:pPr>
            <w:r w:rsidRPr="001963DA">
              <w:rPr>
                <w:sz w:val="20"/>
                <w:szCs w:val="20"/>
                <w:highlight w:val="yellow"/>
              </w:rPr>
              <w:t>[K DOPLNĚNÍ ÚČASTNÍKEM]</w:t>
            </w:r>
          </w:p>
        </w:tc>
      </w:tr>
      <w:tr w:rsidR="00447966" w14:paraId="20F57119" w14:textId="77777777" w:rsidTr="00DF59C5">
        <w:tc>
          <w:tcPr>
            <w:tcW w:w="4531" w:type="dxa"/>
          </w:tcPr>
          <w:p w14:paraId="3EE54A13" w14:textId="77777777" w:rsidR="00447966" w:rsidRPr="00FE4CAE" w:rsidRDefault="00447966" w:rsidP="00447966">
            <w:pPr>
              <w:rPr>
                <w:b/>
                <w:bCs/>
                <w:lang w:val="cs-CZ"/>
              </w:rPr>
            </w:pPr>
            <w:r w:rsidRPr="00FE4CAE">
              <w:rPr>
                <w:b/>
                <w:bCs/>
                <w:lang w:val="cs-CZ"/>
              </w:rPr>
              <w:t>zapsaný</w:t>
            </w:r>
            <w:r>
              <w:rPr>
                <w:rStyle w:val="Znakapoznpodarou"/>
                <w:b/>
                <w:bCs/>
                <w:lang w:val="cs-CZ"/>
              </w:rPr>
              <w:footnoteReference w:id="1"/>
            </w:r>
            <w:r>
              <w:rPr>
                <w:b/>
                <w:bCs/>
                <w:lang w:val="cs-CZ"/>
              </w:rPr>
              <w:t>:</w:t>
            </w:r>
          </w:p>
        </w:tc>
        <w:tc>
          <w:tcPr>
            <w:tcW w:w="4531" w:type="dxa"/>
            <w:vAlign w:val="center"/>
          </w:tcPr>
          <w:p w14:paraId="7D5780CF" w14:textId="257F4B80" w:rsidR="00447966" w:rsidRPr="00FE4CAE" w:rsidRDefault="00447966" w:rsidP="00447966">
            <w:pPr>
              <w:pStyle w:val="KSBTxT"/>
              <w:rPr>
                <w:sz w:val="20"/>
                <w:szCs w:val="20"/>
                <w:highlight w:val="cyan"/>
                <w:lang w:val="cs-CZ"/>
              </w:rPr>
            </w:pPr>
            <w:r w:rsidRPr="00FE4CAE">
              <w:rPr>
                <w:sz w:val="20"/>
                <w:szCs w:val="20"/>
                <w:lang w:val="cs-CZ"/>
              </w:rPr>
              <w:t xml:space="preserve">v obchodním rejstříku vedeném </w:t>
            </w: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  <w:r>
              <w:rPr>
                <w:sz w:val="20"/>
                <w:szCs w:val="20"/>
                <w:lang w:val="cs-CZ"/>
              </w:rPr>
              <w:t xml:space="preserve"> </w:t>
            </w:r>
            <w:r w:rsidRPr="00FE4CAE">
              <w:rPr>
                <w:sz w:val="20"/>
                <w:szCs w:val="20"/>
                <w:lang w:val="cs-CZ"/>
              </w:rPr>
              <w:t>soudem v </w:t>
            </w: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  <w:r>
              <w:rPr>
                <w:sz w:val="20"/>
                <w:szCs w:val="20"/>
                <w:lang w:val="cs-CZ"/>
              </w:rPr>
              <w:t xml:space="preserve"> </w:t>
            </w:r>
            <w:r w:rsidRPr="00FE4CAE">
              <w:rPr>
                <w:sz w:val="20"/>
                <w:szCs w:val="20"/>
                <w:lang w:val="cs-CZ"/>
              </w:rPr>
              <w:t xml:space="preserve">pod </w:t>
            </w:r>
            <w:proofErr w:type="spellStart"/>
            <w:r w:rsidRPr="00FE4CAE">
              <w:rPr>
                <w:sz w:val="20"/>
                <w:szCs w:val="20"/>
                <w:lang w:val="cs-CZ"/>
              </w:rPr>
              <w:t>sp</w:t>
            </w:r>
            <w:proofErr w:type="spellEnd"/>
            <w:r w:rsidRPr="00FE4CAE">
              <w:rPr>
                <w:sz w:val="20"/>
                <w:szCs w:val="20"/>
                <w:lang w:val="cs-CZ"/>
              </w:rPr>
              <w:t xml:space="preserve">. zn. </w:t>
            </w: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</w:p>
        </w:tc>
      </w:tr>
      <w:tr w:rsidR="00447966" w14:paraId="154D67AB" w14:textId="77777777" w:rsidTr="00DF59C5">
        <w:tc>
          <w:tcPr>
            <w:tcW w:w="4531" w:type="dxa"/>
          </w:tcPr>
          <w:p w14:paraId="03009524" w14:textId="77777777" w:rsidR="00447966" w:rsidRPr="005B63CE" w:rsidRDefault="00447966" w:rsidP="00447966">
            <w:pPr>
              <w:rPr>
                <w:b/>
                <w:bCs/>
                <w:highlight w:val="yellow"/>
                <w:lang w:val="cs-CZ"/>
              </w:rPr>
            </w:pPr>
            <w:proofErr w:type="spellStart"/>
            <w:r w:rsidRPr="00697FE2">
              <w:rPr>
                <w:b/>
                <w:bCs/>
              </w:rPr>
              <w:t>zastoupen</w:t>
            </w:r>
            <w:proofErr w:type="spellEnd"/>
            <w:r w:rsidRPr="00697FE2">
              <w:rPr>
                <w:b/>
                <w:bCs/>
              </w:rPr>
              <w:t>:</w:t>
            </w:r>
          </w:p>
        </w:tc>
        <w:tc>
          <w:tcPr>
            <w:tcW w:w="4531" w:type="dxa"/>
            <w:vAlign w:val="center"/>
          </w:tcPr>
          <w:p w14:paraId="48663D60" w14:textId="12F57572" w:rsidR="00447966" w:rsidRPr="005B63CE" w:rsidRDefault="00447966" w:rsidP="00447966">
            <w:pPr>
              <w:pStyle w:val="KSBTxT"/>
              <w:rPr>
                <w:sz w:val="20"/>
                <w:szCs w:val="20"/>
                <w:highlight w:val="yellow"/>
                <w:lang w:val="cs-CZ"/>
              </w:rPr>
            </w:pPr>
            <w:r w:rsidRPr="005B63CE">
              <w:rPr>
                <w:sz w:val="20"/>
                <w:szCs w:val="20"/>
                <w:highlight w:val="yellow"/>
                <w:lang w:val="cs-CZ"/>
              </w:rPr>
              <w:t>[K DOPLNĚNÍ ÚČASTNÍKEM]</w:t>
            </w:r>
          </w:p>
        </w:tc>
      </w:tr>
    </w:tbl>
    <w:p w14:paraId="2DCEB705" w14:textId="558EC2CB" w:rsidR="008D5074" w:rsidRDefault="008D5074" w:rsidP="00547E9F">
      <w:pPr>
        <w:jc w:val="center"/>
      </w:pPr>
    </w:p>
    <w:p w14:paraId="63A698FE" w14:textId="77777777" w:rsidR="00D37E82" w:rsidRDefault="00D37E82" w:rsidP="0086247F">
      <w:pPr>
        <w:pStyle w:val="KSBTxT1"/>
        <w:spacing w:before="0"/>
        <w:ind w:left="0"/>
        <w:jc w:val="both"/>
      </w:pPr>
      <w:bookmarkStart w:id="0" w:name="_Hlk117684645"/>
    </w:p>
    <w:p w14:paraId="0FBF9385" w14:textId="2B57D582" w:rsidR="008D5074" w:rsidRDefault="009D3138" w:rsidP="0086247F">
      <w:pPr>
        <w:pStyle w:val="KSBTxT1"/>
        <w:spacing w:before="0"/>
        <w:ind w:left="0"/>
        <w:jc w:val="both"/>
      </w:pPr>
      <w:r>
        <w:t>Jakožto</w:t>
      </w:r>
      <w:r w:rsidR="008D5074">
        <w:t xml:space="preserve"> účastník zadávacího řízení na</w:t>
      </w:r>
      <w:r w:rsidR="00FE4CAE">
        <w:t xml:space="preserve"> </w:t>
      </w:r>
      <w:r w:rsidR="003C6FE6">
        <w:t>V</w:t>
      </w:r>
      <w:r w:rsidR="00C72CC7">
        <w:t>eřejnou zakázku</w:t>
      </w:r>
      <w:r w:rsidR="00A915D8">
        <w:t>, zadávanou společností Ostravské vodárny a kanalizace a.s., IČO: 451 93 673, se sídlem: Nádražní 3114/28, Moravská Ostrava, 702 00 Ostrava,</w:t>
      </w:r>
      <w:r w:rsidR="00CC71B6">
        <w:t xml:space="preserve"> </w:t>
      </w:r>
      <w:r>
        <w:t xml:space="preserve">tímto </w:t>
      </w:r>
      <w:r w:rsidR="008D5074">
        <w:t xml:space="preserve">čestně prohlašuji, že </w:t>
      </w:r>
      <w:bookmarkEnd w:id="0"/>
      <w:r w:rsidR="008D5074">
        <w:t xml:space="preserve">splňuji základní kvalifikační předpoklady dle ustanovení § 74 odst. 1 </w:t>
      </w:r>
      <w:r w:rsidR="008D5074" w:rsidRPr="00894462">
        <w:t>zákona č. 134/2016 Sb., o</w:t>
      </w:r>
      <w:r w:rsidR="00CC71B6">
        <w:t> </w:t>
      </w:r>
      <w:r w:rsidR="008D5074" w:rsidRPr="00894462">
        <w:t>zadávání veřejných zakázek</w:t>
      </w:r>
      <w:r w:rsidR="00FE4CAE">
        <w:t>, ve znění pozdějších předpisů</w:t>
      </w:r>
      <w:r w:rsidR="008D5074">
        <w:t xml:space="preserve"> (dále jen </w:t>
      </w:r>
      <w:r w:rsidR="008D5074" w:rsidRPr="00697FE2">
        <w:t>„</w:t>
      </w:r>
      <w:r w:rsidR="008D5074" w:rsidRPr="004C5591">
        <w:rPr>
          <w:b/>
          <w:bCs/>
        </w:rPr>
        <w:t>ZZVZ</w:t>
      </w:r>
      <w:r w:rsidR="008D5074" w:rsidRPr="00697FE2">
        <w:t>“</w:t>
      </w:r>
      <w:r w:rsidR="008D5074">
        <w:t>), tj.</w:t>
      </w:r>
    </w:p>
    <w:p w14:paraId="438B06FE" w14:textId="77777777" w:rsidR="008D5074" w:rsidRDefault="008D5074" w:rsidP="008D5074"/>
    <w:p w14:paraId="47982886" w14:textId="5B4FFAD9" w:rsidR="008D5074" w:rsidRPr="00894462" w:rsidRDefault="008D5074" w:rsidP="00036330">
      <w:pPr>
        <w:pStyle w:val="Odstavecseseznamem"/>
        <w:numPr>
          <w:ilvl w:val="0"/>
          <w:numId w:val="1"/>
        </w:numPr>
        <w:ind w:left="426" w:hanging="426"/>
        <w:jc w:val="both"/>
      </w:pPr>
      <w:r>
        <w:t>n</w:t>
      </w:r>
      <w:r w:rsidRPr="00894462">
        <w:t>ebyl</w:t>
      </w:r>
      <w:r>
        <w:t xml:space="preserve"> jsem</w:t>
      </w:r>
      <w:r w:rsidRPr="00894462">
        <w:t xml:space="preserve"> v zemi svého sídla v posledních 5 letech před zahájením zadávacího řízení pravomocně odsouzen pro trestný čin uvedený v příloze č. 3 </w:t>
      </w:r>
      <w:r>
        <w:t>ZZVZ</w:t>
      </w:r>
      <w:r w:rsidRPr="00894462">
        <w:t xml:space="preserve"> </w:t>
      </w:r>
      <w:r w:rsidR="00FE4CAE">
        <w:t>ani pro</w:t>
      </w:r>
      <w:r w:rsidR="00FE4CAE" w:rsidRPr="00894462">
        <w:t xml:space="preserve"> </w:t>
      </w:r>
      <w:r w:rsidRPr="00894462">
        <w:t xml:space="preserve">obdobný trestný čin podle právního řádu země sídla dodavatele (toto platí i pro každého člena statutárního orgánu a osobu zastupující právnickou osobu v statutárním orgánu, vedoucího pobočky české i zahraniční právnické osoby); </w:t>
      </w:r>
    </w:p>
    <w:p w14:paraId="335765E3" w14:textId="7B9F54E2" w:rsidR="008D5074" w:rsidRPr="00894462" w:rsidRDefault="008D5074" w:rsidP="00036330">
      <w:pPr>
        <w:pStyle w:val="Odstavecseseznamem"/>
        <w:numPr>
          <w:ilvl w:val="0"/>
          <w:numId w:val="1"/>
        </w:numPr>
        <w:ind w:left="426" w:hanging="426"/>
        <w:jc w:val="both"/>
      </w:pPr>
      <w:r w:rsidRPr="00894462">
        <w:t>nemá</w:t>
      </w:r>
      <w:r>
        <w:t>m</w:t>
      </w:r>
      <w:r w:rsidRPr="00894462">
        <w:t xml:space="preserve"> v České republice </w:t>
      </w:r>
      <w:r w:rsidR="00FE4CAE">
        <w:t>ani</w:t>
      </w:r>
      <w:r w:rsidR="00FE4CAE" w:rsidRPr="00894462">
        <w:t xml:space="preserve"> </w:t>
      </w:r>
      <w:r w:rsidRPr="00894462">
        <w:t>v zemi svého sídla v evidenci daní zachycen splatný daňový nedoplatek;</w:t>
      </w:r>
    </w:p>
    <w:p w14:paraId="3AEC7AB3" w14:textId="727EB64C" w:rsidR="008D5074" w:rsidRPr="00894462" w:rsidRDefault="008D5074" w:rsidP="00036330">
      <w:pPr>
        <w:pStyle w:val="Odstavecseseznamem"/>
        <w:numPr>
          <w:ilvl w:val="0"/>
          <w:numId w:val="1"/>
        </w:numPr>
        <w:ind w:left="426" w:hanging="426"/>
        <w:jc w:val="both"/>
      </w:pPr>
      <w:r w:rsidRPr="00894462">
        <w:t>nemá</w:t>
      </w:r>
      <w:r>
        <w:t>m</w:t>
      </w:r>
      <w:r w:rsidRPr="00894462">
        <w:t xml:space="preserve"> v České republice </w:t>
      </w:r>
      <w:r w:rsidR="00FE4CAE">
        <w:t>ani</w:t>
      </w:r>
      <w:r w:rsidR="00FE4CAE" w:rsidRPr="00894462">
        <w:t xml:space="preserve"> </w:t>
      </w:r>
      <w:r w:rsidRPr="00894462">
        <w:t xml:space="preserve">v zemi svého sídla nedoplatek na pojistném </w:t>
      </w:r>
      <w:r w:rsidR="00F55342">
        <w:t>ani</w:t>
      </w:r>
      <w:r w:rsidRPr="00894462">
        <w:t xml:space="preserve"> na penále na veřejné zdravotní pojištění;</w:t>
      </w:r>
    </w:p>
    <w:p w14:paraId="1D2BF893" w14:textId="464869DD" w:rsidR="008D5074" w:rsidRPr="00894462" w:rsidRDefault="008D5074" w:rsidP="00036330">
      <w:pPr>
        <w:pStyle w:val="Odstavecseseznamem"/>
        <w:numPr>
          <w:ilvl w:val="0"/>
          <w:numId w:val="1"/>
        </w:numPr>
        <w:ind w:left="426" w:hanging="426"/>
        <w:jc w:val="both"/>
      </w:pPr>
      <w:r w:rsidRPr="00894462">
        <w:t>nemá</w:t>
      </w:r>
      <w:r>
        <w:t>m</w:t>
      </w:r>
      <w:r w:rsidRPr="00894462">
        <w:t xml:space="preserve"> v České republice </w:t>
      </w:r>
      <w:r w:rsidR="00FE4CAE">
        <w:t>ani</w:t>
      </w:r>
      <w:r w:rsidR="00FE4CAE" w:rsidRPr="00894462">
        <w:t xml:space="preserve"> </w:t>
      </w:r>
      <w:r w:rsidR="00FC4C78">
        <w:t xml:space="preserve">v </w:t>
      </w:r>
      <w:r w:rsidRPr="00894462">
        <w:t xml:space="preserve">zemi svého sídla splatný nedoplatek na pojistném </w:t>
      </w:r>
      <w:r w:rsidR="00F55342">
        <w:t>ani</w:t>
      </w:r>
      <w:r w:rsidRPr="00894462">
        <w:t xml:space="preserve"> na penále na sociální zabezpečení </w:t>
      </w:r>
      <w:r w:rsidR="00F55342">
        <w:t>ani na</w:t>
      </w:r>
      <w:r w:rsidRPr="00894462">
        <w:t xml:space="preserve"> příspěvku na státní politiku zaměstnanosti;</w:t>
      </w:r>
    </w:p>
    <w:p w14:paraId="3AEBE72F" w14:textId="24CC1915" w:rsidR="008D5074" w:rsidRDefault="008D5074" w:rsidP="00FE4CAE">
      <w:pPr>
        <w:pStyle w:val="Odstavecseseznamem"/>
        <w:numPr>
          <w:ilvl w:val="0"/>
          <w:numId w:val="1"/>
        </w:numPr>
        <w:ind w:left="426" w:hanging="426"/>
        <w:jc w:val="both"/>
      </w:pPr>
      <w:r w:rsidRPr="00894462">
        <w:t>ne</w:t>
      </w:r>
      <w:r>
        <w:t>jsem</w:t>
      </w:r>
      <w:r w:rsidRPr="00894462">
        <w:t xml:space="preserve"> v likvidaci, nebylo </w:t>
      </w:r>
      <w:r>
        <w:t xml:space="preserve">proti mně </w:t>
      </w:r>
      <w:r w:rsidRPr="00894462">
        <w:t xml:space="preserve">vydáno rozhodnutí o úpadku, nebyla vůči </w:t>
      </w:r>
      <w:r>
        <w:t xml:space="preserve">mně </w:t>
      </w:r>
      <w:r w:rsidRPr="00894462">
        <w:t xml:space="preserve">nařízena nucená správa podle jiného právního předpisu </w:t>
      </w:r>
      <w:r w:rsidR="00FE4CAE">
        <w:t>ani</w:t>
      </w:r>
      <w:r w:rsidR="00FE4CAE" w:rsidRPr="00894462">
        <w:t xml:space="preserve"> </w:t>
      </w:r>
      <w:r w:rsidRPr="00894462">
        <w:t>ne</w:t>
      </w:r>
      <w:r w:rsidR="00FE4CAE">
        <w:t>jsem</w:t>
      </w:r>
      <w:r w:rsidRPr="00894462">
        <w:t xml:space="preserve"> v obdobné situaci podle právního řádu země </w:t>
      </w:r>
      <w:r w:rsidR="00FE4CAE">
        <w:t>svého</w:t>
      </w:r>
      <w:r w:rsidR="00FE4CAE" w:rsidRPr="00894462">
        <w:t xml:space="preserve"> </w:t>
      </w:r>
      <w:r w:rsidRPr="00894462">
        <w:t>sídla</w:t>
      </w:r>
      <w:r w:rsidR="00B15C75">
        <w:t>.</w:t>
      </w:r>
    </w:p>
    <w:p w14:paraId="052D8320" w14:textId="77777777" w:rsidR="00447966" w:rsidRPr="00447966" w:rsidRDefault="00447966" w:rsidP="00447966">
      <w:pPr>
        <w:jc w:val="both"/>
      </w:pPr>
    </w:p>
    <w:p w14:paraId="311A8FA5" w14:textId="77777777" w:rsidR="00D37E82" w:rsidRDefault="00D37E82" w:rsidP="00447966">
      <w:pPr>
        <w:jc w:val="both"/>
      </w:pPr>
    </w:p>
    <w:p w14:paraId="3E0C1A13" w14:textId="09482E08" w:rsidR="00447966" w:rsidRPr="00447966" w:rsidRDefault="00447966" w:rsidP="00447966">
      <w:pPr>
        <w:jc w:val="both"/>
      </w:pPr>
      <w:r w:rsidRPr="00447966">
        <w:t>Účastník, který je právnickou osobou, rovněž prohlašuje, že podmínku dle písm. a) výše splňuje:</w:t>
      </w:r>
    </w:p>
    <w:p w14:paraId="71510E43" w14:textId="77777777" w:rsidR="00447966" w:rsidRPr="00447966" w:rsidRDefault="00447966" w:rsidP="00447966">
      <w:pPr>
        <w:numPr>
          <w:ilvl w:val="0"/>
          <w:numId w:val="2"/>
        </w:numPr>
        <w:jc w:val="both"/>
      </w:pPr>
      <w:r w:rsidRPr="00447966">
        <w:t>tato právnická osoba a zároveň;</w:t>
      </w:r>
    </w:p>
    <w:p w14:paraId="4D9D057E" w14:textId="77777777" w:rsidR="00447966" w:rsidRPr="00447966" w:rsidRDefault="00447966" w:rsidP="00447966">
      <w:pPr>
        <w:numPr>
          <w:ilvl w:val="0"/>
          <w:numId w:val="2"/>
        </w:numPr>
        <w:jc w:val="both"/>
      </w:pPr>
      <w:r w:rsidRPr="00447966">
        <w:t>každý člen statutárního orgánu této právnické osoby.</w:t>
      </w:r>
    </w:p>
    <w:p w14:paraId="1BE89502" w14:textId="77777777" w:rsidR="00447966" w:rsidRPr="00447966" w:rsidRDefault="00447966" w:rsidP="00447966">
      <w:pPr>
        <w:jc w:val="both"/>
      </w:pPr>
    </w:p>
    <w:p w14:paraId="44A92639" w14:textId="77777777" w:rsidR="00447966" w:rsidRPr="00447966" w:rsidRDefault="00447966" w:rsidP="00447966">
      <w:pPr>
        <w:jc w:val="both"/>
      </w:pPr>
      <w:r w:rsidRPr="00447966">
        <w:lastRenderedPageBreak/>
        <w:t>Je-li členem statutárního orgánu účastníka právnická osoba, pak účastník dále prohlašuje, že podmínku dle písm. a) výše splňuje:</w:t>
      </w:r>
    </w:p>
    <w:p w14:paraId="282C30E6" w14:textId="77777777" w:rsidR="00447966" w:rsidRPr="00447966" w:rsidRDefault="00447966" w:rsidP="00697FE2">
      <w:pPr>
        <w:numPr>
          <w:ilvl w:val="0"/>
          <w:numId w:val="8"/>
        </w:numPr>
        <w:jc w:val="both"/>
      </w:pPr>
      <w:r w:rsidRPr="00447966">
        <w:t>tato právnická osoba;</w:t>
      </w:r>
    </w:p>
    <w:p w14:paraId="425CB960" w14:textId="77777777" w:rsidR="00447966" w:rsidRPr="00447966" w:rsidRDefault="00447966" w:rsidP="00697FE2">
      <w:pPr>
        <w:numPr>
          <w:ilvl w:val="0"/>
          <w:numId w:val="8"/>
        </w:numPr>
        <w:jc w:val="both"/>
      </w:pPr>
      <w:r w:rsidRPr="00447966">
        <w:t>každý člen statutárního orgánu této právnické osoby; a</w:t>
      </w:r>
    </w:p>
    <w:p w14:paraId="7A407F33" w14:textId="77777777" w:rsidR="00447966" w:rsidRPr="00447966" w:rsidRDefault="00447966" w:rsidP="00697FE2">
      <w:pPr>
        <w:numPr>
          <w:ilvl w:val="0"/>
          <w:numId w:val="8"/>
        </w:numPr>
        <w:jc w:val="both"/>
      </w:pPr>
      <w:r w:rsidRPr="00447966">
        <w:t>osoba zastupující tuto právnickou osobu v statutárním orgánu účastníka.</w:t>
      </w:r>
    </w:p>
    <w:p w14:paraId="175CB3E0" w14:textId="77777777" w:rsidR="00447966" w:rsidRPr="00447966" w:rsidRDefault="00447966" w:rsidP="00447966">
      <w:pPr>
        <w:jc w:val="both"/>
      </w:pPr>
    </w:p>
    <w:p w14:paraId="5A6D6506" w14:textId="4F10AEF1" w:rsidR="00447966" w:rsidRPr="00447966" w:rsidRDefault="00447966" w:rsidP="00447966">
      <w:pPr>
        <w:jc w:val="both"/>
      </w:pPr>
      <w:r w:rsidRPr="00447966">
        <w:t>Zahraniční právnická osob</w:t>
      </w:r>
      <w:r w:rsidR="00A915D8">
        <w:t>a</w:t>
      </w:r>
      <w:r w:rsidRPr="00447966">
        <w:t>, která se účastní zadávacího řízení prostřednictvím pobočky (organizační složky) svého závodu, prohlašuje, že podmínku dle písm. a) výše splňuje tato právnická osoba a vedoucí pobočky závodu.</w:t>
      </w:r>
    </w:p>
    <w:p w14:paraId="31C9906A" w14:textId="77777777" w:rsidR="00447966" w:rsidRPr="00447966" w:rsidRDefault="00447966" w:rsidP="00447966">
      <w:pPr>
        <w:jc w:val="both"/>
      </w:pPr>
    </w:p>
    <w:p w14:paraId="1CB6084E" w14:textId="6E3DF7EA" w:rsidR="00447966" w:rsidRPr="00447966" w:rsidRDefault="00447966" w:rsidP="00447966">
      <w:pPr>
        <w:jc w:val="both"/>
      </w:pPr>
      <w:r w:rsidRPr="00447966">
        <w:t xml:space="preserve">Právnická osoba, která se účastní prostřednictvím pobočky závodu (organizační složky) české právnické osoby, prohlašuje, že podmínku podle písm. a) </w:t>
      </w:r>
      <w:r w:rsidR="003C6FE6">
        <w:t xml:space="preserve">výše </w:t>
      </w:r>
      <w:r w:rsidRPr="00447966">
        <w:t>splňuje:</w:t>
      </w:r>
    </w:p>
    <w:p w14:paraId="0E694AFE" w14:textId="77777777" w:rsidR="00447966" w:rsidRPr="00447966" w:rsidRDefault="00447966" w:rsidP="00697FE2">
      <w:pPr>
        <w:numPr>
          <w:ilvl w:val="0"/>
          <w:numId w:val="9"/>
        </w:numPr>
        <w:jc w:val="both"/>
      </w:pPr>
      <w:r w:rsidRPr="00447966">
        <w:t>tato právnická osoba;</w:t>
      </w:r>
    </w:p>
    <w:p w14:paraId="786E9DA7" w14:textId="77777777" w:rsidR="00447966" w:rsidRPr="00447966" w:rsidRDefault="00447966" w:rsidP="00697FE2">
      <w:pPr>
        <w:numPr>
          <w:ilvl w:val="0"/>
          <w:numId w:val="9"/>
        </w:numPr>
        <w:jc w:val="both"/>
      </w:pPr>
      <w:r w:rsidRPr="00447966">
        <w:t xml:space="preserve">každý člen statutárního orgánu této právnické osoby; </w:t>
      </w:r>
    </w:p>
    <w:p w14:paraId="46A31664" w14:textId="77777777" w:rsidR="00447966" w:rsidRPr="00447966" w:rsidRDefault="00447966" w:rsidP="00697FE2">
      <w:pPr>
        <w:numPr>
          <w:ilvl w:val="0"/>
          <w:numId w:val="9"/>
        </w:numPr>
        <w:jc w:val="both"/>
      </w:pPr>
      <w:r w:rsidRPr="00447966">
        <w:t>vedoucí pobočky (organizační složky) závodu.</w:t>
      </w:r>
    </w:p>
    <w:p w14:paraId="799EC494" w14:textId="77777777" w:rsidR="00447966" w:rsidRPr="00447966" w:rsidRDefault="00447966" w:rsidP="00447966">
      <w:pPr>
        <w:jc w:val="both"/>
      </w:pPr>
    </w:p>
    <w:p w14:paraId="5AE86231" w14:textId="77777777" w:rsidR="00447966" w:rsidRPr="00447966" w:rsidRDefault="00447966" w:rsidP="00447966">
      <w:pPr>
        <w:jc w:val="both"/>
      </w:pPr>
      <w:r w:rsidRPr="00447966">
        <w:t>Je-li členem statutárního orgánu české právnické osoby, která se účastní prostřednictvím své pobočky (organizační složky), právnická osoba, prohlašuje účastník, že podmínku podle písm. a) splňuje:</w:t>
      </w:r>
    </w:p>
    <w:p w14:paraId="200BD888" w14:textId="77777777" w:rsidR="00447966" w:rsidRPr="00447966" w:rsidRDefault="00447966" w:rsidP="00697FE2">
      <w:pPr>
        <w:numPr>
          <w:ilvl w:val="0"/>
          <w:numId w:val="10"/>
        </w:numPr>
        <w:jc w:val="both"/>
      </w:pPr>
      <w:r w:rsidRPr="00447966">
        <w:t>tato právnická osoba;</w:t>
      </w:r>
    </w:p>
    <w:p w14:paraId="017E8E03" w14:textId="77777777" w:rsidR="00447966" w:rsidRPr="00447966" w:rsidRDefault="00447966" w:rsidP="00697FE2">
      <w:pPr>
        <w:numPr>
          <w:ilvl w:val="0"/>
          <w:numId w:val="10"/>
        </w:numPr>
        <w:jc w:val="both"/>
      </w:pPr>
      <w:r w:rsidRPr="00447966">
        <w:t>každý člen statutárního orgánu této právnické osoby; a</w:t>
      </w:r>
    </w:p>
    <w:p w14:paraId="6F1AA9D5" w14:textId="77777777" w:rsidR="00447966" w:rsidRPr="00447966" w:rsidRDefault="00447966" w:rsidP="00697FE2">
      <w:pPr>
        <w:numPr>
          <w:ilvl w:val="0"/>
          <w:numId w:val="10"/>
        </w:numPr>
        <w:jc w:val="both"/>
      </w:pPr>
      <w:r w:rsidRPr="00447966">
        <w:t>osoba zastupující tuto právnickou osobu v statutárním orgánu předmětné české právnické osoby.</w:t>
      </w:r>
    </w:p>
    <w:p w14:paraId="6CF238AE" w14:textId="77777777" w:rsidR="00447966" w:rsidRPr="00447966" w:rsidRDefault="00447966" w:rsidP="00447966">
      <w:pPr>
        <w:jc w:val="both"/>
      </w:pPr>
    </w:p>
    <w:p w14:paraId="27019D40" w14:textId="77777777" w:rsidR="00447966" w:rsidRPr="00447966" w:rsidRDefault="00447966" w:rsidP="00697FE2">
      <w:pPr>
        <w:jc w:val="both"/>
      </w:pPr>
    </w:p>
    <w:p w14:paraId="2B1654E8" w14:textId="1DC6E22A" w:rsidR="008D5074" w:rsidRPr="00447966" w:rsidRDefault="008D5074" w:rsidP="008D5074">
      <w:pPr>
        <w:pStyle w:val="KSBTxT"/>
      </w:pPr>
      <w:r w:rsidRPr="00447966">
        <w:t xml:space="preserve">V </w:t>
      </w:r>
      <w:r w:rsidR="005B63CE" w:rsidRPr="00697FE2">
        <w:rPr>
          <w:highlight w:val="yellow"/>
        </w:rPr>
        <w:t>[K DOPLNĚNÍ ÚČASTNÍKEM]</w:t>
      </w:r>
      <w:r w:rsidRPr="00447966">
        <w:t xml:space="preserve"> dne </w:t>
      </w:r>
      <w:r w:rsidR="005B63CE" w:rsidRPr="00697FE2">
        <w:rPr>
          <w:highlight w:val="yellow"/>
        </w:rPr>
        <w:t>[K DOPLNĚNÍ ÚČASTNÍKEM]</w:t>
      </w:r>
    </w:p>
    <w:p w14:paraId="12C408F3" w14:textId="77777777" w:rsidR="008D5074" w:rsidRPr="00447966" w:rsidRDefault="008D5074" w:rsidP="008D5074">
      <w:pPr>
        <w:pStyle w:val="KSBTxT"/>
      </w:pPr>
    </w:p>
    <w:p w14:paraId="0597FC64" w14:textId="77777777" w:rsidR="008D5074" w:rsidRPr="00447966" w:rsidRDefault="008D5074" w:rsidP="008D5074">
      <w:pPr>
        <w:pStyle w:val="KSBTxT"/>
      </w:pPr>
      <w:r w:rsidRPr="00447966">
        <w:t>…………………………………………………</w:t>
      </w:r>
    </w:p>
    <w:p w14:paraId="32BA3EF4" w14:textId="4195ACA3" w:rsidR="008D5074" w:rsidRPr="00447966" w:rsidRDefault="008D5074" w:rsidP="00B15C75">
      <w:pPr>
        <w:pStyle w:val="KSBTxT"/>
        <w:spacing w:before="0"/>
      </w:pPr>
      <w:r w:rsidRPr="00447966">
        <w:rPr>
          <w:highlight w:val="yellow"/>
        </w:rPr>
        <w:t>[K DOPLNĚNÍ ÚČASTNÍKEM – identifikace účastníka a osoby oprávněné účastníka zastupovat</w:t>
      </w:r>
      <w:r w:rsidR="007961B5" w:rsidRPr="00447966">
        <w:rPr>
          <w:highlight w:val="yellow"/>
        </w:rPr>
        <w:t xml:space="preserve"> (v rozsahu jméno, </w:t>
      </w:r>
      <w:r w:rsidR="00DF23F7" w:rsidRPr="00447966">
        <w:rPr>
          <w:highlight w:val="yellow"/>
        </w:rPr>
        <w:t xml:space="preserve">příjmení </w:t>
      </w:r>
      <w:r w:rsidR="007961B5" w:rsidRPr="00447966">
        <w:rPr>
          <w:highlight w:val="yellow"/>
        </w:rPr>
        <w:t>funkce)</w:t>
      </w:r>
      <w:r w:rsidRPr="00447966">
        <w:rPr>
          <w:highlight w:val="yellow"/>
        </w:rPr>
        <w:t>]</w:t>
      </w:r>
      <w:r w:rsidRPr="00447966">
        <w:t xml:space="preserve"> </w:t>
      </w:r>
    </w:p>
    <w:p w14:paraId="6C7B94C9" w14:textId="0AD8AAE2" w:rsidR="008D5074" w:rsidRPr="00447966" w:rsidRDefault="008D5074" w:rsidP="00B15C75">
      <w:pPr>
        <w:pStyle w:val="KSBTxT"/>
        <w:spacing w:before="0"/>
      </w:pPr>
      <w:r w:rsidRPr="00447966">
        <w:t>podpis účastníka nebo osoby oprávněné jednat za účastníka</w:t>
      </w:r>
    </w:p>
    <w:sectPr w:rsidR="008D5074" w:rsidRPr="00447966" w:rsidSect="0003633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2F434" w14:textId="77777777" w:rsidR="001D0E75" w:rsidRDefault="001D0E75" w:rsidP="008D5074">
      <w:r>
        <w:separator/>
      </w:r>
    </w:p>
  </w:endnote>
  <w:endnote w:type="continuationSeparator" w:id="0">
    <w:p w14:paraId="1229F518" w14:textId="77777777" w:rsidR="001D0E75" w:rsidRDefault="001D0E75" w:rsidP="008D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ABAB0" w14:textId="77777777" w:rsidR="00B767F8" w:rsidRPr="005944C4" w:rsidRDefault="00B767F8" w:rsidP="00DA281C">
    <w:pPr>
      <w:pBdr>
        <w:top w:val="single" w:sz="6" w:space="0" w:color="auto"/>
      </w:pBdr>
      <w:tabs>
        <w:tab w:val="center" w:pos="4252"/>
        <w:tab w:val="right" w:pos="7560"/>
      </w:tabs>
      <w:ind w:right="1179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D6935" w14:textId="77777777" w:rsidR="001D0E75" w:rsidRDefault="001D0E75" w:rsidP="008D5074">
      <w:r>
        <w:separator/>
      </w:r>
    </w:p>
  </w:footnote>
  <w:footnote w:type="continuationSeparator" w:id="0">
    <w:p w14:paraId="5E12AB00" w14:textId="77777777" w:rsidR="001D0E75" w:rsidRDefault="001D0E75" w:rsidP="008D5074">
      <w:r>
        <w:continuationSeparator/>
      </w:r>
    </w:p>
  </w:footnote>
  <w:footnote w:id="1">
    <w:p w14:paraId="60D3BE03" w14:textId="5D1617FE" w:rsidR="00447966" w:rsidRDefault="00447966" w:rsidP="00547E9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Pozn.: Je-li účastník zapsán v obchodním rejstříku nebo jiné obdobné evidenci.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1E204" w14:textId="2488B785" w:rsidR="005B63CE" w:rsidRDefault="005B63C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BF520D7" wp14:editId="53ED3E5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93255911" name="Textové pole 2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DF4E97" w14:textId="0ED6CB3A" w:rsidR="005B63CE" w:rsidRPr="005B63CE" w:rsidRDefault="005B63C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B63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F520D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" style="position:absolute;margin-left:-16.25pt;margin-top:.05pt;width:34.95pt;height:34.95pt;z-index:25165926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21DF4E97" w14:textId="0ED6CB3A" w:rsidR="005B63CE" w:rsidRPr="005B63CE" w:rsidRDefault="005B63C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B63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990DC" w14:textId="5D68CECF" w:rsidR="00697FE2" w:rsidRDefault="00697FE2" w:rsidP="00697FE2">
    <w:pPr>
      <w:pStyle w:val="Zhlav"/>
      <w:jc w:val="right"/>
      <w:rPr>
        <w:i/>
        <w:iCs/>
      </w:rPr>
    </w:pPr>
  </w:p>
  <w:p w14:paraId="17C4B1EE" w14:textId="1939DC02" w:rsidR="00447966" w:rsidRPr="00697FE2" w:rsidRDefault="00447966" w:rsidP="00547E9F">
    <w:pPr>
      <w:tabs>
        <w:tab w:val="center" w:pos="4819"/>
        <w:tab w:val="right" w:pos="9071"/>
      </w:tabs>
      <w:ind w:left="7788" w:hanging="7788"/>
      <w:jc w:val="right"/>
      <w:rPr>
        <w:bCs/>
        <w:i/>
      </w:rPr>
    </w:pPr>
  </w:p>
  <w:p w14:paraId="075B6B6F" w14:textId="32E04324" w:rsidR="00547E9F" w:rsidRDefault="00547E9F" w:rsidP="00547E9F">
    <w:pPr>
      <w:tabs>
        <w:tab w:val="center" w:pos="4819"/>
        <w:tab w:val="right" w:pos="9071"/>
      </w:tabs>
      <w:ind w:left="7788" w:hanging="7788"/>
      <w:jc w:val="right"/>
      <w:rPr>
        <w:b/>
        <w:iCs/>
      </w:rPr>
    </w:pPr>
    <w:r w:rsidRPr="0068513F">
      <w:rPr>
        <w:b/>
        <w:iCs/>
      </w:rPr>
      <w:t xml:space="preserve">Příloha č. </w:t>
    </w:r>
    <w:r w:rsidR="007C7F1C">
      <w:rPr>
        <w:b/>
        <w:iCs/>
      </w:rPr>
      <w:t>4</w:t>
    </w:r>
    <w:r>
      <w:rPr>
        <w:b/>
        <w:iCs/>
      </w:rPr>
      <w:t xml:space="preserve"> </w:t>
    </w:r>
    <w:r w:rsidRPr="0068513F">
      <w:rPr>
        <w:b/>
        <w:iCs/>
      </w:rPr>
      <w:t xml:space="preserve">zadávací dokumentace – </w:t>
    </w:r>
    <w:r>
      <w:rPr>
        <w:b/>
        <w:iCs/>
      </w:rPr>
      <w:t>Vzor čestného prohlášení k prokázání základní způsobilosti</w:t>
    </w:r>
  </w:p>
  <w:p w14:paraId="7F70F444" w14:textId="77777777" w:rsidR="00D37E82" w:rsidRPr="0068513F" w:rsidRDefault="00D37E82" w:rsidP="00547E9F">
    <w:pPr>
      <w:tabs>
        <w:tab w:val="center" w:pos="4819"/>
        <w:tab w:val="right" w:pos="9071"/>
      </w:tabs>
      <w:ind w:left="7788" w:hanging="7788"/>
      <w:jc w:val="right"/>
      <w:rPr>
        <w:b/>
        <w:iCs/>
      </w:rPr>
    </w:pPr>
  </w:p>
  <w:p w14:paraId="595F4F30" w14:textId="1158665B" w:rsidR="00B767F8" w:rsidRPr="00547E9F" w:rsidRDefault="00B767F8" w:rsidP="00547E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48A4A" w14:textId="76006AF3" w:rsidR="005B63CE" w:rsidRDefault="005B63C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913EFEE" wp14:editId="0465D50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91942645" name="Textové pole 1" descr="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AEC538" w14:textId="16D0DF4C" w:rsidR="005B63CE" w:rsidRPr="005B63CE" w:rsidRDefault="005B63C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B63C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3EFE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7aCAIAABs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06Vpfvut9BeaKhEPp9eyfXNZXeCB9eBNKCaQ4SbXimQzfQ&#10;FhwGi7MK8Off/DGfeKcoZy0JpuCWFM1Z893SPqK2RgOTMb++nZJ3N3rtwTwAqXBGD8LJZFIYQzOa&#10;GsG8kZpXsQ6FhJVUreBhNB9CL1x6DVKtVimJVORE2NitkxE6shWpfO3eBLqB70CLeoJRTCL/QHuf&#10;G296tzoEIj/tJDLb8zgQTgpMWx1eS5T4+/+UdXnTy1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RiL7aCAIAABsEAAAOAAAA&#10;AAAAAAAAAAAAAC4CAABkcnMvZTJvRG9jLnhtbFBLAQItABQABgAIAAAAIQDhmCLT2gAAAAMBAAAP&#10;AAAAAAAAAAAAAAAAAGIEAABkcnMvZG93bnJldi54bWxQSwUGAAAAAAQABADzAAAAaQUAAAAA&#10;" filled="f" stroked="f">
              <v:textbox style="mso-fit-shape-to-text:t" inset="0,0,5pt,0">
                <w:txbxContent>
                  <w:p w14:paraId="47AEC538" w14:textId="16D0DF4C" w:rsidR="005B63CE" w:rsidRPr="005B63CE" w:rsidRDefault="005B63C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B63C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Interní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A2434"/>
    <w:multiLevelType w:val="hybridMultilevel"/>
    <w:tmpl w:val="323CA52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276C"/>
    <w:multiLevelType w:val="hybridMultilevel"/>
    <w:tmpl w:val="323CA52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4119C"/>
    <w:multiLevelType w:val="hybridMultilevel"/>
    <w:tmpl w:val="B686D63E"/>
    <w:lvl w:ilvl="0" w:tplc="27684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FE5DEB"/>
    <w:multiLevelType w:val="hybridMultilevel"/>
    <w:tmpl w:val="316C474E"/>
    <w:lvl w:ilvl="0" w:tplc="276847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F5E4E"/>
    <w:multiLevelType w:val="hybridMultilevel"/>
    <w:tmpl w:val="1408DF70"/>
    <w:lvl w:ilvl="0" w:tplc="276847A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20304"/>
    <w:multiLevelType w:val="hybridMultilevel"/>
    <w:tmpl w:val="9AECFECC"/>
    <w:lvl w:ilvl="0" w:tplc="276847A4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507C8"/>
    <w:multiLevelType w:val="hybridMultilevel"/>
    <w:tmpl w:val="66F2B9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40342"/>
    <w:multiLevelType w:val="hybridMultilevel"/>
    <w:tmpl w:val="323CA5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075414">
    <w:abstractNumId w:val="7"/>
  </w:num>
  <w:num w:numId="2" w16cid:durableId="1042168302">
    <w:abstractNumId w:val="3"/>
  </w:num>
  <w:num w:numId="3" w16cid:durableId="446498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435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8735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6721559">
    <w:abstractNumId w:val="0"/>
  </w:num>
  <w:num w:numId="7" w16cid:durableId="1616249776">
    <w:abstractNumId w:val="6"/>
  </w:num>
  <w:num w:numId="8" w16cid:durableId="1146552585">
    <w:abstractNumId w:val="2"/>
  </w:num>
  <w:num w:numId="9" w16cid:durableId="1605379676">
    <w:abstractNumId w:val="5"/>
  </w:num>
  <w:num w:numId="10" w16cid:durableId="741412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74"/>
    <w:rsid w:val="00025AAD"/>
    <w:rsid w:val="00036330"/>
    <w:rsid w:val="00075355"/>
    <w:rsid w:val="00091FD0"/>
    <w:rsid w:val="0009704A"/>
    <w:rsid w:val="000C145F"/>
    <w:rsid w:val="000C4DF5"/>
    <w:rsid w:val="001B129E"/>
    <w:rsid w:val="001C5908"/>
    <w:rsid w:val="001D0E75"/>
    <w:rsid w:val="0029164E"/>
    <w:rsid w:val="003102BB"/>
    <w:rsid w:val="003757AC"/>
    <w:rsid w:val="00387CF6"/>
    <w:rsid w:val="003A1576"/>
    <w:rsid w:val="003A7B27"/>
    <w:rsid w:val="003C3D64"/>
    <w:rsid w:val="003C6FE6"/>
    <w:rsid w:val="003F33C8"/>
    <w:rsid w:val="0042709D"/>
    <w:rsid w:val="00447966"/>
    <w:rsid w:val="00474BE0"/>
    <w:rsid w:val="00502122"/>
    <w:rsid w:val="00547E9F"/>
    <w:rsid w:val="00591A68"/>
    <w:rsid w:val="005B63CE"/>
    <w:rsid w:val="005C59E6"/>
    <w:rsid w:val="005E4178"/>
    <w:rsid w:val="00610E34"/>
    <w:rsid w:val="006568C2"/>
    <w:rsid w:val="00697FE2"/>
    <w:rsid w:val="006A63A9"/>
    <w:rsid w:val="006B56D8"/>
    <w:rsid w:val="006F5C37"/>
    <w:rsid w:val="00705960"/>
    <w:rsid w:val="007961B5"/>
    <w:rsid w:val="007C7F1C"/>
    <w:rsid w:val="00852732"/>
    <w:rsid w:val="0086247F"/>
    <w:rsid w:val="008D5074"/>
    <w:rsid w:val="00912E8A"/>
    <w:rsid w:val="009739B6"/>
    <w:rsid w:val="009D3138"/>
    <w:rsid w:val="00A012A5"/>
    <w:rsid w:val="00A40A23"/>
    <w:rsid w:val="00A915D8"/>
    <w:rsid w:val="00A9277C"/>
    <w:rsid w:val="00B046BD"/>
    <w:rsid w:val="00B15C75"/>
    <w:rsid w:val="00B47111"/>
    <w:rsid w:val="00B767F8"/>
    <w:rsid w:val="00BB44E9"/>
    <w:rsid w:val="00BC3534"/>
    <w:rsid w:val="00C32413"/>
    <w:rsid w:val="00C56E12"/>
    <w:rsid w:val="00C72CC7"/>
    <w:rsid w:val="00C75680"/>
    <w:rsid w:val="00CC71B6"/>
    <w:rsid w:val="00D37E82"/>
    <w:rsid w:val="00D922C1"/>
    <w:rsid w:val="00DA7E1D"/>
    <w:rsid w:val="00DF23F7"/>
    <w:rsid w:val="00E167ED"/>
    <w:rsid w:val="00E8302D"/>
    <w:rsid w:val="00EA3209"/>
    <w:rsid w:val="00ED17DE"/>
    <w:rsid w:val="00F20F97"/>
    <w:rsid w:val="00F32080"/>
    <w:rsid w:val="00F55342"/>
    <w:rsid w:val="00FC4C78"/>
    <w:rsid w:val="00FE4CAE"/>
    <w:rsid w:val="00F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8D22D"/>
  <w15:chartTrackingRefBased/>
  <w15:docId w15:val="{11A140CC-E634-4DF4-926D-27C6965F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2"/>
    <w:qFormat/>
    <w:rsid w:val="008D507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5074"/>
    <w:pPr>
      <w:ind w:left="720"/>
      <w:contextualSpacing/>
    </w:pPr>
  </w:style>
  <w:style w:type="paragraph" w:customStyle="1" w:styleId="KSBTxT">
    <w:name w:val="KSB TxT"/>
    <w:basedOn w:val="Normln"/>
    <w:link w:val="KSBTxTChar"/>
    <w:qFormat/>
    <w:rsid w:val="008D5074"/>
    <w:pPr>
      <w:suppressAutoHyphens/>
      <w:spacing w:before="240" w:line="260" w:lineRule="atLeast"/>
    </w:pPr>
    <w:rPr>
      <w:rFonts w:eastAsia="SimSun"/>
    </w:rPr>
  </w:style>
  <w:style w:type="table" w:styleId="Mkatabulky">
    <w:name w:val="Table Grid"/>
    <w:basedOn w:val="Normlntabulka"/>
    <w:rsid w:val="008D507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SBTxTChar">
    <w:name w:val="KSB TxT Char"/>
    <w:basedOn w:val="Standardnpsmoodstavce"/>
    <w:link w:val="KSBTxT"/>
    <w:rsid w:val="008D5074"/>
    <w:rPr>
      <w:rFonts w:ascii="Times New Roman" w:eastAsia="SimSun" w:hAnsi="Times New Roman" w:cs="Times New Roman"/>
    </w:rPr>
  </w:style>
  <w:style w:type="paragraph" w:styleId="Zhlav">
    <w:name w:val="header"/>
    <w:basedOn w:val="Normln"/>
    <w:link w:val="ZhlavChar"/>
    <w:uiPriority w:val="2"/>
    <w:unhideWhenUsed/>
    <w:rsid w:val="008D50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2"/>
    <w:rsid w:val="008D5074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8D50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5074"/>
    <w:rPr>
      <w:rFonts w:ascii="Times New Roman" w:eastAsia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2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2BB"/>
    <w:rPr>
      <w:rFonts w:ascii="Segoe UI" w:eastAsia="Times New Roman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012A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KSBTxT1">
    <w:name w:val="KSB TxT 1"/>
    <w:basedOn w:val="KSBTxT"/>
    <w:qFormat/>
    <w:rsid w:val="005E4178"/>
    <w:pPr>
      <w:numPr>
        <w:ilvl w:val="1"/>
      </w:numPr>
      <w:ind w:left="72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39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39B6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739B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C59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59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590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59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590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3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491AE-E1D6-4083-81CD-48544E86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KŠB</dc:creator>
  <cp:keywords/>
  <dc:description/>
  <cp:lastModifiedBy>Rosypal  Jakub, JUDr. LL.M.</cp:lastModifiedBy>
  <cp:revision>8</cp:revision>
  <dcterms:created xsi:type="dcterms:W3CDTF">2024-09-29T13:04:00Z</dcterms:created>
  <dcterms:modified xsi:type="dcterms:W3CDTF">2024-11-06T14:42:00Z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470b99f5,1d667ce7,8210c7a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</vt:lpwstr>
  </property>
  <property fmtid="{D5CDD505-2E9C-101B-9397-08002B2CF9AE}" pid="5" name="MSIP_Label_92558d49-7e86-46d4-87a9-ebd6250b5c20_Enabled">
    <vt:lpwstr>true</vt:lpwstr>
  </property>
  <property fmtid="{D5CDD505-2E9C-101B-9397-08002B2CF9AE}" pid="6" name="MSIP_Label_92558d49-7e86-46d4-87a9-ebd6250b5c20_SetDate">
    <vt:lpwstr>2023-06-19T11:10:20Z</vt:lpwstr>
  </property>
  <property fmtid="{D5CDD505-2E9C-101B-9397-08002B2CF9AE}" pid="7" name="MSIP_Label_92558d49-7e86-46d4-87a9-ebd6250b5c20_Method">
    <vt:lpwstr>Standard</vt:lpwstr>
  </property>
  <property fmtid="{D5CDD505-2E9C-101B-9397-08002B2CF9AE}" pid="8" name="MSIP_Label_92558d49-7e86-46d4-87a9-ebd6250b5c20_Name">
    <vt:lpwstr>Interní - se značkou</vt:lpwstr>
  </property>
  <property fmtid="{D5CDD505-2E9C-101B-9397-08002B2CF9AE}" pid="9" name="MSIP_Label_92558d49-7e86-46d4-87a9-ebd6250b5c20_SiteId">
    <vt:lpwstr>5cdffe46-631e-482d-9990-1d2119b3418b</vt:lpwstr>
  </property>
  <property fmtid="{D5CDD505-2E9C-101B-9397-08002B2CF9AE}" pid="10" name="MSIP_Label_92558d49-7e86-46d4-87a9-ebd6250b5c20_ActionId">
    <vt:lpwstr>ed337db2-4b4c-437a-b9c7-6aef778c4996</vt:lpwstr>
  </property>
  <property fmtid="{D5CDD505-2E9C-101B-9397-08002B2CF9AE}" pid="11" name="MSIP_Label_92558d49-7e86-46d4-87a9-ebd6250b5c20_ContentBits">
    <vt:lpwstr>1</vt:lpwstr>
  </property>
</Properties>
</file>