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DE36" w14:textId="721D2D03" w:rsidR="00D12A70" w:rsidRDefault="00143682" w:rsidP="001A0FB1">
      <w:pPr>
        <w:pStyle w:val="Bezmezer"/>
        <w:jc w:val="center"/>
        <w:rPr>
          <w:rFonts w:ascii="Aptos" w:hAnsi="Aptos"/>
          <w:b/>
          <w:bCs/>
          <w:sz w:val="28"/>
          <w:szCs w:val="28"/>
        </w:rPr>
      </w:pPr>
      <w:r w:rsidRPr="001A0FB1">
        <w:rPr>
          <w:rFonts w:ascii="Aptos" w:hAnsi="Aptos"/>
          <w:b/>
          <w:bCs/>
          <w:sz w:val="28"/>
          <w:szCs w:val="28"/>
        </w:rPr>
        <w:t>S</w:t>
      </w:r>
      <w:r w:rsidR="00D85C5B" w:rsidRPr="001A0FB1">
        <w:rPr>
          <w:rFonts w:ascii="Aptos" w:hAnsi="Aptos"/>
          <w:b/>
          <w:bCs/>
          <w:sz w:val="28"/>
          <w:szCs w:val="28"/>
        </w:rPr>
        <w:t xml:space="preserve">mlouva </w:t>
      </w:r>
      <w:r w:rsidR="00187DE9" w:rsidRPr="001A0FB1">
        <w:rPr>
          <w:rFonts w:ascii="Aptos" w:hAnsi="Aptos"/>
          <w:b/>
          <w:bCs/>
          <w:sz w:val="28"/>
          <w:szCs w:val="28"/>
        </w:rPr>
        <w:t xml:space="preserve">o zajištění </w:t>
      </w:r>
      <w:r w:rsidRPr="001A0FB1">
        <w:rPr>
          <w:rFonts w:ascii="Aptos" w:hAnsi="Aptos"/>
          <w:b/>
          <w:bCs/>
          <w:sz w:val="28"/>
          <w:szCs w:val="28"/>
        </w:rPr>
        <w:t>dodáv</w:t>
      </w:r>
      <w:r w:rsidR="00EB546F" w:rsidRPr="001A0FB1">
        <w:rPr>
          <w:rFonts w:ascii="Aptos" w:hAnsi="Aptos"/>
          <w:b/>
          <w:bCs/>
          <w:sz w:val="28"/>
          <w:szCs w:val="28"/>
        </w:rPr>
        <w:t>e</w:t>
      </w:r>
      <w:r w:rsidRPr="001A0FB1">
        <w:rPr>
          <w:rFonts w:ascii="Aptos" w:hAnsi="Aptos"/>
          <w:b/>
          <w:bCs/>
          <w:sz w:val="28"/>
          <w:szCs w:val="28"/>
        </w:rPr>
        <w:t>k</w:t>
      </w:r>
      <w:r w:rsidR="00EB546F" w:rsidRPr="001A0FB1">
        <w:rPr>
          <w:rFonts w:ascii="Aptos" w:hAnsi="Aptos"/>
          <w:b/>
          <w:bCs/>
          <w:sz w:val="28"/>
          <w:szCs w:val="28"/>
        </w:rPr>
        <w:t xml:space="preserve"> a </w:t>
      </w:r>
      <w:r w:rsidR="00D12A70" w:rsidRPr="001A0FB1">
        <w:rPr>
          <w:rFonts w:ascii="Aptos" w:hAnsi="Aptos"/>
          <w:b/>
          <w:bCs/>
          <w:sz w:val="28"/>
          <w:szCs w:val="28"/>
        </w:rPr>
        <w:t>služ</w:t>
      </w:r>
      <w:r w:rsidR="00D12A70">
        <w:rPr>
          <w:rFonts w:ascii="Aptos" w:hAnsi="Aptos"/>
          <w:b/>
          <w:bCs/>
          <w:sz w:val="28"/>
          <w:szCs w:val="28"/>
        </w:rPr>
        <w:t>e</w:t>
      </w:r>
      <w:r w:rsidR="00D12A70" w:rsidRPr="001A0FB1">
        <w:rPr>
          <w:rFonts w:ascii="Aptos" w:hAnsi="Aptos"/>
          <w:b/>
          <w:bCs/>
          <w:sz w:val="28"/>
          <w:szCs w:val="28"/>
        </w:rPr>
        <w:t>b</w:t>
      </w:r>
    </w:p>
    <w:p w14:paraId="73C4A373" w14:textId="665AB44F" w:rsidR="00F20995" w:rsidRPr="001A0FB1" w:rsidRDefault="00F806E7" w:rsidP="00F21532">
      <w:pPr>
        <w:pStyle w:val="Bezmezer"/>
        <w:ind w:left="720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                       </w:t>
      </w:r>
      <w:r w:rsidR="00646A14" w:rsidRPr="001A0FB1">
        <w:rPr>
          <w:rFonts w:ascii="Aptos" w:hAnsi="Aptos"/>
          <w:b/>
          <w:bCs/>
          <w:sz w:val="28"/>
          <w:szCs w:val="28"/>
        </w:rPr>
        <w:t xml:space="preserve">zaměstnaneckých </w:t>
      </w:r>
      <w:r w:rsidR="00DB595C" w:rsidRPr="001A0FB1">
        <w:rPr>
          <w:rFonts w:ascii="Aptos" w:hAnsi="Aptos"/>
          <w:b/>
          <w:bCs/>
          <w:sz w:val="28"/>
          <w:szCs w:val="28"/>
        </w:rPr>
        <w:t>benefit</w:t>
      </w:r>
      <w:r w:rsidR="00646A14" w:rsidRPr="001A0FB1">
        <w:rPr>
          <w:rFonts w:ascii="Aptos" w:hAnsi="Aptos"/>
          <w:b/>
          <w:bCs/>
          <w:sz w:val="28"/>
          <w:szCs w:val="28"/>
        </w:rPr>
        <w:t>ních</w:t>
      </w:r>
      <w:r w:rsidR="00DB595C" w:rsidRPr="001A0FB1">
        <w:rPr>
          <w:rFonts w:ascii="Aptos" w:hAnsi="Aptos"/>
          <w:b/>
          <w:bCs/>
          <w:sz w:val="28"/>
          <w:szCs w:val="28"/>
        </w:rPr>
        <w:t xml:space="preserve"> karet</w:t>
      </w:r>
    </w:p>
    <w:p w14:paraId="59BAC3EA" w14:textId="22733D31" w:rsidR="00D85C5B" w:rsidRPr="001A0FB1" w:rsidRDefault="00D85C5B" w:rsidP="001A0FB1">
      <w:pPr>
        <w:pStyle w:val="Bezmezer"/>
        <w:jc w:val="both"/>
        <w:rPr>
          <w:rFonts w:ascii="Aptos" w:hAnsi="Aptos"/>
          <w:sz w:val="22"/>
          <w:szCs w:val="22"/>
          <w:lang w:eastAsia="cs-CZ"/>
        </w:rPr>
      </w:pPr>
      <w:r w:rsidRPr="001A0FB1">
        <w:rPr>
          <w:rFonts w:ascii="Aptos" w:eastAsia="Aptos" w:hAnsi="Aptos"/>
          <w:sz w:val="22"/>
          <w:szCs w:val="22"/>
          <w:lang w:eastAsia="cs-CZ"/>
        </w:rPr>
        <w:t xml:space="preserve">uzavřená podle ustanovení § </w:t>
      </w:r>
      <w:r w:rsidR="00861CB5" w:rsidRPr="001A0FB1">
        <w:rPr>
          <w:rFonts w:ascii="Aptos" w:eastAsia="Aptos" w:hAnsi="Aptos"/>
          <w:sz w:val="22"/>
          <w:szCs w:val="22"/>
          <w:lang w:eastAsia="cs-CZ"/>
        </w:rPr>
        <w:t>1746 odst. 2</w:t>
      </w:r>
      <w:r w:rsidRPr="001A0FB1">
        <w:rPr>
          <w:rFonts w:ascii="Aptos" w:eastAsia="Aptos" w:hAnsi="Aptos"/>
          <w:sz w:val="22"/>
          <w:szCs w:val="22"/>
          <w:lang w:eastAsia="cs-CZ"/>
        </w:rPr>
        <w:t xml:space="preserve"> zákona č. 89/2012 Sb., občanský zákoník, ve znění pozdějších předpisů (dále jen „</w:t>
      </w:r>
      <w:r w:rsidRPr="001A0FB1">
        <w:rPr>
          <w:rStyle w:val="Kurzvatun"/>
          <w:rFonts w:ascii="Aptos" w:eastAsiaTheme="minorHAnsi" w:hAnsi="Aptos"/>
          <w:i w:val="0"/>
          <w:iCs w:val="0"/>
          <w:sz w:val="22"/>
          <w:szCs w:val="22"/>
        </w:rPr>
        <w:t>Občanský zákoník</w:t>
      </w:r>
      <w:r w:rsidRPr="001A0FB1">
        <w:rPr>
          <w:rFonts w:ascii="Aptos" w:eastAsia="Aptos" w:hAnsi="Aptos"/>
          <w:sz w:val="22"/>
          <w:szCs w:val="22"/>
          <w:lang w:eastAsia="cs-CZ"/>
        </w:rPr>
        <w:t>“</w:t>
      </w:r>
      <w:r w:rsidR="00861CB5" w:rsidRPr="001A0FB1">
        <w:rPr>
          <w:rFonts w:ascii="Aptos" w:eastAsia="Aptos" w:hAnsi="Aptos"/>
          <w:sz w:val="22"/>
          <w:szCs w:val="22"/>
          <w:lang w:eastAsia="cs-CZ"/>
        </w:rPr>
        <w:t xml:space="preserve"> nebo „OZ“</w:t>
      </w:r>
      <w:r w:rsidRPr="001A0FB1">
        <w:rPr>
          <w:rFonts w:ascii="Aptos" w:eastAsia="Aptos" w:hAnsi="Aptos"/>
          <w:sz w:val="22"/>
          <w:szCs w:val="22"/>
          <w:lang w:eastAsia="cs-CZ"/>
        </w:rPr>
        <w:t>)</w:t>
      </w:r>
    </w:p>
    <w:p w14:paraId="43BA1C53" w14:textId="77777777" w:rsidR="001A0FB1" w:rsidRDefault="001A0FB1" w:rsidP="001A0FB1">
      <w:pPr>
        <w:pStyle w:val="Bezmezer"/>
        <w:jc w:val="both"/>
        <w:rPr>
          <w:rFonts w:ascii="Aptos" w:eastAsia="Aptos" w:hAnsi="Aptos"/>
          <w:sz w:val="22"/>
          <w:szCs w:val="22"/>
          <w:lang w:eastAsia="cs-CZ"/>
        </w:rPr>
      </w:pPr>
    </w:p>
    <w:p w14:paraId="28ADAC51" w14:textId="7D51BC84" w:rsidR="00FD0583" w:rsidRPr="001A0FB1" w:rsidRDefault="00FD0583" w:rsidP="001A0FB1">
      <w:pPr>
        <w:pStyle w:val="Bezmezer"/>
        <w:jc w:val="both"/>
        <w:rPr>
          <w:rFonts w:ascii="Aptos" w:hAnsi="Aptos"/>
          <w:sz w:val="22"/>
          <w:szCs w:val="22"/>
          <w:lang w:eastAsia="cs-CZ"/>
        </w:rPr>
      </w:pPr>
      <w:r w:rsidRPr="001A0FB1">
        <w:rPr>
          <w:rFonts w:ascii="Aptos" w:eastAsia="Aptos" w:hAnsi="Aptos"/>
          <w:sz w:val="22"/>
          <w:szCs w:val="22"/>
          <w:lang w:eastAsia="cs-CZ"/>
        </w:rPr>
        <w:t>(dále jen „</w:t>
      </w:r>
      <w:r w:rsidRPr="001A0FB1">
        <w:rPr>
          <w:rStyle w:val="Kurzvatun"/>
          <w:rFonts w:ascii="Aptos" w:eastAsiaTheme="minorHAnsi" w:hAnsi="Aptos"/>
          <w:i w:val="0"/>
          <w:iCs w:val="0"/>
          <w:sz w:val="22"/>
          <w:szCs w:val="22"/>
        </w:rPr>
        <w:t>Smlouva</w:t>
      </w:r>
      <w:r w:rsidRPr="001A0FB1">
        <w:rPr>
          <w:rFonts w:ascii="Aptos" w:eastAsia="Aptos" w:hAnsi="Aptos"/>
          <w:sz w:val="22"/>
          <w:szCs w:val="22"/>
          <w:lang w:eastAsia="cs-CZ"/>
        </w:rPr>
        <w:t>“)</w:t>
      </w:r>
    </w:p>
    <w:p w14:paraId="61856243" w14:textId="77777777" w:rsidR="005E2642" w:rsidRPr="001A0FB1" w:rsidRDefault="005E2642" w:rsidP="001A0FB1">
      <w:pPr>
        <w:pStyle w:val="Bezmezer"/>
        <w:jc w:val="both"/>
        <w:rPr>
          <w:rStyle w:val="Tun"/>
          <w:rFonts w:ascii="Aptos" w:eastAsiaTheme="minorHAnsi" w:hAnsi="Aptos"/>
          <w:sz w:val="22"/>
          <w:szCs w:val="22"/>
        </w:rPr>
      </w:pPr>
    </w:p>
    <w:p w14:paraId="35051A94" w14:textId="1127D1A6" w:rsidR="005E2642" w:rsidRPr="001A0FB1" w:rsidRDefault="005E2642" w:rsidP="001A0FB1">
      <w:pPr>
        <w:pStyle w:val="Bezmezer"/>
        <w:jc w:val="both"/>
        <w:rPr>
          <w:rStyle w:val="Tun"/>
          <w:rFonts w:ascii="Aptos" w:eastAsiaTheme="minorHAnsi" w:hAnsi="Aptos"/>
          <w:sz w:val="22"/>
          <w:szCs w:val="22"/>
        </w:rPr>
      </w:pPr>
      <w:r w:rsidRPr="001A0FB1">
        <w:rPr>
          <w:rStyle w:val="Tun"/>
          <w:rFonts w:ascii="Aptos" w:eastAsiaTheme="minorHAnsi" w:hAnsi="Aptos"/>
          <w:sz w:val="22"/>
          <w:szCs w:val="22"/>
        </w:rPr>
        <w:t>Smluvní strany:</w:t>
      </w:r>
    </w:p>
    <w:p w14:paraId="29A2FE5D" w14:textId="77777777" w:rsidR="001A0FB1" w:rsidRDefault="001A0FB1" w:rsidP="001A0FB1">
      <w:pPr>
        <w:pStyle w:val="Bezmezer"/>
        <w:jc w:val="both"/>
        <w:rPr>
          <w:rStyle w:val="Tun"/>
          <w:rFonts w:ascii="Aptos" w:eastAsiaTheme="minorHAnsi" w:hAnsi="Aptos"/>
          <w:sz w:val="22"/>
          <w:szCs w:val="22"/>
        </w:rPr>
      </w:pPr>
    </w:p>
    <w:p w14:paraId="75D45E8C" w14:textId="55DD661B" w:rsidR="00D85C5B" w:rsidRPr="001A0FB1" w:rsidRDefault="0029188F" w:rsidP="001A0FB1">
      <w:pPr>
        <w:pStyle w:val="Bezmezer"/>
        <w:jc w:val="both"/>
        <w:rPr>
          <w:rFonts w:ascii="Aptos" w:hAnsi="Aptos"/>
          <w:sz w:val="22"/>
          <w:szCs w:val="22"/>
        </w:rPr>
      </w:pPr>
      <w:r w:rsidRPr="001A0FB1">
        <w:rPr>
          <w:rStyle w:val="Tun"/>
          <w:rFonts w:ascii="Aptos" w:eastAsiaTheme="minorHAnsi" w:hAnsi="Aptos"/>
          <w:sz w:val="22"/>
          <w:szCs w:val="22"/>
        </w:rPr>
        <w:t>Objednatel</w:t>
      </w:r>
      <w:r w:rsidR="00D85C5B" w:rsidRPr="001A0FB1">
        <w:rPr>
          <w:rFonts w:ascii="Aptos" w:eastAsia="Aptos" w:hAnsi="Aptos"/>
          <w:sz w:val="22"/>
          <w:szCs w:val="22"/>
          <w:lang w:eastAsia="cs-CZ"/>
        </w:rPr>
        <w:t>:</w:t>
      </w:r>
    </w:p>
    <w:p w14:paraId="7E90595C" w14:textId="77777777" w:rsidR="00AA797A" w:rsidRPr="001A0FB1" w:rsidRDefault="00AA797A" w:rsidP="001A0FB1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</w:p>
    <w:p w14:paraId="371E5FA7" w14:textId="40079949" w:rsidR="00861762" w:rsidRPr="001A0FB1" w:rsidRDefault="00861762" w:rsidP="001A0FB1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  <w:r w:rsidRPr="001A0FB1">
        <w:rPr>
          <w:rFonts w:ascii="Aptos" w:eastAsia="Aptos" w:hAnsi="Aptos"/>
          <w:b/>
          <w:bCs/>
          <w:sz w:val="22"/>
          <w:szCs w:val="22"/>
        </w:rPr>
        <w:t>Dopravní podnik města Brna, a.s.</w:t>
      </w:r>
    </w:p>
    <w:p w14:paraId="23484B02" w14:textId="6751F397" w:rsidR="00861762" w:rsidRPr="001A0FB1" w:rsidRDefault="00AA797A" w:rsidP="001A0FB1">
      <w:pPr>
        <w:pStyle w:val="Bezmezer"/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s</w:t>
      </w:r>
      <w:r w:rsidR="00861762" w:rsidRPr="001A0FB1">
        <w:rPr>
          <w:rFonts w:ascii="Aptos" w:eastAsia="Aptos" w:hAnsi="Aptos"/>
          <w:sz w:val="22"/>
          <w:szCs w:val="22"/>
        </w:rPr>
        <w:t>ídlem Hlinky 64/151, Pisárky, 603 00 Brno</w:t>
      </w:r>
    </w:p>
    <w:p w14:paraId="672E65B2" w14:textId="24C25653" w:rsidR="00861762" w:rsidRPr="001A0FB1" w:rsidRDefault="00861762" w:rsidP="001A0FB1">
      <w:pPr>
        <w:pStyle w:val="Bezmezer"/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IČ</w:t>
      </w:r>
      <w:r w:rsidR="00C602A9">
        <w:rPr>
          <w:rFonts w:ascii="Aptos" w:eastAsia="Aptos" w:hAnsi="Aptos"/>
          <w:sz w:val="22"/>
          <w:szCs w:val="22"/>
        </w:rPr>
        <w:t>O</w:t>
      </w:r>
      <w:r w:rsidRPr="001A0FB1">
        <w:rPr>
          <w:rFonts w:ascii="Aptos" w:eastAsia="Aptos" w:hAnsi="Aptos"/>
          <w:sz w:val="22"/>
          <w:szCs w:val="22"/>
        </w:rPr>
        <w:t>: 25508881</w:t>
      </w:r>
    </w:p>
    <w:p w14:paraId="2CE3A10B" w14:textId="73D66E17" w:rsidR="00AA797A" w:rsidRPr="00F21532" w:rsidRDefault="00AA797A" w:rsidP="001A0FB1">
      <w:pPr>
        <w:pStyle w:val="Bezmezer"/>
        <w:jc w:val="both"/>
        <w:rPr>
          <w:rFonts w:ascii="Aptos" w:hAnsi="Aptos"/>
          <w:sz w:val="22"/>
          <w:szCs w:val="22"/>
        </w:rPr>
      </w:pPr>
      <w:r w:rsidRPr="00F21532">
        <w:rPr>
          <w:rFonts w:ascii="Aptos" w:eastAsia="Aptos" w:hAnsi="Aptos"/>
          <w:sz w:val="22"/>
          <w:szCs w:val="22"/>
        </w:rPr>
        <w:t>bankovní spojení:</w:t>
      </w:r>
      <w:r w:rsidR="00F21532" w:rsidRPr="00F21532">
        <w:rPr>
          <w:rFonts w:ascii="Aptos" w:eastAsia="Aptos" w:hAnsi="Aptos"/>
          <w:sz w:val="22"/>
          <w:szCs w:val="22"/>
        </w:rPr>
        <w:t xml:space="preserve"> Komerční banka, a.s.</w:t>
      </w:r>
    </w:p>
    <w:p w14:paraId="33A5FEA2" w14:textId="044A6E42" w:rsidR="00AA797A" w:rsidRPr="00F21532" w:rsidRDefault="00AA797A" w:rsidP="001A0FB1">
      <w:pPr>
        <w:pStyle w:val="Bezmezer"/>
        <w:jc w:val="both"/>
        <w:rPr>
          <w:rFonts w:ascii="Aptos" w:hAnsi="Aptos"/>
          <w:sz w:val="22"/>
          <w:szCs w:val="22"/>
        </w:rPr>
      </w:pPr>
      <w:r w:rsidRPr="00F21532">
        <w:rPr>
          <w:rFonts w:ascii="Aptos" w:eastAsia="Aptos" w:hAnsi="Aptos"/>
          <w:sz w:val="22"/>
          <w:szCs w:val="22"/>
        </w:rPr>
        <w:t xml:space="preserve">číslo účtu: </w:t>
      </w:r>
      <w:r w:rsidR="00F21532" w:rsidRPr="00F21532">
        <w:rPr>
          <w:rFonts w:ascii="Aptos" w:eastAsia="Aptos" w:hAnsi="Aptos"/>
          <w:sz w:val="22"/>
          <w:szCs w:val="22"/>
        </w:rPr>
        <w:t>8905621/1000</w:t>
      </w:r>
    </w:p>
    <w:p w14:paraId="20B29B4A" w14:textId="5FB2DA7E" w:rsidR="00AA797A" w:rsidRDefault="00AA797A" w:rsidP="001A0FB1">
      <w:pPr>
        <w:pStyle w:val="Bezmezer"/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 xml:space="preserve">zastoupená </w:t>
      </w:r>
      <w:r w:rsidR="00F806E7">
        <w:rPr>
          <w:rFonts w:ascii="Aptos" w:eastAsia="Aptos" w:hAnsi="Aptos"/>
          <w:sz w:val="22"/>
          <w:szCs w:val="22"/>
        </w:rPr>
        <w:t>Ing. Milošem Havránkem, předsedou představenstva</w:t>
      </w:r>
    </w:p>
    <w:p w14:paraId="00EAE10D" w14:textId="6123D25D" w:rsidR="00F806E7" w:rsidRPr="001A0FB1" w:rsidRDefault="00F806E7" w:rsidP="001A0FB1">
      <w:pPr>
        <w:pStyle w:val="Bezmezer"/>
        <w:jc w:val="both"/>
        <w:rPr>
          <w:rFonts w:ascii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 xml:space="preserve">                          Mgr. Bc. Markem Viskotem, členem představenstva</w:t>
      </w:r>
    </w:p>
    <w:p w14:paraId="09CD76A7" w14:textId="77777777" w:rsidR="005E2642" w:rsidRPr="001A0FB1" w:rsidRDefault="005E2642" w:rsidP="001A0FB1">
      <w:pPr>
        <w:pStyle w:val="Bezmezer"/>
        <w:jc w:val="both"/>
        <w:rPr>
          <w:rStyle w:val="Tun"/>
          <w:rFonts w:ascii="Aptos" w:eastAsiaTheme="minorHAnsi" w:hAnsi="Aptos"/>
          <w:sz w:val="22"/>
          <w:szCs w:val="22"/>
        </w:rPr>
      </w:pPr>
    </w:p>
    <w:p w14:paraId="30C063E0" w14:textId="70DA2CA4" w:rsidR="00AA797A" w:rsidRPr="001A0FB1" w:rsidRDefault="00F21532" w:rsidP="001A0FB1">
      <w:pPr>
        <w:pStyle w:val="Bezmezer"/>
        <w:jc w:val="both"/>
        <w:rPr>
          <w:rStyle w:val="Tun"/>
          <w:rFonts w:ascii="Aptos" w:eastAsiaTheme="minorHAnsi" w:hAnsi="Aptos"/>
          <w:sz w:val="22"/>
          <w:szCs w:val="22"/>
        </w:rPr>
      </w:pPr>
      <w:r>
        <w:rPr>
          <w:rStyle w:val="Tun"/>
          <w:rFonts w:ascii="Aptos" w:eastAsiaTheme="minorHAnsi" w:hAnsi="Aptos"/>
          <w:sz w:val="22"/>
          <w:szCs w:val="22"/>
        </w:rPr>
        <w:t>Poskytovatel</w:t>
      </w:r>
      <w:r w:rsidR="00D85C5B" w:rsidRPr="001A0FB1">
        <w:rPr>
          <w:rStyle w:val="Tun"/>
          <w:rFonts w:ascii="Aptos" w:eastAsiaTheme="minorHAnsi" w:hAnsi="Aptos"/>
          <w:sz w:val="22"/>
          <w:szCs w:val="22"/>
        </w:rPr>
        <w:t>:</w:t>
      </w:r>
      <w:r w:rsidR="00414246" w:rsidRPr="001A0FB1">
        <w:rPr>
          <w:rStyle w:val="Tun"/>
          <w:rFonts w:ascii="Aptos" w:eastAsiaTheme="minorHAnsi" w:hAnsi="Aptos"/>
          <w:sz w:val="22"/>
          <w:szCs w:val="22"/>
        </w:rPr>
        <w:tab/>
      </w:r>
    </w:p>
    <w:p w14:paraId="5D0E38B0" w14:textId="56F2840A" w:rsidR="00D85C5B" w:rsidRPr="001A0FB1" w:rsidRDefault="00963EAE" w:rsidP="001A0FB1">
      <w:pPr>
        <w:pStyle w:val="Bezmezer"/>
        <w:jc w:val="both"/>
        <w:rPr>
          <w:rFonts w:ascii="Aptos" w:hAnsi="Aptos"/>
          <w:sz w:val="22"/>
          <w:szCs w:val="22"/>
          <w:highlight w:val="yellow"/>
          <w:lang w:eastAsia="cs-CZ"/>
        </w:rPr>
      </w:pPr>
      <w:r w:rsidRPr="001A0FB1">
        <w:rPr>
          <w:rFonts w:ascii="Aptos" w:eastAsia="Aptos" w:hAnsi="Aptos"/>
          <w:sz w:val="22"/>
          <w:szCs w:val="22"/>
          <w:highlight w:val="yellow"/>
          <w:lang w:eastAsia="cs-CZ"/>
        </w:rPr>
        <w:t>název</w:t>
      </w:r>
    </w:p>
    <w:p w14:paraId="47204122" w14:textId="5ABCED19" w:rsidR="00AA797A" w:rsidRPr="001A0FB1" w:rsidRDefault="00AA797A" w:rsidP="001A0FB1">
      <w:pPr>
        <w:pStyle w:val="Bezmezer"/>
        <w:jc w:val="both"/>
        <w:rPr>
          <w:rFonts w:ascii="Aptos" w:hAnsi="Aptos"/>
          <w:sz w:val="22"/>
          <w:szCs w:val="22"/>
          <w:highlight w:val="yellow"/>
        </w:rPr>
      </w:pPr>
      <w:r w:rsidRPr="001A0FB1">
        <w:rPr>
          <w:rFonts w:ascii="Aptos" w:eastAsia="Aptos" w:hAnsi="Aptos"/>
          <w:sz w:val="22"/>
          <w:szCs w:val="22"/>
          <w:highlight w:val="yellow"/>
        </w:rPr>
        <w:t>sídlem</w:t>
      </w:r>
    </w:p>
    <w:p w14:paraId="05A19514" w14:textId="4E766E5E" w:rsidR="00D85C5B" w:rsidRPr="001A0FB1" w:rsidRDefault="00963EAE" w:rsidP="001A0FB1">
      <w:pPr>
        <w:pStyle w:val="Bezmezer"/>
        <w:jc w:val="both"/>
        <w:rPr>
          <w:rFonts w:ascii="Aptos" w:hAnsi="Aptos"/>
          <w:sz w:val="22"/>
          <w:szCs w:val="22"/>
          <w:highlight w:val="yellow"/>
        </w:rPr>
      </w:pPr>
      <w:r w:rsidRPr="001A0FB1">
        <w:rPr>
          <w:rFonts w:ascii="Aptos" w:eastAsia="Aptos" w:hAnsi="Aptos"/>
          <w:sz w:val="22"/>
          <w:szCs w:val="22"/>
          <w:highlight w:val="yellow"/>
        </w:rPr>
        <w:t>IČ</w:t>
      </w:r>
      <w:r w:rsidR="00C602A9">
        <w:rPr>
          <w:rFonts w:ascii="Aptos" w:eastAsia="Aptos" w:hAnsi="Aptos"/>
          <w:sz w:val="22"/>
          <w:szCs w:val="22"/>
          <w:highlight w:val="yellow"/>
        </w:rPr>
        <w:t>O</w:t>
      </w:r>
      <w:r w:rsidR="00AA797A" w:rsidRPr="001A0FB1">
        <w:rPr>
          <w:rFonts w:ascii="Aptos" w:eastAsia="Aptos" w:hAnsi="Aptos"/>
          <w:sz w:val="22"/>
          <w:szCs w:val="22"/>
          <w:highlight w:val="yellow"/>
        </w:rPr>
        <w:t>:</w:t>
      </w:r>
    </w:p>
    <w:p w14:paraId="39F2A5A3" w14:textId="772CCD54" w:rsidR="00F20995" w:rsidRPr="001A0FB1" w:rsidRDefault="00AA797A" w:rsidP="001A0FB1">
      <w:pPr>
        <w:pStyle w:val="Bezmezer"/>
        <w:jc w:val="both"/>
        <w:rPr>
          <w:rFonts w:ascii="Aptos" w:hAnsi="Aptos"/>
          <w:sz w:val="22"/>
          <w:szCs w:val="22"/>
          <w:highlight w:val="yellow"/>
        </w:rPr>
      </w:pPr>
      <w:r w:rsidRPr="001A0FB1">
        <w:rPr>
          <w:rFonts w:ascii="Aptos" w:eastAsia="Aptos" w:hAnsi="Aptos"/>
          <w:sz w:val="22"/>
          <w:szCs w:val="22"/>
          <w:highlight w:val="yellow"/>
        </w:rPr>
        <w:t>b</w:t>
      </w:r>
      <w:r w:rsidR="00F20995" w:rsidRPr="001A0FB1">
        <w:rPr>
          <w:rFonts w:ascii="Aptos" w:eastAsia="Aptos" w:hAnsi="Aptos"/>
          <w:sz w:val="22"/>
          <w:szCs w:val="22"/>
          <w:highlight w:val="yellow"/>
        </w:rPr>
        <w:t xml:space="preserve">ankovní </w:t>
      </w:r>
      <w:r w:rsidR="00745241" w:rsidRPr="001A0FB1">
        <w:rPr>
          <w:rFonts w:ascii="Aptos" w:eastAsia="Aptos" w:hAnsi="Aptos"/>
          <w:sz w:val="22"/>
          <w:szCs w:val="22"/>
          <w:highlight w:val="yellow"/>
        </w:rPr>
        <w:t>spojení: …</w:t>
      </w:r>
      <w:r w:rsidR="00F20995" w:rsidRPr="001A0FB1">
        <w:rPr>
          <w:rFonts w:ascii="Aptos" w:eastAsia="Aptos" w:hAnsi="Aptos"/>
          <w:sz w:val="22"/>
          <w:szCs w:val="22"/>
          <w:highlight w:val="yellow"/>
        </w:rPr>
        <w:t>…………</w:t>
      </w:r>
      <w:r w:rsidR="00745241" w:rsidRPr="001A0FB1">
        <w:rPr>
          <w:rFonts w:ascii="Aptos" w:eastAsia="Aptos" w:hAnsi="Aptos"/>
          <w:sz w:val="22"/>
          <w:szCs w:val="22"/>
          <w:highlight w:val="yellow"/>
        </w:rPr>
        <w:t>……</w:t>
      </w:r>
      <w:r w:rsidR="00F20995" w:rsidRPr="001A0FB1">
        <w:rPr>
          <w:rFonts w:ascii="Aptos" w:eastAsia="Aptos" w:hAnsi="Aptos"/>
          <w:sz w:val="22"/>
          <w:szCs w:val="22"/>
          <w:highlight w:val="yellow"/>
        </w:rPr>
        <w:t>.</w:t>
      </w:r>
    </w:p>
    <w:p w14:paraId="2CC92AF1" w14:textId="0CCE0B60" w:rsidR="00F20995" w:rsidRPr="001A0FB1" w:rsidRDefault="00AA797A" w:rsidP="001A0FB1">
      <w:pPr>
        <w:pStyle w:val="Bezmezer"/>
        <w:jc w:val="both"/>
        <w:rPr>
          <w:rFonts w:ascii="Aptos" w:hAnsi="Aptos"/>
          <w:sz w:val="22"/>
          <w:szCs w:val="22"/>
          <w:highlight w:val="yellow"/>
        </w:rPr>
      </w:pPr>
      <w:r w:rsidRPr="001A0FB1">
        <w:rPr>
          <w:rFonts w:ascii="Aptos" w:eastAsia="Aptos" w:hAnsi="Aptos"/>
          <w:sz w:val="22"/>
          <w:szCs w:val="22"/>
          <w:highlight w:val="yellow"/>
        </w:rPr>
        <w:t>č</w:t>
      </w:r>
      <w:r w:rsidR="00F20995" w:rsidRPr="001A0FB1">
        <w:rPr>
          <w:rFonts w:ascii="Aptos" w:eastAsia="Aptos" w:hAnsi="Aptos"/>
          <w:sz w:val="22"/>
          <w:szCs w:val="22"/>
          <w:highlight w:val="yellow"/>
        </w:rPr>
        <w:t xml:space="preserve">íslo </w:t>
      </w:r>
      <w:r w:rsidR="00745241" w:rsidRPr="001A0FB1">
        <w:rPr>
          <w:rFonts w:ascii="Aptos" w:eastAsia="Aptos" w:hAnsi="Aptos"/>
          <w:sz w:val="22"/>
          <w:szCs w:val="22"/>
          <w:highlight w:val="yellow"/>
        </w:rPr>
        <w:t>účtu: …</w:t>
      </w:r>
      <w:r w:rsidR="00F20995" w:rsidRPr="001A0FB1">
        <w:rPr>
          <w:rFonts w:ascii="Aptos" w:eastAsia="Aptos" w:hAnsi="Aptos"/>
          <w:sz w:val="22"/>
          <w:szCs w:val="22"/>
          <w:highlight w:val="yellow"/>
        </w:rPr>
        <w:t>………………</w:t>
      </w:r>
      <w:r w:rsidR="00745241" w:rsidRPr="001A0FB1">
        <w:rPr>
          <w:rFonts w:ascii="Aptos" w:eastAsia="Aptos" w:hAnsi="Aptos"/>
          <w:sz w:val="22"/>
          <w:szCs w:val="22"/>
          <w:highlight w:val="yellow"/>
        </w:rPr>
        <w:t>……</w:t>
      </w:r>
      <w:r w:rsidR="00F20995" w:rsidRPr="001A0FB1">
        <w:rPr>
          <w:rFonts w:ascii="Aptos" w:eastAsia="Aptos" w:hAnsi="Aptos"/>
          <w:sz w:val="22"/>
          <w:szCs w:val="22"/>
          <w:highlight w:val="yellow"/>
        </w:rPr>
        <w:t>.</w:t>
      </w:r>
    </w:p>
    <w:p w14:paraId="3C813964" w14:textId="57971F17" w:rsidR="00F20995" w:rsidRPr="001A0FB1" w:rsidRDefault="00001CBA" w:rsidP="001A0FB1">
      <w:pPr>
        <w:pStyle w:val="Bezmezer"/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  <w:highlight w:val="yellow"/>
        </w:rPr>
        <w:t>zastoupen</w:t>
      </w:r>
      <w:r w:rsidR="00F20995" w:rsidRPr="001A0FB1">
        <w:rPr>
          <w:rFonts w:ascii="Aptos" w:eastAsia="Aptos" w:hAnsi="Aptos"/>
          <w:sz w:val="22"/>
          <w:szCs w:val="22"/>
          <w:highlight w:val="yellow"/>
        </w:rPr>
        <w:t xml:space="preserve"> statutárním orgán</w:t>
      </w:r>
      <w:r w:rsidRPr="001A0FB1">
        <w:rPr>
          <w:rFonts w:ascii="Aptos" w:eastAsia="Aptos" w:hAnsi="Aptos"/>
          <w:sz w:val="22"/>
          <w:szCs w:val="22"/>
          <w:highlight w:val="yellow"/>
        </w:rPr>
        <w:t>em</w:t>
      </w:r>
    </w:p>
    <w:p w14:paraId="69AC46DF" w14:textId="77777777" w:rsidR="00AA797A" w:rsidRPr="001A0FB1" w:rsidRDefault="00AA797A" w:rsidP="001A0FB1">
      <w:pPr>
        <w:pStyle w:val="Bezmezer"/>
        <w:jc w:val="both"/>
        <w:rPr>
          <w:rFonts w:ascii="Aptos" w:eastAsia="Times New Roman" w:hAnsi="Aptos" w:cs="Times New Roman"/>
          <w:sz w:val="22"/>
          <w:szCs w:val="22"/>
          <w:lang w:eastAsia="cs-CZ"/>
        </w:rPr>
      </w:pPr>
    </w:p>
    <w:p w14:paraId="555F4458" w14:textId="38ECA615" w:rsidR="00D85C5B" w:rsidRPr="001A0FB1" w:rsidRDefault="00E63C2D" w:rsidP="001A0FB1">
      <w:pPr>
        <w:pStyle w:val="Bezmezer"/>
        <w:jc w:val="both"/>
        <w:rPr>
          <w:rFonts w:ascii="Aptos" w:eastAsia="Times New Roman" w:hAnsi="Aptos" w:cs="Times New Roman"/>
          <w:sz w:val="22"/>
          <w:szCs w:val="22"/>
          <w:lang w:eastAsia="cs-CZ"/>
        </w:rPr>
      </w:pPr>
      <w:r w:rsidRPr="001A0FB1">
        <w:rPr>
          <w:rFonts w:ascii="Aptos" w:eastAsia="Aptos" w:hAnsi="Aptos" w:cs="Times New Roman"/>
          <w:sz w:val="22"/>
          <w:szCs w:val="22"/>
          <w:lang w:eastAsia="cs-CZ"/>
        </w:rPr>
        <w:t>(společně dále též jako „</w:t>
      </w:r>
      <w:r w:rsidRPr="001A0FB1">
        <w:rPr>
          <w:rStyle w:val="Kurzvatun"/>
          <w:rFonts w:ascii="Aptos" w:eastAsiaTheme="minorHAnsi" w:hAnsi="Aptos"/>
          <w:i w:val="0"/>
          <w:iCs w:val="0"/>
          <w:sz w:val="22"/>
          <w:szCs w:val="22"/>
        </w:rPr>
        <w:t>Smluvní strany</w:t>
      </w:r>
      <w:r w:rsidRPr="001A0FB1">
        <w:rPr>
          <w:rFonts w:ascii="Aptos" w:eastAsia="Aptos" w:hAnsi="Aptos" w:cs="Times New Roman"/>
          <w:sz w:val="22"/>
          <w:szCs w:val="22"/>
          <w:lang w:eastAsia="cs-CZ"/>
        </w:rPr>
        <w:t>“)</w:t>
      </w:r>
    </w:p>
    <w:p w14:paraId="47394101" w14:textId="77777777" w:rsidR="00AA797A" w:rsidRPr="001A0FB1" w:rsidRDefault="00AA797A" w:rsidP="001A0FB1">
      <w:pPr>
        <w:pStyle w:val="Bezmezer"/>
        <w:jc w:val="both"/>
        <w:rPr>
          <w:rFonts w:ascii="Aptos" w:hAnsi="Aptos"/>
          <w:sz w:val="22"/>
          <w:szCs w:val="22"/>
        </w:rPr>
      </w:pPr>
    </w:p>
    <w:p w14:paraId="0E59CA13" w14:textId="2B5C2B69" w:rsidR="00AA797A" w:rsidRPr="0013091B" w:rsidRDefault="00AA797A" w:rsidP="0013091B">
      <w:pPr>
        <w:pStyle w:val="Podnadpissmlouvy"/>
        <w:rPr>
          <w:rFonts w:ascii="Aptos" w:eastAsia="Aptos" w:hAnsi="Aptos"/>
          <w:sz w:val="24"/>
          <w:szCs w:val="24"/>
        </w:rPr>
      </w:pPr>
      <w:r w:rsidRPr="0013091B">
        <w:rPr>
          <w:rFonts w:ascii="Aptos" w:eastAsia="Aptos" w:hAnsi="Aptos"/>
          <w:sz w:val="24"/>
          <w:szCs w:val="24"/>
        </w:rPr>
        <w:t>Preambule</w:t>
      </w:r>
    </w:p>
    <w:p w14:paraId="79B7F79A" w14:textId="77777777" w:rsidR="00956FC1" w:rsidRPr="001A0FB1" w:rsidRDefault="00956FC1" w:rsidP="001A0FB1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</w:p>
    <w:p w14:paraId="6E24CFC2" w14:textId="1F1BCD66" w:rsidR="00D85C5B" w:rsidRPr="001A0FB1" w:rsidRDefault="00D85C5B" w:rsidP="001A0FB1">
      <w:pPr>
        <w:pStyle w:val="Bezmezer"/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 xml:space="preserve">Tato </w:t>
      </w:r>
      <w:r w:rsidR="00FD0583" w:rsidRPr="001A0FB1">
        <w:rPr>
          <w:rFonts w:ascii="Aptos" w:eastAsia="Aptos" w:hAnsi="Aptos"/>
          <w:sz w:val="22"/>
          <w:szCs w:val="22"/>
        </w:rPr>
        <w:t>Smlou</w:t>
      </w:r>
      <w:r w:rsidRPr="001A0FB1">
        <w:rPr>
          <w:rFonts w:ascii="Aptos" w:eastAsia="Aptos" w:hAnsi="Aptos"/>
          <w:sz w:val="22"/>
          <w:szCs w:val="22"/>
        </w:rPr>
        <w:t xml:space="preserve">va je uzavřena na základě výsledků zadávacího řízení veřejné zakázky s názvem </w:t>
      </w:r>
      <w:r w:rsidR="00E14E64" w:rsidRPr="001A0FB1">
        <w:rPr>
          <w:rFonts w:ascii="Aptos" w:eastAsia="Aptos" w:hAnsi="Aptos"/>
          <w:sz w:val="22"/>
          <w:szCs w:val="22"/>
        </w:rPr>
        <w:t>„</w:t>
      </w:r>
      <w:r w:rsidR="005E2642" w:rsidRPr="001A0FB1">
        <w:rPr>
          <w:rFonts w:ascii="Aptos" w:hAnsi="Aptos"/>
          <w:b/>
          <w:sz w:val="22"/>
          <w:szCs w:val="22"/>
        </w:rPr>
        <w:t>Dodávka zaměstnaneckých benefitních karet</w:t>
      </w:r>
      <w:r w:rsidRPr="00C602A9">
        <w:rPr>
          <w:rFonts w:ascii="Aptos" w:eastAsia="Aptos" w:hAnsi="Aptos"/>
          <w:sz w:val="22"/>
          <w:szCs w:val="22"/>
        </w:rPr>
        <w:t xml:space="preserve">“, ev. č. veřejné zakázky ve věstníku veřejných zakázek: </w:t>
      </w:r>
      <w:r w:rsidR="00C602A9" w:rsidRPr="00C602A9">
        <w:rPr>
          <w:rFonts w:ascii="Aptos" w:eastAsia="Aptos" w:hAnsi="Aptos"/>
          <w:sz w:val="22"/>
          <w:szCs w:val="22"/>
        </w:rPr>
        <w:t>Z2025-004381</w:t>
      </w:r>
      <w:r w:rsidR="001C22E7" w:rsidRPr="001A0FB1">
        <w:rPr>
          <w:rFonts w:ascii="Aptos" w:eastAsia="Aptos" w:hAnsi="Aptos"/>
          <w:sz w:val="22"/>
          <w:szCs w:val="22"/>
        </w:rPr>
        <w:t xml:space="preserve"> </w:t>
      </w:r>
      <w:r w:rsidRPr="001A0FB1">
        <w:rPr>
          <w:rFonts w:ascii="Aptos" w:eastAsia="Aptos" w:hAnsi="Aptos"/>
          <w:sz w:val="22"/>
          <w:szCs w:val="22"/>
        </w:rPr>
        <w:t>(dále jen „</w:t>
      </w:r>
      <w:r w:rsidR="003D06BE" w:rsidRPr="001A0FB1">
        <w:rPr>
          <w:rStyle w:val="Kurzvatun"/>
          <w:rFonts w:ascii="Aptos" w:eastAsiaTheme="minorHAnsi" w:hAnsi="Aptos"/>
          <w:i w:val="0"/>
          <w:iCs w:val="0"/>
          <w:sz w:val="22"/>
          <w:szCs w:val="22"/>
        </w:rPr>
        <w:t xml:space="preserve">Veřejná </w:t>
      </w:r>
      <w:r w:rsidRPr="001A0FB1">
        <w:rPr>
          <w:rStyle w:val="Kurzvatun"/>
          <w:rFonts w:ascii="Aptos" w:eastAsiaTheme="minorHAnsi" w:hAnsi="Aptos"/>
          <w:i w:val="0"/>
          <w:iCs w:val="0"/>
          <w:sz w:val="22"/>
          <w:szCs w:val="22"/>
        </w:rPr>
        <w:t>zakázka</w:t>
      </w:r>
      <w:r w:rsidRPr="001A0FB1">
        <w:rPr>
          <w:rFonts w:ascii="Aptos" w:eastAsia="Aptos" w:hAnsi="Aptos"/>
          <w:sz w:val="22"/>
          <w:szCs w:val="22"/>
        </w:rPr>
        <w:t xml:space="preserve">“). Jednotlivá ustanovení této </w:t>
      </w:r>
      <w:r w:rsidR="008B1447" w:rsidRPr="001A0FB1">
        <w:rPr>
          <w:rFonts w:ascii="Aptos" w:eastAsia="Aptos" w:hAnsi="Aptos"/>
          <w:sz w:val="22"/>
          <w:szCs w:val="22"/>
        </w:rPr>
        <w:t>Sml</w:t>
      </w:r>
      <w:r w:rsidRPr="001A0FB1">
        <w:rPr>
          <w:rFonts w:ascii="Aptos" w:eastAsia="Aptos" w:hAnsi="Aptos"/>
          <w:sz w:val="22"/>
          <w:szCs w:val="22"/>
        </w:rPr>
        <w:t xml:space="preserve">ouvy tak budou vykládána v souladu se zadávacími podmínkami </w:t>
      </w:r>
      <w:r w:rsidR="00986E0C" w:rsidRPr="001A0FB1">
        <w:rPr>
          <w:rFonts w:ascii="Aptos" w:eastAsia="Aptos" w:hAnsi="Aptos"/>
          <w:sz w:val="22"/>
          <w:szCs w:val="22"/>
        </w:rPr>
        <w:t xml:space="preserve">Veřejné </w:t>
      </w:r>
      <w:r w:rsidRPr="001A0FB1">
        <w:rPr>
          <w:rFonts w:ascii="Aptos" w:eastAsia="Aptos" w:hAnsi="Aptos"/>
          <w:sz w:val="22"/>
          <w:szCs w:val="22"/>
        </w:rPr>
        <w:t xml:space="preserve">zakázky. </w:t>
      </w:r>
    </w:p>
    <w:p w14:paraId="5E53DEC7" w14:textId="77777777" w:rsidR="00AA797A" w:rsidRPr="001A0FB1" w:rsidRDefault="00AA797A" w:rsidP="001A0FB1">
      <w:pPr>
        <w:pStyle w:val="Bezmezer"/>
        <w:jc w:val="both"/>
        <w:rPr>
          <w:rFonts w:ascii="Aptos" w:hAnsi="Aptos"/>
          <w:b/>
          <w:sz w:val="22"/>
          <w:szCs w:val="22"/>
        </w:rPr>
      </w:pPr>
    </w:p>
    <w:p w14:paraId="57F2EF66" w14:textId="0099C7BD" w:rsidR="00F4123A" w:rsidRPr="0013091B" w:rsidRDefault="00F4123A" w:rsidP="0013091B">
      <w:pPr>
        <w:pStyle w:val="Podnadpissmlouvy"/>
        <w:rPr>
          <w:rFonts w:ascii="Aptos" w:hAnsi="Aptos"/>
          <w:sz w:val="24"/>
          <w:szCs w:val="24"/>
        </w:rPr>
      </w:pPr>
      <w:r w:rsidRPr="0013091B">
        <w:rPr>
          <w:rFonts w:ascii="Aptos" w:eastAsia="Aptos" w:hAnsi="Aptos"/>
          <w:sz w:val="24"/>
          <w:szCs w:val="24"/>
        </w:rPr>
        <w:t>I. Předmět smlouvy</w:t>
      </w:r>
    </w:p>
    <w:p w14:paraId="62612D47" w14:textId="77777777" w:rsidR="003A5285" w:rsidRDefault="003A5285" w:rsidP="003A5285">
      <w:pPr>
        <w:pStyle w:val="Bezmezer"/>
        <w:jc w:val="both"/>
        <w:rPr>
          <w:rFonts w:ascii="Aptos" w:eastAsia="Aptos" w:hAnsi="Aptos"/>
          <w:sz w:val="22"/>
          <w:szCs w:val="22"/>
        </w:rPr>
      </w:pPr>
    </w:p>
    <w:p w14:paraId="4512F6A0" w14:textId="0D4072EB" w:rsidR="003A5285" w:rsidRDefault="003A5285" w:rsidP="003A5285">
      <w:pPr>
        <w:pStyle w:val="Bezmezer"/>
        <w:numPr>
          <w:ilvl w:val="0"/>
          <w:numId w:val="7"/>
        </w:numPr>
        <w:jc w:val="both"/>
        <w:rPr>
          <w:rFonts w:ascii="Aptos" w:eastAsia="Aptos" w:hAnsi="Aptos"/>
          <w:sz w:val="22"/>
          <w:szCs w:val="22"/>
        </w:rPr>
      </w:pPr>
      <w:r w:rsidRPr="00CF7773">
        <w:rPr>
          <w:rFonts w:ascii="Aptos" w:eastAsia="Aptos" w:hAnsi="Aptos"/>
          <w:sz w:val="22"/>
          <w:szCs w:val="22"/>
        </w:rPr>
        <w:t xml:space="preserve">Předmětem této smlouvy je závazek </w:t>
      </w:r>
      <w:r w:rsidR="00F21532">
        <w:rPr>
          <w:rFonts w:ascii="Aptos" w:eastAsia="Aptos" w:hAnsi="Aptos"/>
          <w:sz w:val="22"/>
          <w:szCs w:val="22"/>
        </w:rPr>
        <w:t>Poskytovatele</w:t>
      </w:r>
      <w:r w:rsidRPr="00CF7773">
        <w:rPr>
          <w:rFonts w:ascii="Aptos" w:eastAsia="Aptos" w:hAnsi="Aptos"/>
          <w:sz w:val="22"/>
          <w:szCs w:val="22"/>
        </w:rPr>
        <w:t xml:space="preserve"> dodat Objednateli na svůj náklad a nebezpečí na základě objednávky </w:t>
      </w:r>
      <w:bookmarkStart w:id="0" w:name="_Hlk187309359"/>
      <w:r w:rsidR="004026B4">
        <w:rPr>
          <w:rFonts w:ascii="Aptos" w:eastAsia="Aptos" w:hAnsi="Aptos"/>
          <w:sz w:val="22"/>
          <w:szCs w:val="22"/>
        </w:rPr>
        <w:t>elektronické</w:t>
      </w:r>
      <w:bookmarkEnd w:id="0"/>
      <w:r w:rsidRPr="00CF7773">
        <w:rPr>
          <w:rFonts w:ascii="Aptos" w:eastAsia="Aptos" w:hAnsi="Aptos"/>
          <w:sz w:val="22"/>
          <w:szCs w:val="22"/>
        </w:rPr>
        <w:t xml:space="preserve"> zaměstnanecké karty s funkcionalitami </w:t>
      </w:r>
      <w:r w:rsidR="004026B4">
        <w:rPr>
          <w:rFonts w:ascii="Aptos" w:eastAsia="Aptos" w:hAnsi="Aptos"/>
          <w:sz w:val="22"/>
          <w:szCs w:val="22"/>
        </w:rPr>
        <w:t>(Karta)</w:t>
      </w:r>
      <w:r w:rsidRPr="00CF7773">
        <w:rPr>
          <w:rFonts w:ascii="Aptos" w:eastAsia="Aptos" w:hAnsi="Aptos"/>
          <w:sz w:val="22"/>
          <w:szCs w:val="22"/>
        </w:rPr>
        <w:t xml:space="preserve"> pro zaměstnance objednatele a zajistit komplexní správu těchto karet prostřednictvím systému správy („Systém správy“). Systém správy bude zahrnovat zejména komplexní vedení agendy,</w:t>
      </w:r>
      <w:r w:rsidR="004026B4">
        <w:rPr>
          <w:rFonts w:ascii="Aptos" w:eastAsia="Aptos" w:hAnsi="Aptos"/>
          <w:sz w:val="22"/>
          <w:szCs w:val="22"/>
        </w:rPr>
        <w:t xml:space="preserve"> zřízení a vedení Osobního účtu zaměstnance, </w:t>
      </w:r>
      <w:r w:rsidRPr="00CF7773">
        <w:rPr>
          <w:rFonts w:ascii="Aptos" w:eastAsia="Aptos" w:hAnsi="Aptos"/>
          <w:sz w:val="22"/>
          <w:szCs w:val="22"/>
        </w:rPr>
        <w:t xml:space="preserve">zavedení dat podle údajů Objednatele a poskytování služeb prostřednictvím elektronické benefitní platební karty. </w:t>
      </w:r>
      <w:r w:rsidR="00F21532">
        <w:rPr>
          <w:rFonts w:ascii="Aptos" w:eastAsia="Aptos" w:hAnsi="Aptos"/>
          <w:sz w:val="22"/>
          <w:szCs w:val="22"/>
        </w:rPr>
        <w:t>Poskytovatel</w:t>
      </w:r>
      <w:r w:rsidRPr="00CF7773">
        <w:rPr>
          <w:rFonts w:ascii="Aptos" w:eastAsia="Aptos" w:hAnsi="Aptos"/>
          <w:sz w:val="22"/>
          <w:szCs w:val="22"/>
        </w:rPr>
        <w:t xml:space="preserve"> se rovněž zavazuje pravidelně dobíjet </w:t>
      </w:r>
      <w:r w:rsidR="004738C3">
        <w:rPr>
          <w:rFonts w:ascii="Aptos" w:eastAsia="Aptos" w:hAnsi="Aptos"/>
          <w:sz w:val="22"/>
          <w:szCs w:val="22"/>
        </w:rPr>
        <w:t>K</w:t>
      </w:r>
      <w:r w:rsidRPr="00CF7773">
        <w:rPr>
          <w:rFonts w:ascii="Aptos" w:eastAsia="Aptos" w:hAnsi="Aptos"/>
          <w:sz w:val="22"/>
          <w:szCs w:val="22"/>
        </w:rPr>
        <w:t xml:space="preserve">arty požadovaným kreditem v rámci benefitů (příspěvků) poskytovaných Objednatelem svým </w:t>
      </w:r>
      <w:r w:rsidRPr="00CF7773">
        <w:rPr>
          <w:rFonts w:ascii="Aptos" w:eastAsia="Aptos" w:hAnsi="Aptos"/>
          <w:sz w:val="22"/>
          <w:szCs w:val="22"/>
        </w:rPr>
        <w:lastRenderedPageBreak/>
        <w:t xml:space="preserve">zaměstnancům. Objednatel se zavazuje platit </w:t>
      </w:r>
      <w:r w:rsidR="004738C3">
        <w:rPr>
          <w:rFonts w:ascii="Aptos" w:eastAsia="Aptos" w:hAnsi="Aptos"/>
          <w:sz w:val="22"/>
          <w:szCs w:val="22"/>
        </w:rPr>
        <w:t>P</w:t>
      </w:r>
      <w:r w:rsidRPr="00CF7773">
        <w:rPr>
          <w:rFonts w:ascii="Aptos" w:eastAsia="Aptos" w:hAnsi="Aptos"/>
          <w:sz w:val="22"/>
          <w:szCs w:val="22"/>
        </w:rPr>
        <w:t>oskytovateli za požadované plnění sjednanou cenu.</w:t>
      </w:r>
    </w:p>
    <w:p w14:paraId="09E88253" w14:textId="77777777" w:rsidR="00F21532" w:rsidRPr="00CF7773" w:rsidRDefault="00F21532" w:rsidP="00A23502">
      <w:pPr>
        <w:pStyle w:val="Bezmezer"/>
        <w:ind w:left="360"/>
        <w:jc w:val="both"/>
        <w:rPr>
          <w:rFonts w:ascii="Aptos" w:eastAsia="Aptos" w:hAnsi="Aptos"/>
          <w:sz w:val="22"/>
          <w:szCs w:val="22"/>
        </w:rPr>
      </w:pPr>
    </w:p>
    <w:p w14:paraId="3DCFC3A7" w14:textId="77777777" w:rsidR="006F3520" w:rsidRDefault="00F4123A" w:rsidP="0068534C">
      <w:pPr>
        <w:pStyle w:val="Bezmezer"/>
        <w:numPr>
          <w:ilvl w:val="0"/>
          <w:numId w:val="7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Poskytovatel bude zajištovat Služby v</w:t>
      </w:r>
      <w:r w:rsidR="006F3520">
        <w:rPr>
          <w:rFonts w:ascii="Aptos" w:eastAsia="Aptos" w:hAnsi="Aptos"/>
          <w:sz w:val="22"/>
          <w:szCs w:val="22"/>
        </w:rPr>
        <w:t xml:space="preserve"> tomto rozsahu: </w:t>
      </w:r>
    </w:p>
    <w:p w14:paraId="41139F97" w14:textId="77777777" w:rsidR="00905C17" w:rsidRPr="00905C17" w:rsidRDefault="00905C17" w:rsidP="00905C17">
      <w:pPr>
        <w:pStyle w:val="Bezmezer"/>
        <w:rPr>
          <w:rFonts w:ascii="Aptos" w:eastAsia="Aptos" w:hAnsi="Aptos"/>
          <w:sz w:val="22"/>
          <w:szCs w:val="22"/>
        </w:rPr>
      </w:pPr>
    </w:p>
    <w:p w14:paraId="28DE47F6" w14:textId="21F4E120" w:rsidR="00905C17" w:rsidRPr="00905C17" w:rsidRDefault="00764625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>D</w:t>
      </w:r>
      <w:r w:rsidR="00905C17" w:rsidRPr="00905C17">
        <w:rPr>
          <w:rFonts w:ascii="Aptos" w:eastAsia="Aptos" w:hAnsi="Aptos"/>
          <w:sz w:val="22"/>
          <w:szCs w:val="22"/>
        </w:rPr>
        <w:t xml:space="preserve">odání jedné </w:t>
      </w:r>
      <w:r w:rsidR="00DD6C8E">
        <w:rPr>
          <w:rFonts w:ascii="Aptos" w:eastAsia="Aptos" w:hAnsi="Aptos"/>
          <w:sz w:val="22"/>
          <w:szCs w:val="22"/>
        </w:rPr>
        <w:t xml:space="preserve">elektronické platební </w:t>
      </w:r>
      <w:r w:rsidR="00905C17" w:rsidRPr="00905C17">
        <w:rPr>
          <w:rFonts w:ascii="Aptos" w:eastAsia="Aptos" w:hAnsi="Aptos"/>
          <w:sz w:val="22"/>
          <w:szCs w:val="22"/>
        </w:rPr>
        <w:t xml:space="preserve">karty na jednoho zaměstnance, která bude řešit veškeré benefity </w:t>
      </w:r>
      <w:r>
        <w:rPr>
          <w:rFonts w:ascii="Aptos" w:eastAsia="Aptos" w:hAnsi="Aptos"/>
          <w:sz w:val="22"/>
          <w:szCs w:val="22"/>
        </w:rPr>
        <w:t>č</w:t>
      </w:r>
      <w:r w:rsidR="00905C17" w:rsidRPr="00905C17">
        <w:rPr>
          <w:rFonts w:ascii="Aptos" w:eastAsia="Aptos" w:hAnsi="Aptos"/>
          <w:sz w:val="22"/>
          <w:szCs w:val="22"/>
        </w:rPr>
        <w:t>erpané v souladu se zněním § 6 odst. 9 písm. d) zákona č. 586/1992 Sb., o daních z příjmů, ve znění pozdějších předpisů, tj. např. čerpání výrobků a služeb na kulturní, sportovní, vzdělávací, rekreační a zdravotní využití (souhrnně také jen jako „</w:t>
      </w:r>
      <w:r>
        <w:rPr>
          <w:rFonts w:ascii="Aptos" w:eastAsia="Aptos" w:hAnsi="Aptos"/>
          <w:sz w:val="22"/>
          <w:szCs w:val="22"/>
        </w:rPr>
        <w:t>K</w:t>
      </w:r>
      <w:r w:rsidR="00905C17" w:rsidRPr="00905C17">
        <w:rPr>
          <w:rFonts w:ascii="Aptos" w:eastAsia="Aptos" w:hAnsi="Aptos"/>
          <w:sz w:val="22"/>
          <w:szCs w:val="22"/>
        </w:rPr>
        <w:t>arta“).</w:t>
      </w:r>
    </w:p>
    <w:p w14:paraId="727B759E" w14:textId="77777777" w:rsidR="00905C17" w:rsidRPr="00905C17" w:rsidRDefault="00905C17" w:rsidP="00764625">
      <w:pPr>
        <w:pStyle w:val="Bezmezer"/>
        <w:jc w:val="both"/>
        <w:rPr>
          <w:rFonts w:ascii="Aptos" w:eastAsia="Aptos" w:hAnsi="Aptos"/>
          <w:sz w:val="22"/>
          <w:szCs w:val="22"/>
        </w:rPr>
      </w:pPr>
    </w:p>
    <w:p w14:paraId="055C12A8" w14:textId="7C854675" w:rsidR="00905C17" w:rsidRPr="00D56228" w:rsidRDefault="00764625" w:rsidP="00D56228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>P</w:t>
      </w:r>
      <w:r w:rsidR="00905C17" w:rsidRPr="00905C17">
        <w:rPr>
          <w:rFonts w:ascii="Aptos" w:eastAsia="Aptos" w:hAnsi="Aptos"/>
          <w:sz w:val="22"/>
          <w:szCs w:val="22"/>
        </w:rPr>
        <w:t>oskytnutí internetové aplikace</w:t>
      </w:r>
      <w:r w:rsidR="00D56228" w:rsidRPr="00D56228">
        <w:rPr>
          <w:rFonts w:ascii="Aptos" w:eastAsia="Aptos" w:hAnsi="Aptos"/>
          <w:sz w:val="22"/>
          <w:szCs w:val="22"/>
        </w:rPr>
        <w:t xml:space="preserve"> </w:t>
      </w:r>
      <w:r w:rsidR="00D56228" w:rsidRPr="00905C17">
        <w:rPr>
          <w:rFonts w:ascii="Aptos" w:eastAsia="Aptos" w:hAnsi="Aptos"/>
          <w:sz w:val="22"/>
          <w:szCs w:val="22"/>
        </w:rPr>
        <w:t xml:space="preserve">pro mobilní či PC zařízení </w:t>
      </w:r>
      <w:r w:rsidR="00905C17" w:rsidRPr="00D56228">
        <w:rPr>
          <w:rFonts w:ascii="Aptos" w:eastAsia="Aptos" w:hAnsi="Aptos"/>
          <w:sz w:val="22"/>
          <w:szCs w:val="22"/>
        </w:rPr>
        <w:t>s přístupem zaměstnanců a</w:t>
      </w:r>
      <w:r w:rsidR="003309E3" w:rsidRPr="00D56228">
        <w:rPr>
          <w:rFonts w:ascii="Aptos" w:eastAsia="Aptos" w:hAnsi="Aptos"/>
          <w:sz w:val="22"/>
          <w:szCs w:val="22"/>
        </w:rPr>
        <w:t xml:space="preserve"> Objednatele </w:t>
      </w:r>
      <w:r w:rsidR="00905C17" w:rsidRPr="00D56228">
        <w:rPr>
          <w:rFonts w:ascii="Aptos" w:eastAsia="Aptos" w:hAnsi="Aptos"/>
          <w:sz w:val="22"/>
          <w:szCs w:val="22"/>
        </w:rPr>
        <w:t xml:space="preserve">do systému a výroba a dodání karet </w:t>
      </w:r>
      <w:r w:rsidR="003309E3" w:rsidRPr="00D56228">
        <w:rPr>
          <w:rFonts w:ascii="Aptos" w:eastAsia="Aptos" w:hAnsi="Aptos"/>
          <w:sz w:val="22"/>
          <w:szCs w:val="22"/>
        </w:rPr>
        <w:t>Objednatelem</w:t>
      </w:r>
      <w:r w:rsidR="00905C17" w:rsidRPr="00D56228">
        <w:rPr>
          <w:rFonts w:ascii="Aptos" w:eastAsia="Aptos" w:hAnsi="Aptos"/>
          <w:sz w:val="22"/>
          <w:szCs w:val="22"/>
        </w:rPr>
        <w:t xml:space="preserve"> určeným zaměstnancům. Benefity budou zaměstnanci čerpat pomocí úhrady kartou v provozovnách nasmlouvaných partnerů nebo pomocí plateb on-line v e-shopech nasmlouvaných partnerů.</w:t>
      </w:r>
    </w:p>
    <w:p w14:paraId="38446C02" w14:textId="77777777" w:rsidR="00905C17" w:rsidRPr="00905C17" w:rsidRDefault="00905C17" w:rsidP="00905C17">
      <w:pPr>
        <w:pStyle w:val="Bezmezer"/>
        <w:rPr>
          <w:rFonts w:ascii="Aptos" w:eastAsia="Aptos" w:hAnsi="Aptos"/>
          <w:sz w:val="22"/>
          <w:szCs w:val="22"/>
        </w:rPr>
      </w:pPr>
    </w:p>
    <w:p w14:paraId="24AC6CC2" w14:textId="32A99F7A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Zajištění a dodávku platebních </w:t>
      </w:r>
      <w:r w:rsidRPr="003A5285">
        <w:rPr>
          <w:rFonts w:ascii="Aptos" w:eastAsia="Aptos" w:hAnsi="Aptos"/>
          <w:sz w:val="22"/>
          <w:szCs w:val="22"/>
        </w:rPr>
        <w:t>prostředků prostřednictvím</w:t>
      </w:r>
      <w:r w:rsidRPr="00905C17">
        <w:rPr>
          <w:rFonts w:ascii="Aptos" w:eastAsia="Aptos" w:hAnsi="Aptos"/>
          <w:sz w:val="22"/>
          <w:szCs w:val="22"/>
        </w:rPr>
        <w:t xml:space="preserve"> </w:t>
      </w:r>
      <w:r w:rsidR="00DD6C8E" w:rsidRPr="00A23502">
        <w:rPr>
          <w:rFonts w:ascii="Aptos" w:eastAsia="Aptos" w:hAnsi="Aptos"/>
          <w:sz w:val="22"/>
          <w:szCs w:val="22"/>
        </w:rPr>
        <w:t>Karty</w:t>
      </w:r>
      <w:r w:rsidRPr="00A23502">
        <w:rPr>
          <w:rFonts w:ascii="Aptos" w:eastAsia="Aptos" w:hAnsi="Aptos"/>
          <w:sz w:val="22"/>
          <w:szCs w:val="22"/>
        </w:rPr>
        <w:t xml:space="preserve"> </w:t>
      </w:r>
      <w:r w:rsidR="004239A8" w:rsidRPr="00A23502">
        <w:rPr>
          <w:rFonts w:ascii="Aptos" w:eastAsia="Aptos" w:hAnsi="Aptos"/>
          <w:sz w:val="22"/>
          <w:szCs w:val="22"/>
        </w:rPr>
        <w:t>při</w:t>
      </w:r>
      <w:r w:rsidR="004239A8">
        <w:rPr>
          <w:rFonts w:ascii="Aptos" w:eastAsia="Aptos" w:hAnsi="Aptos"/>
          <w:sz w:val="22"/>
          <w:szCs w:val="22"/>
        </w:rPr>
        <w:t xml:space="preserve"> splnění těchto podmínek: </w:t>
      </w:r>
      <w:r w:rsidRPr="00905C17">
        <w:rPr>
          <w:rFonts w:ascii="Aptos" w:eastAsia="Aptos" w:hAnsi="Aptos"/>
          <w:sz w:val="22"/>
          <w:szCs w:val="22"/>
        </w:rPr>
        <w:t xml:space="preserve"> </w:t>
      </w:r>
    </w:p>
    <w:p w14:paraId="5CDA6436" w14:textId="31032626" w:rsidR="00905C17" w:rsidRPr="00905C17" w:rsidRDefault="00905C17" w:rsidP="0068534C">
      <w:pPr>
        <w:pStyle w:val="Bezmezer"/>
        <w:numPr>
          <w:ilvl w:val="1"/>
          <w:numId w:val="8"/>
        </w:numPr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>Platba kartou přes terminál, embosované nebo technologicky pokročilejší platební karty, umožňující placení mobilem a chytrými hodinkami</w:t>
      </w:r>
    </w:p>
    <w:p w14:paraId="37636424" w14:textId="1C78862E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Hlídání daňových limitů na kartě pro zaměstnance a zpětná vazba </w:t>
      </w:r>
      <w:r w:rsidR="003A5285">
        <w:rPr>
          <w:rFonts w:ascii="Aptos" w:eastAsia="Aptos" w:hAnsi="Aptos"/>
          <w:sz w:val="22"/>
          <w:szCs w:val="22"/>
        </w:rPr>
        <w:t>Objednateli</w:t>
      </w:r>
    </w:p>
    <w:p w14:paraId="7B057FA8" w14:textId="56C04A4F" w:rsidR="00905C17" w:rsidRPr="00905C17" w:rsidRDefault="003A5285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>Případné p</w:t>
      </w:r>
      <w:r w:rsidR="00905C17" w:rsidRPr="00905C17">
        <w:rPr>
          <w:rFonts w:ascii="Aptos" w:eastAsia="Aptos" w:hAnsi="Aptos"/>
          <w:sz w:val="22"/>
          <w:szCs w:val="22"/>
        </w:rPr>
        <w:t xml:space="preserve">řizpůsobení aplikace graficky přímo pro zadavatele  </w:t>
      </w:r>
    </w:p>
    <w:p w14:paraId="1CFF5448" w14:textId="3CE7160C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Personifikaci karet pro </w:t>
      </w:r>
      <w:r w:rsidR="008E7A18">
        <w:rPr>
          <w:rFonts w:ascii="Aptos" w:eastAsia="Aptos" w:hAnsi="Aptos"/>
          <w:sz w:val="22"/>
          <w:szCs w:val="22"/>
        </w:rPr>
        <w:t>Objednatele</w:t>
      </w:r>
      <w:r w:rsidRPr="00905C17">
        <w:rPr>
          <w:rFonts w:ascii="Aptos" w:eastAsia="Aptos" w:hAnsi="Aptos"/>
          <w:sz w:val="22"/>
          <w:szCs w:val="22"/>
        </w:rPr>
        <w:t xml:space="preserve">  </w:t>
      </w:r>
    </w:p>
    <w:p w14:paraId="0A511890" w14:textId="10ACC0DD" w:rsidR="00905C17" w:rsidRPr="004738C3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4738C3">
        <w:rPr>
          <w:rFonts w:ascii="Aptos" w:eastAsia="Aptos" w:hAnsi="Aptos"/>
          <w:sz w:val="22"/>
          <w:szCs w:val="22"/>
        </w:rPr>
        <w:t>Náhradu karet v případě ztráty nebo poškození</w:t>
      </w:r>
    </w:p>
    <w:p w14:paraId="64280DF3" w14:textId="6D3E9205" w:rsidR="00905C17" w:rsidRPr="00905C17" w:rsidRDefault="004239A8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>P</w:t>
      </w:r>
      <w:r w:rsidR="00905C17" w:rsidRPr="00905C17">
        <w:rPr>
          <w:rFonts w:ascii="Aptos" w:eastAsia="Aptos" w:hAnsi="Aptos"/>
          <w:sz w:val="22"/>
          <w:szCs w:val="22"/>
        </w:rPr>
        <w:t>ravidelné dobíjení požadovaných kreditů zaměstnancům, kterým vznikl nárok</w:t>
      </w:r>
    </w:p>
    <w:p w14:paraId="6FAC019C" w14:textId="5B974041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Jednoduché, efektivní, kompatibilní a intuitivní uživatelské rozhraní  </w:t>
      </w:r>
    </w:p>
    <w:p w14:paraId="34C6B1D0" w14:textId="0BF0D531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Bezplatné komplexní vedení agendy a zavedení dat podle údajů zadavatele a reakce na nové nástupy a odchody zaměstnanců zadavatele.   </w:t>
      </w:r>
    </w:p>
    <w:p w14:paraId="45A04105" w14:textId="21AE2BA7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Zákaznická a technická podpora zdarma  </w:t>
      </w:r>
    </w:p>
    <w:p w14:paraId="2FEB2918" w14:textId="2F65C0A8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Call centrum pracovní dny min. 9–17 hodin  </w:t>
      </w:r>
    </w:p>
    <w:p w14:paraId="6B94541C" w14:textId="2F922CB3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Help desk 24/7, reakce nejpozději následující pracovní den  </w:t>
      </w:r>
    </w:p>
    <w:p w14:paraId="1FFBD82F" w14:textId="665B6956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Proškolení určených zaměstnanců, spolupráce při proškolení všech uživatelů (např. e-lerning, školení on-line).  </w:t>
      </w:r>
    </w:p>
    <w:p w14:paraId="1423A079" w14:textId="4FFACDA5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Zasílání </w:t>
      </w:r>
      <w:r w:rsidR="000D5D01">
        <w:rPr>
          <w:rFonts w:ascii="Aptos" w:eastAsia="Aptos" w:hAnsi="Aptos"/>
          <w:sz w:val="22"/>
          <w:szCs w:val="22"/>
        </w:rPr>
        <w:t xml:space="preserve">uživateli Karty </w:t>
      </w:r>
      <w:r w:rsidRPr="00905C17">
        <w:rPr>
          <w:rFonts w:ascii="Aptos" w:eastAsia="Aptos" w:hAnsi="Aptos"/>
          <w:sz w:val="22"/>
          <w:szCs w:val="22"/>
        </w:rPr>
        <w:t xml:space="preserve">notifikace 1 měsíc před expirací </w:t>
      </w:r>
      <w:r w:rsidR="005D2DD8">
        <w:rPr>
          <w:rFonts w:ascii="Aptos" w:eastAsia="Aptos" w:hAnsi="Aptos"/>
          <w:sz w:val="22"/>
          <w:szCs w:val="22"/>
        </w:rPr>
        <w:t>kredit</w:t>
      </w:r>
      <w:r w:rsidRPr="00905C17">
        <w:rPr>
          <w:rFonts w:ascii="Aptos" w:eastAsia="Aptos" w:hAnsi="Aptos"/>
          <w:sz w:val="22"/>
          <w:szCs w:val="22"/>
        </w:rPr>
        <w:t xml:space="preserve">ů </w:t>
      </w:r>
    </w:p>
    <w:p w14:paraId="35D002B2" w14:textId="4E46F24F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Měsíční fakturace skutečně čerpaných služeb a zboží. Součástí faktury bude přehled čerpání včetně uvedení jména a příjmení zaměstnance, osobního čísla, vyčerpané částky </w:t>
      </w:r>
    </w:p>
    <w:p w14:paraId="08043E1C" w14:textId="37A734F9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Roční rekapitulace – stav k 31. 12. každého roku. Rekapitulace bude obsahovat detailní rozpis všech zaměstnanců s uvedením vyčerpaných benefitů a konečným zůstatkem.  </w:t>
      </w:r>
    </w:p>
    <w:p w14:paraId="25CF6AAD" w14:textId="22972550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>Platnost kreditu je stanovena ode dne nahrání do 31.12 kalendářního roku, ve kterém byl kredit nahrán</w:t>
      </w:r>
      <w:r w:rsidR="00D56228">
        <w:rPr>
          <w:rFonts w:ascii="Aptos" w:eastAsia="Aptos" w:hAnsi="Aptos"/>
          <w:sz w:val="22"/>
          <w:szCs w:val="22"/>
        </w:rPr>
        <w:t>, pokud nebude dohodnuto jinak</w:t>
      </w:r>
    </w:p>
    <w:p w14:paraId="7645F334" w14:textId="326BFD07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 xml:space="preserve">Webový portál musí být zabezpečen protokolem https </w:t>
      </w:r>
    </w:p>
    <w:p w14:paraId="74900B6C" w14:textId="4B567640" w:rsidR="00905C17" w:rsidRPr="00905C17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t>Zaručení daňové uznatelnosti čerpání benefitů, tj. benefity jsou čerpané v souladu se zněním § 6 odst. 9 písm. d) zákona č. 586/1992 Sb., o daních z příjmů, ve znění pozdějších předpisů</w:t>
      </w:r>
      <w:r w:rsidR="00132D78">
        <w:rPr>
          <w:rFonts w:ascii="Aptos" w:eastAsia="Aptos" w:hAnsi="Aptos"/>
          <w:sz w:val="22"/>
          <w:szCs w:val="22"/>
        </w:rPr>
        <w:t>,</w:t>
      </w:r>
      <w:r w:rsidRPr="00905C17">
        <w:rPr>
          <w:rFonts w:ascii="Aptos" w:eastAsia="Aptos" w:hAnsi="Aptos"/>
          <w:sz w:val="22"/>
          <w:szCs w:val="22"/>
        </w:rPr>
        <w:t xml:space="preserve"> </w:t>
      </w:r>
    </w:p>
    <w:p w14:paraId="13BAA207" w14:textId="79154A76" w:rsidR="006F3520" w:rsidRDefault="00905C17" w:rsidP="0068534C">
      <w:pPr>
        <w:pStyle w:val="Bezmezer"/>
        <w:numPr>
          <w:ilvl w:val="0"/>
          <w:numId w:val="8"/>
        </w:numPr>
        <w:jc w:val="both"/>
        <w:rPr>
          <w:rFonts w:ascii="Aptos" w:eastAsia="Aptos" w:hAnsi="Aptos"/>
          <w:sz w:val="22"/>
          <w:szCs w:val="22"/>
        </w:rPr>
      </w:pPr>
      <w:r w:rsidRPr="00905C17">
        <w:rPr>
          <w:rFonts w:ascii="Aptos" w:eastAsia="Aptos" w:hAnsi="Aptos"/>
          <w:sz w:val="22"/>
          <w:szCs w:val="22"/>
        </w:rPr>
        <w:lastRenderedPageBreak/>
        <w:t xml:space="preserve">Zajištění ochrany osobních údajů zaměstnanců </w:t>
      </w:r>
      <w:r w:rsidR="00C602A9">
        <w:rPr>
          <w:rFonts w:ascii="Aptos" w:eastAsia="Aptos" w:hAnsi="Aptos"/>
          <w:sz w:val="22"/>
          <w:szCs w:val="22"/>
        </w:rPr>
        <w:t>Objednatele</w:t>
      </w:r>
      <w:r w:rsidRPr="00905C17">
        <w:rPr>
          <w:rFonts w:ascii="Aptos" w:eastAsia="Aptos" w:hAnsi="Aptos"/>
          <w:sz w:val="22"/>
          <w:szCs w:val="22"/>
        </w:rPr>
        <w:t xml:space="preserve"> v souladu s platnou národní i evropskou právní úpravou (případná implementace změn v souvislosti se změnou legislativy)</w:t>
      </w:r>
    </w:p>
    <w:p w14:paraId="14A5986C" w14:textId="77777777" w:rsidR="00905C17" w:rsidRPr="00594C6A" w:rsidRDefault="00905C17" w:rsidP="00905C17">
      <w:pPr>
        <w:pStyle w:val="Bezmezer"/>
        <w:jc w:val="both"/>
        <w:rPr>
          <w:rFonts w:ascii="Aptos" w:eastAsia="Aptos" w:hAnsi="Aptos"/>
          <w:sz w:val="22"/>
          <w:szCs w:val="22"/>
        </w:rPr>
      </w:pPr>
    </w:p>
    <w:p w14:paraId="3818CCF6" w14:textId="3C84A953" w:rsidR="00F4123A" w:rsidRPr="00594C6A" w:rsidRDefault="00F4123A" w:rsidP="00132D78">
      <w:pPr>
        <w:pStyle w:val="Bezmezer"/>
        <w:numPr>
          <w:ilvl w:val="0"/>
          <w:numId w:val="7"/>
        </w:numPr>
        <w:jc w:val="both"/>
        <w:rPr>
          <w:rFonts w:ascii="Aptos" w:eastAsia="Aptos" w:hAnsi="Aptos"/>
          <w:sz w:val="22"/>
          <w:szCs w:val="22"/>
        </w:rPr>
      </w:pPr>
      <w:r w:rsidRPr="00594C6A">
        <w:rPr>
          <w:rFonts w:ascii="Aptos" w:eastAsia="Aptos" w:hAnsi="Aptos"/>
          <w:sz w:val="22"/>
          <w:szCs w:val="22"/>
        </w:rPr>
        <w:t xml:space="preserve">Služby pro účely této smlouvy </w:t>
      </w:r>
      <w:r w:rsidR="00B63479" w:rsidRPr="00594C6A">
        <w:rPr>
          <w:rFonts w:ascii="Aptos" w:eastAsia="Aptos" w:hAnsi="Aptos"/>
          <w:sz w:val="22"/>
          <w:szCs w:val="22"/>
        </w:rPr>
        <w:t xml:space="preserve">budou </w:t>
      </w:r>
      <w:r w:rsidR="00132D78" w:rsidRPr="00594C6A">
        <w:rPr>
          <w:rFonts w:ascii="Aptos" w:eastAsia="Aptos" w:hAnsi="Aptos"/>
          <w:sz w:val="22"/>
          <w:szCs w:val="22"/>
        </w:rPr>
        <w:t xml:space="preserve">prostřednictvím </w:t>
      </w:r>
      <w:r w:rsidR="00B63479" w:rsidRPr="00594C6A">
        <w:rPr>
          <w:rFonts w:ascii="Aptos" w:eastAsia="Aptos" w:hAnsi="Aptos"/>
          <w:sz w:val="22"/>
          <w:szCs w:val="22"/>
        </w:rPr>
        <w:t>Kart</w:t>
      </w:r>
      <w:r w:rsidR="00132D78" w:rsidRPr="00594C6A">
        <w:rPr>
          <w:rFonts w:ascii="Aptos" w:eastAsia="Aptos" w:hAnsi="Aptos"/>
          <w:sz w:val="22"/>
          <w:szCs w:val="22"/>
        </w:rPr>
        <w:t>y</w:t>
      </w:r>
      <w:r w:rsidR="00B63479" w:rsidRPr="00594C6A">
        <w:rPr>
          <w:rFonts w:ascii="Aptos" w:eastAsia="Aptos" w:hAnsi="Aptos"/>
          <w:sz w:val="22"/>
          <w:szCs w:val="22"/>
        </w:rPr>
        <w:t xml:space="preserve"> poskytovány </w:t>
      </w:r>
      <w:r w:rsidR="00073711" w:rsidRPr="00594C6A">
        <w:rPr>
          <w:rFonts w:ascii="Aptos" w:eastAsia="Aptos" w:hAnsi="Aptos"/>
          <w:sz w:val="22"/>
          <w:szCs w:val="22"/>
        </w:rPr>
        <w:t xml:space="preserve">v rámci </w:t>
      </w:r>
      <w:r w:rsidR="008966D3" w:rsidRPr="00594C6A">
        <w:rPr>
          <w:rFonts w:ascii="Aptos" w:eastAsia="Aptos" w:hAnsi="Aptos"/>
          <w:sz w:val="22"/>
          <w:szCs w:val="22"/>
        </w:rPr>
        <w:t>tzv.</w:t>
      </w:r>
      <w:r w:rsidR="00073711" w:rsidRPr="00594C6A">
        <w:rPr>
          <w:rFonts w:ascii="Aptos" w:eastAsia="Aptos" w:hAnsi="Aptos"/>
          <w:sz w:val="22"/>
          <w:szCs w:val="22"/>
        </w:rPr>
        <w:t xml:space="preserve"> „</w:t>
      </w:r>
      <w:r w:rsidRPr="00594C6A">
        <w:rPr>
          <w:rFonts w:ascii="Aptos" w:eastAsia="Aptos" w:hAnsi="Aptos"/>
          <w:sz w:val="22"/>
          <w:szCs w:val="22"/>
        </w:rPr>
        <w:t>Osobní</w:t>
      </w:r>
      <w:r w:rsidR="008966D3" w:rsidRPr="00594C6A">
        <w:rPr>
          <w:rFonts w:ascii="Aptos" w:eastAsia="Aptos" w:hAnsi="Aptos"/>
          <w:sz w:val="22"/>
          <w:szCs w:val="22"/>
        </w:rPr>
        <w:t>ho</w:t>
      </w:r>
      <w:r w:rsidRPr="00594C6A">
        <w:rPr>
          <w:rFonts w:ascii="Aptos" w:eastAsia="Aptos" w:hAnsi="Aptos"/>
          <w:sz w:val="22"/>
          <w:szCs w:val="22"/>
        </w:rPr>
        <w:t xml:space="preserve"> účt</w:t>
      </w:r>
      <w:r w:rsidR="008966D3" w:rsidRPr="00594C6A">
        <w:rPr>
          <w:rFonts w:ascii="Aptos" w:eastAsia="Aptos" w:hAnsi="Aptos"/>
          <w:sz w:val="22"/>
          <w:szCs w:val="22"/>
        </w:rPr>
        <w:t>u</w:t>
      </w:r>
      <w:r w:rsidR="00073711" w:rsidRPr="00594C6A">
        <w:rPr>
          <w:rFonts w:ascii="Aptos" w:eastAsia="Aptos" w:hAnsi="Aptos"/>
          <w:sz w:val="22"/>
          <w:szCs w:val="22"/>
        </w:rPr>
        <w:t>“</w:t>
      </w:r>
      <w:r w:rsidR="001878C9" w:rsidRPr="00594C6A">
        <w:rPr>
          <w:rFonts w:ascii="Aptos" w:eastAsia="Aptos" w:hAnsi="Aptos"/>
          <w:sz w:val="22"/>
          <w:szCs w:val="22"/>
        </w:rPr>
        <w:t xml:space="preserve">, který </w:t>
      </w:r>
      <w:r w:rsidR="008966D3" w:rsidRPr="00594C6A">
        <w:rPr>
          <w:rFonts w:ascii="Aptos" w:eastAsia="Aptos" w:hAnsi="Aptos"/>
          <w:sz w:val="22"/>
          <w:szCs w:val="22"/>
        </w:rPr>
        <w:t xml:space="preserve">bude </w:t>
      </w:r>
      <w:r w:rsidRPr="00594C6A">
        <w:rPr>
          <w:rFonts w:ascii="Aptos" w:eastAsia="Aptos" w:hAnsi="Aptos"/>
          <w:sz w:val="22"/>
          <w:szCs w:val="22"/>
        </w:rPr>
        <w:t>slouž</w:t>
      </w:r>
      <w:r w:rsidR="008966D3" w:rsidRPr="00594C6A">
        <w:rPr>
          <w:rFonts w:ascii="Aptos" w:eastAsia="Aptos" w:hAnsi="Aptos"/>
          <w:sz w:val="22"/>
          <w:szCs w:val="22"/>
        </w:rPr>
        <w:t>it</w:t>
      </w:r>
      <w:r w:rsidRPr="00594C6A">
        <w:rPr>
          <w:rFonts w:ascii="Aptos" w:eastAsia="Aptos" w:hAnsi="Aptos"/>
          <w:sz w:val="22"/>
          <w:szCs w:val="22"/>
        </w:rPr>
        <w:t xml:space="preserve"> k platbám za všechny služby a zbož</w:t>
      </w:r>
      <w:r w:rsidR="00CA7E48" w:rsidRPr="00594C6A">
        <w:rPr>
          <w:rFonts w:ascii="Aptos" w:eastAsia="Aptos" w:hAnsi="Aptos"/>
          <w:sz w:val="22"/>
          <w:szCs w:val="22"/>
        </w:rPr>
        <w:t>í</w:t>
      </w:r>
      <w:r w:rsidR="001878C9" w:rsidRPr="00594C6A">
        <w:rPr>
          <w:rFonts w:ascii="Aptos" w:eastAsia="Aptos" w:hAnsi="Aptos"/>
          <w:sz w:val="22"/>
          <w:szCs w:val="22"/>
        </w:rPr>
        <w:t xml:space="preserve"> v souladu s touto smlouvou, tj. </w:t>
      </w:r>
      <w:r w:rsidR="00092CE7" w:rsidRPr="00594C6A">
        <w:rPr>
          <w:rFonts w:ascii="Aptos" w:eastAsia="Aptos" w:hAnsi="Aptos"/>
          <w:sz w:val="22"/>
          <w:szCs w:val="22"/>
        </w:rPr>
        <w:t>v souladu se zněním § 6 odst. 9 písm. d) zákona č. 586/1992 Sb., o daních z příjmů, ve znění pozdějších předpisů, tj. např. čerpání výrobků a služeb na kulturní, sportovní, vzdělávací, rekreační a zdravotní využití</w:t>
      </w:r>
      <w:r w:rsidRPr="00594C6A">
        <w:rPr>
          <w:rFonts w:ascii="Aptos" w:eastAsia="Aptos" w:hAnsi="Aptos"/>
          <w:sz w:val="22"/>
          <w:szCs w:val="22"/>
        </w:rPr>
        <w:t>.</w:t>
      </w:r>
    </w:p>
    <w:p w14:paraId="0AD9F432" w14:textId="77777777" w:rsidR="00CA7E48" w:rsidRDefault="00CA7E48" w:rsidP="001A0FB1">
      <w:pPr>
        <w:pStyle w:val="Bezmezer"/>
        <w:jc w:val="both"/>
        <w:rPr>
          <w:rFonts w:ascii="Aptos" w:eastAsia="Aptos" w:hAnsi="Aptos"/>
          <w:b/>
          <w:bCs/>
          <w:sz w:val="22"/>
          <w:szCs w:val="22"/>
        </w:rPr>
      </w:pPr>
    </w:p>
    <w:p w14:paraId="2A7BCE90" w14:textId="0BC46387" w:rsidR="00F4123A" w:rsidRPr="0013091B" w:rsidRDefault="00F4123A" w:rsidP="0013091B">
      <w:pPr>
        <w:pStyle w:val="Podnadpissmlouvy"/>
        <w:rPr>
          <w:rFonts w:ascii="Aptos" w:eastAsia="Aptos" w:hAnsi="Aptos"/>
          <w:sz w:val="24"/>
          <w:szCs w:val="24"/>
        </w:rPr>
      </w:pPr>
      <w:r w:rsidRPr="0013091B">
        <w:rPr>
          <w:rFonts w:ascii="Aptos" w:eastAsia="Aptos" w:hAnsi="Aptos"/>
          <w:sz w:val="24"/>
          <w:szCs w:val="24"/>
        </w:rPr>
        <w:t>I</w:t>
      </w:r>
      <w:r w:rsidR="0068534C" w:rsidRPr="0013091B">
        <w:rPr>
          <w:rFonts w:ascii="Aptos" w:eastAsia="Aptos" w:hAnsi="Aptos"/>
          <w:sz w:val="24"/>
          <w:szCs w:val="24"/>
        </w:rPr>
        <w:t>I</w:t>
      </w:r>
      <w:r w:rsidRPr="0013091B">
        <w:rPr>
          <w:rFonts w:ascii="Aptos" w:eastAsia="Aptos" w:hAnsi="Aptos"/>
          <w:sz w:val="24"/>
          <w:szCs w:val="24"/>
        </w:rPr>
        <w:t>. Doba a místo plnění</w:t>
      </w:r>
    </w:p>
    <w:p w14:paraId="7A56A134" w14:textId="77777777" w:rsidR="00956FC1" w:rsidRPr="00956FC1" w:rsidRDefault="00956FC1" w:rsidP="001A0FB1">
      <w:pPr>
        <w:pStyle w:val="Bezmezer"/>
        <w:jc w:val="both"/>
        <w:rPr>
          <w:rFonts w:ascii="Aptos" w:eastAsia="Aptos" w:hAnsi="Aptos"/>
          <w:b/>
          <w:bCs/>
          <w:sz w:val="22"/>
          <w:szCs w:val="22"/>
        </w:rPr>
      </w:pPr>
    </w:p>
    <w:p w14:paraId="7312301D" w14:textId="776F3C8E" w:rsidR="00361421" w:rsidRPr="00007FF1" w:rsidRDefault="00383D72" w:rsidP="0068534C">
      <w:pPr>
        <w:pStyle w:val="Bezmezer"/>
        <w:numPr>
          <w:ilvl w:val="0"/>
          <w:numId w:val="11"/>
        </w:numPr>
        <w:jc w:val="both"/>
        <w:rPr>
          <w:rFonts w:ascii="Aptos" w:eastAsia="Aptos" w:hAnsi="Aptos"/>
          <w:sz w:val="22"/>
          <w:szCs w:val="22"/>
        </w:rPr>
      </w:pPr>
      <w:r w:rsidRPr="00007FF1">
        <w:rPr>
          <w:rFonts w:ascii="Aptos" w:eastAsia="Aptos" w:hAnsi="Aptos"/>
          <w:sz w:val="22"/>
          <w:szCs w:val="22"/>
        </w:rPr>
        <w:t xml:space="preserve">Prvotní dodávka </w:t>
      </w:r>
      <w:r w:rsidR="00A61814" w:rsidRPr="00007FF1">
        <w:rPr>
          <w:rFonts w:ascii="Aptos" w:eastAsia="Aptos" w:hAnsi="Aptos"/>
          <w:sz w:val="22"/>
          <w:szCs w:val="22"/>
        </w:rPr>
        <w:t>K</w:t>
      </w:r>
      <w:r w:rsidRPr="00007FF1">
        <w:rPr>
          <w:rFonts w:ascii="Aptos" w:eastAsia="Aptos" w:hAnsi="Aptos"/>
          <w:sz w:val="22"/>
          <w:szCs w:val="22"/>
        </w:rPr>
        <w:t xml:space="preserve">aret </w:t>
      </w:r>
      <w:r w:rsidR="00A61814" w:rsidRPr="00007FF1">
        <w:rPr>
          <w:rFonts w:ascii="Aptos" w:eastAsia="Aptos" w:hAnsi="Aptos"/>
          <w:sz w:val="22"/>
          <w:szCs w:val="22"/>
        </w:rPr>
        <w:t xml:space="preserve">včetně </w:t>
      </w:r>
      <w:r w:rsidR="00EE76AD" w:rsidRPr="00007FF1">
        <w:rPr>
          <w:rFonts w:ascii="Aptos" w:eastAsia="Aptos" w:hAnsi="Aptos"/>
          <w:sz w:val="22"/>
          <w:szCs w:val="22"/>
        </w:rPr>
        <w:t xml:space="preserve">nahrání kreditu </w:t>
      </w:r>
      <w:r w:rsidRPr="00007FF1">
        <w:rPr>
          <w:rFonts w:ascii="Aptos" w:eastAsia="Aptos" w:hAnsi="Aptos"/>
          <w:sz w:val="22"/>
          <w:szCs w:val="22"/>
        </w:rPr>
        <w:t>bude Objednateli doručena nejpozději do</w:t>
      </w:r>
      <w:r w:rsidR="00EE76AD" w:rsidRPr="00007FF1">
        <w:rPr>
          <w:rFonts w:ascii="Aptos" w:eastAsia="Aptos" w:hAnsi="Aptos"/>
          <w:sz w:val="22"/>
          <w:szCs w:val="22"/>
        </w:rPr>
        <w:t xml:space="preserve"> pracovních</w:t>
      </w:r>
      <w:r w:rsidRPr="00007FF1">
        <w:rPr>
          <w:rFonts w:ascii="Aptos" w:eastAsia="Aptos" w:hAnsi="Aptos"/>
          <w:sz w:val="22"/>
          <w:szCs w:val="22"/>
        </w:rPr>
        <w:t xml:space="preserve"> 15 dnů od zaslání</w:t>
      </w:r>
      <w:r w:rsidR="00EE76AD" w:rsidRPr="00007FF1">
        <w:rPr>
          <w:rFonts w:ascii="Aptos" w:eastAsia="Aptos" w:hAnsi="Aptos"/>
          <w:sz w:val="22"/>
          <w:szCs w:val="22"/>
        </w:rPr>
        <w:t xml:space="preserve"> objednávky (dále také písemný pokyn)</w:t>
      </w:r>
      <w:r w:rsidRPr="00007FF1">
        <w:rPr>
          <w:rFonts w:ascii="Aptos" w:eastAsia="Aptos" w:hAnsi="Aptos"/>
          <w:sz w:val="22"/>
          <w:szCs w:val="22"/>
        </w:rPr>
        <w:t xml:space="preserve"> ze strany Objednatele,</w:t>
      </w:r>
      <w:r w:rsidR="00361421" w:rsidRPr="00007FF1">
        <w:rPr>
          <w:rFonts w:ascii="Aptos" w:eastAsia="Aptos" w:hAnsi="Aptos"/>
          <w:sz w:val="22"/>
          <w:szCs w:val="22"/>
        </w:rPr>
        <w:t xml:space="preserve"> </w:t>
      </w:r>
      <w:r w:rsidRPr="00007FF1">
        <w:rPr>
          <w:rFonts w:ascii="Aptos" w:eastAsia="Aptos" w:hAnsi="Aptos"/>
          <w:sz w:val="22"/>
          <w:szCs w:val="22"/>
        </w:rPr>
        <w:t xml:space="preserve">přičemž tuto objednávku, ve které Objednatel uvede požadovaný počet </w:t>
      </w:r>
      <w:r w:rsidR="00007FF1">
        <w:rPr>
          <w:rFonts w:ascii="Aptos" w:eastAsia="Aptos" w:hAnsi="Aptos"/>
          <w:sz w:val="22"/>
          <w:szCs w:val="22"/>
        </w:rPr>
        <w:t>K</w:t>
      </w:r>
      <w:r w:rsidRPr="00007FF1">
        <w:rPr>
          <w:rFonts w:ascii="Aptos" w:eastAsia="Aptos" w:hAnsi="Aptos"/>
          <w:sz w:val="22"/>
          <w:szCs w:val="22"/>
        </w:rPr>
        <w:t>aret spolu s údaji pro jejich personalizaci</w:t>
      </w:r>
      <w:r w:rsidR="00A61814" w:rsidRPr="00007FF1">
        <w:rPr>
          <w:rFonts w:ascii="Aptos" w:eastAsia="Aptos" w:hAnsi="Aptos"/>
          <w:sz w:val="22"/>
          <w:szCs w:val="22"/>
        </w:rPr>
        <w:t xml:space="preserve"> včetně výše kreditu</w:t>
      </w:r>
      <w:r w:rsidRPr="00007FF1">
        <w:rPr>
          <w:rFonts w:ascii="Aptos" w:eastAsia="Aptos" w:hAnsi="Aptos"/>
          <w:sz w:val="22"/>
          <w:szCs w:val="22"/>
        </w:rPr>
        <w:t xml:space="preserve"> provede nejpozději d</w:t>
      </w:r>
      <w:r w:rsidR="00361421" w:rsidRPr="00007FF1">
        <w:rPr>
          <w:rFonts w:ascii="Aptos" w:eastAsia="Aptos" w:hAnsi="Aptos"/>
          <w:sz w:val="22"/>
          <w:szCs w:val="22"/>
        </w:rPr>
        <w:t>o</w:t>
      </w:r>
      <w:r w:rsidRPr="00007FF1">
        <w:rPr>
          <w:rFonts w:ascii="Aptos" w:eastAsia="Aptos" w:hAnsi="Aptos"/>
          <w:sz w:val="22"/>
          <w:szCs w:val="22"/>
        </w:rPr>
        <w:t xml:space="preserve"> 14 dnů od uzavření smlouvy. </w:t>
      </w:r>
    </w:p>
    <w:p w14:paraId="40CCFEB1" w14:textId="57C276E2" w:rsidR="00361421" w:rsidRPr="00007FF1" w:rsidRDefault="00383D72" w:rsidP="0068534C">
      <w:pPr>
        <w:pStyle w:val="Bezmezer"/>
        <w:numPr>
          <w:ilvl w:val="0"/>
          <w:numId w:val="11"/>
        </w:numPr>
        <w:jc w:val="both"/>
        <w:rPr>
          <w:rFonts w:ascii="Aptos" w:eastAsia="Aptos" w:hAnsi="Aptos"/>
          <w:sz w:val="22"/>
          <w:szCs w:val="22"/>
        </w:rPr>
      </w:pPr>
      <w:r w:rsidRPr="00007FF1">
        <w:rPr>
          <w:rFonts w:ascii="Aptos" w:eastAsia="Aptos" w:hAnsi="Aptos"/>
          <w:sz w:val="22"/>
          <w:szCs w:val="22"/>
        </w:rPr>
        <w:t xml:space="preserve">Dodatečné objednávané </w:t>
      </w:r>
      <w:r w:rsidR="00A61814" w:rsidRPr="00007FF1">
        <w:rPr>
          <w:rFonts w:ascii="Aptos" w:eastAsia="Aptos" w:hAnsi="Aptos"/>
          <w:sz w:val="22"/>
          <w:szCs w:val="22"/>
        </w:rPr>
        <w:t>K</w:t>
      </w:r>
      <w:r w:rsidRPr="00007FF1">
        <w:rPr>
          <w:rFonts w:ascii="Aptos" w:eastAsia="Aptos" w:hAnsi="Aptos"/>
          <w:sz w:val="22"/>
          <w:szCs w:val="22"/>
        </w:rPr>
        <w:t>arty</w:t>
      </w:r>
      <w:r w:rsidR="00A61814" w:rsidRPr="00007FF1">
        <w:rPr>
          <w:rFonts w:ascii="Aptos" w:eastAsia="Aptos" w:hAnsi="Aptos"/>
          <w:sz w:val="22"/>
          <w:szCs w:val="22"/>
        </w:rPr>
        <w:t xml:space="preserve"> včetně nahrání kreditu</w:t>
      </w:r>
      <w:r w:rsidRPr="00007FF1">
        <w:rPr>
          <w:rFonts w:ascii="Aptos" w:eastAsia="Aptos" w:hAnsi="Aptos"/>
          <w:sz w:val="22"/>
          <w:szCs w:val="22"/>
        </w:rPr>
        <w:t xml:space="preserve"> </w:t>
      </w:r>
      <w:r w:rsidR="00C32D0D" w:rsidRPr="00007FF1">
        <w:rPr>
          <w:rFonts w:ascii="Aptos" w:eastAsia="Aptos" w:hAnsi="Aptos"/>
          <w:sz w:val="22"/>
          <w:szCs w:val="22"/>
        </w:rPr>
        <w:t xml:space="preserve">budou dodány vždy do </w:t>
      </w:r>
      <w:r w:rsidR="00EE76AD" w:rsidRPr="00007FF1">
        <w:rPr>
          <w:rFonts w:ascii="Aptos" w:eastAsia="Aptos" w:hAnsi="Aptos"/>
          <w:sz w:val="22"/>
          <w:szCs w:val="22"/>
        </w:rPr>
        <w:t>10 pracovních dnů</w:t>
      </w:r>
      <w:r w:rsidR="00361421" w:rsidRPr="00007FF1">
        <w:rPr>
          <w:rFonts w:ascii="Aptos" w:eastAsia="Aptos" w:hAnsi="Aptos"/>
          <w:sz w:val="22"/>
          <w:szCs w:val="22"/>
        </w:rPr>
        <w:t xml:space="preserve"> </w:t>
      </w:r>
      <w:r w:rsidR="00C32D0D" w:rsidRPr="00007FF1">
        <w:rPr>
          <w:rFonts w:ascii="Aptos" w:eastAsia="Aptos" w:hAnsi="Aptos"/>
          <w:sz w:val="22"/>
          <w:szCs w:val="22"/>
        </w:rPr>
        <w:t>od doručení objednávky ze strany Objednatele.</w:t>
      </w:r>
      <w:r w:rsidRPr="00007FF1">
        <w:rPr>
          <w:rFonts w:ascii="Aptos" w:eastAsia="Aptos" w:hAnsi="Aptos"/>
          <w:sz w:val="22"/>
          <w:szCs w:val="22"/>
        </w:rPr>
        <w:t xml:space="preserve"> </w:t>
      </w:r>
    </w:p>
    <w:p w14:paraId="2BCD5711" w14:textId="7778BD0B" w:rsidR="00F4123A" w:rsidRDefault="00361421" w:rsidP="0068534C">
      <w:pPr>
        <w:pStyle w:val="Bezmezer"/>
        <w:numPr>
          <w:ilvl w:val="0"/>
          <w:numId w:val="11"/>
        </w:numPr>
        <w:jc w:val="both"/>
        <w:rPr>
          <w:rFonts w:ascii="Aptos" w:eastAsia="Aptos" w:hAnsi="Aptos"/>
          <w:sz w:val="22"/>
          <w:szCs w:val="22"/>
        </w:rPr>
      </w:pPr>
      <w:r w:rsidRPr="00007FF1">
        <w:rPr>
          <w:rFonts w:ascii="Aptos" w:eastAsia="Aptos" w:hAnsi="Aptos"/>
          <w:sz w:val="22"/>
          <w:szCs w:val="22"/>
        </w:rPr>
        <w:t xml:space="preserve">Nahrání požadovaných kreditů na </w:t>
      </w:r>
      <w:r w:rsidR="00A61814" w:rsidRPr="00007FF1">
        <w:rPr>
          <w:rFonts w:ascii="Aptos" w:eastAsia="Aptos" w:hAnsi="Aptos"/>
          <w:sz w:val="22"/>
          <w:szCs w:val="22"/>
        </w:rPr>
        <w:t>K</w:t>
      </w:r>
      <w:r w:rsidRPr="00007FF1">
        <w:rPr>
          <w:rFonts w:ascii="Aptos" w:eastAsia="Aptos" w:hAnsi="Aptos"/>
          <w:sz w:val="22"/>
          <w:szCs w:val="22"/>
        </w:rPr>
        <w:t xml:space="preserve">arty bude provedeno vždy do 2 pracovních dnů od učinění objednávky Objednatelem. </w:t>
      </w:r>
    </w:p>
    <w:p w14:paraId="20AE2FD1" w14:textId="526E921C" w:rsidR="00007FF1" w:rsidRPr="00007FF1" w:rsidRDefault="00007FF1" w:rsidP="0068534C">
      <w:pPr>
        <w:pStyle w:val="Bezmezer"/>
        <w:numPr>
          <w:ilvl w:val="0"/>
          <w:numId w:val="11"/>
        </w:numPr>
        <w:jc w:val="both"/>
        <w:rPr>
          <w:rFonts w:ascii="Aptos" w:eastAsia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 xml:space="preserve">Při ztrátě či poškození karty je Poskytovatel povinen doručit Kartu do </w:t>
      </w:r>
      <w:r w:rsidRPr="00727633">
        <w:rPr>
          <w:rFonts w:ascii="Aptos" w:eastAsia="Aptos" w:hAnsi="Aptos"/>
          <w:sz w:val="22"/>
          <w:szCs w:val="22"/>
        </w:rPr>
        <w:t>10 pracovních dnů od doručení objednávky ze strany Objednatele</w:t>
      </w:r>
      <w:r>
        <w:rPr>
          <w:rFonts w:ascii="Aptos" w:eastAsia="Aptos" w:hAnsi="Aptos"/>
          <w:sz w:val="22"/>
          <w:szCs w:val="22"/>
        </w:rPr>
        <w:t>. Kredity nahrané na původní kartě budou převedeny na nově vydanou Kartu totožného držitele</w:t>
      </w:r>
    </w:p>
    <w:p w14:paraId="15082ED9" w14:textId="0FA271D0" w:rsidR="00F4123A" w:rsidRPr="00007FF1" w:rsidRDefault="0095072C" w:rsidP="0068534C">
      <w:pPr>
        <w:pStyle w:val="Bezmezer"/>
        <w:numPr>
          <w:ilvl w:val="0"/>
          <w:numId w:val="11"/>
        </w:numPr>
        <w:jc w:val="both"/>
        <w:rPr>
          <w:rFonts w:ascii="Aptos" w:eastAsia="Aptos" w:hAnsi="Aptos"/>
          <w:sz w:val="22"/>
          <w:szCs w:val="22"/>
        </w:rPr>
      </w:pPr>
      <w:r w:rsidRPr="00007FF1">
        <w:rPr>
          <w:rFonts w:ascii="Aptos" w:eastAsia="Aptos" w:hAnsi="Aptos"/>
          <w:sz w:val="22"/>
          <w:szCs w:val="22"/>
        </w:rPr>
        <w:t xml:space="preserve">Místem plnění </w:t>
      </w:r>
      <w:r w:rsidR="00F4123A" w:rsidRPr="00007FF1">
        <w:rPr>
          <w:rFonts w:ascii="Aptos" w:eastAsia="Aptos" w:hAnsi="Aptos"/>
          <w:sz w:val="22"/>
          <w:szCs w:val="22"/>
        </w:rPr>
        <w:t>je sídlo Objednatele. Technická a servisní podpora Systému správy, případně i jiné části</w:t>
      </w:r>
      <w:r w:rsidRPr="00007FF1">
        <w:rPr>
          <w:rFonts w:ascii="Aptos" w:eastAsia="Aptos" w:hAnsi="Aptos"/>
          <w:sz w:val="22"/>
          <w:szCs w:val="22"/>
        </w:rPr>
        <w:t xml:space="preserve"> </w:t>
      </w:r>
      <w:r w:rsidR="00F4123A" w:rsidRPr="00007FF1">
        <w:rPr>
          <w:rFonts w:ascii="Aptos" w:eastAsia="Aptos" w:hAnsi="Aptos"/>
          <w:sz w:val="22"/>
          <w:szCs w:val="22"/>
        </w:rPr>
        <w:t>plnění, pokud to jejich povaha umožnuje, mohou být poskytovány též vzdáleným přístupem.</w:t>
      </w:r>
    </w:p>
    <w:p w14:paraId="235C550A" w14:textId="77777777" w:rsidR="0095072C" w:rsidRPr="0095072C" w:rsidRDefault="0095072C" w:rsidP="0095072C">
      <w:pPr>
        <w:pStyle w:val="Bezmezer"/>
        <w:ind w:left="360"/>
        <w:jc w:val="both"/>
        <w:rPr>
          <w:rFonts w:ascii="Aptos" w:eastAsia="Aptos" w:hAnsi="Aptos"/>
          <w:sz w:val="22"/>
          <w:szCs w:val="22"/>
        </w:rPr>
      </w:pPr>
    </w:p>
    <w:p w14:paraId="75F9FA85" w14:textId="12301AAA" w:rsidR="00F4123A" w:rsidRPr="0013091B" w:rsidRDefault="0068534C" w:rsidP="0013091B">
      <w:pPr>
        <w:pStyle w:val="Podnadpissmlouvy"/>
        <w:rPr>
          <w:rFonts w:ascii="Aptos" w:eastAsia="Aptos" w:hAnsi="Aptos"/>
          <w:sz w:val="24"/>
          <w:szCs w:val="24"/>
        </w:rPr>
      </w:pPr>
      <w:r w:rsidRPr="0013091B">
        <w:rPr>
          <w:rFonts w:ascii="Aptos" w:eastAsia="Aptos" w:hAnsi="Aptos"/>
          <w:sz w:val="24"/>
          <w:szCs w:val="24"/>
        </w:rPr>
        <w:t>III</w:t>
      </w:r>
      <w:r w:rsidR="00F4123A" w:rsidRPr="0013091B">
        <w:rPr>
          <w:rFonts w:ascii="Aptos" w:eastAsia="Aptos" w:hAnsi="Aptos"/>
          <w:sz w:val="24"/>
          <w:szCs w:val="24"/>
        </w:rPr>
        <w:t xml:space="preserve">. </w:t>
      </w:r>
      <w:r w:rsidR="00361421">
        <w:rPr>
          <w:rFonts w:ascii="Aptos" w:eastAsia="Aptos" w:hAnsi="Aptos"/>
          <w:sz w:val="24"/>
          <w:szCs w:val="24"/>
        </w:rPr>
        <w:t>Poskytování</w:t>
      </w:r>
      <w:r w:rsidR="00361421" w:rsidRPr="0013091B">
        <w:rPr>
          <w:rFonts w:ascii="Aptos" w:eastAsia="Aptos" w:hAnsi="Aptos"/>
          <w:sz w:val="24"/>
          <w:szCs w:val="24"/>
        </w:rPr>
        <w:t xml:space="preserve"> </w:t>
      </w:r>
      <w:r w:rsidR="00F4123A" w:rsidRPr="0013091B">
        <w:rPr>
          <w:rFonts w:ascii="Aptos" w:eastAsia="Aptos" w:hAnsi="Aptos"/>
          <w:sz w:val="24"/>
          <w:szCs w:val="24"/>
        </w:rPr>
        <w:t>Služeb</w:t>
      </w:r>
    </w:p>
    <w:p w14:paraId="0A6D578C" w14:textId="77777777" w:rsidR="0095072C" w:rsidRPr="001A0FB1" w:rsidRDefault="0095072C" w:rsidP="001A0FB1">
      <w:pPr>
        <w:pStyle w:val="Bezmezer"/>
        <w:jc w:val="both"/>
        <w:rPr>
          <w:rFonts w:ascii="Aptos" w:hAnsi="Aptos"/>
          <w:bCs/>
          <w:sz w:val="22"/>
          <w:szCs w:val="22"/>
        </w:rPr>
      </w:pPr>
    </w:p>
    <w:p w14:paraId="0051313C" w14:textId="2E7AEDEB" w:rsidR="00F4123A" w:rsidRPr="0095072C" w:rsidRDefault="00361421" w:rsidP="0068534C">
      <w:pPr>
        <w:pStyle w:val="Bezmezer"/>
        <w:numPr>
          <w:ilvl w:val="0"/>
          <w:numId w:val="12"/>
        </w:numPr>
        <w:jc w:val="both"/>
        <w:rPr>
          <w:rFonts w:ascii="Aptos" w:eastAsia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>Poskytování</w:t>
      </w:r>
      <w:r w:rsidRPr="0095072C">
        <w:rPr>
          <w:rFonts w:ascii="Aptos" w:eastAsia="Aptos" w:hAnsi="Aptos"/>
          <w:sz w:val="22"/>
          <w:szCs w:val="22"/>
        </w:rPr>
        <w:t xml:space="preserve"> </w:t>
      </w:r>
      <w:r w:rsidR="00F4123A" w:rsidRPr="0095072C">
        <w:rPr>
          <w:rFonts w:ascii="Aptos" w:eastAsia="Aptos" w:hAnsi="Aptos"/>
          <w:sz w:val="22"/>
          <w:szCs w:val="22"/>
        </w:rPr>
        <w:t>Služeb spočívá zejména v povinnosti Poskytovatele zajistit zavedení a plnou</w:t>
      </w:r>
      <w:r w:rsidR="0095072C" w:rsidRPr="0095072C">
        <w:rPr>
          <w:rFonts w:ascii="Aptos" w:eastAsia="Aptos" w:hAnsi="Aptos"/>
          <w:sz w:val="22"/>
          <w:szCs w:val="22"/>
        </w:rPr>
        <w:t xml:space="preserve"> </w:t>
      </w:r>
      <w:r w:rsidR="00F4123A" w:rsidRPr="0095072C">
        <w:rPr>
          <w:rFonts w:ascii="Aptos" w:eastAsia="Aptos" w:hAnsi="Aptos"/>
          <w:sz w:val="22"/>
          <w:szCs w:val="22"/>
        </w:rPr>
        <w:t xml:space="preserve">funkčnost </w:t>
      </w:r>
      <w:r w:rsidR="00F4123A" w:rsidRPr="00A23502">
        <w:rPr>
          <w:rFonts w:ascii="Aptos" w:eastAsia="Aptos" w:hAnsi="Aptos"/>
          <w:sz w:val="22"/>
          <w:szCs w:val="22"/>
        </w:rPr>
        <w:t>Systému správy</w:t>
      </w:r>
      <w:r w:rsidR="00F4123A" w:rsidRPr="0095072C">
        <w:rPr>
          <w:rFonts w:ascii="Aptos" w:eastAsia="Aptos" w:hAnsi="Aptos"/>
          <w:sz w:val="22"/>
          <w:szCs w:val="22"/>
        </w:rPr>
        <w:t xml:space="preserve"> (definovaného níže touto Smlouvou), nastavit spolupráci a komunikaci</w:t>
      </w:r>
      <w:r w:rsidR="0095072C" w:rsidRPr="0095072C">
        <w:rPr>
          <w:rFonts w:ascii="Aptos" w:eastAsia="Aptos" w:hAnsi="Aptos"/>
          <w:sz w:val="22"/>
          <w:szCs w:val="22"/>
        </w:rPr>
        <w:t xml:space="preserve"> </w:t>
      </w:r>
      <w:r w:rsidR="00F4123A" w:rsidRPr="0095072C">
        <w:rPr>
          <w:rFonts w:ascii="Aptos" w:eastAsia="Aptos" w:hAnsi="Aptos"/>
          <w:sz w:val="22"/>
          <w:szCs w:val="22"/>
        </w:rPr>
        <w:t>mezi oprávněnými osobami Objednatele a Poskytovatele, a předání Karet v množství dle</w:t>
      </w:r>
      <w:r w:rsidR="0095072C" w:rsidRPr="0095072C">
        <w:rPr>
          <w:rFonts w:ascii="Aptos" w:eastAsia="Aptos" w:hAnsi="Aptos"/>
          <w:sz w:val="22"/>
          <w:szCs w:val="22"/>
        </w:rPr>
        <w:t xml:space="preserve"> </w:t>
      </w:r>
      <w:r w:rsidR="00F4123A" w:rsidRPr="0095072C">
        <w:rPr>
          <w:rFonts w:ascii="Aptos" w:eastAsia="Aptos" w:hAnsi="Aptos"/>
          <w:sz w:val="22"/>
          <w:szCs w:val="22"/>
        </w:rPr>
        <w:t>požadavků Objednatele.</w:t>
      </w:r>
    </w:p>
    <w:p w14:paraId="223BCE8A" w14:textId="7A74394F" w:rsidR="0095072C" w:rsidRDefault="00F4123A" w:rsidP="0068534C">
      <w:pPr>
        <w:pStyle w:val="Bezmezer"/>
        <w:numPr>
          <w:ilvl w:val="0"/>
          <w:numId w:val="12"/>
        </w:numPr>
        <w:jc w:val="both"/>
        <w:rPr>
          <w:rFonts w:ascii="Aptos" w:eastAsia="Aptos" w:hAnsi="Aptos"/>
          <w:sz w:val="22"/>
          <w:szCs w:val="22"/>
        </w:rPr>
      </w:pPr>
      <w:r w:rsidRPr="0095072C">
        <w:rPr>
          <w:rFonts w:ascii="Aptos" w:eastAsia="Aptos" w:hAnsi="Aptos"/>
          <w:sz w:val="22"/>
          <w:szCs w:val="22"/>
        </w:rPr>
        <w:t xml:space="preserve">Poskytovatel je povinen zajistit a provést </w:t>
      </w:r>
      <w:r w:rsidR="00307219">
        <w:rPr>
          <w:rFonts w:ascii="Aptos" w:eastAsia="Aptos" w:hAnsi="Aptos"/>
          <w:sz w:val="22"/>
          <w:szCs w:val="22"/>
        </w:rPr>
        <w:t>poskytování</w:t>
      </w:r>
      <w:r w:rsidR="00307219" w:rsidRPr="0095072C">
        <w:rPr>
          <w:rFonts w:ascii="Aptos" w:eastAsia="Aptos" w:hAnsi="Aptos"/>
          <w:sz w:val="22"/>
          <w:szCs w:val="22"/>
        </w:rPr>
        <w:t xml:space="preserve"> </w:t>
      </w:r>
      <w:r w:rsidRPr="0095072C">
        <w:rPr>
          <w:rFonts w:ascii="Aptos" w:eastAsia="Aptos" w:hAnsi="Aptos"/>
          <w:sz w:val="22"/>
          <w:szCs w:val="22"/>
        </w:rPr>
        <w:t>Služeb tak, aby bylo poskytování Služeb</w:t>
      </w:r>
      <w:r w:rsidR="0095072C" w:rsidRPr="0095072C">
        <w:rPr>
          <w:rFonts w:ascii="Aptos" w:eastAsia="Aptos" w:hAnsi="Aptos"/>
          <w:sz w:val="22"/>
          <w:szCs w:val="22"/>
        </w:rPr>
        <w:t xml:space="preserve"> </w:t>
      </w:r>
      <w:r w:rsidRPr="0095072C">
        <w:rPr>
          <w:rFonts w:ascii="Aptos" w:eastAsia="Aptos" w:hAnsi="Aptos"/>
          <w:sz w:val="22"/>
          <w:szCs w:val="22"/>
        </w:rPr>
        <w:t xml:space="preserve">v souladu s článkem </w:t>
      </w:r>
      <w:r w:rsidRPr="004738C3">
        <w:rPr>
          <w:rFonts w:ascii="Aptos" w:eastAsia="Aptos" w:hAnsi="Aptos"/>
          <w:sz w:val="22"/>
          <w:szCs w:val="22"/>
        </w:rPr>
        <w:t>IV</w:t>
      </w:r>
      <w:r w:rsidR="00166F10">
        <w:rPr>
          <w:rFonts w:ascii="Aptos" w:eastAsia="Aptos" w:hAnsi="Aptos"/>
          <w:sz w:val="22"/>
          <w:szCs w:val="22"/>
        </w:rPr>
        <w:t>.</w:t>
      </w:r>
      <w:r w:rsidRPr="004738C3">
        <w:rPr>
          <w:rFonts w:ascii="Aptos" w:eastAsia="Aptos" w:hAnsi="Aptos"/>
          <w:sz w:val="22"/>
          <w:szCs w:val="22"/>
        </w:rPr>
        <w:t xml:space="preserve"> této Smlouvy.</w:t>
      </w:r>
    </w:p>
    <w:p w14:paraId="63AB6453" w14:textId="2FA04787" w:rsidR="0095072C" w:rsidRDefault="00F4123A" w:rsidP="0068534C">
      <w:pPr>
        <w:pStyle w:val="Bezmezer"/>
        <w:numPr>
          <w:ilvl w:val="0"/>
          <w:numId w:val="12"/>
        </w:numPr>
        <w:jc w:val="both"/>
        <w:rPr>
          <w:rFonts w:ascii="Aptos" w:eastAsia="Aptos" w:hAnsi="Aptos"/>
          <w:sz w:val="22"/>
          <w:szCs w:val="22"/>
        </w:rPr>
      </w:pPr>
      <w:r w:rsidRPr="0095072C">
        <w:rPr>
          <w:rFonts w:ascii="Aptos" w:eastAsia="Aptos" w:hAnsi="Aptos"/>
          <w:sz w:val="22"/>
          <w:szCs w:val="22"/>
        </w:rPr>
        <w:t xml:space="preserve">V rámci </w:t>
      </w:r>
      <w:r w:rsidR="00166F10">
        <w:rPr>
          <w:rFonts w:ascii="Aptos" w:eastAsia="Aptos" w:hAnsi="Aptos"/>
          <w:sz w:val="22"/>
          <w:szCs w:val="22"/>
        </w:rPr>
        <w:t>poskytovaných</w:t>
      </w:r>
      <w:r w:rsidRPr="0095072C">
        <w:rPr>
          <w:rFonts w:ascii="Aptos" w:eastAsia="Aptos" w:hAnsi="Aptos"/>
          <w:sz w:val="22"/>
          <w:szCs w:val="22"/>
        </w:rPr>
        <w:t xml:space="preserve"> Služeb Objednatel předá Poskytovateli seznam zaměstnanců, kterým bude</w:t>
      </w:r>
      <w:r w:rsidR="0095072C" w:rsidRPr="0095072C">
        <w:rPr>
          <w:rFonts w:ascii="Aptos" w:eastAsia="Aptos" w:hAnsi="Aptos"/>
          <w:sz w:val="22"/>
          <w:szCs w:val="22"/>
        </w:rPr>
        <w:t xml:space="preserve"> </w:t>
      </w:r>
      <w:r w:rsidRPr="0095072C">
        <w:rPr>
          <w:rFonts w:ascii="Aptos" w:eastAsia="Aptos" w:hAnsi="Aptos"/>
          <w:sz w:val="22"/>
          <w:szCs w:val="22"/>
        </w:rPr>
        <w:t>zřízen přístup do Systému správy a vyhotovena Karta.</w:t>
      </w:r>
    </w:p>
    <w:p w14:paraId="64647625" w14:textId="2FC66B92" w:rsidR="001A5F82" w:rsidRPr="0068534C" w:rsidRDefault="00F4123A" w:rsidP="0068534C">
      <w:pPr>
        <w:pStyle w:val="Bezmezer"/>
        <w:numPr>
          <w:ilvl w:val="0"/>
          <w:numId w:val="12"/>
        </w:numPr>
        <w:jc w:val="both"/>
        <w:rPr>
          <w:rFonts w:ascii="Aptos" w:eastAsia="Aptos" w:hAnsi="Aptos"/>
          <w:sz w:val="22"/>
          <w:szCs w:val="22"/>
        </w:rPr>
      </w:pPr>
      <w:r w:rsidRPr="0068534C">
        <w:rPr>
          <w:rFonts w:ascii="Aptos" w:eastAsia="Aptos" w:hAnsi="Aptos"/>
          <w:sz w:val="22"/>
          <w:szCs w:val="22"/>
        </w:rPr>
        <w:t>Smluvní strany jsou povinny si vzájemně poskytnout potřebnou součinnost.</w:t>
      </w:r>
    </w:p>
    <w:p w14:paraId="2B036EDF" w14:textId="2B6304EC" w:rsidR="00C35D8E" w:rsidRDefault="00C35D8E" w:rsidP="00C6068B">
      <w:pPr>
        <w:pStyle w:val="Bezmezer"/>
        <w:numPr>
          <w:ilvl w:val="0"/>
          <w:numId w:val="12"/>
        </w:numPr>
        <w:jc w:val="both"/>
        <w:rPr>
          <w:rFonts w:ascii="Aptos" w:eastAsia="Aptos" w:hAnsi="Aptos"/>
          <w:sz w:val="22"/>
          <w:szCs w:val="22"/>
        </w:rPr>
      </w:pPr>
      <w:r w:rsidRPr="003727DA">
        <w:rPr>
          <w:rFonts w:ascii="Aptos" w:eastAsia="Aptos" w:hAnsi="Aptos"/>
          <w:sz w:val="22"/>
          <w:szCs w:val="22"/>
        </w:rPr>
        <w:t>Poskytovatel je povinen poskytnout Objednateli informační podporu, jejíž součástí jsou i školení</w:t>
      </w:r>
      <w:r w:rsidR="003727DA" w:rsidRPr="003727DA">
        <w:rPr>
          <w:rFonts w:ascii="Aptos" w:eastAsia="Aptos" w:hAnsi="Aptos"/>
          <w:sz w:val="22"/>
          <w:szCs w:val="22"/>
        </w:rPr>
        <w:t xml:space="preserve"> </w:t>
      </w:r>
      <w:r w:rsidRPr="003727DA">
        <w:rPr>
          <w:rFonts w:ascii="Aptos" w:eastAsia="Aptos" w:hAnsi="Aptos"/>
          <w:sz w:val="22"/>
          <w:szCs w:val="22"/>
        </w:rPr>
        <w:t xml:space="preserve">oprávněných osob Objednatele </w:t>
      </w:r>
    </w:p>
    <w:p w14:paraId="16B3A891" w14:textId="77777777" w:rsidR="00166F10" w:rsidRPr="003727DA" w:rsidRDefault="00166F10" w:rsidP="00594C6A">
      <w:pPr>
        <w:pStyle w:val="Bezmezer"/>
        <w:jc w:val="both"/>
        <w:rPr>
          <w:rFonts w:ascii="Aptos" w:eastAsia="Aptos" w:hAnsi="Aptos"/>
          <w:sz w:val="22"/>
          <w:szCs w:val="22"/>
        </w:rPr>
      </w:pPr>
    </w:p>
    <w:p w14:paraId="04437E59" w14:textId="4110023A" w:rsidR="00C35D8E" w:rsidRPr="0013091B" w:rsidRDefault="00C35D8E" w:rsidP="0013091B">
      <w:pPr>
        <w:pStyle w:val="Podnadpissmlouvy"/>
        <w:rPr>
          <w:rFonts w:ascii="Aptos" w:eastAsia="Aptos" w:hAnsi="Aptos"/>
          <w:sz w:val="24"/>
          <w:szCs w:val="24"/>
        </w:rPr>
      </w:pPr>
      <w:r w:rsidRPr="0013091B">
        <w:rPr>
          <w:rFonts w:ascii="Aptos" w:eastAsia="Aptos" w:hAnsi="Aptos"/>
          <w:sz w:val="24"/>
          <w:szCs w:val="24"/>
        </w:rPr>
        <w:t>I</w:t>
      </w:r>
      <w:r w:rsidR="0013091B">
        <w:rPr>
          <w:rFonts w:ascii="Aptos" w:eastAsia="Aptos" w:hAnsi="Aptos"/>
          <w:sz w:val="24"/>
          <w:szCs w:val="24"/>
        </w:rPr>
        <w:t>V</w:t>
      </w:r>
      <w:r w:rsidRPr="0013091B">
        <w:rPr>
          <w:rFonts w:ascii="Aptos" w:eastAsia="Aptos" w:hAnsi="Aptos"/>
          <w:sz w:val="24"/>
          <w:szCs w:val="24"/>
        </w:rPr>
        <w:t>. Podmínky poskytování služeb a související práva a povinnosti smluvních stran</w:t>
      </w:r>
    </w:p>
    <w:p w14:paraId="60BE7992" w14:textId="77777777" w:rsidR="0013091B" w:rsidRDefault="0013091B" w:rsidP="0013091B">
      <w:pPr>
        <w:pStyle w:val="Podnadpissmlouvy"/>
        <w:rPr>
          <w:rFonts w:ascii="Aptos" w:eastAsia="Aptos" w:hAnsi="Aptos"/>
          <w:sz w:val="24"/>
          <w:szCs w:val="24"/>
        </w:rPr>
      </w:pPr>
    </w:p>
    <w:p w14:paraId="2C52C971" w14:textId="448FEE87" w:rsidR="00C35D8E" w:rsidRPr="0013091B" w:rsidRDefault="00C35D8E" w:rsidP="0013091B">
      <w:pPr>
        <w:pStyle w:val="Podnadpissmlouvy"/>
        <w:rPr>
          <w:rFonts w:ascii="Aptos" w:eastAsia="Aptos" w:hAnsi="Aptos"/>
          <w:sz w:val="24"/>
          <w:szCs w:val="24"/>
        </w:rPr>
      </w:pPr>
      <w:r w:rsidRPr="0013091B">
        <w:rPr>
          <w:rFonts w:ascii="Aptos" w:eastAsia="Aptos" w:hAnsi="Aptos"/>
          <w:sz w:val="24"/>
          <w:szCs w:val="24"/>
        </w:rPr>
        <w:t>A. Podmínky obecně</w:t>
      </w:r>
    </w:p>
    <w:p w14:paraId="496B6168" w14:textId="6A3FEECA" w:rsidR="00C35D8E" w:rsidRPr="003727DA" w:rsidRDefault="00C35D8E" w:rsidP="00E37604">
      <w:pPr>
        <w:pStyle w:val="Bezmezer"/>
        <w:numPr>
          <w:ilvl w:val="0"/>
          <w:numId w:val="13"/>
        </w:numPr>
        <w:jc w:val="both"/>
        <w:rPr>
          <w:rFonts w:ascii="Aptos" w:eastAsia="Aptos" w:hAnsi="Aptos"/>
          <w:sz w:val="22"/>
          <w:szCs w:val="22"/>
        </w:rPr>
      </w:pPr>
      <w:r w:rsidRPr="003727DA">
        <w:rPr>
          <w:rFonts w:ascii="Aptos" w:eastAsia="Aptos" w:hAnsi="Aptos"/>
          <w:sz w:val="22"/>
          <w:szCs w:val="22"/>
        </w:rPr>
        <w:lastRenderedPageBreak/>
        <w:t>Objednatel je oprávněn Služby využívat výlučně k účelům definovaným touto Smlouvou, v</w:t>
      </w:r>
      <w:r w:rsidR="003727DA" w:rsidRPr="003727DA">
        <w:rPr>
          <w:rFonts w:ascii="Aptos" w:eastAsia="Aptos" w:hAnsi="Aptos"/>
          <w:sz w:val="22"/>
          <w:szCs w:val="22"/>
        </w:rPr>
        <w:t> </w:t>
      </w:r>
      <w:r w:rsidRPr="003727DA">
        <w:rPr>
          <w:rFonts w:ascii="Aptos" w:eastAsia="Aptos" w:hAnsi="Aptos"/>
          <w:sz w:val="22"/>
          <w:szCs w:val="22"/>
        </w:rPr>
        <w:t>souladu</w:t>
      </w:r>
      <w:r w:rsidR="003727DA" w:rsidRPr="003727DA">
        <w:rPr>
          <w:rFonts w:ascii="Aptos" w:eastAsia="Aptos" w:hAnsi="Aptos"/>
          <w:sz w:val="22"/>
          <w:szCs w:val="22"/>
        </w:rPr>
        <w:t xml:space="preserve"> </w:t>
      </w:r>
      <w:r w:rsidRPr="003727DA">
        <w:rPr>
          <w:rFonts w:ascii="Aptos" w:eastAsia="Aptos" w:hAnsi="Aptos"/>
          <w:sz w:val="22"/>
          <w:szCs w:val="22"/>
        </w:rPr>
        <w:t>s právními předpisy</w:t>
      </w:r>
      <w:r w:rsidR="00307219">
        <w:rPr>
          <w:rFonts w:ascii="Aptos" w:eastAsia="Aptos" w:hAnsi="Aptos"/>
          <w:sz w:val="22"/>
          <w:szCs w:val="22"/>
        </w:rPr>
        <w:t>.</w:t>
      </w:r>
      <w:r w:rsidRPr="003727DA">
        <w:rPr>
          <w:rFonts w:ascii="Aptos" w:eastAsia="Aptos" w:hAnsi="Aptos"/>
          <w:sz w:val="22"/>
          <w:szCs w:val="22"/>
        </w:rPr>
        <w:t xml:space="preserve"> </w:t>
      </w:r>
    </w:p>
    <w:p w14:paraId="5568B655" w14:textId="76A786E7" w:rsidR="00C35D8E" w:rsidRPr="003727DA" w:rsidRDefault="00C35D8E" w:rsidP="00566966">
      <w:pPr>
        <w:pStyle w:val="Bezmezer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3727DA">
        <w:rPr>
          <w:rFonts w:ascii="Aptos" w:eastAsia="Aptos" w:hAnsi="Aptos"/>
          <w:sz w:val="22"/>
          <w:szCs w:val="22"/>
        </w:rPr>
        <w:t>Poskytovatel je povinen poskytovat Služby v souladu s touto Smlouvou tak, aby byly po celou dobu</w:t>
      </w:r>
      <w:r w:rsidR="003727DA" w:rsidRPr="003727DA">
        <w:rPr>
          <w:rFonts w:ascii="Aptos" w:eastAsia="Aptos" w:hAnsi="Aptos"/>
          <w:sz w:val="22"/>
          <w:szCs w:val="22"/>
        </w:rPr>
        <w:t xml:space="preserve"> </w:t>
      </w:r>
      <w:r w:rsidRPr="003727DA">
        <w:rPr>
          <w:rFonts w:ascii="Aptos" w:eastAsia="Aptos" w:hAnsi="Aptos"/>
          <w:sz w:val="22"/>
          <w:szCs w:val="22"/>
        </w:rPr>
        <w:t>trvání Smlouvy plně funkční a způsobilé k využití Objednatelem a jeho zaměstnanci, a to včetně</w:t>
      </w:r>
      <w:r w:rsidR="003727DA" w:rsidRPr="003727DA">
        <w:rPr>
          <w:rFonts w:ascii="Aptos" w:eastAsia="Aptos" w:hAnsi="Aptos"/>
          <w:sz w:val="22"/>
          <w:szCs w:val="22"/>
        </w:rPr>
        <w:t xml:space="preserve"> </w:t>
      </w:r>
      <w:r w:rsidRPr="003727DA">
        <w:rPr>
          <w:rFonts w:ascii="Aptos" w:eastAsia="Aptos" w:hAnsi="Aptos"/>
          <w:sz w:val="22"/>
          <w:szCs w:val="22"/>
        </w:rPr>
        <w:t>Karet a Systému správy.</w:t>
      </w:r>
    </w:p>
    <w:p w14:paraId="7DB77637" w14:textId="5D58FB1F" w:rsidR="00C35D8E" w:rsidRPr="009616C4" w:rsidRDefault="00C35D8E" w:rsidP="002420A2">
      <w:pPr>
        <w:pStyle w:val="Bezmezer"/>
        <w:numPr>
          <w:ilvl w:val="0"/>
          <w:numId w:val="13"/>
        </w:numPr>
        <w:jc w:val="both"/>
        <w:rPr>
          <w:rFonts w:ascii="Aptos" w:eastAsia="Aptos" w:hAnsi="Aptos"/>
          <w:sz w:val="22"/>
          <w:szCs w:val="22"/>
        </w:rPr>
      </w:pPr>
      <w:r w:rsidRPr="009616C4">
        <w:rPr>
          <w:rFonts w:ascii="Aptos" w:eastAsia="Aptos" w:hAnsi="Aptos"/>
          <w:sz w:val="22"/>
          <w:szCs w:val="22"/>
        </w:rPr>
        <w:t>Poskytovatel je povinen zajistit, že hodnota služeb a zboží se musí po celou dobu trvání Smlouvy</w:t>
      </w:r>
      <w:r w:rsidR="009616C4" w:rsidRPr="009616C4">
        <w:rPr>
          <w:rFonts w:ascii="Aptos" w:eastAsia="Aptos" w:hAnsi="Aptos"/>
          <w:sz w:val="22"/>
          <w:szCs w:val="22"/>
        </w:rPr>
        <w:t xml:space="preserve"> </w:t>
      </w:r>
      <w:r w:rsidRPr="009616C4">
        <w:rPr>
          <w:rFonts w:ascii="Aptos" w:eastAsia="Aptos" w:hAnsi="Aptos"/>
          <w:sz w:val="22"/>
          <w:szCs w:val="22"/>
        </w:rPr>
        <w:t>nejvýše rovnat ceně, za kterou může danou službu/zboží pořídit od jednotlivých smluvních partnerů</w:t>
      </w:r>
      <w:r w:rsidR="009616C4" w:rsidRPr="009616C4">
        <w:rPr>
          <w:rFonts w:ascii="Aptos" w:eastAsia="Aptos" w:hAnsi="Aptos"/>
          <w:sz w:val="22"/>
          <w:szCs w:val="22"/>
        </w:rPr>
        <w:t xml:space="preserve"> </w:t>
      </w:r>
      <w:r w:rsidRPr="009616C4">
        <w:rPr>
          <w:rFonts w:ascii="Aptos" w:eastAsia="Aptos" w:hAnsi="Aptos"/>
          <w:sz w:val="22"/>
          <w:szCs w:val="22"/>
        </w:rPr>
        <w:t>Poskytovatele jakákoliv třetí osoba; zboží a služby tak nesmí mít pro zaměstnance Objednatele</w:t>
      </w:r>
      <w:r w:rsidR="009616C4" w:rsidRPr="009616C4">
        <w:rPr>
          <w:rFonts w:ascii="Aptos" w:eastAsia="Aptos" w:hAnsi="Aptos"/>
          <w:sz w:val="22"/>
          <w:szCs w:val="22"/>
        </w:rPr>
        <w:t xml:space="preserve"> </w:t>
      </w:r>
      <w:r w:rsidRPr="009616C4">
        <w:rPr>
          <w:rFonts w:ascii="Aptos" w:eastAsia="Aptos" w:hAnsi="Aptos"/>
          <w:sz w:val="22"/>
          <w:szCs w:val="22"/>
        </w:rPr>
        <w:t>přirážku.</w:t>
      </w:r>
    </w:p>
    <w:p w14:paraId="4754A969" w14:textId="367A729B" w:rsidR="00C35D8E" w:rsidRPr="009616C4" w:rsidRDefault="00C62C21" w:rsidP="005A661B">
      <w:pPr>
        <w:pStyle w:val="Bezmezer"/>
        <w:numPr>
          <w:ilvl w:val="0"/>
          <w:numId w:val="13"/>
        </w:numPr>
        <w:jc w:val="both"/>
        <w:rPr>
          <w:rFonts w:ascii="Aptos" w:eastAsia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>P</w:t>
      </w:r>
      <w:r w:rsidR="00C35D8E" w:rsidRPr="009616C4">
        <w:rPr>
          <w:rFonts w:ascii="Aptos" w:eastAsia="Aptos" w:hAnsi="Aptos"/>
          <w:sz w:val="22"/>
          <w:szCs w:val="22"/>
        </w:rPr>
        <w:t>říspěvky Objednatele jeho zaměstnancům budou nahrávány každému zaměstnanci</w:t>
      </w:r>
      <w:r w:rsidR="009616C4" w:rsidRPr="009616C4">
        <w:rPr>
          <w:rFonts w:ascii="Aptos" w:eastAsia="Aptos" w:hAnsi="Aptos"/>
          <w:sz w:val="22"/>
          <w:szCs w:val="22"/>
        </w:rPr>
        <w:t xml:space="preserve"> </w:t>
      </w:r>
      <w:r w:rsidR="00C35D8E" w:rsidRPr="009616C4">
        <w:rPr>
          <w:rFonts w:ascii="Aptos" w:eastAsia="Aptos" w:hAnsi="Aptos"/>
          <w:sz w:val="22"/>
          <w:szCs w:val="22"/>
        </w:rPr>
        <w:t xml:space="preserve">na jeho Kartu do </w:t>
      </w:r>
      <w:r w:rsidR="00C35D8E" w:rsidRPr="004738C3">
        <w:rPr>
          <w:rFonts w:ascii="Aptos" w:eastAsia="Aptos" w:hAnsi="Aptos"/>
          <w:sz w:val="22"/>
          <w:szCs w:val="22"/>
        </w:rPr>
        <w:t>Systému správy,</w:t>
      </w:r>
      <w:r w:rsidR="00C35D8E" w:rsidRPr="009616C4">
        <w:rPr>
          <w:rFonts w:ascii="Aptos" w:eastAsia="Aptos" w:hAnsi="Aptos"/>
          <w:sz w:val="22"/>
          <w:szCs w:val="22"/>
        </w:rPr>
        <w:t xml:space="preserve"> a to prostřednictvím </w:t>
      </w:r>
      <w:r w:rsidR="005D2DD8">
        <w:rPr>
          <w:rFonts w:ascii="Aptos" w:eastAsia="Aptos" w:hAnsi="Aptos"/>
          <w:sz w:val="22"/>
          <w:szCs w:val="22"/>
        </w:rPr>
        <w:t>kredit</w:t>
      </w:r>
      <w:r w:rsidR="00C35D8E" w:rsidRPr="009616C4">
        <w:rPr>
          <w:rFonts w:ascii="Aptos" w:eastAsia="Aptos" w:hAnsi="Aptos"/>
          <w:sz w:val="22"/>
          <w:szCs w:val="22"/>
        </w:rPr>
        <w:t>ů</w:t>
      </w:r>
      <w:r w:rsidR="00307219">
        <w:rPr>
          <w:rFonts w:ascii="Aptos" w:eastAsia="Aptos" w:hAnsi="Aptos"/>
          <w:sz w:val="22"/>
          <w:szCs w:val="22"/>
        </w:rPr>
        <w:t>.</w:t>
      </w:r>
      <w:r w:rsidR="00C35D8E" w:rsidRPr="009616C4">
        <w:rPr>
          <w:rFonts w:ascii="Aptos" w:eastAsia="Aptos" w:hAnsi="Aptos"/>
          <w:sz w:val="22"/>
          <w:szCs w:val="22"/>
        </w:rPr>
        <w:t xml:space="preserve"> </w:t>
      </w:r>
    </w:p>
    <w:p w14:paraId="5FFC0195" w14:textId="0D930655" w:rsidR="00C35D8E" w:rsidRPr="009616C4" w:rsidRDefault="00C35D8E" w:rsidP="003416AF">
      <w:pPr>
        <w:pStyle w:val="Bezmezer"/>
        <w:numPr>
          <w:ilvl w:val="0"/>
          <w:numId w:val="13"/>
        </w:numPr>
        <w:jc w:val="both"/>
        <w:rPr>
          <w:rFonts w:ascii="Aptos" w:eastAsia="Aptos" w:hAnsi="Aptos"/>
          <w:sz w:val="22"/>
          <w:szCs w:val="22"/>
        </w:rPr>
      </w:pPr>
      <w:r w:rsidRPr="009616C4">
        <w:rPr>
          <w:rFonts w:ascii="Aptos" w:eastAsia="Aptos" w:hAnsi="Aptos"/>
          <w:sz w:val="22"/>
          <w:szCs w:val="22"/>
        </w:rPr>
        <w:t xml:space="preserve">Platí, že hodnota jednoho </w:t>
      </w:r>
      <w:r w:rsidR="005D2DD8">
        <w:rPr>
          <w:rFonts w:ascii="Aptos" w:eastAsia="Aptos" w:hAnsi="Aptos"/>
          <w:sz w:val="22"/>
          <w:szCs w:val="22"/>
        </w:rPr>
        <w:t>kredit</w:t>
      </w:r>
      <w:r w:rsidRPr="009616C4">
        <w:rPr>
          <w:rFonts w:ascii="Aptos" w:eastAsia="Aptos" w:hAnsi="Aptos"/>
          <w:sz w:val="22"/>
          <w:szCs w:val="22"/>
        </w:rPr>
        <w:t>u bude mít pro zaměstnance hodnotu 1,- Kč včetně DPH (ať už na</w:t>
      </w:r>
      <w:r w:rsidR="009616C4" w:rsidRPr="009616C4">
        <w:rPr>
          <w:rFonts w:ascii="Aptos" w:eastAsia="Aptos" w:hAnsi="Aptos"/>
          <w:sz w:val="22"/>
          <w:szCs w:val="22"/>
        </w:rPr>
        <w:t xml:space="preserve"> </w:t>
      </w:r>
      <w:r w:rsidRPr="009616C4">
        <w:rPr>
          <w:rFonts w:ascii="Aptos" w:eastAsia="Aptos" w:hAnsi="Aptos"/>
          <w:sz w:val="22"/>
          <w:szCs w:val="22"/>
        </w:rPr>
        <w:t xml:space="preserve">Kartě nebo </w:t>
      </w:r>
      <w:r w:rsidRPr="004738C3">
        <w:rPr>
          <w:rFonts w:ascii="Aptos" w:eastAsia="Aptos" w:hAnsi="Aptos"/>
          <w:sz w:val="22"/>
          <w:szCs w:val="22"/>
        </w:rPr>
        <w:t>v Systému správy).</w:t>
      </w:r>
      <w:r w:rsidRPr="009616C4">
        <w:rPr>
          <w:rFonts w:ascii="Aptos" w:eastAsia="Aptos" w:hAnsi="Aptos"/>
          <w:sz w:val="22"/>
          <w:szCs w:val="22"/>
        </w:rPr>
        <w:t xml:space="preserve"> Stejnou hodnotu pak bude mít jeden </w:t>
      </w:r>
      <w:r w:rsidR="005D2DD8">
        <w:rPr>
          <w:rFonts w:ascii="Aptos" w:eastAsia="Aptos" w:hAnsi="Aptos"/>
          <w:sz w:val="22"/>
          <w:szCs w:val="22"/>
        </w:rPr>
        <w:t>kredit</w:t>
      </w:r>
      <w:r w:rsidRPr="009616C4">
        <w:rPr>
          <w:rFonts w:ascii="Aptos" w:eastAsia="Aptos" w:hAnsi="Aptos"/>
          <w:sz w:val="22"/>
          <w:szCs w:val="22"/>
        </w:rPr>
        <w:t xml:space="preserve"> při platbě u smluvního</w:t>
      </w:r>
      <w:r w:rsidR="009616C4" w:rsidRPr="009616C4">
        <w:rPr>
          <w:rFonts w:ascii="Aptos" w:eastAsia="Aptos" w:hAnsi="Aptos"/>
          <w:sz w:val="22"/>
          <w:szCs w:val="22"/>
        </w:rPr>
        <w:t xml:space="preserve"> </w:t>
      </w:r>
      <w:r w:rsidRPr="009616C4">
        <w:rPr>
          <w:rFonts w:ascii="Aptos" w:eastAsia="Aptos" w:hAnsi="Aptos"/>
          <w:sz w:val="22"/>
          <w:szCs w:val="22"/>
        </w:rPr>
        <w:t>partnera Poskytovatele.</w:t>
      </w:r>
    </w:p>
    <w:p w14:paraId="3719DA22" w14:textId="174F8A50" w:rsidR="00C35D8E" w:rsidRPr="009616C4" w:rsidRDefault="00C35D8E" w:rsidP="0000466F">
      <w:pPr>
        <w:pStyle w:val="Bezmezer"/>
        <w:numPr>
          <w:ilvl w:val="0"/>
          <w:numId w:val="13"/>
        </w:numPr>
        <w:jc w:val="both"/>
        <w:rPr>
          <w:rFonts w:ascii="Aptos" w:eastAsia="Aptos" w:hAnsi="Aptos"/>
          <w:sz w:val="22"/>
          <w:szCs w:val="22"/>
        </w:rPr>
      </w:pPr>
      <w:r w:rsidRPr="009616C4">
        <w:rPr>
          <w:rFonts w:ascii="Aptos" w:eastAsia="Aptos" w:hAnsi="Aptos"/>
          <w:sz w:val="22"/>
          <w:szCs w:val="22"/>
        </w:rPr>
        <w:t xml:space="preserve">Nahrání </w:t>
      </w:r>
      <w:r w:rsidR="005D2DD8">
        <w:rPr>
          <w:rFonts w:ascii="Aptos" w:eastAsia="Aptos" w:hAnsi="Aptos"/>
          <w:sz w:val="22"/>
          <w:szCs w:val="22"/>
        </w:rPr>
        <w:t>kredit</w:t>
      </w:r>
      <w:r w:rsidRPr="009616C4">
        <w:rPr>
          <w:rFonts w:ascii="Aptos" w:eastAsia="Aptos" w:hAnsi="Aptos"/>
          <w:sz w:val="22"/>
          <w:szCs w:val="22"/>
        </w:rPr>
        <w:t>ů na účet zaměstnance Objednatele musí být provedeno tak, aniž by se držitel</w:t>
      </w:r>
      <w:r w:rsidR="009616C4" w:rsidRPr="009616C4">
        <w:rPr>
          <w:rFonts w:ascii="Aptos" w:eastAsia="Aptos" w:hAnsi="Aptos"/>
          <w:sz w:val="22"/>
          <w:szCs w:val="22"/>
        </w:rPr>
        <w:t xml:space="preserve"> </w:t>
      </w:r>
      <w:r w:rsidRPr="009616C4">
        <w:rPr>
          <w:rFonts w:ascii="Aptos" w:eastAsia="Aptos" w:hAnsi="Aptos"/>
          <w:sz w:val="22"/>
          <w:szCs w:val="22"/>
        </w:rPr>
        <w:t>konkrétní Karty musel dostavit na určité místo či k určitému zařízení. Zaměstnanec Objednatele</w:t>
      </w:r>
      <w:r w:rsidR="009616C4" w:rsidRPr="009616C4">
        <w:rPr>
          <w:rFonts w:ascii="Aptos" w:eastAsia="Aptos" w:hAnsi="Aptos"/>
          <w:sz w:val="22"/>
          <w:szCs w:val="22"/>
        </w:rPr>
        <w:t xml:space="preserve"> </w:t>
      </w:r>
      <w:r w:rsidRPr="009616C4">
        <w:rPr>
          <w:rFonts w:ascii="Aptos" w:eastAsia="Aptos" w:hAnsi="Aptos"/>
          <w:sz w:val="22"/>
          <w:szCs w:val="22"/>
        </w:rPr>
        <w:t xml:space="preserve">musí být vždy do 24 hodin informován o tom, že došlo k nahrání </w:t>
      </w:r>
      <w:r w:rsidR="005D2DD8">
        <w:rPr>
          <w:rFonts w:ascii="Aptos" w:eastAsia="Aptos" w:hAnsi="Aptos"/>
          <w:sz w:val="22"/>
          <w:szCs w:val="22"/>
        </w:rPr>
        <w:t>kredit</w:t>
      </w:r>
      <w:r w:rsidRPr="009616C4">
        <w:rPr>
          <w:rFonts w:ascii="Aptos" w:eastAsia="Aptos" w:hAnsi="Aptos"/>
          <w:sz w:val="22"/>
          <w:szCs w:val="22"/>
        </w:rPr>
        <w:t>ů na jeho účet, a to</w:t>
      </w:r>
      <w:r w:rsidR="009616C4" w:rsidRPr="009616C4">
        <w:rPr>
          <w:rFonts w:ascii="Aptos" w:eastAsia="Aptos" w:hAnsi="Aptos"/>
          <w:sz w:val="22"/>
          <w:szCs w:val="22"/>
        </w:rPr>
        <w:t xml:space="preserve"> </w:t>
      </w:r>
      <w:r w:rsidRPr="009616C4">
        <w:rPr>
          <w:rFonts w:ascii="Aptos" w:eastAsia="Aptos" w:hAnsi="Aptos"/>
          <w:sz w:val="22"/>
          <w:szCs w:val="22"/>
        </w:rPr>
        <w:t>prostřednictvím e-mailu nebo formou SMS.</w:t>
      </w:r>
    </w:p>
    <w:p w14:paraId="164B0570" w14:textId="10ACB43D" w:rsidR="00C35D8E" w:rsidRDefault="00C35D8E" w:rsidP="00157576">
      <w:pPr>
        <w:pStyle w:val="Bezmezer"/>
        <w:numPr>
          <w:ilvl w:val="0"/>
          <w:numId w:val="13"/>
        </w:numPr>
        <w:jc w:val="both"/>
        <w:rPr>
          <w:rFonts w:ascii="Aptos" w:eastAsia="Aptos" w:hAnsi="Aptos"/>
          <w:sz w:val="22"/>
          <w:szCs w:val="22"/>
        </w:rPr>
      </w:pPr>
      <w:r w:rsidRPr="001955CE">
        <w:rPr>
          <w:rFonts w:ascii="Aptos" w:eastAsia="Aptos" w:hAnsi="Aptos"/>
          <w:sz w:val="22"/>
          <w:szCs w:val="22"/>
        </w:rPr>
        <w:t>Objednatel se zavazuje aktualizovat seznam svých zaměstnanců. Tyto aktualizace bude</w:t>
      </w:r>
      <w:r w:rsidR="001955CE" w:rsidRPr="001955CE">
        <w:rPr>
          <w:rFonts w:ascii="Aptos" w:eastAsia="Aptos" w:hAnsi="Aptos"/>
          <w:sz w:val="22"/>
          <w:szCs w:val="22"/>
        </w:rPr>
        <w:t xml:space="preserve"> </w:t>
      </w:r>
      <w:r w:rsidRPr="001955CE">
        <w:rPr>
          <w:rFonts w:ascii="Aptos" w:eastAsia="Aptos" w:hAnsi="Aptos"/>
          <w:sz w:val="22"/>
          <w:szCs w:val="22"/>
        </w:rPr>
        <w:t>Objednatel provádět tak, aby mohlo být zajištěno řádné poskytování Služeb Poskytovatelem.</w:t>
      </w:r>
    </w:p>
    <w:p w14:paraId="156D2307" w14:textId="77777777" w:rsidR="001955CE" w:rsidRPr="001955CE" w:rsidRDefault="001955CE" w:rsidP="001955CE">
      <w:pPr>
        <w:pStyle w:val="Bezmezer"/>
        <w:ind w:left="360"/>
        <w:jc w:val="both"/>
        <w:rPr>
          <w:rFonts w:ascii="Aptos" w:eastAsia="Aptos" w:hAnsi="Aptos"/>
          <w:sz w:val="22"/>
          <w:szCs w:val="22"/>
        </w:rPr>
      </w:pPr>
    </w:p>
    <w:p w14:paraId="571C5435" w14:textId="77777777" w:rsidR="00C35D8E" w:rsidRPr="001A0FB1" w:rsidRDefault="00C35D8E" w:rsidP="001A0FB1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  <w:r w:rsidRPr="001A0FB1">
        <w:rPr>
          <w:rFonts w:ascii="Aptos" w:eastAsia="Aptos" w:hAnsi="Aptos"/>
          <w:b/>
          <w:bCs/>
          <w:sz w:val="22"/>
          <w:szCs w:val="22"/>
        </w:rPr>
        <w:t>B. Podmínky poskytování Karet</w:t>
      </w:r>
    </w:p>
    <w:p w14:paraId="02360694" w14:textId="2D32FF20" w:rsidR="00C35D8E" w:rsidRPr="001955CE" w:rsidRDefault="00C35D8E" w:rsidP="00415A86">
      <w:pPr>
        <w:pStyle w:val="Bezmezer"/>
        <w:numPr>
          <w:ilvl w:val="0"/>
          <w:numId w:val="14"/>
        </w:numPr>
        <w:jc w:val="both"/>
        <w:rPr>
          <w:rFonts w:ascii="Aptos" w:hAnsi="Aptos"/>
          <w:sz w:val="22"/>
          <w:szCs w:val="22"/>
        </w:rPr>
      </w:pPr>
      <w:r w:rsidRPr="001955CE">
        <w:rPr>
          <w:rFonts w:ascii="Aptos" w:eastAsia="Aptos" w:hAnsi="Aptos"/>
          <w:sz w:val="22"/>
          <w:szCs w:val="22"/>
        </w:rPr>
        <w:t>Karty musí být elektronické, každá Karta musí mít jedinečné identifikační číslo, jež umožní snadnou</w:t>
      </w:r>
      <w:r w:rsidR="001955CE" w:rsidRPr="001955CE">
        <w:rPr>
          <w:rFonts w:ascii="Aptos" w:eastAsia="Aptos" w:hAnsi="Aptos"/>
          <w:sz w:val="22"/>
          <w:szCs w:val="22"/>
        </w:rPr>
        <w:t xml:space="preserve"> </w:t>
      </w:r>
      <w:r w:rsidRPr="001955CE">
        <w:rPr>
          <w:rFonts w:ascii="Aptos" w:eastAsia="Aptos" w:hAnsi="Aptos"/>
          <w:sz w:val="22"/>
          <w:szCs w:val="22"/>
        </w:rPr>
        <w:t>identifikaci zaměstnance Objednatele.</w:t>
      </w:r>
    </w:p>
    <w:p w14:paraId="3ACD288C" w14:textId="155A5C14" w:rsidR="00C35D8E" w:rsidRPr="001955CE" w:rsidRDefault="00C35D8E" w:rsidP="00113A86">
      <w:pPr>
        <w:pStyle w:val="Bezmezer"/>
        <w:numPr>
          <w:ilvl w:val="0"/>
          <w:numId w:val="14"/>
        </w:numPr>
        <w:jc w:val="both"/>
        <w:rPr>
          <w:rFonts w:ascii="Aptos" w:eastAsia="Aptos" w:hAnsi="Aptos"/>
          <w:sz w:val="22"/>
          <w:szCs w:val="22"/>
        </w:rPr>
      </w:pPr>
      <w:r w:rsidRPr="001955CE">
        <w:rPr>
          <w:rFonts w:ascii="Aptos" w:eastAsia="Aptos" w:hAnsi="Aptos"/>
          <w:sz w:val="22"/>
          <w:szCs w:val="22"/>
        </w:rPr>
        <w:t>Karty musí umožňovat kontaktní i bezkontaktní úhrady ceny zboží a služeb prostřednictvím</w:t>
      </w:r>
      <w:r w:rsidR="001955CE" w:rsidRPr="001955CE">
        <w:rPr>
          <w:rFonts w:ascii="Aptos" w:eastAsia="Aptos" w:hAnsi="Aptos"/>
          <w:sz w:val="22"/>
          <w:szCs w:val="22"/>
        </w:rPr>
        <w:t xml:space="preserve"> </w:t>
      </w:r>
      <w:r w:rsidRPr="001955CE">
        <w:rPr>
          <w:rFonts w:ascii="Aptos" w:eastAsia="Aptos" w:hAnsi="Aptos"/>
          <w:sz w:val="22"/>
          <w:szCs w:val="22"/>
        </w:rPr>
        <w:t>platebních terminálů a bran, včetně možnosti platby prostřednictvím mobilního telefonu</w:t>
      </w:r>
      <w:r w:rsidR="00307219">
        <w:rPr>
          <w:rFonts w:ascii="Aptos" w:eastAsia="Aptos" w:hAnsi="Aptos"/>
          <w:sz w:val="22"/>
          <w:szCs w:val="22"/>
        </w:rPr>
        <w:t xml:space="preserve"> či chytrých hodinek.</w:t>
      </w:r>
    </w:p>
    <w:p w14:paraId="737AE83C" w14:textId="4A545408" w:rsidR="00C35D8E" w:rsidRPr="001955CE" w:rsidRDefault="00C35D8E" w:rsidP="00F9534E">
      <w:pPr>
        <w:pStyle w:val="Bezmezer"/>
        <w:numPr>
          <w:ilvl w:val="0"/>
          <w:numId w:val="14"/>
        </w:numPr>
        <w:jc w:val="both"/>
        <w:rPr>
          <w:rFonts w:ascii="Aptos" w:eastAsia="Aptos" w:hAnsi="Aptos"/>
          <w:sz w:val="22"/>
          <w:szCs w:val="22"/>
        </w:rPr>
      </w:pPr>
      <w:r w:rsidRPr="001955CE">
        <w:rPr>
          <w:rFonts w:ascii="Aptos" w:eastAsia="Aptos" w:hAnsi="Aptos"/>
          <w:sz w:val="22"/>
          <w:szCs w:val="22"/>
        </w:rPr>
        <w:t>Platnost každé Karty musí být alespoň tři roky od jejího předání Objednateli v souladu s</w:t>
      </w:r>
      <w:r w:rsidR="001955CE" w:rsidRPr="001955CE">
        <w:rPr>
          <w:rFonts w:ascii="Aptos" w:eastAsia="Aptos" w:hAnsi="Aptos"/>
          <w:sz w:val="22"/>
          <w:szCs w:val="22"/>
        </w:rPr>
        <w:t> </w:t>
      </w:r>
      <w:r w:rsidRPr="001955CE">
        <w:rPr>
          <w:rFonts w:ascii="Aptos" w:eastAsia="Aptos" w:hAnsi="Aptos"/>
          <w:sz w:val="22"/>
          <w:szCs w:val="22"/>
        </w:rPr>
        <w:t>touto</w:t>
      </w:r>
      <w:r w:rsidR="001955CE" w:rsidRPr="001955CE">
        <w:rPr>
          <w:rFonts w:ascii="Aptos" w:eastAsia="Aptos" w:hAnsi="Aptos"/>
          <w:sz w:val="22"/>
          <w:szCs w:val="22"/>
        </w:rPr>
        <w:t xml:space="preserve"> </w:t>
      </w:r>
      <w:r w:rsidRPr="001955CE">
        <w:rPr>
          <w:rFonts w:ascii="Aptos" w:eastAsia="Aptos" w:hAnsi="Aptos"/>
          <w:sz w:val="22"/>
          <w:szCs w:val="22"/>
        </w:rPr>
        <w:t>Smlouvou.</w:t>
      </w:r>
    </w:p>
    <w:p w14:paraId="5D4AFCB3" w14:textId="1C343DED" w:rsidR="00C35D8E" w:rsidRPr="001955CE" w:rsidRDefault="00C35D8E" w:rsidP="00A41D34">
      <w:pPr>
        <w:pStyle w:val="Bezmezer"/>
        <w:numPr>
          <w:ilvl w:val="0"/>
          <w:numId w:val="14"/>
        </w:numPr>
        <w:jc w:val="both"/>
        <w:rPr>
          <w:rFonts w:ascii="Aptos" w:eastAsia="Aptos" w:hAnsi="Aptos"/>
          <w:sz w:val="22"/>
          <w:szCs w:val="22"/>
        </w:rPr>
      </w:pPr>
      <w:r w:rsidRPr="001955CE">
        <w:rPr>
          <w:rFonts w:ascii="Aptos" w:eastAsia="Aptos" w:hAnsi="Aptos"/>
          <w:sz w:val="22"/>
          <w:szCs w:val="22"/>
        </w:rPr>
        <w:t>Na každé Kartě musí být: jméno a příjmení zaměstnance, název i logo Objednatele (personifikace</w:t>
      </w:r>
      <w:r w:rsidR="001955CE" w:rsidRPr="001955CE">
        <w:rPr>
          <w:rFonts w:ascii="Aptos" w:eastAsia="Aptos" w:hAnsi="Aptos"/>
          <w:sz w:val="22"/>
          <w:szCs w:val="22"/>
        </w:rPr>
        <w:t xml:space="preserve"> </w:t>
      </w:r>
      <w:r w:rsidRPr="001955CE">
        <w:rPr>
          <w:rFonts w:ascii="Aptos" w:eastAsia="Aptos" w:hAnsi="Aptos"/>
          <w:sz w:val="22"/>
          <w:szCs w:val="22"/>
        </w:rPr>
        <w:t>Karet pro Objednatele). Tato personalizace Karet je zahrnuta v ceně Služeb podle této Smlouvy.</w:t>
      </w:r>
    </w:p>
    <w:p w14:paraId="6D53BC4E" w14:textId="452CCF18" w:rsidR="00C35D8E" w:rsidRDefault="00C35D8E" w:rsidP="001C0401">
      <w:pPr>
        <w:pStyle w:val="Bezmezer"/>
        <w:numPr>
          <w:ilvl w:val="0"/>
          <w:numId w:val="14"/>
        </w:numPr>
        <w:jc w:val="both"/>
        <w:rPr>
          <w:rFonts w:ascii="Aptos" w:eastAsia="Aptos" w:hAnsi="Aptos"/>
          <w:sz w:val="22"/>
          <w:szCs w:val="22"/>
        </w:rPr>
      </w:pPr>
      <w:r w:rsidRPr="001955CE">
        <w:rPr>
          <w:rFonts w:ascii="Aptos" w:eastAsia="Aptos" w:hAnsi="Aptos"/>
          <w:sz w:val="22"/>
          <w:szCs w:val="22"/>
        </w:rPr>
        <w:t>Poskytovatel je povinen Objednatele včas (minimálně 14 pracovních dnů před) upozorňovat na</w:t>
      </w:r>
      <w:r w:rsidR="001955CE" w:rsidRPr="001955CE">
        <w:rPr>
          <w:rFonts w:ascii="Aptos" w:eastAsia="Aptos" w:hAnsi="Aptos"/>
          <w:sz w:val="22"/>
          <w:szCs w:val="22"/>
        </w:rPr>
        <w:t xml:space="preserve"> </w:t>
      </w:r>
      <w:r w:rsidRPr="001955CE">
        <w:rPr>
          <w:rFonts w:ascii="Aptos" w:eastAsia="Aptos" w:hAnsi="Aptos"/>
          <w:sz w:val="22"/>
          <w:szCs w:val="22"/>
        </w:rPr>
        <w:t>hrozící vady, výpadky a odstávky Karet či Systému správy.</w:t>
      </w:r>
    </w:p>
    <w:p w14:paraId="3846D24B" w14:textId="77777777" w:rsidR="001955CE" w:rsidRPr="001955CE" w:rsidRDefault="001955CE" w:rsidP="001955CE">
      <w:pPr>
        <w:pStyle w:val="Bezmezer"/>
        <w:ind w:left="360"/>
        <w:jc w:val="both"/>
        <w:rPr>
          <w:rFonts w:ascii="Aptos" w:eastAsia="Aptos" w:hAnsi="Aptos"/>
          <w:sz w:val="22"/>
          <w:szCs w:val="22"/>
        </w:rPr>
      </w:pPr>
    </w:p>
    <w:p w14:paraId="2F74B871" w14:textId="77777777" w:rsidR="00C35D8E" w:rsidRPr="001A0FB1" w:rsidRDefault="00C35D8E" w:rsidP="001A0FB1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  <w:r w:rsidRPr="001A0FB1">
        <w:rPr>
          <w:rFonts w:ascii="Aptos" w:eastAsia="Aptos" w:hAnsi="Aptos"/>
          <w:b/>
          <w:bCs/>
          <w:sz w:val="22"/>
          <w:szCs w:val="22"/>
        </w:rPr>
        <w:t>C. Podmínky poskytování Systému správy</w:t>
      </w:r>
    </w:p>
    <w:p w14:paraId="51E41751" w14:textId="7C3A1E39" w:rsidR="00C35D8E" w:rsidRPr="001955CE" w:rsidRDefault="00C35D8E" w:rsidP="005F5CE6">
      <w:pPr>
        <w:pStyle w:val="Bezmezer"/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1955CE">
        <w:rPr>
          <w:rFonts w:ascii="Aptos" w:eastAsia="Aptos" w:hAnsi="Aptos"/>
          <w:sz w:val="22"/>
          <w:szCs w:val="22"/>
        </w:rPr>
        <w:t>Systém správy musí být dostupný formou samostatné aplikace anebo formou přístupu přes webové</w:t>
      </w:r>
      <w:r w:rsidR="001955CE" w:rsidRPr="001955CE">
        <w:rPr>
          <w:rFonts w:ascii="Aptos" w:eastAsia="Aptos" w:hAnsi="Aptos"/>
          <w:sz w:val="22"/>
          <w:szCs w:val="22"/>
        </w:rPr>
        <w:t xml:space="preserve"> </w:t>
      </w:r>
      <w:r w:rsidRPr="001955CE">
        <w:rPr>
          <w:rFonts w:ascii="Aptos" w:eastAsia="Aptos" w:hAnsi="Aptos"/>
          <w:sz w:val="22"/>
          <w:szCs w:val="22"/>
        </w:rPr>
        <w:t>rozhraní. Součástí systému správy musí být internetová aplikace nebo webové rozhraní sloužící</w:t>
      </w:r>
      <w:r w:rsidR="001955CE" w:rsidRPr="001955CE">
        <w:rPr>
          <w:rFonts w:ascii="Aptos" w:eastAsia="Aptos" w:hAnsi="Aptos"/>
          <w:sz w:val="22"/>
          <w:szCs w:val="22"/>
        </w:rPr>
        <w:t xml:space="preserve"> </w:t>
      </w:r>
      <w:r w:rsidRPr="001955CE">
        <w:rPr>
          <w:rFonts w:ascii="Aptos" w:eastAsia="Aptos" w:hAnsi="Aptos"/>
          <w:sz w:val="22"/>
          <w:szCs w:val="22"/>
        </w:rPr>
        <w:t xml:space="preserve">ke vzdálené správě systému a k nahlížení zaměstnanců na stav jeho </w:t>
      </w:r>
      <w:r w:rsidR="005D2DD8">
        <w:rPr>
          <w:rFonts w:ascii="Aptos" w:eastAsia="Aptos" w:hAnsi="Aptos"/>
          <w:sz w:val="22"/>
          <w:szCs w:val="22"/>
        </w:rPr>
        <w:t>kredit</w:t>
      </w:r>
      <w:r w:rsidRPr="001955CE">
        <w:rPr>
          <w:rFonts w:ascii="Aptos" w:eastAsia="Aptos" w:hAnsi="Aptos"/>
          <w:sz w:val="22"/>
          <w:szCs w:val="22"/>
        </w:rPr>
        <w:t>ů a historie čerpání.</w:t>
      </w:r>
      <w:r w:rsidR="001955CE" w:rsidRPr="001955CE">
        <w:rPr>
          <w:rFonts w:ascii="Aptos" w:eastAsia="Aptos" w:hAnsi="Aptos"/>
          <w:sz w:val="22"/>
          <w:szCs w:val="22"/>
        </w:rPr>
        <w:t xml:space="preserve"> </w:t>
      </w:r>
      <w:r w:rsidRPr="001955CE">
        <w:rPr>
          <w:rFonts w:ascii="Aptos" w:eastAsia="Aptos" w:hAnsi="Aptos"/>
          <w:sz w:val="22"/>
          <w:szCs w:val="22"/>
        </w:rPr>
        <w:t xml:space="preserve">Webový portál (Systém správy) musí být zabezpečen protokolem https. </w:t>
      </w:r>
    </w:p>
    <w:p w14:paraId="41CA530C" w14:textId="406FE39F" w:rsidR="00633147" w:rsidRDefault="00C35D8E" w:rsidP="00633147">
      <w:pPr>
        <w:pStyle w:val="Bezmezer"/>
        <w:numPr>
          <w:ilvl w:val="0"/>
          <w:numId w:val="15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Poskytovatel je povinen zajistit nepřetržitý on-line přístup k Systému správy.</w:t>
      </w:r>
      <w:r w:rsidR="00633147">
        <w:rPr>
          <w:rFonts w:ascii="Aptos" w:eastAsia="Aptos" w:hAnsi="Aptos"/>
          <w:sz w:val="22"/>
          <w:szCs w:val="22"/>
        </w:rPr>
        <w:t xml:space="preserve"> </w:t>
      </w:r>
    </w:p>
    <w:p w14:paraId="78945DF8" w14:textId="4A6BABF3" w:rsidR="00C35D8E" w:rsidRPr="00633147" w:rsidRDefault="00C35D8E" w:rsidP="002B0002">
      <w:pPr>
        <w:pStyle w:val="Bezmezer"/>
        <w:numPr>
          <w:ilvl w:val="0"/>
          <w:numId w:val="15"/>
        </w:numPr>
        <w:jc w:val="both"/>
        <w:rPr>
          <w:rFonts w:ascii="Aptos" w:eastAsia="Aptos" w:hAnsi="Aptos"/>
          <w:sz w:val="22"/>
          <w:szCs w:val="22"/>
        </w:rPr>
      </w:pPr>
      <w:r w:rsidRPr="00633147">
        <w:rPr>
          <w:rFonts w:ascii="Aptos" w:eastAsia="Aptos" w:hAnsi="Aptos"/>
          <w:sz w:val="22"/>
          <w:szCs w:val="22"/>
        </w:rPr>
        <w:t>Poskytovatel je povinen zajistit, aby byl Systém správy přístupný na všech zařízeních typu</w:t>
      </w:r>
      <w:r w:rsidR="00633147" w:rsidRPr="00633147">
        <w:rPr>
          <w:rFonts w:ascii="Aptos" w:eastAsia="Aptos" w:hAnsi="Aptos"/>
          <w:sz w:val="22"/>
          <w:szCs w:val="22"/>
        </w:rPr>
        <w:t xml:space="preserve"> </w:t>
      </w:r>
      <w:r w:rsidRPr="00633147">
        <w:rPr>
          <w:rFonts w:ascii="Aptos" w:eastAsia="Aptos" w:hAnsi="Aptos"/>
          <w:sz w:val="22"/>
          <w:szCs w:val="22"/>
        </w:rPr>
        <w:t>notebook, stolní PC, tablet a mobilní telefon, a to bez ohledu na operační systém konkrétního</w:t>
      </w:r>
      <w:r w:rsidR="00633147" w:rsidRPr="00633147">
        <w:rPr>
          <w:rFonts w:ascii="Aptos" w:eastAsia="Aptos" w:hAnsi="Aptos"/>
          <w:sz w:val="22"/>
          <w:szCs w:val="22"/>
        </w:rPr>
        <w:t xml:space="preserve"> </w:t>
      </w:r>
      <w:r w:rsidRPr="00633147">
        <w:rPr>
          <w:rFonts w:ascii="Aptos" w:eastAsia="Aptos" w:hAnsi="Aptos"/>
          <w:sz w:val="22"/>
          <w:szCs w:val="22"/>
        </w:rPr>
        <w:t>zařízení, jedná-li se o běžně dostupný operační systém (Windows, Linux, MacOS, iOS, iPadOS,</w:t>
      </w:r>
      <w:r w:rsidR="00633147" w:rsidRPr="00633147">
        <w:rPr>
          <w:rFonts w:ascii="Aptos" w:eastAsia="Aptos" w:hAnsi="Aptos"/>
          <w:sz w:val="22"/>
          <w:szCs w:val="22"/>
        </w:rPr>
        <w:t xml:space="preserve"> </w:t>
      </w:r>
      <w:r w:rsidRPr="00633147">
        <w:rPr>
          <w:rFonts w:ascii="Aptos" w:eastAsia="Aptos" w:hAnsi="Aptos"/>
          <w:sz w:val="22"/>
          <w:szCs w:val="22"/>
        </w:rPr>
        <w:t>Android), jakož i na všech běžných platformách a prohlížečích (Chrome, Opera, Firefox, Edge).</w:t>
      </w:r>
    </w:p>
    <w:p w14:paraId="6EE5E3DC" w14:textId="718B4687" w:rsidR="00C35D8E" w:rsidRPr="00633147" w:rsidRDefault="00C35D8E" w:rsidP="00633147">
      <w:pPr>
        <w:pStyle w:val="Bezmezer"/>
        <w:numPr>
          <w:ilvl w:val="0"/>
          <w:numId w:val="15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lastRenderedPageBreak/>
        <w:t>Systém správy musí</w:t>
      </w:r>
    </w:p>
    <w:p w14:paraId="05431C14" w14:textId="3B752F31" w:rsidR="00C35D8E" w:rsidRPr="00CB38CC" w:rsidRDefault="00C35D8E" w:rsidP="006D544F">
      <w:pPr>
        <w:pStyle w:val="Bezmezer"/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CB38CC">
        <w:rPr>
          <w:rFonts w:ascii="Aptos" w:eastAsia="Aptos" w:hAnsi="Aptos"/>
          <w:sz w:val="22"/>
          <w:szCs w:val="22"/>
        </w:rPr>
        <w:t>mít možnost vzdáleného internetového přístupu pro zaměstnance a pro pověřené osoby</w:t>
      </w:r>
      <w:r w:rsidR="00CB38CC" w:rsidRPr="00CB38CC">
        <w:rPr>
          <w:rFonts w:ascii="Aptos" w:eastAsia="Aptos" w:hAnsi="Aptos"/>
          <w:sz w:val="22"/>
          <w:szCs w:val="22"/>
        </w:rPr>
        <w:t xml:space="preserve"> </w:t>
      </w:r>
      <w:r w:rsidRPr="00CB38CC">
        <w:rPr>
          <w:rFonts w:ascii="Aptos" w:eastAsia="Aptos" w:hAnsi="Aptos"/>
          <w:sz w:val="22"/>
          <w:szCs w:val="22"/>
        </w:rPr>
        <w:t>Objednatele, a to včetně možnosti personifikovaného přístupu a přihlášení pro každého</w:t>
      </w:r>
      <w:r w:rsidR="00CB38CC" w:rsidRPr="00CB38CC">
        <w:rPr>
          <w:rFonts w:ascii="Aptos" w:eastAsia="Aptos" w:hAnsi="Aptos"/>
          <w:sz w:val="22"/>
          <w:szCs w:val="22"/>
        </w:rPr>
        <w:t xml:space="preserve"> </w:t>
      </w:r>
      <w:r w:rsidRPr="00CB38CC">
        <w:rPr>
          <w:rFonts w:ascii="Aptos" w:eastAsia="Aptos" w:hAnsi="Aptos"/>
          <w:sz w:val="22"/>
          <w:szCs w:val="22"/>
        </w:rPr>
        <w:t>zaměstnance zvlášť,</w:t>
      </w:r>
    </w:p>
    <w:p w14:paraId="58355335" w14:textId="7651F6C7" w:rsidR="00C35D8E" w:rsidRPr="003945E5" w:rsidRDefault="00C35D8E" w:rsidP="002C6DD0">
      <w:pPr>
        <w:pStyle w:val="Bezmezer"/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3945E5">
        <w:rPr>
          <w:rFonts w:ascii="Aptos" w:eastAsia="Aptos" w:hAnsi="Aptos"/>
          <w:sz w:val="22"/>
          <w:szCs w:val="22"/>
        </w:rPr>
        <w:t>účet každého zaměstnance rozdělovat do kategorií Služeb (</w:t>
      </w:r>
      <w:r w:rsidR="003945E5" w:rsidRPr="003945E5">
        <w:rPr>
          <w:rFonts w:ascii="Aptos" w:eastAsia="Aptos" w:hAnsi="Aptos"/>
          <w:sz w:val="22"/>
          <w:szCs w:val="22"/>
        </w:rPr>
        <w:t xml:space="preserve">vymezené </w:t>
      </w:r>
      <w:r w:rsidR="003945E5" w:rsidRPr="003945E5">
        <w:rPr>
          <w:rFonts w:ascii="Calibri" w:hAnsi="Calibri"/>
          <w:sz w:val="22"/>
          <w:szCs w:val="22"/>
        </w:rPr>
        <w:t>v souladu se zněním § 6 odst. 9 písm. d) zákona č. 586/1992 Sb., o daních z příjmů, ve znění pozdějších předpisů, tj. např. čerpání výrobků a služeb na kulturní, sportovní, vzdělávací, rekreační a zdravotní využití</w:t>
      </w:r>
      <w:r w:rsidRPr="003945E5">
        <w:rPr>
          <w:rFonts w:ascii="Aptos" w:eastAsia="Aptos" w:hAnsi="Aptos"/>
          <w:sz w:val="22"/>
          <w:szCs w:val="22"/>
        </w:rPr>
        <w:t>),</w:t>
      </w:r>
    </w:p>
    <w:p w14:paraId="17C53349" w14:textId="45557D67" w:rsidR="00C35D8E" w:rsidRPr="00CB38CC" w:rsidRDefault="00C35D8E" w:rsidP="00872003">
      <w:pPr>
        <w:pStyle w:val="Bezmezer"/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CB38CC">
        <w:rPr>
          <w:rFonts w:ascii="Aptos" w:eastAsia="Aptos" w:hAnsi="Aptos"/>
          <w:sz w:val="22"/>
          <w:szCs w:val="22"/>
        </w:rPr>
        <w:t xml:space="preserve">poskytovat každému zaměstnanci informace přehled o historii čerpání jeho </w:t>
      </w:r>
      <w:r w:rsidR="005D2DD8">
        <w:rPr>
          <w:rFonts w:ascii="Aptos" w:eastAsia="Aptos" w:hAnsi="Aptos"/>
          <w:sz w:val="22"/>
          <w:szCs w:val="22"/>
        </w:rPr>
        <w:t>kredit</w:t>
      </w:r>
      <w:r w:rsidRPr="00CB38CC">
        <w:rPr>
          <w:rFonts w:ascii="Aptos" w:eastAsia="Aptos" w:hAnsi="Aptos"/>
          <w:sz w:val="22"/>
          <w:szCs w:val="22"/>
        </w:rPr>
        <w:t>ů v</w:t>
      </w:r>
      <w:r w:rsidR="00CB38CC" w:rsidRPr="00CB38CC">
        <w:rPr>
          <w:rFonts w:ascii="Aptos" w:eastAsia="Aptos" w:hAnsi="Aptos"/>
          <w:sz w:val="22"/>
          <w:szCs w:val="22"/>
        </w:rPr>
        <w:t> </w:t>
      </w:r>
      <w:r w:rsidRPr="00CB38CC">
        <w:rPr>
          <w:rFonts w:ascii="Aptos" w:eastAsia="Aptos" w:hAnsi="Aptos"/>
          <w:sz w:val="22"/>
          <w:szCs w:val="22"/>
        </w:rPr>
        <w:t>rámci</w:t>
      </w:r>
      <w:r w:rsidR="00CB38CC" w:rsidRPr="00CB38CC">
        <w:rPr>
          <w:rFonts w:ascii="Aptos" w:eastAsia="Aptos" w:hAnsi="Aptos"/>
          <w:sz w:val="22"/>
          <w:szCs w:val="22"/>
        </w:rPr>
        <w:t xml:space="preserve"> </w:t>
      </w:r>
      <w:r w:rsidRPr="00CB38CC">
        <w:rPr>
          <w:rFonts w:ascii="Aptos" w:eastAsia="Aptos" w:hAnsi="Aptos"/>
          <w:sz w:val="22"/>
          <w:szCs w:val="22"/>
        </w:rPr>
        <w:t>kategorií Služeb</w:t>
      </w:r>
    </w:p>
    <w:p w14:paraId="034D3DBB" w14:textId="147D1CD2" w:rsidR="00C35D8E" w:rsidRPr="001A0FB1" w:rsidRDefault="00C35D8E" w:rsidP="00CB38CC">
      <w:pPr>
        <w:pStyle w:val="Bezmezer"/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 xml:space="preserve">poskytovat každému zaměstnanci aktuální informace o stavu </w:t>
      </w:r>
      <w:r w:rsidR="005D2DD8">
        <w:rPr>
          <w:rFonts w:ascii="Aptos" w:eastAsia="Aptos" w:hAnsi="Aptos"/>
          <w:sz w:val="22"/>
          <w:szCs w:val="22"/>
        </w:rPr>
        <w:t>kredit</w:t>
      </w:r>
      <w:r w:rsidRPr="001A0FB1">
        <w:rPr>
          <w:rFonts w:ascii="Aptos" w:eastAsia="Aptos" w:hAnsi="Aptos"/>
          <w:sz w:val="22"/>
          <w:szCs w:val="22"/>
        </w:rPr>
        <w:t>ů v rámci kategorií Služeb</w:t>
      </w:r>
      <w:r w:rsidR="006509A4">
        <w:rPr>
          <w:rFonts w:ascii="Aptos" w:eastAsia="Aptos" w:hAnsi="Aptos"/>
          <w:sz w:val="22"/>
          <w:szCs w:val="22"/>
        </w:rPr>
        <w:t>,</w:t>
      </w:r>
    </w:p>
    <w:p w14:paraId="262DFAC2" w14:textId="4E176313" w:rsidR="00C35D8E" w:rsidRPr="008F58A7" w:rsidRDefault="00C35D8E" w:rsidP="007D7988">
      <w:pPr>
        <w:pStyle w:val="Bezmezer"/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8F58A7">
        <w:rPr>
          <w:rFonts w:ascii="Aptos" w:eastAsia="Aptos" w:hAnsi="Aptos"/>
          <w:sz w:val="22"/>
          <w:szCs w:val="22"/>
        </w:rPr>
        <w:t>poskytovat každému zaměstnanci aktuální přehled smluvních partnerů Poskytovatele, u kterých</w:t>
      </w:r>
      <w:r w:rsidR="008F58A7" w:rsidRPr="008F58A7">
        <w:rPr>
          <w:rFonts w:ascii="Aptos" w:eastAsia="Aptos" w:hAnsi="Aptos"/>
          <w:sz w:val="22"/>
          <w:szCs w:val="22"/>
        </w:rPr>
        <w:t xml:space="preserve"> </w:t>
      </w:r>
      <w:r w:rsidRPr="008F58A7">
        <w:rPr>
          <w:rFonts w:ascii="Aptos" w:eastAsia="Aptos" w:hAnsi="Aptos"/>
          <w:sz w:val="22"/>
          <w:szCs w:val="22"/>
        </w:rPr>
        <w:t>je možné Služby čerpat,</w:t>
      </w:r>
    </w:p>
    <w:p w14:paraId="4CF9B446" w14:textId="47F9056E" w:rsidR="00C35D8E" w:rsidRPr="001A0FB1" w:rsidRDefault="00C35D8E" w:rsidP="00633147">
      <w:pPr>
        <w:pStyle w:val="Bezmezer"/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umožnit pověřeným zaměstnancům Objednatele spravovat a kontrolovat nastavení Služeb</w:t>
      </w:r>
      <w:r w:rsidR="007578CB">
        <w:rPr>
          <w:rFonts w:ascii="Aptos" w:eastAsia="Aptos" w:hAnsi="Aptos"/>
          <w:sz w:val="22"/>
          <w:szCs w:val="22"/>
        </w:rPr>
        <w:t>.</w:t>
      </w:r>
    </w:p>
    <w:p w14:paraId="2285CC6E" w14:textId="30CC41D8" w:rsidR="00C35D8E" w:rsidRPr="001A0FB1" w:rsidRDefault="00C35D8E" w:rsidP="008F58A7">
      <w:pPr>
        <w:pStyle w:val="Bezmezer"/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Poskytovatel při poskytování Systému správy musí</w:t>
      </w:r>
    </w:p>
    <w:p w14:paraId="1D8351C2" w14:textId="7D1CF4BE" w:rsidR="00C35D8E" w:rsidRPr="008F58A7" w:rsidRDefault="00C35D8E" w:rsidP="00693814">
      <w:pPr>
        <w:pStyle w:val="Bezmezer"/>
        <w:numPr>
          <w:ilvl w:val="0"/>
          <w:numId w:val="18"/>
        </w:numPr>
        <w:jc w:val="both"/>
        <w:rPr>
          <w:rFonts w:ascii="Aptos" w:hAnsi="Aptos"/>
          <w:sz w:val="22"/>
          <w:szCs w:val="22"/>
        </w:rPr>
      </w:pPr>
      <w:r w:rsidRPr="008F58A7">
        <w:rPr>
          <w:rFonts w:ascii="Aptos" w:eastAsia="Aptos" w:hAnsi="Aptos"/>
          <w:sz w:val="22"/>
          <w:szCs w:val="22"/>
        </w:rPr>
        <w:t xml:space="preserve">provádět jeho komplexní správu (vedení agendy) </w:t>
      </w:r>
      <w:r w:rsidR="007F670F">
        <w:rPr>
          <w:rFonts w:ascii="Aptos" w:eastAsia="Aptos" w:hAnsi="Aptos"/>
          <w:sz w:val="22"/>
          <w:szCs w:val="22"/>
        </w:rPr>
        <w:t xml:space="preserve">a </w:t>
      </w:r>
      <w:r w:rsidRPr="008F58A7">
        <w:rPr>
          <w:rFonts w:ascii="Aptos" w:eastAsia="Aptos" w:hAnsi="Aptos"/>
          <w:sz w:val="22"/>
          <w:szCs w:val="22"/>
        </w:rPr>
        <w:t>zavedení dat podle údajů Objednatele případně migrace dat dle dohody Smluvních stran a jejich</w:t>
      </w:r>
      <w:r w:rsidR="008F58A7" w:rsidRPr="008F58A7">
        <w:rPr>
          <w:rFonts w:ascii="Aptos" w:eastAsia="Aptos" w:hAnsi="Aptos"/>
          <w:sz w:val="22"/>
          <w:szCs w:val="22"/>
        </w:rPr>
        <w:t xml:space="preserve"> </w:t>
      </w:r>
      <w:r w:rsidRPr="008F58A7">
        <w:rPr>
          <w:rFonts w:ascii="Aptos" w:eastAsia="Aptos" w:hAnsi="Aptos"/>
          <w:sz w:val="22"/>
          <w:szCs w:val="22"/>
        </w:rPr>
        <w:t>aktualizací na základě dohody s Objednatelem (zejména nové</w:t>
      </w:r>
      <w:r w:rsidR="008F58A7" w:rsidRPr="008F58A7">
        <w:rPr>
          <w:rFonts w:ascii="Aptos" w:eastAsia="Aptos" w:hAnsi="Aptos"/>
          <w:sz w:val="22"/>
          <w:szCs w:val="22"/>
        </w:rPr>
        <w:t xml:space="preserve"> </w:t>
      </w:r>
      <w:r w:rsidRPr="008F58A7">
        <w:rPr>
          <w:rFonts w:ascii="Aptos" w:eastAsia="Aptos" w:hAnsi="Aptos"/>
          <w:sz w:val="22"/>
          <w:szCs w:val="22"/>
        </w:rPr>
        <w:t xml:space="preserve">nástupy a odchody zaměstnanců Objednatele), </w:t>
      </w:r>
    </w:p>
    <w:p w14:paraId="2E2098CE" w14:textId="74008D51" w:rsidR="00C35D8E" w:rsidRPr="008F58A7" w:rsidRDefault="00C35D8E" w:rsidP="00A20F3F">
      <w:pPr>
        <w:pStyle w:val="Bezmezer"/>
        <w:numPr>
          <w:ilvl w:val="0"/>
          <w:numId w:val="18"/>
        </w:numPr>
        <w:jc w:val="both"/>
        <w:rPr>
          <w:rFonts w:ascii="Aptos" w:hAnsi="Aptos"/>
          <w:sz w:val="22"/>
          <w:szCs w:val="22"/>
        </w:rPr>
      </w:pPr>
      <w:r w:rsidRPr="008F58A7">
        <w:rPr>
          <w:rFonts w:ascii="Aptos" w:eastAsia="Aptos" w:hAnsi="Aptos"/>
          <w:sz w:val="22"/>
          <w:szCs w:val="22"/>
        </w:rPr>
        <w:t>poskytnout Objednateli všechny prostředky nezbytné pro plné fungování Systému správy</w:t>
      </w:r>
      <w:r w:rsidR="008F58A7" w:rsidRPr="008F58A7">
        <w:rPr>
          <w:rFonts w:ascii="Aptos" w:eastAsia="Aptos" w:hAnsi="Aptos"/>
          <w:sz w:val="22"/>
          <w:szCs w:val="22"/>
        </w:rPr>
        <w:t xml:space="preserve"> </w:t>
      </w:r>
      <w:r w:rsidRPr="008F58A7">
        <w:rPr>
          <w:rFonts w:ascii="Aptos" w:eastAsia="Aptos" w:hAnsi="Aptos"/>
          <w:sz w:val="22"/>
          <w:szCs w:val="22"/>
        </w:rPr>
        <w:t>(zejména např. přihlašovací údaje; výroba, personalizace a hromadné doručení Karet</w:t>
      </w:r>
      <w:r w:rsidR="008F58A7" w:rsidRPr="008F58A7">
        <w:rPr>
          <w:rFonts w:ascii="Aptos" w:eastAsia="Aptos" w:hAnsi="Aptos"/>
          <w:sz w:val="22"/>
          <w:szCs w:val="22"/>
        </w:rPr>
        <w:t xml:space="preserve"> </w:t>
      </w:r>
      <w:r w:rsidRPr="008F58A7">
        <w:rPr>
          <w:rFonts w:ascii="Aptos" w:eastAsia="Aptos" w:hAnsi="Aptos"/>
          <w:sz w:val="22"/>
          <w:szCs w:val="22"/>
        </w:rPr>
        <w:t>zaměstnancům, včetně náhrady v případě ztráty karty),</w:t>
      </w:r>
    </w:p>
    <w:p w14:paraId="2F52E0A8" w14:textId="7EC56957" w:rsidR="00C35D8E" w:rsidRPr="00852EC3" w:rsidRDefault="00C35D8E" w:rsidP="000B0C8B">
      <w:pPr>
        <w:pStyle w:val="Bezmezer"/>
        <w:numPr>
          <w:ilvl w:val="0"/>
          <w:numId w:val="18"/>
        </w:numPr>
        <w:jc w:val="both"/>
        <w:rPr>
          <w:rFonts w:ascii="Aptos" w:hAnsi="Aptos"/>
          <w:sz w:val="22"/>
          <w:szCs w:val="22"/>
        </w:rPr>
      </w:pPr>
      <w:r w:rsidRPr="00852EC3">
        <w:rPr>
          <w:rFonts w:ascii="Aptos" w:eastAsia="Aptos" w:hAnsi="Aptos"/>
          <w:sz w:val="22"/>
          <w:szCs w:val="22"/>
        </w:rPr>
        <w:t>poskytovat průběžnou informační podporu Objednateli včetně průběžných školení budoucích</w:t>
      </w:r>
      <w:r w:rsidR="008F58A7" w:rsidRPr="00852EC3">
        <w:rPr>
          <w:rFonts w:ascii="Aptos" w:eastAsia="Aptos" w:hAnsi="Aptos"/>
          <w:sz w:val="22"/>
          <w:szCs w:val="22"/>
        </w:rPr>
        <w:t xml:space="preserve"> </w:t>
      </w:r>
      <w:r w:rsidRPr="00852EC3">
        <w:rPr>
          <w:rFonts w:ascii="Aptos" w:eastAsia="Aptos" w:hAnsi="Aptos"/>
          <w:sz w:val="22"/>
          <w:szCs w:val="22"/>
        </w:rPr>
        <w:t>uživatelů a oprávněných osob Objednatele, potvrzení o nastavení procesů,</w:t>
      </w:r>
      <w:r w:rsidR="008F58A7" w:rsidRPr="00852EC3">
        <w:rPr>
          <w:rFonts w:ascii="Aptos" w:eastAsia="Aptos" w:hAnsi="Aptos"/>
          <w:sz w:val="22"/>
          <w:szCs w:val="22"/>
        </w:rPr>
        <w:t xml:space="preserve"> </w:t>
      </w:r>
      <w:r w:rsidRPr="00852EC3">
        <w:rPr>
          <w:rFonts w:ascii="Aptos" w:eastAsia="Aptos" w:hAnsi="Aptos"/>
          <w:sz w:val="22"/>
          <w:szCs w:val="22"/>
        </w:rPr>
        <w:t>zajistit čerpání služeb prostřednictvím Karty, která je on-line propojená s účtem zaměstnance</w:t>
      </w:r>
      <w:r w:rsidR="00852EC3" w:rsidRPr="00852EC3">
        <w:rPr>
          <w:rFonts w:ascii="Aptos" w:eastAsia="Aptos" w:hAnsi="Aptos"/>
          <w:sz w:val="22"/>
          <w:szCs w:val="22"/>
        </w:rPr>
        <w:t xml:space="preserve"> </w:t>
      </w:r>
      <w:r w:rsidRPr="00852EC3">
        <w:rPr>
          <w:rFonts w:ascii="Aptos" w:eastAsia="Aptos" w:hAnsi="Aptos"/>
          <w:sz w:val="22"/>
          <w:szCs w:val="22"/>
        </w:rPr>
        <w:t>v Systému správy a zajistit možnost platby prostřednictvím platební brány,</w:t>
      </w:r>
    </w:p>
    <w:p w14:paraId="0E30A422" w14:textId="70D1B13B" w:rsidR="00C35D8E" w:rsidRPr="00852EC3" w:rsidRDefault="00C35D8E" w:rsidP="008D056E">
      <w:pPr>
        <w:pStyle w:val="Bezmezer"/>
        <w:numPr>
          <w:ilvl w:val="0"/>
          <w:numId w:val="18"/>
        </w:numPr>
        <w:jc w:val="both"/>
        <w:rPr>
          <w:rFonts w:ascii="Aptos" w:hAnsi="Aptos"/>
          <w:sz w:val="22"/>
          <w:szCs w:val="22"/>
        </w:rPr>
      </w:pPr>
      <w:r w:rsidRPr="00852EC3">
        <w:rPr>
          <w:rFonts w:ascii="Aptos" w:eastAsia="Aptos" w:hAnsi="Aptos"/>
          <w:sz w:val="22"/>
          <w:szCs w:val="22"/>
        </w:rPr>
        <w:t>zajistit průběžnou zákaznickou a technickou podporu Objednateli a jeho zaměstnancům (call</w:t>
      </w:r>
      <w:r w:rsidR="00852EC3" w:rsidRPr="00852EC3">
        <w:rPr>
          <w:rFonts w:ascii="Aptos" w:eastAsia="Aptos" w:hAnsi="Aptos"/>
          <w:sz w:val="22"/>
          <w:szCs w:val="22"/>
        </w:rPr>
        <w:t xml:space="preserve"> </w:t>
      </w:r>
      <w:r w:rsidRPr="00852EC3">
        <w:rPr>
          <w:rFonts w:ascii="Aptos" w:eastAsia="Aptos" w:hAnsi="Aptos"/>
          <w:sz w:val="22"/>
          <w:szCs w:val="22"/>
        </w:rPr>
        <w:t>centrum bude k dispozici Objednateli minimálně v pracovní dny od 09:00 do 17:00 hod. na tel.</w:t>
      </w:r>
      <w:r w:rsidR="00852EC3" w:rsidRPr="00852EC3">
        <w:rPr>
          <w:rFonts w:ascii="Aptos" w:eastAsia="Aptos" w:hAnsi="Aptos"/>
          <w:sz w:val="22"/>
          <w:szCs w:val="22"/>
        </w:rPr>
        <w:t xml:space="preserve"> </w:t>
      </w:r>
      <w:r w:rsidR="004738C3" w:rsidRPr="004738C3">
        <w:rPr>
          <w:rFonts w:ascii="Aptos" w:eastAsia="Aptos" w:hAnsi="Aptos"/>
          <w:sz w:val="22"/>
          <w:szCs w:val="22"/>
          <w:highlight w:val="yellow"/>
        </w:rPr>
        <w:t>xxxxxxxxxx</w:t>
      </w:r>
      <w:r w:rsidRPr="00852EC3">
        <w:rPr>
          <w:rFonts w:ascii="Aptos" w:eastAsia="Aptos" w:hAnsi="Aptos"/>
          <w:sz w:val="22"/>
          <w:szCs w:val="22"/>
        </w:rPr>
        <w:t xml:space="preserve"> Help desk (případně Hot line) bude k dispozici na </w:t>
      </w:r>
      <w:r w:rsidR="004738C3" w:rsidRPr="004738C3">
        <w:rPr>
          <w:rFonts w:ascii="Aptos" w:eastAsia="Aptos" w:hAnsi="Aptos"/>
          <w:sz w:val="22"/>
          <w:szCs w:val="22"/>
          <w:highlight w:val="yellow"/>
        </w:rPr>
        <w:t>xxxxxxxxxxx</w:t>
      </w:r>
      <w:r w:rsidRPr="00852EC3">
        <w:rPr>
          <w:rFonts w:ascii="Aptos" w:eastAsia="Aptos" w:hAnsi="Aptos"/>
          <w:sz w:val="22"/>
          <w:szCs w:val="22"/>
        </w:rPr>
        <w:t>, v režimu 24/7 s reakcí poskytovatele</w:t>
      </w:r>
      <w:r w:rsidR="00852EC3">
        <w:rPr>
          <w:rFonts w:ascii="Aptos" w:eastAsia="Aptos" w:hAnsi="Aptos"/>
          <w:sz w:val="22"/>
          <w:szCs w:val="22"/>
        </w:rPr>
        <w:t xml:space="preserve">, </w:t>
      </w:r>
      <w:r w:rsidRPr="00852EC3">
        <w:rPr>
          <w:rFonts w:ascii="Aptos" w:eastAsia="Aptos" w:hAnsi="Aptos"/>
          <w:sz w:val="22"/>
          <w:szCs w:val="22"/>
        </w:rPr>
        <w:t>nejpozději následující pracovní den)</w:t>
      </w:r>
    </w:p>
    <w:p w14:paraId="7B15716F" w14:textId="056F9CE3" w:rsidR="00C35D8E" w:rsidRPr="00852EC3" w:rsidRDefault="00C35D8E" w:rsidP="00852EC3">
      <w:pPr>
        <w:pStyle w:val="Bezmezer"/>
        <w:numPr>
          <w:ilvl w:val="0"/>
          <w:numId w:val="18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umožnit správu tohoto systému alespoň 3 oprávněným osobám (administrátorům),</w:t>
      </w:r>
    </w:p>
    <w:p w14:paraId="00AD9B4D" w14:textId="25E251F6" w:rsidR="00C35D8E" w:rsidRPr="00852EC3" w:rsidRDefault="00C35D8E" w:rsidP="00852EC3">
      <w:pPr>
        <w:pStyle w:val="Bezmezer"/>
        <w:numPr>
          <w:ilvl w:val="0"/>
          <w:numId w:val="18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provádět tvorbu, úpravu a pravidelnou aktualizaci Přehledu smluvních partnerů,</w:t>
      </w:r>
    </w:p>
    <w:p w14:paraId="1D3747FC" w14:textId="0D02BCF7" w:rsidR="00C35D8E" w:rsidRPr="00594C6A" w:rsidRDefault="00C35D8E" w:rsidP="008A1477">
      <w:pPr>
        <w:pStyle w:val="Bezmezer"/>
        <w:numPr>
          <w:ilvl w:val="0"/>
          <w:numId w:val="15"/>
        </w:numPr>
        <w:jc w:val="both"/>
        <w:rPr>
          <w:rFonts w:ascii="Aptos" w:eastAsia="Aptos" w:hAnsi="Aptos"/>
          <w:sz w:val="22"/>
          <w:szCs w:val="22"/>
        </w:rPr>
      </w:pPr>
      <w:r w:rsidRPr="00594C6A">
        <w:rPr>
          <w:rFonts w:ascii="Aptos" w:eastAsia="Aptos" w:hAnsi="Aptos"/>
          <w:sz w:val="22"/>
          <w:szCs w:val="22"/>
        </w:rPr>
        <w:t xml:space="preserve">Systém správy musí být nastaven tak, aby </w:t>
      </w:r>
      <w:r w:rsidR="003F0DB5" w:rsidRPr="00594C6A">
        <w:rPr>
          <w:rFonts w:ascii="Aptos" w:eastAsia="Aptos" w:hAnsi="Aptos"/>
          <w:sz w:val="22"/>
          <w:szCs w:val="22"/>
        </w:rPr>
        <w:t>zaměstnancům Objednatele povoloval</w:t>
      </w:r>
      <w:r w:rsidR="00C86CEE" w:rsidRPr="00594C6A">
        <w:rPr>
          <w:rFonts w:ascii="Aptos" w:eastAsia="Aptos" w:hAnsi="Aptos"/>
          <w:sz w:val="22"/>
          <w:szCs w:val="22"/>
        </w:rPr>
        <w:t xml:space="preserve"> odebírat a</w:t>
      </w:r>
      <w:r w:rsidR="003F0DB5" w:rsidRPr="00594C6A">
        <w:rPr>
          <w:rFonts w:ascii="Aptos" w:eastAsia="Aptos" w:hAnsi="Aptos"/>
          <w:sz w:val="22"/>
          <w:szCs w:val="22"/>
        </w:rPr>
        <w:t xml:space="preserve"> </w:t>
      </w:r>
      <w:r w:rsidR="00C86CEE" w:rsidRPr="00594C6A">
        <w:rPr>
          <w:rFonts w:ascii="Aptos" w:eastAsia="Aptos" w:hAnsi="Aptos"/>
          <w:sz w:val="22"/>
          <w:szCs w:val="22"/>
        </w:rPr>
        <w:t>čerpat</w:t>
      </w:r>
      <w:r w:rsidRPr="00594C6A">
        <w:rPr>
          <w:rFonts w:ascii="Aptos" w:eastAsia="Aptos" w:hAnsi="Aptos"/>
          <w:sz w:val="22"/>
          <w:szCs w:val="22"/>
        </w:rPr>
        <w:t xml:space="preserve"> pouze zboží a služby </w:t>
      </w:r>
      <w:r w:rsidR="00F4243D" w:rsidRPr="00594C6A">
        <w:rPr>
          <w:rFonts w:ascii="Aptos" w:hAnsi="Aptos"/>
          <w:sz w:val="22"/>
          <w:szCs w:val="22"/>
        </w:rPr>
        <w:t xml:space="preserve">v souladu se zněním § 6 odst. 9 písm. d) zákona č. 586/1992 Sb., o daních z příjmů, ve znění pozdějších předpisů, tj. např. </w:t>
      </w:r>
      <w:r w:rsidR="003C1F73" w:rsidRPr="00594C6A">
        <w:rPr>
          <w:rFonts w:ascii="Aptos" w:hAnsi="Aptos"/>
          <w:sz w:val="22"/>
          <w:szCs w:val="22"/>
        </w:rPr>
        <w:t xml:space="preserve">odběr a </w:t>
      </w:r>
      <w:r w:rsidR="00F4243D" w:rsidRPr="00594C6A">
        <w:rPr>
          <w:rFonts w:ascii="Aptos" w:hAnsi="Aptos"/>
          <w:sz w:val="22"/>
          <w:szCs w:val="22"/>
        </w:rPr>
        <w:t>čerpání výrobků a služeb na kulturní, sportovní, vzdělávací, rekreační a zdravotní využití</w:t>
      </w:r>
      <w:r w:rsidR="003C1F73" w:rsidRPr="00594C6A">
        <w:rPr>
          <w:rFonts w:ascii="Aptos" w:hAnsi="Aptos"/>
          <w:sz w:val="22"/>
          <w:szCs w:val="22"/>
        </w:rPr>
        <w:t xml:space="preserve">. </w:t>
      </w:r>
    </w:p>
    <w:p w14:paraId="328B559A" w14:textId="7A42A042" w:rsidR="00C35D8E" w:rsidRPr="00594C6A" w:rsidRDefault="00C35D8E" w:rsidP="0085150F">
      <w:pPr>
        <w:pStyle w:val="Bezmezer"/>
        <w:numPr>
          <w:ilvl w:val="0"/>
          <w:numId w:val="15"/>
        </w:numPr>
        <w:jc w:val="both"/>
        <w:rPr>
          <w:rFonts w:ascii="Aptos" w:eastAsia="Aptos" w:hAnsi="Aptos"/>
          <w:sz w:val="22"/>
          <w:szCs w:val="22"/>
        </w:rPr>
      </w:pPr>
      <w:r w:rsidRPr="00594C6A">
        <w:rPr>
          <w:rFonts w:ascii="Aptos" w:eastAsia="Aptos" w:hAnsi="Aptos"/>
          <w:sz w:val="22"/>
          <w:szCs w:val="22"/>
        </w:rPr>
        <w:t>Ostatní zboží a služby nesplňující požadavky nesmí být v Systému správy dostupné nebo musí být</w:t>
      </w:r>
      <w:r w:rsidR="003A2D5F" w:rsidRPr="00594C6A">
        <w:rPr>
          <w:rFonts w:ascii="Aptos" w:eastAsia="Aptos" w:hAnsi="Aptos"/>
          <w:sz w:val="22"/>
          <w:szCs w:val="22"/>
        </w:rPr>
        <w:t xml:space="preserve"> </w:t>
      </w:r>
      <w:r w:rsidRPr="00594C6A">
        <w:rPr>
          <w:rFonts w:ascii="Aptos" w:eastAsia="Aptos" w:hAnsi="Aptos"/>
          <w:sz w:val="22"/>
          <w:szCs w:val="22"/>
        </w:rPr>
        <w:t>zakázané.</w:t>
      </w:r>
    </w:p>
    <w:p w14:paraId="31734435" w14:textId="16F091EA" w:rsidR="00C35D8E" w:rsidRPr="00594C6A" w:rsidRDefault="00C35D8E" w:rsidP="006F30AD">
      <w:pPr>
        <w:pStyle w:val="Bezmezer"/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594C6A">
        <w:rPr>
          <w:rFonts w:ascii="Aptos" w:eastAsia="Aptos" w:hAnsi="Aptos"/>
          <w:sz w:val="22"/>
          <w:szCs w:val="22"/>
        </w:rPr>
        <w:t>Poskytovatel umožní na základě požadavků Objednatele doplnit portfolio zboží a služeb nebo</w:t>
      </w:r>
      <w:r w:rsidR="009F5C72" w:rsidRPr="00594C6A">
        <w:rPr>
          <w:rFonts w:ascii="Aptos" w:eastAsia="Aptos" w:hAnsi="Aptos"/>
          <w:sz w:val="22"/>
          <w:szCs w:val="22"/>
        </w:rPr>
        <w:t xml:space="preserve"> </w:t>
      </w:r>
      <w:r w:rsidRPr="00594C6A">
        <w:rPr>
          <w:rFonts w:ascii="Aptos" w:eastAsia="Aptos" w:hAnsi="Aptos"/>
          <w:sz w:val="22"/>
          <w:szCs w:val="22"/>
        </w:rPr>
        <w:t>přidat poskytovatele zboží nebo služeb jako jeho smluvního partnera.</w:t>
      </w:r>
    </w:p>
    <w:p w14:paraId="0F8A785A" w14:textId="0EC6414C" w:rsidR="006D2F01" w:rsidRPr="00594C6A" w:rsidRDefault="00F917C2" w:rsidP="00733384">
      <w:pPr>
        <w:pStyle w:val="Bezmezer"/>
        <w:numPr>
          <w:ilvl w:val="0"/>
          <w:numId w:val="15"/>
        </w:numPr>
        <w:jc w:val="both"/>
        <w:rPr>
          <w:rFonts w:ascii="Aptos" w:hAnsi="Aptos" w:cs="Calibri"/>
          <w:color w:val="000000"/>
          <w:sz w:val="22"/>
          <w:szCs w:val="22"/>
        </w:rPr>
      </w:pPr>
      <w:r w:rsidRPr="00594C6A">
        <w:rPr>
          <w:rFonts w:ascii="Aptos" w:eastAsia="Aptos" w:hAnsi="Aptos"/>
          <w:sz w:val="22"/>
          <w:szCs w:val="22"/>
        </w:rPr>
        <w:t xml:space="preserve">Poskytovatel je povinen zajistit rozsah nabízeného zboží a služeb </w:t>
      </w:r>
      <w:r w:rsidR="006E78C6" w:rsidRPr="00594C6A">
        <w:rPr>
          <w:rFonts w:ascii="Aptos" w:eastAsia="Aptos" w:hAnsi="Aptos"/>
          <w:sz w:val="22"/>
          <w:szCs w:val="22"/>
        </w:rPr>
        <w:t xml:space="preserve">tak, aby nabízené zboží a služby </w:t>
      </w:r>
      <w:r w:rsidR="006E78C6" w:rsidRPr="00594C6A">
        <w:rPr>
          <w:rFonts w:ascii="Aptos" w:hAnsi="Aptos"/>
          <w:sz w:val="22"/>
          <w:szCs w:val="22"/>
        </w:rPr>
        <w:t>v souladu se zněním § 6 odst. 9 písm. d) zákona č. 586/1992 Sb., o daních z příjmů, ve znění pozdějších předpisů, tj. např. odběr a čerpání výrobků a služeb na kulturní, sportovní, vzdělávací, rekreační a zdravotní využití</w:t>
      </w:r>
      <w:r w:rsidR="00733384" w:rsidRPr="00594C6A">
        <w:rPr>
          <w:rFonts w:ascii="Aptos" w:eastAsia="Aptos" w:hAnsi="Aptos"/>
          <w:sz w:val="22"/>
          <w:szCs w:val="22"/>
        </w:rPr>
        <w:t xml:space="preserve"> bylo po dobu trvání této </w:t>
      </w:r>
      <w:r w:rsidR="00733384" w:rsidRPr="00594C6A">
        <w:rPr>
          <w:rFonts w:ascii="Aptos" w:eastAsia="Aptos" w:hAnsi="Aptos"/>
          <w:sz w:val="22"/>
          <w:szCs w:val="22"/>
        </w:rPr>
        <w:lastRenderedPageBreak/>
        <w:t xml:space="preserve">smlouvy </w:t>
      </w:r>
      <w:r w:rsidR="006D2F01" w:rsidRPr="00594C6A">
        <w:rPr>
          <w:rFonts w:ascii="Aptos" w:hAnsi="Aptos" w:cs="Calibri"/>
          <w:color w:val="000000"/>
          <w:sz w:val="22"/>
          <w:szCs w:val="22"/>
        </w:rPr>
        <w:t xml:space="preserve">zajištěno minimálně u </w:t>
      </w:r>
      <w:r w:rsidR="00823CCD" w:rsidRPr="00594C6A">
        <w:rPr>
          <w:rFonts w:ascii="Aptos" w:hAnsi="Aptos" w:cs="Calibri"/>
          <w:color w:val="000000"/>
          <w:sz w:val="22"/>
          <w:szCs w:val="22"/>
        </w:rPr>
        <w:t xml:space="preserve">1000 </w:t>
      </w:r>
      <w:r w:rsidR="006D2F01" w:rsidRPr="00594C6A">
        <w:rPr>
          <w:rFonts w:ascii="Aptos" w:hAnsi="Aptos" w:cs="Calibri"/>
          <w:color w:val="000000"/>
          <w:sz w:val="22"/>
          <w:szCs w:val="22"/>
        </w:rPr>
        <w:t>(počet) provozoven smluvních partnerů na území Brna</w:t>
      </w:r>
      <w:r w:rsidR="00EA16B9" w:rsidRPr="00594C6A">
        <w:rPr>
          <w:rFonts w:ascii="Aptos" w:hAnsi="Aptos" w:cs="Calibri"/>
          <w:color w:val="000000"/>
          <w:sz w:val="22"/>
          <w:szCs w:val="22"/>
        </w:rPr>
        <w:t xml:space="preserve"> a minimálně u 10 000 (počet) provozoven smluvních partnerů </w:t>
      </w:r>
      <w:r w:rsidR="006D2F01" w:rsidRPr="00594C6A">
        <w:rPr>
          <w:rFonts w:ascii="Aptos" w:hAnsi="Aptos" w:cs="Calibri"/>
          <w:color w:val="000000"/>
          <w:sz w:val="22"/>
          <w:szCs w:val="22"/>
        </w:rPr>
        <w:t xml:space="preserve"> </w:t>
      </w:r>
      <w:r w:rsidR="00EA16B9" w:rsidRPr="00594C6A">
        <w:rPr>
          <w:rFonts w:ascii="Aptos" w:hAnsi="Aptos" w:cs="Calibri"/>
          <w:color w:val="000000"/>
          <w:sz w:val="22"/>
          <w:szCs w:val="22"/>
        </w:rPr>
        <w:t>na území  České republiky</w:t>
      </w:r>
      <w:r w:rsidR="00CC4F5B">
        <w:rPr>
          <w:rFonts w:ascii="Aptos" w:hAnsi="Aptos" w:cs="Calibri"/>
          <w:color w:val="000000"/>
          <w:sz w:val="22"/>
          <w:szCs w:val="22"/>
        </w:rPr>
        <w:t>,</w:t>
      </w:r>
      <w:r w:rsidR="00EA16B9" w:rsidRPr="00594C6A">
        <w:rPr>
          <w:rFonts w:ascii="Aptos" w:hAnsi="Aptos" w:cs="Calibri"/>
          <w:color w:val="000000"/>
          <w:sz w:val="22"/>
          <w:szCs w:val="22"/>
        </w:rPr>
        <w:t xml:space="preserve"> </w:t>
      </w:r>
      <w:r w:rsidR="006D2F01" w:rsidRPr="00594C6A">
        <w:rPr>
          <w:rFonts w:ascii="Aptos" w:hAnsi="Aptos" w:cs="Calibri"/>
          <w:color w:val="000000"/>
          <w:sz w:val="22"/>
          <w:szCs w:val="22"/>
        </w:rPr>
        <w:t xml:space="preserve">kde je možné </w:t>
      </w:r>
      <w:r w:rsidR="00696FFA" w:rsidRPr="00594C6A">
        <w:rPr>
          <w:rFonts w:ascii="Aptos" w:hAnsi="Aptos" w:cs="Calibri"/>
          <w:color w:val="000000"/>
          <w:sz w:val="22"/>
          <w:szCs w:val="22"/>
        </w:rPr>
        <w:t>K</w:t>
      </w:r>
      <w:r w:rsidR="006D2F01" w:rsidRPr="00594C6A">
        <w:rPr>
          <w:rFonts w:ascii="Aptos" w:hAnsi="Aptos" w:cs="Calibri"/>
          <w:color w:val="000000"/>
          <w:sz w:val="22"/>
          <w:szCs w:val="22"/>
        </w:rPr>
        <w:t xml:space="preserve">artu u smluvního partnera </w:t>
      </w:r>
      <w:r w:rsidR="00007FF1" w:rsidRPr="00594C6A">
        <w:rPr>
          <w:rFonts w:ascii="Aptos" w:hAnsi="Aptos" w:cs="Calibri"/>
          <w:color w:val="000000"/>
          <w:sz w:val="22"/>
          <w:szCs w:val="22"/>
        </w:rPr>
        <w:t>P</w:t>
      </w:r>
      <w:r w:rsidR="007E1CC9" w:rsidRPr="00594C6A">
        <w:rPr>
          <w:rFonts w:ascii="Aptos" w:hAnsi="Aptos" w:cs="Calibri"/>
          <w:color w:val="000000"/>
          <w:sz w:val="22"/>
          <w:szCs w:val="22"/>
        </w:rPr>
        <w:t xml:space="preserve">oskytovatele </w:t>
      </w:r>
      <w:r w:rsidR="006D2F01" w:rsidRPr="00594C6A">
        <w:rPr>
          <w:rFonts w:ascii="Aptos" w:hAnsi="Aptos" w:cs="Calibri"/>
          <w:color w:val="000000"/>
          <w:sz w:val="22"/>
          <w:szCs w:val="22"/>
        </w:rPr>
        <w:t xml:space="preserve">uplatnit. </w:t>
      </w:r>
    </w:p>
    <w:p w14:paraId="17E97EDE" w14:textId="58036D73" w:rsidR="00F917C2" w:rsidRPr="009948B0" w:rsidRDefault="002874CD" w:rsidP="00DA248D">
      <w:pPr>
        <w:pStyle w:val="Bezmezer"/>
        <w:numPr>
          <w:ilvl w:val="0"/>
          <w:numId w:val="15"/>
        </w:numPr>
        <w:jc w:val="both"/>
        <w:rPr>
          <w:rFonts w:ascii="Aptos" w:eastAsia="Aptos" w:hAnsi="Aptos"/>
          <w:sz w:val="22"/>
          <w:szCs w:val="22"/>
        </w:rPr>
      </w:pPr>
      <w:r w:rsidRPr="009F5C72">
        <w:rPr>
          <w:rFonts w:ascii="Aptos" w:eastAsia="Aptos" w:hAnsi="Aptos"/>
          <w:sz w:val="22"/>
          <w:szCs w:val="22"/>
        </w:rPr>
        <w:t xml:space="preserve">Poskytovatel umožní </w:t>
      </w:r>
      <w:r w:rsidR="00F917C2" w:rsidRPr="009948B0">
        <w:rPr>
          <w:rFonts w:ascii="Aptos" w:eastAsia="Aptos" w:hAnsi="Aptos"/>
          <w:sz w:val="22"/>
          <w:szCs w:val="22"/>
        </w:rPr>
        <w:t>Objednateli provádět kontrolu, kdy mu bude zpřístupněna historie čerpání na účtech</w:t>
      </w:r>
      <w:r w:rsidR="009948B0" w:rsidRPr="009948B0">
        <w:rPr>
          <w:rFonts w:ascii="Aptos" w:eastAsia="Aptos" w:hAnsi="Aptos"/>
          <w:sz w:val="22"/>
          <w:szCs w:val="22"/>
        </w:rPr>
        <w:t xml:space="preserve"> </w:t>
      </w:r>
      <w:r w:rsidR="00F917C2" w:rsidRPr="009948B0">
        <w:rPr>
          <w:rFonts w:ascii="Aptos" w:eastAsia="Aptos" w:hAnsi="Aptos"/>
          <w:sz w:val="22"/>
          <w:szCs w:val="22"/>
        </w:rPr>
        <w:t>zaměstnanců po celou dobu trvání této Smlouvy.</w:t>
      </w:r>
    </w:p>
    <w:p w14:paraId="77B525E1" w14:textId="2865A68C" w:rsidR="00F917C2" w:rsidRPr="009948B0" w:rsidRDefault="005D2DD8" w:rsidP="009948B0">
      <w:pPr>
        <w:pStyle w:val="Bezmezer"/>
        <w:numPr>
          <w:ilvl w:val="0"/>
          <w:numId w:val="15"/>
        </w:numPr>
        <w:jc w:val="both"/>
        <w:rPr>
          <w:rFonts w:ascii="Aptos" w:eastAsia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>Kredit</w:t>
      </w:r>
      <w:r w:rsidR="00F917C2" w:rsidRPr="001A0FB1">
        <w:rPr>
          <w:rFonts w:ascii="Aptos" w:eastAsia="Aptos" w:hAnsi="Aptos"/>
          <w:sz w:val="22"/>
          <w:szCs w:val="22"/>
        </w:rPr>
        <w:t>y v Systému správy není možné měnit za hotovost nebo vybrat z účtu (cash-back), a to v</w:t>
      </w:r>
      <w:r w:rsidR="009948B0">
        <w:rPr>
          <w:rFonts w:ascii="Aptos" w:eastAsia="Aptos" w:hAnsi="Aptos"/>
          <w:sz w:val="22"/>
          <w:szCs w:val="22"/>
        </w:rPr>
        <w:t xml:space="preserve"> </w:t>
      </w:r>
      <w:r w:rsidR="00F917C2" w:rsidRPr="001A0FB1">
        <w:rPr>
          <w:rFonts w:ascii="Aptos" w:eastAsia="Aptos" w:hAnsi="Aptos"/>
          <w:sz w:val="22"/>
          <w:szCs w:val="22"/>
        </w:rPr>
        <w:t>jakékoliv měně.</w:t>
      </w:r>
    </w:p>
    <w:p w14:paraId="3FAD6DFD" w14:textId="6A184AE8" w:rsidR="00F917C2" w:rsidRPr="009948B0" w:rsidRDefault="00F917C2" w:rsidP="00D6739D">
      <w:pPr>
        <w:pStyle w:val="Bezmezer"/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9948B0">
        <w:rPr>
          <w:rFonts w:ascii="Aptos" w:eastAsia="Aptos" w:hAnsi="Aptos"/>
          <w:sz w:val="22"/>
          <w:szCs w:val="22"/>
        </w:rPr>
        <w:t>V případě poruchy je Poskytovatel povinen uvést Systém správy do plného provozu nejpozději do</w:t>
      </w:r>
      <w:r w:rsidR="009948B0" w:rsidRPr="009948B0">
        <w:rPr>
          <w:rFonts w:ascii="Aptos" w:eastAsia="Aptos" w:hAnsi="Aptos"/>
          <w:sz w:val="22"/>
          <w:szCs w:val="22"/>
        </w:rPr>
        <w:t xml:space="preserve"> </w:t>
      </w:r>
      <w:r w:rsidRPr="004738C3">
        <w:rPr>
          <w:rFonts w:ascii="Aptos" w:eastAsia="Aptos" w:hAnsi="Aptos"/>
          <w:sz w:val="22"/>
          <w:szCs w:val="22"/>
        </w:rPr>
        <w:t xml:space="preserve">2 pracovních dní </w:t>
      </w:r>
      <w:r w:rsidRPr="009948B0">
        <w:rPr>
          <w:rFonts w:ascii="Aptos" w:eastAsia="Aptos" w:hAnsi="Aptos"/>
          <w:sz w:val="22"/>
          <w:szCs w:val="22"/>
        </w:rPr>
        <w:t>od nahlášení poruchy Objednatelem.</w:t>
      </w:r>
    </w:p>
    <w:p w14:paraId="07C726DE" w14:textId="77777777" w:rsidR="00BC6E46" w:rsidRPr="00BC6E46" w:rsidRDefault="00F917C2" w:rsidP="004B02F2">
      <w:pPr>
        <w:pStyle w:val="Bezmezer"/>
        <w:numPr>
          <w:ilvl w:val="0"/>
          <w:numId w:val="15"/>
        </w:numPr>
        <w:jc w:val="both"/>
        <w:rPr>
          <w:rFonts w:ascii="Aptos" w:hAnsi="Aptos"/>
          <w:b/>
          <w:bCs/>
          <w:sz w:val="22"/>
          <w:szCs w:val="22"/>
        </w:rPr>
      </w:pPr>
      <w:r w:rsidRPr="009948B0">
        <w:rPr>
          <w:rFonts w:ascii="Aptos" w:eastAsia="Aptos" w:hAnsi="Aptos"/>
          <w:sz w:val="22"/>
          <w:szCs w:val="22"/>
        </w:rPr>
        <w:t>Poskytovatel je povinen pružně reagovat na odchody a nástupy zaměstnanců Objednatele. Takové</w:t>
      </w:r>
      <w:r w:rsidR="009948B0" w:rsidRPr="009948B0">
        <w:rPr>
          <w:rFonts w:ascii="Aptos" w:eastAsia="Aptos" w:hAnsi="Aptos"/>
          <w:sz w:val="22"/>
          <w:szCs w:val="22"/>
        </w:rPr>
        <w:t xml:space="preserve"> </w:t>
      </w:r>
      <w:r w:rsidRPr="009948B0">
        <w:rPr>
          <w:rFonts w:ascii="Aptos" w:eastAsia="Aptos" w:hAnsi="Aptos"/>
          <w:sz w:val="22"/>
          <w:szCs w:val="22"/>
        </w:rPr>
        <w:t>změny budou Objednatelem Poskytovateli vždy písemně oznámeny, přičemž za písemnou se</w:t>
      </w:r>
      <w:r w:rsidR="009948B0" w:rsidRPr="009948B0">
        <w:rPr>
          <w:rFonts w:ascii="Aptos" w:eastAsia="Aptos" w:hAnsi="Aptos"/>
          <w:sz w:val="22"/>
          <w:szCs w:val="22"/>
        </w:rPr>
        <w:t xml:space="preserve"> </w:t>
      </w:r>
      <w:r w:rsidRPr="009948B0">
        <w:rPr>
          <w:rFonts w:ascii="Aptos" w:eastAsia="Aptos" w:hAnsi="Aptos"/>
          <w:sz w:val="22"/>
          <w:szCs w:val="22"/>
        </w:rPr>
        <w:t>považuje i emailová komunikace. Bude-li spolu s takovým nástupem nebo odchodem zaměstnanců</w:t>
      </w:r>
      <w:r w:rsidR="009948B0" w:rsidRPr="009948B0">
        <w:rPr>
          <w:rFonts w:ascii="Aptos" w:eastAsia="Aptos" w:hAnsi="Aptos"/>
          <w:sz w:val="22"/>
          <w:szCs w:val="22"/>
        </w:rPr>
        <w:t xml:space="preserve"> </w:t>
      </w:r>
      <w:r w:rsidRPr="009948B0">
        <w:rPr>
          <w:rFonts w:ascii="Aptos" w:eastAsia="Aptos" w:hAnsi="Aptos"/>
          <w:sz w:val="22"/>
          <w:szCs w:val="22"/>
        </w:rPr>
        <w:t>Objednatele potřeba provést úpravy v Systému správy ze strany Poskytovatele, provede ji</w:t>
      </w:r>
      <w:r w:rsidR="009948B0" w:rsidRPr="009948B0">
        <w:rPr>
          <w:rFonts w:ascii="Aptos" w:eastAsia="Aptos" w:hAnsi="Aptos"/>
          <w:sz w:val="22"/>
          <w:szCs w:val="22"/>
        </w:rPr>
        <w:t xml:space="preserve"> </w:t>
      </w:r>
      <w:r w:rsidRPr="009948B0">
        <w:rPr>
          <w:rFonts w:ascii="Aptos" w:eastAsia="Aptos" w:hAnsi="Aptos"/>
          <w:sz w:val="22"/>
          <w:szCs w:val="22"/>
        </w:rPr>
        <w:t>Poskytovatel bez zbytečného odkladu po doručení písemného oznámení Objednatele.</w:t>
      </w:r>
      <w:r w:rsidR="009948B0" w:rsidRPr="009948B0">
        <w:rPr>
          <w:rFonts w:ascii="Aptos" w:eastAsia="Aptos" w:hAnsi="Aptos"/>
          <w:sz w:val="22"/>
          <w:szCs w:val="22"/>
        </w:rPr>
        <w:t xml:space="preserve"> </w:t>
      </w:r>
    </w:p>
    <w:p w14:paraId="3D9115AE" w14:textId="16D73AC4" w:rsidR="00BC6E46" w:rsidRPr="00BC6E46" w:rsidRDefault="00F917C2" w:rsidP="00B2680F">
      <w:pPr>
        <w:pStyle w:val="Bezmezer"/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BC6E46">
        <w:rPr>
          <w:rFonts w:ascii="Aptos" w:eastAsia="Aptos" w:hAnsi="Aptos"/>
          <w:sz w:val="22"/>
          <w:szCs w:val="22"/>
        </w:rPr>
        <w:t xml:space="preserve">Každý měsíc je Poskytovatel povinen provádět </w:t>
      </w:r>
      <w:r w:rsidRPr="00594C6A">
        <w:rPr>
          <w:rFonts w:ascii="Aptos" w:eastAsia="Aptos" w:hAnsi="Aptos"/>
          <w:sz w:val="22"/>
          <w:szCs w:val="22"/>
        </w:rPr>
        <w:t>pravidelný elektronický reporting ve formátu</w:t>
      </w:r>
      <w:r w:rsidR="00BC6E46" w:rsidRPr="00594C6A">
        <w:rPr>
          <w:rFonts w:ascii="Aptos" w:eastAsia="Aptos" w:hAnsi="Aptos"/>
          <w:sz w:val="22"/>
          <w:szCs w:val="22"/>
        </w:rPr>
        <w:t xml:space="preserve"> </w:t>
      </w:r>
      <w:r w:rsidRPr="00594C6A">
        <w:rPr>
          <w:rFonts w:ascii="Aptos" w:eastAsia="Aptos" w:hAnsi="Aptos"/>
          <w:sz w:val="22"/>
          <w:szCs w:val="22"/>
        </w:rPr>
        <w:t xml:space="preserve">*.xls o stavu čerpání </w:t>
      </w:r>
      <w:r w:rsidR="005D2DD8" w:rsidRPr="00594C6A">
        <w:rPr>
          <w:rFonts w:ascii="Aptos" w:eastAsia="Aptos" w:hAnsi="Aptos"/>
          <w:sz w:val="22"/>
          <w:szCs w:val="22"/>
        </w:rPr>
        <w:t>kredit</w:t>
      </w:r>
      <w:r w:rsidRPr="00594C6A">
        <w:rPr>
          <w:rFonts w:ascii="Aptos" w:eastAsia="Aptos" w:hAnsi="Aptos"/>
          <w:sz w:val="22"/>
          <w:szCs w:val="22"/>
        </w:rPr>
        <w:t xml:space="preserve">ů pro účely </w:t>
      </w:r>
      <w:r w:rsidRPr="00BC6E46">
        <w:rPr>
          <w:rFonts w:ascii="Aptos" w:eastAsia="Aptos" w:hAnsi="Aptos"/>
          <w:sz w:val="22"/>
          <w:szCs w:val="22"/>
        </w:rPr>
        <w:t>Objednatele, minimálně v rozsahu pro vyúčtování Služeb.</w:t>
      </w:r>
      <w:r w:rsidR="00BC6E46" w:rsidRPr="00BC6E46">
        <w:rPr>
          <w:rFonts w:ascii="Aptos" w:eastAsia="Aptos" w:hAnsi="Aptos"/>
          <w:sz w:val="22"/>
          <w:szCs w:val="22"/>
        </w:rPr>
        <w:t xml:space="preserve">  </w:t>
      </w:r>
      <w:r w:rsidRPr="00BC6E46">
        <w:rPr>
          <w:rFonts w:ascii="Aptos" w:eastAsia="Aptos" w:hAnsi="Aptos"/>
          <w:sz w:val="22"/>
          <w:szCs w:val="22"/>
        </w:rPr>
        <w:t>Takové reportovací sestavy musí být pro pověřené osoby Objednatele dostupné kdykoliv online v</w:t>
      </w:r>
      <w:r w:rsidR="00BC6E46" w:rsidRPr="00BC6E46">
        <w:rPr>
          <w:rFonts w:ascii="Aptos" w:eastAsia="Aptos" w:hAnsi="Aptos"/>
          <w:sz w:val="22"/>
          <w:szCs w:val="22"/>
        </w:rPr>
        <w:t xml:space="preserve"> </w:t>
      </w:r>
      <w:r w:rsidRPr="00BC6E46">
        <w:rPr>
          <w:rFonts w:ascii="Aptos" w:eastAsia="Aptos" w:hAnsi="Aptos"/>
          <w:sz w:val="22"/>
          <w:szCs w:val="22"/>
        </w:rPr>
        <w:t>administrátorském rozhraní.</w:t>
      </w:r>
      <w:r w:rsidR="00BC6E46" w:rsidRPr="00BC6E46">
        <w:rPr>
          <w:rFonts w:ascii="Aptos" w:eastAsia="Aptos" w:hAnsi="Aptos"/>
          <w:sz w:val="22"/>
          <w:szCs w:val="22"/>
        </w:rPr>
        <w:t xml:space="preserve"> </w:t>
      </w:r>
    </w:p>
    <w:p w14:paraId="52E779C0" w14:textId="79247414" w:rsidR="009A4A49" w:rsidRPr="009A4A49" w:rsidRDefault="00F917C2" w:rsidP="006F2220">
      <w:pPr>
        <w:pStyle w:val="Bezmezer"/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9A4A49">
        <w:rPr>
          <w:rFonts w:ascii="Aptos" w:eastAsia="Aptos" w:hAnsi="Aptos"/>
          <w:sz w:val="22"/>
          <w:szCs w:val="22"/>
        </w:rPr>
        <w:t>Poskytovatel je povinen provést pravidelnou roční rekapitulaci ke každému roku. Roční</w:t>
      </w:r>
      <w:r w:rsidR="00BC6E46" w:rsidRPr="009A4A49">
        <w:rPr>
          <w:rFonts w:ascii="Aptos" w:eastAsia="Aptos" w:hAnsi="Aptos"/>
          <w:sz w:val="22"/>
          <w:szCs w:val="22"/>
        </w:rPr>
        <w:t xml:space="preserve"> </w:t>
      </w:r>
      <w:r w:rsidRPr="009A4A49">
        <w:rPr>
          <w:rFonts w:ascii="Aptos" w:eastAsia="Aptos" w:hAnsi="Aptos"/>
          <w:sz w:val="22"/>
          <w:szCs w:val="22"/>
        </w:rPr>
        <w:t xml:space="preserve">rekapitulace bude obsahovat stav k </w:t>
      </w:r>
      <w:r w:rsidR="000E5D7F">
        <w:rPr>
          <w:rFonts w:ascii="Aptos" w:eastAsia="Aptos" w:hAnsi="Aptos"/>
          <w:sz w:val="22"/>
          <w:szCs w:val="22"/>
        </w:rPr>
        <w:t>31</w:t>
      </w:r>
      <w:r w:rsidRPr="009A4A49">
        <w:rPr>
          <w:rFonts w:ascii="Aptos" w:eastAsia="Aptos" w:hAnsi="Aptos"/>
          <w:sz w:val="22"/>
          <w:szCs w:val="22"/>
        </w:rPr>
        <w:t>.12. příslušného roku a detailní rozpis ke každému</w:t>
      </w:r>
      <w:r w:rsidR="009A4A49" w:rsidRPr="009A4A49">
        <w:rPr>
          <w:rFonts w:ascii="Aptos" w:eastAsia="Aptos" w:hAnsi="Aptos"/>
          <w:sz w:val="22"/>
          <w:szCs w:val="22"/>
        </w:rPr>
        <w:t xml:space="preserve"> </w:t>
      </w:r>
      <w:r w:rsidRPr="009A4A49">
        <w:rPr>
          <w:rFonts w:ascii="Aptos" w:eastAsia="Aptos" w:hAnsi="Aptos"/>
          <w:sz w:val="22"/>
          <w:szCs w:val="22"/>
        </w:rPr>
        <w:t>zaměstnanci s uvedením čerpaných benefitů a konečným zůstatkem.</w:t>
      </w:r>
      <w:r w:rsidR="009A4A49" w:rsidRPr="009A4A49">
        <w:rPr>
          <w:rFonts w:ascii="Aptos" w:eastAsia="Aptos" w:hAnsi="Aptos"/>
          <w:sz w:val="22"/>
          <w:szCs w:val="22"/>
        </w:rPr>
        <w:t xml:space="preserve"> </w:t>
      </w:r>
    </w:p>
    <w:p w14:paraId="76A42A7E" w14:textId="0AF4EC8C" w:rsidR="00F917C2" w:rsidRPr="009A4A49" w:rsidRDefault="00F917C2" w:rsidP="00852975">
      <w:pPr>
        <w:pStyle w:val="Bezmezer"/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9A4A49">
        <w:rPr>
          <w:rFonts w:ascii="Aptos" w:eastAsia="Aptos" w:hAnsi="Aptos"/>
          <w:sz w:val="22"/>
          <w:szCs w:val="22"/>
        </w:rPr>
        <w:t>Poskytovatel je povinen zajistit i výše nespecifikované činnosti, související se Systémem správy</w:t>
      </w:r>
      <w:r w:rsidR="009A4A49" w:rsidRPr="009A4A49">
        <w:rPr>
          <w:rFonts w:ascii="Aptos" w:eastAsia="Aptos" w:hAnsi="Aptos"/>
          <w:sz w:val="22"/>
          <w:szCs w:val="22"/>
        </w:rPr>
        <w:t xml:space="preserve"> </w:t>
      </w:r>
      <w:r w:rsidRPr="009A4A49">
        <w:rPr>
          <w:rFonts w:ascii="Aptos" w:eastAsia="Aptos" w:hAnsi="Aptos"/>
          <w:sz w:val="22"/>
          <w:szCs w:val="22"/>
        </w:rPr>
        <w:t>a jeho chodem, které jsou nezbytné k dosažení účelu této smlouvy.</w:t>
      </w:r>
    </w:p>
    <w:p w14:paraId="751B0946" w14:textId="77777777" w:rsidR="009A4A49" w:rsidRPr="009A4A49" w:rsidRDefault="009A4A49" w:rsidP="009A4A49">
      <w:pPr>
        <w:pStyle w:val="Bezmezer"/>
        <w:ind w:left="360"/>
        <w:jc w:val="both"/>
        <w:rPr>
          <w:rFonts w:ascii="Aptos" w:hAnsi="Aptos"/>
          <w:sz w:val="22"/>
          <w:szCs w:val="22"/>
        </w:rPr>
      </w:pPr>
    </w:p>
    <w:p w14:paraId="33FDB0C7" w14:textId="5DBEE42D" w:rsidR="00F917C2" w:rsidRPr="00007FF1" w:rsidRDefault="00F917C2" w:rsidP="001A0FB1">
      <w:pPr>
        <w:pStyle w:val="Bezmezer"/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b/>
          <w:bCs/>
          <w:sz w:val="22"/>
          <w:szCs w:val="22"/>
        </w:rPr>
        <w:t>E</w:t>
      </w:r>
      <w:r w:rsidRPr="00007FF1">
        <w:rPr>
          <w:rFonts w:ascii="Aptos" w:eastAsia="Aptos" w:hAnsi="Aptos"/>
          <w:b/>
          <w:bCs/>
          <w:sz w:val="22"/>
          <w:szCs w:val="22"/>
        </w:rPr>
        <w:t xml:space="preserve">. Podmínky poskytování Služeb </w:t>
      </w:r>
      <w:r w:rsidR="00E22050" w:rsidRPr="00007FF1">
        <w:rPr>
          <w:rFonts w:ascii="Aptos" w:eastAsia="Aptos" w:hAnsi="Aptos"/>
          <w:b/>
          <w:bCs/>
          <w:sz w:val="22"/>
          <w:szCs w:val="22"/>
        </w:rPr>
        <w:t>pro</w:t>
      </w:r>
      <w:r w:rsidRPr="00007FF1">
        <w:rPr>
          <w:rFonts w:ascii="Aptos" w:eastAsia="Aptos" w:hAnsi="Aptos"/>
          <w:b/>
          <w:bCs/>
          <w:sz w:val="22"/>
          <w:szCs w:val="22"/>
        </w:rPr>
        <w:t xml:space="preserve"> „Osobní účet</w:t>
      </w:r>
      <w:r w:rsidRPr="00007FF1">
        <w:rPr>
          <w:rFonts w:ascii="Aptos" w:eastAsia="Aptos" w:hAnsi="Aptos"/>
          <w:sz w:val="22"/>
          <w:szCs w:val="22"/>
        </w:rPr>
        <w:t>“</w:t>
      </w:r>
    </w:p>
    <w:p w14:paraId="281E4A56" w14:textId="37892B15" w:rsidR="00BF0343" w:rsidRPr="00007FF1" w:rsidRDefault="00F917C2" w:rsidP="00BF0343">
      <w:pPr>
        <w:pStyle w:val="Bezmezer"/>
        <w:numPr>
          <w:ilvl w:val="0"/>
          <w:numId w:val="19"/>
        </w:numPr>
        <w:jc w:val="both"/>
        <w:rPr>
          <w:rFonts w:ascii="Aptos" w:eastAsia="Aptos" w:hAnsi="Aptos"/>
          <w:sz w:val="22"/>
          <w:szCs w:val="22"/>
        </w:rPr>
      </w:pPr>
      <w:r w:rsidRPr="00EA16B9">
        <w:rPr>
          <w:rFonts w:ascii="Aptos" w:eastAsia="Aptos" w:hAnsi="Aptos"/>
          <w:sz w:val="22"/>
          <w:szCs w:val="22"/>
        </w:rPr>
        <w:t xml:space="preserve">Příspěvek Objednatele </w:t>
      </w:r>
      <w:r w:rsidR="00E22050" w:rsidRPr="00EA16B9">
        <w:rPr>
          <w:rFonts w:ascii="Aptos" w:eastAsia="Aptos" w:hAnsi="Aptos"/>
          <w:sz w:val="22"/>
          <w:szCs w:val="22"/>
        </w:rPr>
        <w:t>na</w:t>
      </w:r>
      <w:r w:rsidRPr="00EA16B9">
        <w:rPr>
          <w:rFonts w:ascii="Aptos" w:eastAsia="Aptos" w:hAnsi="Aptos"/>
          <w:sz w:val="22"/>
          <w:szCs w:val="22"/>
        </w:rPr>
        <w:t xml:space="preserve"> „Osobní účet“ </w:t>
      </w:r>
      <w:r w:rsidR="00A045A8" w:rsidRPr="00EA16B9">
        <w:rPr>
          <w:rFonts w:ascii="Aptos" w:eastAsia="Aptos" w:hAnsi="Aptos"/>
          <w:sz w:val="22"/>
          <w:szCs w:val="22"/>
        </w:rPr>
        <w:t xml:space="preserve">bude </w:t>
      </w:r>
      <w:r w:rsidR="00435E65" w:rsidRPr="00EA16B9">
        <w:rPr>
          <w:rFonts w:ascii="Aptos" w:eastAsia="Aptos" w:hAnsi="Aptos"/>
          <w:sz w:val="22"/>
          <w:szCs w:val="22"/>
        </w:rPr>
        <w:t xml:space="preserve">určen písemným pokynem Objednatele vždy na kalendářní rok ve výši pro </w:t>
      </w:r>
      <w:r w:rsidR="00DA109A" w:rsidRPr="00EA16B9">
        <w:rPr>
          <w:rFonts w:ascii="Aptos" w:eastAsia="Aptos" w:hAnsi="Aptos"/>
          <w:sz w:val="22"/>
          <w:szCs w:val="22"/>
        </w:rPr>
        <w:t xml:space="preserve">různé skupiny zaměstnanců Objednatele v rozmezí od </w:t>
      </w:r>
      <w:r w:rsidRPr="00EA16B9">
        <w:rPr>
          <w:rFonts w:ascii="Aptos" w:eastAsia="Aptos" w:hAnsi="Aptos"/>
          <w:sz w:val="22"/>
          <w:szCs w:val="22"/>
        </w:rPr>
        <w:t xml:space="preserve"> </w:t>
      </w:r>
      <w:r w:rsidR="00EE76AD" w:rsidRPr="00EA16B9">
        <w:rPr>
          <w:rFonts w:ascii="Aptos" w:eastAsia="Aptos" w:hAnsi="Aptos"/>
          <w:sz w:val="22"/>
          <w:szCs w:val="22"/>
        </w:rPr>
        <w:t xml:space="preserve">1 </w:t>
      </w:r>
      <w:r w:rsidRPr="00EA16B9">
        <w:rPr>
          <w:rFonts w:ascii="Aptos" w:eastAsia="Aptos" w:hAnsi="Aptos"/>
          <w:sz w:val="22"/>
          <w:szCs w:val="22"/>
        </w:rPr>
        <w:t>,- Kč</w:t>
      </w:r>
      <w:r w:rsidR="00DA109A" w:rsidRPr="00EA16B9">
        <w:rPr>
          <w:rFonts w:ascii="Aptos" w:eastAsia="Aptos" w:hAnsi="Aptos"/>
          <w:sz w:val="22"/>
          <w:szCs w:val="22"/>
        </w:rPr>
        <w:t xml:space="preserve"> do </w:t>
      </w:r>
      <w:r w:rsidR="00EE76AD" w:rsidRPr="00EA16B9">
        <w:rPr>
          <w:rFonts w:ascii="Aptos" w:eastAsia="Aptos" w:hAnsi="Aptos"/>
          <w:sz w:val="22"/>
          <w:szCs w:val="22"/>
        </w:rPr>
        <w:t xml:space="preserve">20 000,- </w:t>
      </w:r>
      <w:r w:rsidR="00DA109A" w:rsidRPr="00EA16B9">
        <w:rPr>
          <w:rFonts w:ascii="Aptos" w:eastAsia="Aptos" w:hAnsi="Aptos"/>
          <w:sz w:val="22"/>
          <w:szCs w:val="22"/>
        </w:rPr>
        <w:t xml:space="preserve">Kč </w:t>
      </w:r>
      <w:r w:rsidRPr="00EA16B9">
        <w:rPr>
          <w:rFonts w:ascii="Aptos" w:eastAsia="Aptos" w:hAnsi="Aptos"/>
          <w:sz w:val="22"/>
          <w:szCs w:val="22"/>
        </w:rPr>
        <w:t>na</w:t>
      </w:r>
      <w:r w:rsidR="00DA109A" w:rsidRPr="00EA16B9">
        <w:rPr>
          <w:rFonts w:ascii="Aptos" w:eastAsia="Aptos" w:hAnsi="Aptos"/>
          <w:sz w:val="22"/>
          <w:szCs w:val="22"/>
        </w:rPr>
        <w:t xml:space="preserve"> </w:t>
      </w:r>
      <w:r w:rsidRPr="00EA16B9">
        <w:rPr>
          <w:rFonts w:ascii="Aptos" w:eastAsia="Aptos" w:hAnsi="Aptos"/>
          <w:sz w:val="22"/>
          <w:szCs w:val="22"/>
        </w:rPr>
        <w:t xml:space="preserve">každého zaměstnance a kalendářní rok. Při zahájení poskytování </w:t>
      </w:r>
      <w:r w:rsidRPr="00007FF1">
        <w:rPr>
          <w:rFonts w:ascii="Aptos" w:eastAsia="Aptos" w:hAnsi="Aptos"/>
          <w:sz w:val="22"/>
          <w:szCs w:val="22"/>
        </w:rPr>
        <w:t>Služeb sdělí Objednatel</w:t>
      </w:r>
      <w:r w:rsidR="00BF0343" w:rsidRPr="00007FF1">
        <w:rPr>
          <w:rFonts w:ascii="Aptos" w:eastAsia="Aptos" w:hAnsi="Aptos"/>
          <w:sz w:val="22"/>
          <w:szCs w:val="22"/>
        </w:rPr>
        <w:t xml:space="preserve"> </w:t>
      </w:r>
      <w:r w:rsidRPr="00007FF1">
        <w:rPr>
          <w:rFonts w:ascii="Aptos" w:eastAsia="Aptos" w:hAnsi="Aptos"/>
          <w:sz w:val="22"/>
          <w:szCs w:val="22"/>
        </w:rPr>
        <w:t xml:space="preserve">Poskytovateli </w:t>
      </w:r>
      <w:r w:rsidR="00476F67" w:rsidRPr="00007FF1">
        <w:rPr>
          <w:rFonts w:ascii="Aptos" w:eastAsia="Aptos" w:hAnsi="Aptos"/>
          <w:sz w:val="22"/>
          <w:szCs w:val="22"/>
        </w:rPr>
        <w:t xml:space="preserve">skupiny zaměstnanců a </w:t>
      </w:r>
      <w:r w:rsidRPr="00007FF1">
        <w:rPr>
          <w:rFonts w:ascii="Aptos" w:eastAsia="Aptos" w:hAnsi="Aptos"/>
          <w:sz w:val="22"/>
          <w:szCs w:val="22"/>
        </w:rPr>
        <w:t xml:space="preserve">celkovou hodnotu příspěvku pro každého zaměstnance v rámci </w:t>
      </w:r>
      <w:r w:rsidR="00476F67" w:rsidRPr="00007FF1">
        <w:rPr>
          <w:rFonts w:ascii="Aptos" w:eastAsia="Aptos" w:hAnsi="Aptos"/>
          <w:sz w:val="22"/>
          <w:szCs w:val="22"/>
        </w:rPr>
        <w:t>této skupiny</w:t>
      </w:r>
      <w:r w:rsidRPr="00007FF1">
        <w:rPr>
          <w:rFonts w:ascii="Aptos" w:eastAsia="Aptos" w:hAnsi="Aptos"/>
          <w:sz w:val="22"/>
          <w:szCs w:val="22"/>
        </w:rPr>
        <w:t>.</w:t>
      </w:r>
      <w:r w:rsidR="00476F67" w:rsidRPr="00007FF1">
        <w:rPr>
          <w:rFonts w:ascii="Aptos" w:eastAsia="Aptos" w:hAnsi="Aptos"/>
          <w:sz w:val="22"/>
          <w:szCs w:val="22"/>
        </w:rPr>
        <w:t xml:space="preserve"> Objed</w:t>
      </w:r>
      <w:r w:rsidR="00F52E77" w:rsidRPr="00007FF1">
        <w:rPr>
          <w:rFonts w:ascii="Aptos" w:eastAsia="Aptos" w:hAnsi="Aptos"/>
          <w:sz w:val="22"/>
          <w:szCs w:val="22"/>
        </w:rPr>
        <w:t>natel je oprávněn písemným pokynem měnit nebo doplňovat skupiny zaměstnanců a výši příspěvků</w:t>
      </w:r>
      <w:r w:rsidR="00BF0343" w:rsidRPr="00007FF1">
        <w:rPr>
          <w:rFonts w:ascii="Aptos" w:eastAsia="Aptos" w:hAnsi="Aptos"/>
          <w:sz w:val="22"/>
          <w:szCs w:val="22"/>
        </w:rPr>
        <w:t>.</w:t>
      </w:r>
    </w:p>
    <w:p w14:paraId="267433A5" w14:textId="422994FB" w:rsidR="00F917C2" w:rsidRPr="001A0FB1" w:rsidRDefault="00476F67" w:rsidP="004972DB">
      <w:pPr>
        <w:pStyle w:val="Bezmezer"/>
        <w:numPr>
          <w:ilvl w:val="0"/>
          <w:numId w:val="19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 xml:space="preserve"> </w:t>
      </w:r>
      <w:r w:rsidR="00F917C2" w:rsidRPr="001A0FB1">
        <w:rPr>
          <w:rFonts w:ascii="Aptos" w:eastAsia="Aptos" w:hAnsi="Aptos"/>
          <w:sz w:val="22"/>
          <w:szCs w:val="22"/>
        </w:rPr>
        <w:t>Poskytovatel je při poskytování Služeb povinen:</w:t>
      </w:r>
    </w:p>
    <w:p w14:paraId="012D534C" w14:textId="050F0817" w:rsidR="00F917C2" w:rsidRPr="00D96B04" w:rsidRDefault="00F917C2" w:rsidP="00444D6D">
      <w:pPr>
        <w:pStyle w:val="Bezmezer"/>
        <w:numPr>
          <w:ilvl w:val="1"/>
          <w:numId w:val="19"/>
        </w:numPr>
        <w:jc w:val="both"/>
        <w:rPr>
          <w:rFonts w:ascii="Aptos" w:eastAsia="Aptos" w:hAnsi="Aptos"/>
          <w:sz w:val="22"/>
          <w:szCs w:val="22"/>
        </w:rPr>
      </w:pPr>
      <w:r w:rsidRPr="00D96B04">
        <w:rPr>
          <w:rFonts w:ascii="Aptos" w:eastAsia="Aptos" w:hAnsi="Aptos"/>
          <w:sz w:val="22"/>
          <w:szCs w:val="22"/>
        </w:rPr>
        <w:t xml:space="preserve">nahrát </w:t>
      </w:r>
      <w:r w:rsidR="005D2DD8">
        <w:rPr>
          <w:rFonts w:ascii="Aptos" w:eastAsia="Aptos" w:hAnsi="Aptos"/>
          <w:sz w:val="22"/>
          <w:szCs w:val="22"/>
        </w:rPr>
        <w:t>kredit</w:t>
      </w:r>
      <w:r w:rsidRPr="00D96B04">
        <w:rPr>
          <w:rFonts w:ascii="Aptos" w:eastAsia="Aptos" w:hAnsi="Aptos"/>
          <w:sz w:val="22"/>
          <w:szCs w:val="22"/>
        </w:rPr>
        <w:t>y odpovídající příspěvku Objednatele jeho zaměstnancům na Karty/ do Systému</w:t>
      </w:r>
      <w:r w:rsidR="000E5D7F" w:rsidRPr="00D96B04">
        <w:rPr>
          <w:rFonts w:ascii="Aptos" w:eastAsia="Aptos" w:hAnsi="Aptos"/>
          <w:sz w:val="22"/>
          <w:szCs w:val="22"/>
        </w:rPr>
        <w:t xml:space="preserve"> </w:t>
      </w:r>
      <w:r w:rsidRPr="00D96B04">
        <w:rPr>
          <w:rFonts w:ascii="Aptos" w:eastAsia="Aptos" w:hAnsi="Aptos"/>
          <w:sz w:val="22"/>
          <w:szCs w:val="22"/>
        </w:rPr>
        <w:t xml:space="preserve">správy vždy nejpozději do </w:t>
      </w:r>
      <w:r w:rsidR="00A61814">
        <w:rPr>
          <w:rFonts w:ascii="Aptos" w:eastAsia="Aptos" w:hAnsi="Aptos"/>
          <w:sz w:val="22"/>
          <w:szCs w:val="22"/>
        </w:rPr>
        <w:t>2</w:t>
      </w:r>
      <w:r w:rsidRPr="00D96B04">
        <w:rPr>
          <w:rFonts w:ascii="Aptos" w:eastAsia="Aptos" w:hAnsi="Aptos"/>
          <w:sz w:val="22"/>
          <w:szCs w:val="22"/>
        </w:rPr>
        <w:t xml:space="preserve"> </w:t>
      </w:r>
      <w:r w:rsidR="00A61814">
        <w:rPr>
          <w:rFonts w:ascii="Aptos" w:eastAsia="Aptos" w:hAnsi="Aptos"/>
          <w:sz w:val="22"/>
          <w:szCs w:val="22"/>
        </w:rPr>
        <w:t>pracovních</w:t>
      </w:r>
      <w:r w:rsidR="00A61814" w:rsidRPr="00D96B04">
        <w:rPr>
          <w:rFonts w:ascii="Aptos" w:eastAsia="Aptos" w:hAnsi="Aptos"/>
          <w:sz w:val="22"/>
          <w:szCs w:val="22"/>
        </w:rPr>
        <w:t xml:space="preserve"> </w:t>
      </w:r>
      <w:r w:rsidRPr="00D96B04">
        <w:rPr>
          <w:rFonts w:ascii="Aptos" w:eastAsia="Aptos" w:hAnsi="Aptos"/>
          <w:sz w:val="22"/>
          <w:szCs w:val="22"/>
        </w:rPr>
        <w:t>dnů od sdělení Objednatele o výši celkové hodnoty</w:t>
      </w:r>
      <w:r w:rsidR="000E5D7F" w:rsidRPr="00D96B04">
        <w:rPr>
          <w:rFonts w:ascii="Aptos" w:eastAsia="Aptos" w:hAnsi="Aptos"/>
          <w:sz w:val="22"/>
          <w:szCs w:val="22"/>
        </w:rPr>
        <w:t xml:space="preserve"> </w:t>
      </w:r>
      <w:r w:rsidRPr="00D96B04">
        <w:rPr>
          <w:rFonts w:ascii="Aptos" w:eastAsia="Aptos" w:hAnsi="Aptos"/>
          <w:sz w:val="22"/>
          <w:szCs w:val="22"/>
        </w:rPr>
        <w:t>příspěvku pro každého zaměstnance,</w:t>
      </w:r>
    </w:p>
    <w:p w14:paraId="62CAC890" w14:textId="5C5C9E10" w:rsidR="00F917C2" w:rsidRPr="00473AE6" w:rsidRDefault="005D2DD8" w:rsidP="00D538FD">
      <w:pPr>
        <w:pStyle w:val="Bezmezer"/>
        <w:numPr>
          <w:ilvl w:val="1"/>
          <w:numId w:val="19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>Kredit</w:t>
      </w:r>
      <w:r w:rsidR="00F917C2" w:rsidRPr="00473AE6">
        <w:rPr>
          <w:rFonts w:ascii="Aptos" w:eastAsia="Aptos" w:hAnsi="Aptos"/>
          <w:sz w:val="22"/>
          <w:szCs w:val="22"/>
        </w:rPr>
        <w:t xml:space="preserve">y v kategorii s názvem „Osobní účet“ bude možné čerpat nejpozději do </w:t>
      </w:r>
      <w:r w:rsidR="000E5D7F" w:rsidRPr="00473AE6">
        <w:rPr>
          <w:rFonts w:ascii="Aptos" w:eastAsia="Aptos" w:hAnsi="Aptos"/>
          <w:sz w:val="22"/>
          <w:szCs w:val="22"/>
        </w:rPr>
        <w:t>31</w:t>
      </w:r>
      <w:r w:rsidR="00F917C2" w:rsidRPr="00473AE6">
        <w:rPr>
          <w:rFonts w:ascii="Aptos" w:eastAsia="Aptos" w:hAnsi="Aptos"/>
          <w:sz w:val="22"/>
          <w:szCs w:val="22"/>
        </w:rPr>
        <w:t>.12. příslušného</w:t>
      </w:r>
      <w:r w:rsidR="00D96B04" w:rsidRPr="00473AE6">
        <w:rPr>
          <w:rFonts w:ascii="Aptos" w:eastAsia="Aptos" w:hAnsi="Aptos"/>
          <w:sz w:val="22"/>
          <w:szCs w:val="22"/>
        </w:rPr>
        <w:t xml:space="preserve"> </w:t>
      </w:r>
      <w:r w:rsidR="00F917C2" w:rsidRPr="00473AE6">
        <w:rPr>
          <w:rFonts w:ascii="Aptos" w:eastAsia="Aptos" w:hAnsi="Aptos"/>
          <w:sz w:val="22"/>
          <w:szCs w:val="22"/>
        </w:rPr>
        <w:t xml:space="preserve">kalendářního roku. </w:t>
      </w:r>
      <w:r>
        <w:rPr>
          <w:rFonts w:ascii="Aptos" w:eastAsia="Aptos" w:hAnsi="Aptos"/>
          <w:sz w:val="22"/>
          <w:szCs w:val="22"/>
        </w:rPr>
        <w:t>Kredit</w:t>
      </w:r>
      <w:r w:rsidR="00F917C2" w:rsidRPr="00473AE6">
        <w:rPr>
          <w:rFonts w:ascii="Aptos" w:eastAsia="Aptos" w:hAnsi="Aptos"/>
          <w:sz w:val="22"/>
          <w:szCs w:val="22"/>
        </w:rPr>
        <w:t>y v této kategorii bude Poskytovatel převádět do následujícího</w:t>
      </w:r>
      <w:r w:rsidR="00D96B04" w:rsidRPr="00473AE6">
        <w:rPr>
          <w:rFonts w:ascii="Aptos" w:eastAsia="Aptos" w:hAnsi="Aptos"/>
          <w:sz w:val="22"/>
          <w:szCs w:val="22"/>
        </w:rPr>
        <w:t xml:space="preserve"> </w:t>
      </w:r>
      <w:r w:rsidR="00F917C2" w:rsidRPr="00473AE6">
        <w:rPr>
          <w:rFonts w:ascii="Aptos" w:eastAsia="Aptos" w:hAnsi="Aptos"/>
          <w:sz w:val="22"/>
          <w:szCs w:val="22"/>
        </w:rPr>
        <w:t xml:space="preserve">kalendářního roku, jen pokud to tak stanoví </w:t>
      </w:r>
      <w:r w:rsidR="00C80A1A" w:rsidRPr="00473AE6">
        <w:rPr>
          <w:rFonts w:ascii="Aptos" w:eastAsia="Aptos" w:hAnsi="Aptos"/>
          <w:sz w:val="22"/>
          <w:szCs w:val="22"/>
        </w:rPr>
        <w:t>písemný</w:t>
      </w:r>
      <w:r w:rsidR="00F917C2" w:rsidRPr="00473AE6">
        <w:rPr>
          <w:rFonts w:ascii="Aptos" w:eastAsia="Aptos" w:hAnsi="Aptos"/>
          <w:sz w:val="22"/>
          <w:szCs w:val="22"/>
        </w:rPr>
        <w:t xml:space="preserve"> pokyn Objednatele. V</w:t>
      </w:r>
      <w:r w:rsidR="001E6420" w:rsidRPr="00473AE6">
        <w:rPr>
          <w:rFonts w:ascii="Aptos" w:eastAsia="Aptos" w:hAnsi="Aptos"/>
          <w:sz w:val="22"/>
          <w:szCs w:val="22"/>
        </w:rPr>
        <w:t> </w:t>
      </w:r>
      <w:r w:rsidR="00F917C2" w:rsidRPr="00473AE6">
        <w:rPr>
          <w:rFonts w:ascii="Aptos" w:eastAsia="Aptos" w:hAnsi="Aptos"/>
          <w:sz w:val="22"/>
          <w:szCs w:val="22"/>
        </w:rPr>
        <w:t>případě</w:t>
      </w:r>
      <w:r w:rsidR="001E6420" w:rsidRPr="00473AE6">
        <w:rPr>
          <w:rFonts w:ascii="Aptos" w:eastAsia="Aptos" w:hAnsi="Aptos"/>
          <w:sz w:val="22"/>
          <w:szCs w:val="22"/>
        </w:rPr>
        <w:t xml:space="preserve"> </w:t>
      </w:r>
      <w:r w:rsidR="00F917C2" w:rsidRPr="00473AE6">
        <w:rPr>
          <w:rFonts w:ascii="Aptos" w:eastAsia="Aptos" w:hAnsi="Aptos"/>
          <w:sz w:val="22"/>
          <w:szCs w:val="22"/>
        </w:rPr>
        <w:t xml:space="preserve">nevyčerpání </w:t>
      </w:r>
      <w:r>
        <w:rPr>
          <w:rFonts w:ascii="Aptos" w:eastAsia="Aptos" w:hAnsi="Aptos"/>
          <w:sz w:val="22"/>
          <w:szCs w:val="22"/>
        </w:rPr>
        <w:t>kredit</w:t>
      </w:r>
      <w:r w:rsidR="00F917C2" w:rsidRPr="00473AE6">
        <w:rPr>
          <w:rFonts w:ascii="Aptos" w:eastAsia="Aptos" w:hAnsi="Aptos"/>
          <w:sz w:val="22"/>
          <w:szCs w:val="22"/>
        </w:rPr>
        <w:t>ů k</w:t>
      </w:r>
      <w:r w:rsidR="00995AFE" w:rsidRPr="00473AE6">
        <w:rPr>
          <w:rFonts w:ascii="Aptos" w:eastAsia="Aptos" w:hAnsi="Aptos"/>
          <w:sz w:val="22"/>
          <w:szCs w:val="22"/>
        </w:rPr>
        <w:t xml:space="preserve"> 31. 12. </w:t>
      </w:r>
      <w:r w:rsidR="00F917C2" w:rsidRPr="00473AE6">
        <w:rPr>
          <w:rFonts w:ascii="Aptos" w:eastAsia="Aptos" w:hAnsi="Aptos"/>
          <w:sz w:val="22"/>
          <w:szCs w:val="22"/>
        </w:rPr>
        <w:t xml:space="preserve"> a zároveň v případě, že </w:t>
      </w:r>
      <w:r w:rsidR="008030E3" w:rsidRPr="00473AE6">
        <w:rPr>
          <w:rFonts w:ascii="Aptos" w:eastAsia="Aptos" w:hAnsi="Aptos"/>
          <w:sz w:val="22"/>
          <w:szCs w:val="22"/>
        </w:rPr>
        <w:t>Poskytovatel</w:t>
      </w:r>
      <w:r w:rsidR="00F917C2" w:rsidRPr="00473AE6">
        <w:rPr>
          <w:rFonts w:ascii="Aptos" w:eastAsia="Aptos" w:hAnsi="Aptos"/>
          <w:sz w:val="22"/>
          <w:szCs w:val="22"/>
        </w:rPr>
        <w:t xml:space="preserve"> </w:t>
      </w:r>
      <w:r w:rsidR="00995AFE" w:rsidRPr="00473AE6">
        <w:rPr>
          <w:rFonts w:ascii="Aptos" w:eastAsia="Aptos" w:hAnsi="Aptos"/>
          <w:sz w:val="22"/>
          <w:szCs w:val="22"/>
        </w:rPr>
        <w:t xml:space="preserve">neobdrží pokyn Objednatele k převedení </w:t>
      </w:r>
      <w:r>
        <w:rPr>
          <w:rFonts w:ascii="Aptos" w:eastAsia="Aptos" w:hAnsi="Aptos"/>
          <w:sz w:val="22"/>
          <w:szCs w:val="22"/>
        </w:rPr>
        <w:t>kredit</w:t>
      </w:r>
      <w:r w:rsidR="00995AFE" w:rsidRPr="00473AE6">
        <w:rPr>
          <w:rFonts w:ascii="Aptos" w:eastAsia="Aptos" w:hAnsi="Aptos"/>
          <w:sz w:val="22"/>
          <w:szCs w:val="22"/>
        </w:rPr>
        <w:t>ů</w:t>
      </w:r>
      <w:r w:rsidR="00913700" w:rsidRPr="00473AE6">
        <w:rPr>
          <w:rFonts w:ascii="Aptos" w:eastAsia="Aptos" w:hAnsi="Aptos"/>
          <w:sz w:val="22"/>
          <w:szCs w:val="22"/>
        </w:rPr>
        <w:t xml:space="preserve">, </w:t>
      </w:r>
      <w:r w:rsidR="00F917C2" w:rsidRPr="00473AE6">
        <w:rPr>
          <w:rFonts w:ascii="Aptos" w:eastAsia="Aptos" w:hAnsi="Aptos"/>
          <w:sz w:val="22"/>
          <w:szCs w:val="22"/>
        </w:rPr>
        <w:t>zajistí Poskytovatel k</w:t>
      </w:r>
      <w:r w:rsidR="00913700" w:rsidRPr="00473AE6">
        <w:rPr>
          <w:rFonts w:ascii="Aptos" w:eastAsia="Aptos" w:hAnsi="Aptos"/>
          <w:sz w:val="22"/>
          <w:szCs w:val="22"/>
        </w:rPr>
        <w:t> 1. 1.</w:t>
      </w:r>
      <w:r w:rsidR="00F917C2" w:rsidRPr="00473AE6">
        <w:rPr>
          <w:rFonts w:ascii="Aptos" w:eastAsia="Aptos" w:hAnsi="Aptos"/>
          <w:sz w:val="22"/>
          <w:szCs w:val="22"/>
        </w:rPr>
        <w:t xml:space="preserve"> smazání zůstatku </w:t>
      </w:r>
      <w:r>
        <w:rPr>
          <w:rFonts w:ascii="Aptos" w:eastAsia="Aptos" w:hAnsi="Aptos"/>
          <w:sz w:val="22"/>
          <w:szCs w:val="22"/>
        </w:rPr>
        <w:t>kredit</w:t>
      </w:r>
      <w:r w:rsidR="00F917C2" w:rsidRPr="00473AE6">
        <w:rPr>
          <w:rFonts w:ascii="Aptos" w:eastAsia="Aptos" w:hAnsi="Aptos"/>
          <w:sz w:val="22"/>
          <w:szCs w:val="22"/>
        </w:rPr>
        <w:t>ů, a to na Kartě i v</w:t>
      </w:r>
      <w:r w:rsidR="00473AE6" w:rsidRPr="00473AE6">
        <w:rPr>
          <w:rFonts w:ascii="Aptos" w:eastAsia="Aptos" w:hAnsi="Aptos"/>
          <w:sz w:val="22"/>
          <w:szCs w:val="22"/>
        </w:rPr>
        <w:t> </w:t>
      </w:r>
      <w:r w:rsidR="00F917C2" w:rsidRPr="00473AE6">
        <w:rPr>
          <w:rFonts w:ascii="Aptos" w:eastAsia="Aptos" w:hAnsi="Aptos"/>
          <w:sz w:val="22"/>
          <w:szCs w:val="22"/>
        </w:rPr>
        <w:t>Systému</w:t>
      </w:r>
      <w:r w:rsidR="00473AE6" w:rsidRPr="00473AE6">
        <w:rPr>
          <w:rFonts w:ascii="Aptos" w:eastAsia="Aptos" w:hAnsi="Aptos"/>
          <w:sz w:val="22"/>
          <w:szCs w:val="22"/>
        </w:rPr>
        <w:t xml:space="preserve"> </w:t>
      </w:r>
      <w:r w:rsidR="00F917C2" w:rsidRPr="00473AE6">
        <w:rPr>
          <w:rFonts w:ascii="Aptos" w:eastAsia="Aptos" w:hAnsi="Aptos"/>
          <w:sz w:val="22"/>
          <w:szCs w:val="22"/>
        </w:rPr>
        <w:t xml:space="preserve">správy (přehled o stavu </w:t>
      </w:r>
      <w:r>
        <w:rPr>
          <w:rFonts w:ascii="Aptos" w:eastAsia="Aptos" w:hAnsi="Aptos"/>
          <w:sz w:val="22"/>
          <w:szCs w:val="22"/>
        </w:rPr>
        <w:t>kredit</w:t>
      </w:r>
      <w:r w:rsidR="00F917C2" w:rsidRPr="00473AE6">
        <w:rPr>
          <w:rFonts w:ascii="Aptos" w:eastAsia="Aptos" w:hAnsi="Aptos"/>
          <w:sz w:val="22"/>
          <w:szCs w:val="22"/>
        </w:rPr>
        <w:t>ů, resp. o výši nevyčerpaného zůstatku před jeho smazáním uvede</w:t>
      </w:r>
      <w:r w:rsidR="00473AE6" w:rsidRPr="00473AE6">
        <w:rPr>
          <w:rFonts w:ascii="Aptos" w:eastAsia="Aptos" w:hAnsi="Aptos"/>
          <w:sz w:val="22"/>
          <w:szCs w:val="22"/>
        </w:rPr>
        <w:t xml:space="preserve"> </w:t>
      </w:r>
      <w:r w:rsidR="00F917C2" w:rsidRPr="00473AE6">
        <w:rPr>
          <w:rFonts w:ascii="Aptos" w:eastAsia="Aptos" w:hAnsi="Aptos"/>
          <w:sz w:val="22"/>
          <w:szCs w:val="22"/>
        </w:rPr>
        <w:t>poskytovatel v roční rekapitulaci);</w:t>
      </w:r>
    </w:p>
    <w:p w14:paraId="028E2A90" w14:textId="38F1D1CD" w:rsidR="00F917C2" w:rsidRPr="00EA16B9" w:rsidRDefault="001E2DD0" w:rsidP="001C3AF7">
      <w:pPr>
        <w:pStyle w:val="Bezmezer"/>
        <w:numPr>
          <w:ilvl w:val="1"/>
          <w:numId w:val="19"/>
        </w:numPr>
        <w:jc w:val="both"/>
        <w:rPr>
          <w:rFonts w:ascii="Aptos" w:eastAsia="Aptos" w:hAnsi="Aptos"/>
          <w:sz w:val="22"/>
          <w:szCs w:val="22"/>
        </w:rPr>
      </w:pPr>
      <w:r w:rsidRPr="001E2DD0">
        <w:rPr>
          <w:rFonts w:ascii="Aptos" w:eastAsia="Aptos" w:hAnsi="Aptos"/>
          <w:sz w:val="22"/>
          <w:szCs w:val="22"/>
        </w:rPr>
        <w:t xml:space="preserve">provádět </w:t>
      </w:r>
      <w:r w:rsidR="006A1B65" w:rsidRPr="001E2DD0">
        <w:rPr>
          <w:rFonts w:ascii="Aptos" w:eastAsia="Aptos" w:hAnsi="Aptos"/>
          <w:sz w:val="22"/>
          <w:szCs w:val="22"/>
        </w:rPr>
        <w:t>m</w:t>
      </w:r>
      <w:r w:rsidR="00F917C2" w:rsidRPr="001E2DD0">
        <w:rPr>
          <w:rFonts w:ascii="Aptos" w:eastAsia="Aptos" w:hAnsi="Aptos"/>
          <w:sz w:val="22"/>
          <w:szCs w:val="22"/>
        </w:rPr>
        <w:t xml:space="preserve">ěsíční fakturace za všechna čerpání u všech smluvních partnerů </w:t>
      </w:r>
      <w:r w:rsidRPr="001E2DD0">
        <w:rPr>
          <w:rFonts w:ascii="Aptos" w:eastAsia="Aptos" w:hAnsi="Aptos"/>
          <w:sz w:val="22"/>
          <w:szCs w:val="22"/>
        </w:rPr>
        <w:t xml:space="preserve">tak, aby </w:t>
      </w:r>
      <w:r w:rsidR="00F917C2" w:rsidRPr="001E2DD0">
        <w:rPr>
          <w:rFonts w:ascii="Aptos" w:eastAsia="Aptos" w:hAnsi="Aptos"/>
          <w:sz w:val="22"/>
          <w:szCs w:val="22"/>
        </w:rPr>
        <w:t>b</w:t>
      </w:r>
      <w:r w:rsidRPr="001E2DD0">
        <w:rPr>
          <w:rFonts w:ascii="Aptos" w:eastAsia="Aptos" w:hAnsi="Aptos"/>
          <w:sz w:val="22"/>
          <w:szCs w:val="22"/>
        </w:rPr>
        <w:t>yla</w:t>
      </w:r>
      <w:r w:rsidR="00F917C2" w:rsidRPr="001E2DD0">
        <w:rPr>
          <w:rFonts w:ascii="Aptos" w:eastAsia="Aptos" w:hAnsi="Aptos"/>
          <w:sz w:val="22"/>
          <w:szCs w:val="22"/>
        </w:rPr>
        <w:t xml:space="preserve"> provedena </w:t>
      </w:r>
      <w:r w:rsidR="00F21532">
        <w:rPr>
          <w:rFonts w:ascii="Aptos" w:eastAsia="Aptos" w:hAnsi="Aptos"/>
          <w:sz w:val="22"/>
          <w:szCs w:val="22"/>
        </w:rPr>
        <w:t xml:space="preserve">nejpozději </w:t>
      </w:r>
      <w:r w:rsidR="00F917C2" w:rsidRPr="001E2DD0">
        <w:rPr>
          <w:rFonts w:ascii="Aptos" w:eastAsia="Aptos" w:hAnsi="Aptos"/>
          <w:sz w:val="22"/>
          <w:szCs w:val="22"/>
        </w:rPr>
        <w:t>do 15 kalendářních dnů ode dne uskutečnění dílčího zdanitelného plnění.</w:t>
      </w:r>
      <w:r w:rsidRPr="001E2DD0">
        <w:rPr>
          <w:rFonts w:ascii="Aptos" w:eastAsia="Aptos" w:hAnsi="Aptos"/>
          <w:sz w:val="22"/>
          <w:szCs w:val="22"/>
        </w:rPr>
        <w:t xml:space="preserve"> </w:t>
      </w:r>
      <w:r w:rsidR="00F917C2" w:rsidRPr="00EA16B9">
        <w:rPr>
          <w:rFonts w:ascii="Aptos" w:eastAsia="Aptos" w:hAnsi="Aptos"/>
          <w:sz w:val="22"/>
          <w:szCs w:val="22"/>
        </w:rPr>
        <w:t>Dnem uskutečnění dílčího zdanitelného plnění je poslední kalendářní den příslušného měsíce</w:t>
      </w:r>
    </w:p>
    <w:p w14:paraId="51B75ABD" w14:textId="25B782D3" w:rsidR="00F917C2" w:rsidRPr="001E2DD0" w:rsidRDefault="00F917C2" w:rsidP="00A92EC3">
      <w:pPr>
        <w:pStyle w:val="Bezmezer"/>
        <w:numPr>
          <w:ilvl w:val="0"/>
          <w:numId w:val="19"/>
        </w:numPr>
        <w:jc w:val="both"/>
        <w:rPr>
          <w:rFonts w:ascii="Aptos" w:eastAsia="Aptos" w:hAnsi="Aptos"/>
          <w:sz w:val="22"/>
          <w:szCs w:val="22"/>
        </w:rPr>
      </w:pPr>
      <w:r w:rsidRPr="001E2DD0">
        <w:rPr>
          <w:rFonts w:ascii="Aptos" w:eastAsia="Aptos" w:hAnsi="Aptos"/>
          <w:sz w:val="22"/>
          <w:szCs w:val="22"/>
        </w:rPr>
        <w:lastRenderedPageBreak/>
        <w:t>Poskytovatel je povinen Objednateli nejpozději do 15 kalendářních dnů ode dne uskutečnění</w:t>
      </w:r>
      <w:r w:rsidR="001E2DD0" w:rsidRPr="001E2DD0">
        <w:rPr>
          <w:rFonts w:ascii="Aptos" w:eastAsia="Aptos" w:hAnsi="Aptos"/>
          <w:sz w:val="22"/>
          <w:szCs w:val="22"/>
        </w:rPr>
        <w:t xml:space="preserve"> </w:t>
      </w:r>
      <w:r w:rsidRPr="001E2DD0">
        <w:rPr>
          <w:rFonts w:ascii="Aptos" w:eastAsia="Aptos" w:hAnsi="Aptos"/>
          <w:sz w:val="22"/>
          <w:szCs w:val="22"/>
        </w:rPr>
        <w:t>dílčího zdanitelného plnění předat podrobné měsíční vyúčtování skutečně využitých služeb</w:t>
      </w:r>
      <w:r w:rsidR="001E2DD0" w:rsidRPr="001E2DD0">
        <w:rPr>
          <w:rFonts w:ascii="Aptos" w:eastAsia="Aptos" w:hAnsi="Aptos"/>
          <w:sz w:val="22"/>
          <w:szCs w:val="22"/>
        </w:rPr>
        <w:t xml:space="preserve"> </w:t>
      </w:r>
      <w:r w:rsidRPr="001E2DD0">
        <w:rPr>
          <w:rFonts w:ascii="Aptos" w:eastAsia="Aptos" w:hAnsi="Aptos"/>
          <w:sz w:val="22"/>
          <w:szCs w:val="22"/>
        </w:rPr>
        <w:t>jednotlivými zaměstnanci</w:t>
      </w:r>
      <w:r w:rsidR="00F21532">
        <w:rPr>
          <w:rFonts w:ascii="Aptos" w:eastAsia="Aptos" w:hAnsi="Aptos"/>
          <w:sz w:val="22"/>
          <w:szCs w:val="22"/>
        </w:rPr>
        <w:t>, které bylo podkladem pro měsíční fakturaci příslušného měsíce</w:t>
      </w:r>
      <w:r w:rsidRPr="001E2DD0">
        <w:rPr>
          <w:rFonts w:ascii="Aptos" w:eastAsia="Aptos" w:hAnsi="Aptos"/>
          <w:sz w:val="22"/>
          <w:szCs w:val="22"/>
        </w:rPr>
        <w:t xml:space="preserve"> ve formátu *.xls, a to v následujícím minimálním rozsahu informací:</w:t>
      </w:r>
    </w:p>
    <w:p w14:paraId="0220EFF6" w14:textId="22C5F3AD" w:rsidR="00F917C2" w:rsidRPr="00007FF1" w:rsidRDefault="00F917C2" w:rsidP="00031774">
      <w:pPr>
        <w:pStyle w:val="Bezmezer"/>
        <w:numPr>
          <w:ilvl w:val="0"/>
          <w:numId w:val="20"/>
        </w:numPr>
        <w:jc w:val="both"/>
        <w:rPr>
          <w:rFonts w:ascii="Aptos" w:eastAsia="Aptos" w:hAnsi="Aptos"/>
          <w:sz w:val="22"/>
          <w:szCs w:val="22"/>
        </w:rPr>
      </w:pPr>
      <w:r w:rsidRPr="00007FF1">
        <w:rPr>
          <w:rFonts w:ascii="Aptos" w:eastAsia="Aptos" w:hAnsi="Aptos"/>
          <w:sz w:val="22"/>
          <w:szCs w:val="22"/>
        </w:rPr>
        <w:t>přidělený identifikační údaj (osobní číslo zaměstnance),</w:t>
      </w:r>
    </w:p>
    <w:p w14:paraId="44A2680A" w14:textId="1F21E9F3" w:rsidR="00F917C2" w:rsidRPr="00007FF1" w:rsidRDefault="00F917C2" w:rsidP="00031774">
      <w:pPr>
        <w:pStyle w:val="Bezmezer"/>
        <w:numPr>
          <w:ilvl w:val="0"/>
          <w:numId w:val="20"/>
        </w:numPr>
        <w:jc w:val="both"/>
        <w:rPr>
          <w:rFonts w:ascii="Aptos" w:eastAsia="Aptos" w:hAnsi="Aptos"/>
          <w:sz w:val="22"/>
          <w:szCs w:val="22"/>
        </w:rPr>
      </w:pPr>
      <w:r w:rsidRPr="00007FF1">
        <w:rPr>
          <w:rFonts w:ascii="Aptos" w:eastAsia="Aptos" w:hAnsi="Aptos"/>
          <w:sz w:val="22"/>
          <w:szCs w:val="22"/>
        </w:rPr>
        <w:t>jméno a příjmení zaměstnance,</w:t>
      </w:r>
    </w:p>
    <w:p w14:paraId="3285F279" w14:textId="710E5EB1" w:rsidR="00F917C2" w:rsidRPr="00007FF1" w:rsidRDefault="00F917C2" w:rsidP="00031774">
      <w:pPr>
        <w:pStyle w:val="Bezmezer"/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007FF1">
        <w:rPr>
          <w:rFonts w:ascii="Aptos" w:eastAsia="Aptos" w:hAnsi="Aptos"/>
          <w:sz w:val="22"/>
          <w:szCs w:val="22"/>
        </w:rPr>
        <w:t xml:space="preserve">oblast čerpané služby (rekreace, kultura, sport, vzdělávání…) </w:t>
      </w:r>
    </w:p>
    <w:p w14:paraId="57B3D336" w14:textId="7C44F3DE" w:rsidR="00F917C2" w:rsidRPr="00007FF1" w:rsidRDefault="00F917C2" w:rsidP="00E62DC0">
      <w:pPr>
        <w:pStyle w:val="Bezmezer"/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007FF1">
        <w:rPr>
          <w:rFonts w:ascii="Aptos" w:eastAsia="Aptos" w:hAnsi="Aptos"/>
          <w:sz w:val="22"/>
          <w:szCs w:val="22"/>
        </w:rPr>
        <w:t xml:space="preserve">počet vyčerpaných </w:t>
      </w:r>
      <w:r w:rsidR="005D2DD8" w:rsidRPr="00007FF1">
        <w:rPr>
          <w:rFonts w:ascii="Aptos" w:eastAsia="Aptos" w:hAnsi="Aptos"/>
          <w:sz w:val="22"/>
          <w:szCs w:val="22"/>
        </w:rPr>
        <w:t>kredit</w:t>
      </w:r>
      <w:r w:rsidRPr="00007FF1">
        <w:rPr>
          <w:rFonts w:ascii="Aptos" w:eastAsia="Aptos" w:hAnsi="Aptos"/>
          <w:sz w:val="22"/>
          <w:szCs w:val="22"/>
        </w:rPr>
        <w:t>ů a</w:t>
      </w:r>
    </w:p>
    <w:p w14:paraId="28BAB4DB" w14:textId="2083F199" w:rsidR="00F917C2" w:rsidRPr="00007FF1" w:rsidRDefault="00F917C2" w:rsidP="00E62DC0">
      <w:pPr>
        <w:pStyle w:val="Bezmezer"/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007FF1">
        <w:rPr>
          <w:rFonts w:ascii="Aptos" w:eastAsia="Aptos" w:hAnsi="Aptos"/>
          <w:sz w:val="22"/>
          <w:szCs w:val="22"/>
        </w:rPr>
        <w:t xml:space="preserve">celkovou hodnotu vyčerpaných </w:t>
      </w:r>
      <w:r w:rsidR="005D2DD8" w:rsidRPr="00007FF1">
        <w:rPr>
          <w:rFonts w:ascii="Aptos" w:eastAsia="Aptos" w:hAnsi="Aptos"/>
          <w:sz w:val="22"/>
          <w:szCs w:val="22"/>
        </w:rPr>
        <w:t>kredit</w:t>
      </w:r>
      <w:r w:rsidRPr="00007FF1">
        <w:rPr>
          <w:rFonts w:ascii="Aptos" w:eastAsia="Aptos" w:hAnsi="Aptos"/>
          <w:sz w:val="22"/>
          <w:szCs w:val="22"/>
        </w:rPr>
        <w:t>ů v Kč včetně DPH.</w:t>
      </w:r>
    </w:p>
    <w:p w14:paraId="0E56F077" w14:textId="77777777" w:rsidR="00031774" w:rsidRDefault="00031774" w:rsidP="00031774">
      <w:pPr>
        <w:pStyle w:val="Bezmezer"/>
        <w:ind w:left="720"/>
        <w:jc w:val="both"/>
        <w:rPr>
          <w:rFonts w:ascii="Aptos" w:eastAsia="Aptos" w:hAnsi="Aptos"/>
          <w:sz w:val="22"/>
          <w:szCs w:val="22"/>
        </w:rPr>
      </w:pPr>
    </w:p>
    <w:p w14:paraId="7E85CD90" w14:textId="77777777" w:rsidR="00031774" w:rsidRPr="001A0FB1" w:rsidRDefault="00031774" w:rsidP="00031774">
      <w:pPr>
        <w:pStyle w:val="Bezmezer"/>
        <w:ind w:left="720"/>
        <w:jc w:val="both"/>
        <w:rPr>
          <w:rFonts w:ascii="Aptos" w:hAnsi="Aptos"/>
          <w:sz w:val="22"/>
          <w:szCs w:val="22"/>
        </w:rPr>
      </w:pPr>
    </w:p>
    <w:p w14:paraId="1DB9012A" w14:textId="0899B189" w:rsidR="00F917C2" w:rsidRPr="001A6E37" w:rsidRDefault="00F917C2" w:rsidP="001A6E37">
      <w:pPr>
        <w:pStyle w:val="Bezmezer"/>
        <w:jc w:val="both"/>
        <w:rPr>
          <w:rFonts w:ascii="Aptos" w:eastAsia="Aptos" w:hAnsi="Aptos"/>
          <w:b/>
          <w:bCs/>
          <w:sz w:val="22"/>
          <w:szCs w:val="22"/>
        </w:rPr>
      </w:pPr>
      <w:r w:rsidRPr="001A6E37">
        <w:rPr>
          <w:rFonts w:ascii="Aptos" w:eastAsia="Aptos" w:hAnsi="Aptos"/>
          <w:b/>
          <w:bCs/>
          <w:sz w:val="22"/>
          <w:szCs w:val="22"/>
        </w:rPr>
        <w:t xml:space="preserve">F. </w:t>
      </w:r>
      <w:r w:rsidR="001A6E37" w:rsidRPr="001A6E37">
        <w:rPr>
          <w:rFonts w:ascii="Aptos" w:eastAsia="Aptos" w:hAnsi="Aptos"/>
          <w:b/>
          <w:bCs/>
          <w:sz w:val="22"/>
          <w:szCs w:val="22"/>
        </w:rPr>
        <w:t>Vyhrazené změny při poskytování služeb</w:t>
      </w:r>
    </w:p>
    <w:p w14:paraId="433F7D9A" w14:textId="77777777" w:rsidR="00031774" w:rsidRPr="00031774" w:rsidRDefault="00031774" w:rsidP="00031774">
      <w:pPr>
        <w:pStyle w:val="Podnadpissmlouvy"/>
        <w:rPr>
          <w:rFonts w:ascii="Aptos" w:eastAsia="Aptos" w:hAnsi="Aptos"/>
          <w:sz w:val="24"/>
          <w:szCs w:val="24"/>
        </w:rPr>
      </w:pPr>
    </w:p>
    <w:p w14:paraId="0540B212" w14:textId="03BEA0D8" w:rsidR="00F917C2" w:rsidRPr="0097119E" w:rsidRDefault="002D3028" w:rsidP="0097119E">
      <w:pPr>
        <w:pStyle w:val="Bezmezer"/>
        <w:numPr>
          <w:ilvl w:val="0"/>
          <w:numId w:val="22"/>
        </w:numPr>
        <w:jc w:val="both"/>
        <w:rPr>
          <w:rFonts w:ascii="Aptos" w:eastAsia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>Objednatel</w:t>
      </w:r>
      <w:r w:rsidR="00F917C2" w:rsidRPr="0097119E">
        <w:rPr>
          <w:rFonts w:ascii="Aptos" w:eastAsia="Aptos" w:hAnsi="Aptos"/>
          <w:sz w:val="22"/>
          <w:szCs w:val="22"/>
        </w:rPr>
        <w:t xml:space="preserve"> je oprávněn jednostranně rozhodnout o změně</w:t>
      </w:r>
      <w:r w:rsidR="0097119E" w:rsidRPr="0097119E">
        <w:rPr>
          <w:rFonts w:ascii="Aptos" w:eastAsia="Aptos" w:hAnsi="Aptos"/>
          <w:sz w:val="22"/>
          <w:szCs w:val="22"/>
        </w:rPr>
        <w:t xml:space="preserve"> </w:t>
      </w:r>
      <w:r w:rsidR="00F917C2" w:rsidRPr="0097119E">
        <w:rPr>
          <w:rFonts w:ascii="Aptos" w:eastAsia="Aptos" w:hAnsi="Aptos"/>
          <w:sz w:val="22"/>
          <w:szCs w:val="22"/>
        </w:rPr>
        <w:t>výš</w:t>
      </w:r>
      <w:r w:rsidR="0097119E">
        <w:rPr>
          <w:rFonts w:ascii="Aptos" w:eastAsia="Aptos" w:hAnsi="Aptos"/>
          <w:sz w:val="22"/>
          <w:szCs w:val="22"/>
        </w:rPr>
        <w:t>e</w:t>
      </w:r>
      <w:r w:rsidR="00F917C2" w:rsidRPr="0097119E">
        <w:rPr>
          <w:rFonts w:ascii="Aptos" w:eastAsia="Aptos" w:hAnsi="Aptos"/>
          <w:sz w:val="22"/>
          <w:szCs w:val="22"/>
        </w:rPr>
        <w:t xml:space="preserve"> </w:t>
      </w:r>
      <w:r w:rsidR="00830685">
        <w:rPr>
          <w:rFonts w:ascii="Aptos" w:eastAsia="Aptos" w:hAnsi="Aptos"/>
          <w:sz w:val="22"/>
          <w:szCs w:val="22"/>
        </w:rPr>
        <w:t xml:space="preserve">příspěvku </w:t>
      </w:r>
      <w:r w:rsidR="00A8282F">
        <w:rPr>
          <w:rFonts w:ascii="Aptos" w:eastAsia="Aptos" w:hAnsi="Aptos"/>
          <w:sz w:val="22"/>
          <w:szCs w:val="22"/>
        </w:rPr>
        <w:t xml:space="preserve">pro zaměstnance a tedy výši </w:t>
      </w:r>
      <w:r w:rsidR="005D2DD8">
        <w:rPr>
          <w:rFonts w:ascii="Aptos" w:eastAsia="Aptos" w:hAnsi="Aptos"/>
          <w:sz w:val="22"/>
          <w:szCs w:val="22"/>
        </w:rPr>
        <w:t>kredit</w:t>
      </w:r>
      <w:r w:rsidR="00A8282F">
        <w:rPr>
          <w:rFonts w:ascii="Aptos" w:eastAsia="Aptos" w:hAnsi="Aptos"/>
          <w:sz w:val="22"/>
          <w:szCs w:val="22"/>
        </w:rPr>
        <w:t xml:space="preserve">ů na </w:t>
      </w:r>
      <w:r w:rsidR="00F917C2" w:rsidRPr="0097119E">
        <w:rPr>
          <w:rFonts w:ascii="Aptos" w:eastAsia="Aptos" w:hAnsi="Aptos"/>
          <w:sz w:val="22"/>
          <w:szCs w:val="22"/>
        </w:rPr>
        <w:t>„Osobní</w:t>
      </w:r>
      <w:r w:rsidR="00A8282F">
        <w:rPr>
          <w:rFonts w:ascii="Aptos" w:eastAsia="Aptos" w:hAnsi="Aptos"/>
          <w:sz w:val="22"/>
          <w:szCs w:val="22"/>
        </w:rPr>
        <w:t>m</w:t>
      </w:r>
      <w:r w:rsidR="00F917C2" w:rsidRPr="0097119E">
        <w:rPr>
          <w:rFonts w:ascii="Aptos" w:eastAsia="Aptos" w:hAnsi="Aptos"/>
          <w:sz w:val="22"/>
          <w:szCs w:val="22"/>
        </w:rPr>
        <w:t xml:space="preserve"> účt</w:t>
      </w:r>
      <w:r w:rsidR="00A8282F">
        <w:rPr>
          <w:rFonts w:ascii="Aptos" w:eastAsia="Aptos" w:hAnsi="Aptos"/>
          <w:sz w:val="22"/>
          <w:szCs w:val="22"/>
        </w:rPr>
        <w:t>u</w:t>
      </w:r>
      <w:r w:rsidR="00F917C2" w:rsidRPr="0097119E">
        <w:rPr>
          <w:rFonts w:ascii="Aptos" w:eastAsia="Aptos" w:hAnsi="Aptos"/>
          <w:sz w:val="22"/>
          <w:szCs w:val="22"/>
        </w:rPr>
        <w:t>“</w:t>
      </w:r>
      <w:r w:rsidR="0097119E">
        <w:rPr>
          <w:rFonts w:ascii="Aptos" w:eastAsia="Aptos" w:hAnsi="Aptos"/>
          <w:sz w:val="22"/>
          <w:szCs w:val="22"/>
        </w:rPr>
        <w:t>.</w:t>
      </w:r>
    </w:p>
    <w:p w14:paraId="702A1065" w14:textId="5611AF20" w:rsidR="00F917C2" w:rsidRPr="00982D46" w:rsidRDefault="00F917C2" w:rsidP="00982D46">
      <w:pPr>
        <w:pStyle w:val="Bezmezer"/>
        <w:numPr>
          <w:ilvl w:val="0"/>
          <w:numId w:val="22"/>
        </w:numPr>
        <w:jc w:val="both"/>
        <w:rPr>
          <w:rFonts w:ascii="Aptos" w:eastAsia="Aptos" w:hAnsi="Aptos"/>
          <w:sz w:val="22"/>
          <w:szCs w:val="22"/>
        </w:rPr>
      </w:pPr>
      <w:r w:rsidRPr="00982D46">
        <w:rPr>
          <w:rFonts w:ascii="Aptos" w:eastAsia="Aptos" w:hAnsi="Aptos"/>
          <w:sz w:val="22"/>
          <w:szCs w:val="22"/>
        </w:rPr>
        <w:t>O rozhodnutí podle předchozího odstavce písemně informuje Poskytovatele v</w:t>
      </w:r>
      <w:r w:rsidR="0097119E" w:rsidRPr="00982D46">
        <w:rPr>
          <w:rFonts w:ascii="Aptos" w:eastAsia="Aptos" w:hAnsi="Aptos"/>
          <w:sz w:val="22"/>
          <w:szCs w:val="22"/>
        </w:rPr>
        <w:t> </w:t>
      </w:r>
      <w:r w:rsidRPr="00982D46">
        <w:rPr>
          <w:rFonts w:ascii="Aptos" w:eastAsia="Aptos" w:hAnsi="Aptos"/>
          <w:sz w:val="22"/>
          <w:szCs w:val="22"/>
        </w:rPr>
        <w:t>dostatečném</w:t>
      </w:r>
      <w:r w:rsidR="0097119E" w:rsidRPr="00982D46">
        <w:rPr>
          <w:rFonts w:ascii="Aptos" w:eastAsia="Aptos" w:hAnsi="Aptos"/>
          <w:sz w:val="22"/>
          <w:szCs w:val="22"/>
        </w:rPr>
        <w:t xml:space="preserve"> </w:t>
      </w:r>
      <w:r w:rsidRPr="00982D46">
        <w:rPr>
          <w:rFonts w:ascii="Aptos" w:eastAsia="Aptos" w:hAnsi="Aptos"/>
          <w:sz w:val="22"/>
          <w:szCs w:val="22"/>
        </w:rPr>
        <w:t>předstihu. V rámci písemného oznámení Objednatel uvede alespoň</w:t>
      </w:r>
      <w:r w:rsidR="00982D46" w:rsidRPr="00982D46">
        <w:rPr>
          <w:rFonts w:ascii="Aptos" w:eastAsia="Aptos" w:hAnsi="Aptos"/>
          <w:sz w:val="22"/>
          <w:szCs w:val="22"/>
        </w:rPr>
        <w:t xml:space="preserve"> </w:t>
      </w:r>
      <w:r w:rsidRPr="00982D46">
        <w:rPr>
          <w:rFonts w:ascii="Aptos" w:eastAsia="Aptos" w:hAnsi="Aptos"/>
          <w:sz w:val="22"/>
          <w:szCs w:val="22"/>
        </w:rPr>
        <w:t xml:space="preserve">termín, od kterého má být změna provedena a novou výši příspěvku v případě změn </w:t>
      </w:r>
      <w:r w:rsidR="00982D46" w:rsidRPr="00982D46">
        <w:rPr>
          <w:rFonts w:ascii="Aptos" w:eastAsia="Aptos" w:hAnsi="Aptos"/>
          <w:sz w:val="22"/>
          <w:szCs w:val="22"/>
        </w:rPr>
        <w:t>ve vztahu k</w:t>
      </w:r>
      <w:r w:rsidRPr="00982D46">
        <w:rPr>
          <w:rFonts w:ascii="Aptos" w:eastAsia="Aptos" w:hAnsi="Aptos"/>
          <w:sz w:val="22"/>
          <w:szCs w:val="22"/>
        </w:rPr>
        <w:t xml:space="preserve"> „Osobní</w:t>
      </w:r>
      <w:r w:rsidR="00982D46" w:rsidRPr="00982D46">
        <w:rPr>
          <w:rFonts w:ascii="Aptos" w:eastAsia="Aptos" w:hAnsi="Aptos"/>
          <w:sz w:val="22"/>
          <w:szCs w:val="22"/>
        </w:rPr>
        <w:t>mu</w:t>
      </w:r>
      <w:r w:rsidRPr="00982D46">
        <w:rPr>
          <w:rFonts w:ascii="Aptos" w:eastAsia="Aptos" w:hAnsi="Aptos"/>
          <w:sz w:val="22"/>
          <w:szCs w:val="22"/>
        </w:rPr>
        <w:t xml:space="preserve"> účt</w:t>
      </w:r>
      <w:r w:rsidR="00982D46" w:rsidRPr="00982D46">
        <w:rPr>
          <w:rFonts w:ascii="Aptos" w:eastAsia="Aptos" w:hAnsi="Aptos"/>
          <w:sz w:val="22"/>
          <w:szCs w:val="22"/>
        </w:rPr>
        <w:t>u</w:t>
      </w:r>
      <w:r w:rsidRPr="00982D46">
        <w:rPr>
          <w:rFonts w:ascii="Aptos" w:eastAsia="Aptos" w:hAnsi="Aptos"/>
          <w:sz w:val="22"/>
          <w:szCs w:val="22"/>
        </w:rPr>
        <w:t>“</w:t>
      </w:r>
      <w:r w:rsidR="00982D46">
        <w:rPr>
          <w:rFonts w:ascii="Aptos" w:eastAsia="Aptos" w:hAnsi="Aptos"/>
          <w:sz w:val="22"/>
          <w:szCs w:val="22"/>
        </w:rPr>
        <w:t>.</w:t>
      </w:r>
    </w:p>
    <w:p w14:paraId="2DA3AB76" w14:textId="0076FE07" w:rsidR="00F917C2" w:rsidRPr="00982D46" w:rsidRDefault="00F917C2" w:rsidP="00982D46">
      <w:pPr>
        <w:pStyle w:val="Bezmezer"/>
        <w:numPr>
          <w:ilvl w:val="0"/>
          <w:numId w:val="22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Za písemnou formu se pro účely oznámení podle toho článku považuje i e-mailová komunikace.</w:t>
      </w:r>
    </w:p>
    <w:p w14:paraId="5D2D83D9" w14:textId="76881C90" w:rsidR="00F917C2" w:rsidRPr="00982D46" w:rsidRDefault="00F917C2" w:rsidP="00DA2645">
      <w:pPr>
        <w:pStyle w:val="Bezmezer"/>
        <w:numPr>
          <w:ilvl w:val="0"/>
          <w:numId w:val="22"/>
        </w:numPr>
        <w:jc w:val="both"/>
        <w:rPr>
          <w:rFonts w:ascii="Aptos" w:eastAsia="Aptos" w:hAnsi="Aptos"/>
          <w:sz w:val="22"/>
          <w:szCs w:val="22"/>
        </w:rPr>
      </w:pPr>
      <w:r w:rsidRPr="00982D46">
        <w:rPr>
          <w:rFonts w:ascii="Aptos" w:eastAsia="Aptos" w:hAnsi="Aptos"/>
          <w:sz w:val="22"/>
          <w:szCs w:val="22"/>
        </w:rPr>
        <w:t>Poskytovatel je povinen takovou změnu akceptovat a provést veškeré nutné změny při</w:t>
      </w:r>
      <w:r w:rsidR="00982D46" w:rsidRPr="00982D46">
        <w:rPr>
          <w:rFonts w:ascii="Aptos" w:eastAsia="Aptos" w:hAnsi="Aptos"/>
          <w:sz w:val="22"/>
          <w:szCs w:val="22"/>
        </w:rPr>
        <w:t xml:space="preserve"> </w:t>
      </w:r>
      <w:r w:rsidRPr="00982D46">
        <w:rPr>
          <w:rFonts w:ascii="Aptos" w:eastAsia="Aptos" w:hAnsi="Aptos"/>
          <w:sz w:val="22"/>
          <w:szCs w:val="22"/>
        </w:rPr>
        <w:t>poskytování Služeb, které z ní vyplývají, a to nejpozději do termínu určeného výzvou</w:t>
      </w:r>
      <w:r w:rsidR="00982D46" w:rsidRPr="00982D46">
        <w:rPr>
          <w:rFonts w:ascii="Aptos" w:eastAsia="Aptos" w:hAnsi="Aptos"/>
          <w:sz w:val="22"/>
          <w:szCs w:val="22"/>
        </w:rPr>
        <w:t xml:space="preserve"> </w:t>
      </w:r>
      <w:r w:rsidRPr="00982D46">
        <w:rPr>
          <w:rFonts w:ascii="Aptos" w:eastAsia="Aptos" w:hAnsi="Aptos"/>
          <w:sz w:val="22"/>
          <w:szCs w:val="22"/>
        </w:rPr>
        <w:t>Objednatele.</w:t>
      </w:r>
    </w:p>
    <w:p w14:paraId="5EE16A72" w14:textId="38FBA169" w:rsidR="00F917C2" w:rsidRPr="003C36EC" w:rsidRDefault="00F917C2" w:rsidP="00267604">
      <w:pPr>
        <w:pStyle w:val="Bezmezer"/>
        <w:numPr>
          <w:ilvl w:val="0"/>
          <w:numId w:val="22"/>
        </w:numPr>
        <w:jc w:val="both"/>
        <w:rPr>
          <w:rFonts w:ascii="Aptos" w:eastAsia="Aptos" w:hAnsi="Aptos"/>
          <w:sz w:val="22"/>
          <w:szCs w:val="22"/>
        </w:rPr>
      </w:pPr>
      <w:r w:rsidRPr="003C36EC">
        <w:rPr>
          <w:rFonts w:ascii="Aptos" w:eastAsia="Aptos" w:hAnsi="Aptos"/>
          <w:sz w:val="22"/>
          <w:szCs w:val="22"/>
        </w:rPr>
        <w:t>V</w:t>
      </w:r>
      <w:r w:rsidR="003C36EC" w:rsidRPr="003C36EC">
        <w:rPr>
          <w:rFonts w:ascii="Aptos" w:eastAsia="Aptos" w:hAnsi="Aptos"/>
          <w:sz w:val="22"/>
          <w:szCs w:val="22"/>
        </w:rPr>
        <w:t> </w:t>
      </w:r>
      <w:r w:rsidRPr="003C36EC">
        <w:rPr>
          <w:rFonts w:ascii="Aptos" w:eastAsia="Aptos" w:hAnsi="Aptos"/>
          <w:sz w:val="22"/>
          <w:szCs w:val="22"/>
        </w:rPr>
        <w:t>případě</w:t>
      </w:r>
      <w:r w:rsidR="003C36EC" w:rsidRPr="003C36EC">
        <w:rPr>
          <w:rFonts w:ascii="Aptos" w:eastAsia="Aptos" w:hAnsi="Aptos"/>
          <w:sz w:val="22"/>
          <w:szCs w:val="22"/>
        </w:rPr>
        <w:t xml:space="preserve"> </w:t>
      </w:r>
      <w:r w:rsidRPr="003C36EC">
        <w:rPr>
          <w:rFonts w:ascii="Aptos" w:eastAsia="Aptos" w:hAnsi="Aptos"/>
          <w:sz w:val="22"/>
          <w:szCs w:val="22"/>
        </w:rPr>
        <w:t xml:space="preserve">změny nominální výše příspěvku </w:t>
      </w:r>
      <w:r w:rsidR="00765B2A">
        <w:rPr>
          <w:rFonts w:ascii="Aptos" w:eastAsia="Aptos" w:hAnsi="Aptos"/>
          <w:sz w:val="22"/>
          <w:szCs w:val="22"/>
        </w:rPr>
        <w:t>na</w:t>
      </w:r>
      <w:r w:rsidRPr="003C36EC">
        <w:rPr>
          <w:rFonts w:ascii="Aptos" w:eastAsia="Aptos" w:hAnsi="Aptos"/>
          <w:sz w:val="22"/>
          <w:szCs w:val="22"/>
        </w:rPr>
        <w:t xml:space="preserve"> „Osobní účet“ nedojde ke změně</w:t>
      </w:r>
      <w:r w:rsidR="003C36EC" w:rsidRPr="003C36EC">
        <w:rPr>
          <w:rFonts w:ascii="Aptos" w:eastAsia="Aptos" w:hAnsi="Aptos"/>
          <w:sz w:val="22"/>
          <w:szCs w:val="22"/>
        </w:rPr>
        <w:t xml:space="preserve"> </w:t>
      </w:r>
      <w:r w:rsidRPr="003C36EC">
        <w:rPr>
          <w:rFonts w:ascii="Aptos" w:eastAsia="Aptos" w:hAnsi="Aptos"/>
          <w:sz w:val="22"/>
          <w:szCs w:val="22"/>
        </w:rPr>
        <w:t xml:space="preserve">způsobu stanovení ceny tzn. nedojde ke změně převodu 1 Kč včetně DPH na 1 </w:t>
      </w:r>
      <w:r w:rsidR="005D2DD8">
        <w:rPr>
          <w:rFonts w:ascii="Aptos" w:eastAsia="Aptos" w:hAnsi="Aptos"/>
          <w:sz w:val="22"/>
          <w:szCs w:val="22"/>
        </w:rPr>
        <w:t>kredit</w:t>
      </w:r>
      <w:r w:rsidRPr="003C36EC">
        <w:rPr>
          <w:rFonts w:ascii="Aptos" w:eastAsia="Aptos" w:hAnsi="Aptos"/>
          <w:sz w:val="22"/>
          <w:szCs w:val="22"/>
        </w:rPr>
        <w:t>.</w:t>
      </w:r>
    </w:p>
    <w:p w14:paraId="6B23C8F1" w14:textId="06A780FB" w:rsidR="00F917C2" w:rsidRDefault="00F917C2" w:rsidP="000A3BA7">
      <w:pPr>
        <w:pStyle w:val="Bezmezer"/>
        <w:numPr>
          <w:ilvl w:val="0"/>
          <w:numId w:val="22"/>
        </w:numPr>
        <w:jc w:val="both"/>
        <w:rPr>
          <w:rFonts w:ascii="Aptos" w:eastAsia="Aptos" w:hAnsi="Aptos"/>
          <w:sz w:val="22"/>
          <w:szCs w:val="22"/>
        </w:rPr>
      </w:pPr>
      <w:r w:rsidRPr="000A6A71">
        <w:rPr>
          <w:rFonts w:ascii="Aptos" w:eastAsia="Aptos" w:hAnsi="Aptos"/>
          <w:sz w:val="22"/>
          <w:szCs w:val="22"/>
        </w:rPr>
        <w:t>Všechny změny podle tohoto článku jsou vyhrazenou změnou závazku ve smyslu § 100 odst.</w:t>
      </w:r>
      <w:r w:rsidR="000A6A71" w:rsidRPr="000A6A71">
        <w:rPr>
          <w:rFonts w:ascii="Aptos" w:eastAsia="Aptos" w:hAnsi="Aptos"/>
          <w:sz w:val="22"/>
          <w:szCs w:val="22"/>
        </w:rPr>
        <w:t xml:space="preserve"> </w:t>
      </w:r>
      <w:r w:rsidRPr="000A6A71">
        <w:rPr>
          <w:rFonts w:ascii="Aptos" w:eastAsia="Aptos" w:hAnsi="Aptos"/>
          <w:sz w:val="22"/>
          <w:szCs w:val="22"/>
        </w:rPr>
        <w:t>1 ZZVZ a budou provedeny dodatkem k této Smlouvě.</w:t>
      </w:r>
    </w:p>
    <w:p w14:paraId="55794A46" w14:textId="77777777" w:rsidR="000A6A71" w:rsidRPr="000A6A71" w:rsidRDefault="000A6A71" w:rsidP="000A6A71">
      <w:pPr>
        <w:pStyle w:val="Bezmezer"/>
        <w:ind w:left="360"/>
        <w:jc w:val="both"/>
        <w:rPr>
          <w:rFonts w:ascii="Aptos" w:eastAsia="Aptos" w:hAnsi="Aptos"/>
          <w:sz w:val="22"/>
          <w:szCs w:val="22"/>
        </w:rPr>
      </w:pPr>
    </w:p>
    <w:p w14:paraId="56E0AC80" w14:textId="1DE1CB1B" w:rsidR="00F917C2" w:rsidRPr="0013091B" w:rsidRDefault="00F917C2" w:rsidP="0013091B">
      <w:pPr>
        <w:pStyle w:val="Podnadpissmlouvy"/>
        <w:rPr>
          <w:rFonts w:ascii="Aptos" w:eastAsia="Aptos" w:hAnsi="Aptos"/>
          <w:sz w:val="24"/>
          <w:szCs w:val="24"/>
        </w:rPr>
      </w:pPr>
      <w:r w:rsidRPr="0013091B">
        <w:rPr>
          <w:rFonts w:ascii="Aptos" w:eastAsia="Aptos" w:hAnsi="Aptos"/>
          <w:sz w:val="24"/>
          <w:szCs w:val="24"/>
        </w:rPr>
        <w:t>V. Cena a platební podmínky</w:t>
      </w:r>
    </w:p>
    <w:p w14:paraId="00E01749" w14:textId="77777777" w:rsidR="00286D95" w:rsidRDefault="00286D95" w:rsidP="001A0FB1">
      <w:pPr>
        <w:pStyle w:val="Bezmezer"/>
        <w:jc w:val="both"/>
        <w:rPr>
          <w:rFonts w:ascii="Aptos" w:eastAsia="Aptos" w:hAnsi="Aptos"/>
          <w:b/>
          <w:bCs/>
          <w:sz w:val="22"/>
          <w:szCs w:val="22"/>
        </w:rPr>
      </w:pPr>
    </w:p>
    <w:p w14:paraId="2502E68E" w14:textId="706302A6" w:rsidR="0099739F" w:rsidRDefault="00FC5D4F" w:rsidP="00C62AA5">
      <w:pPr>
        <w:pStyle w:val="Bezmezer"/>
        <w:numPr>
          <w:ilvl w:val="0"/>
          <w:numId w:val="24"/>
        </w:numPr>
        <w:jc w:val="both"/>
        <w:rPr>
          <w:rFonts w:ascii="Aptos" w:eastAsia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 xml:space="preserve">Smluvní strany se dohodly, že Objednatel je </w:t>
      </w:r>
      <w:r w:rsidR="00502C0C">
        <w:rPr>
          <w:rFonts w:ascii="Aptos" w:eastAsia="Aptos" w:hAnsi="Aptos"/>
          <w:sz w:val="22"/>
          <w:szCs w:val="22"/>
        </w:rPr>
        <w:t>za poskytování veškerých dodávek a služeb dle této Smlouvy povinen hradit c</w:t>
      </w:r>
      <w:r w:rsidR="00C62AA5">
        <w:rPr>
          <w:rFonts w:ascii="Aptos" w:eastAsia="Aptos" w:hAnsi="Aptos"/>
          <w:sz w:val="22"/>
          <w:szCs w:val="22"/>
        </w:rPr>
        <w:t>en</w:t>
      </w:r>
      <w:r w:rsidR="00502C0C">
        <w:rPr>
          <w:rFonts w:ascii="Aptos" w:eastAsia="Aptos" w:hAnsi="Aptos"/>
          <w:sz w:val="22"/>
          <w:szCs w:val="22"/>
        </w:rPr>
        <w:t>u stanovenou</w:t>
      </w:r>
      <w:r w:rsidR="00C62AA5">
        <w:rPr>
          <w:rFonts w:ascii="Aptos" w:eastAsia="Aptos" w:hAnsi="Aptos"/>
          <w:sz w:val="22"/>
          <w:szCs w:val="22"/>
        </w:rPr>
        <w:t xml:space="preserve"> za </w:t>
      </w:r>
      <w:r w:rsidR="003837C9">
        <w:rPr>
          <w:rFonts w:ascii="Aptos" w:eastAsia="Aptos" w:hAnsi="Aptos"/>
          <w:sz w:val="22"/>
          <w:szCs w:val="22"/>
        </w:rPr>
        <w:t>použité kredity na</w:t>
      </w:r>
      <w:r w:rsidR="00F917C2" w:rsidRPr="001A0FB1">
        <w:rPr>
          <w:rFonts w:ascii="Aptos" w:eastAsia="Aptos" w:hAnsi="Aptos"/>
          <w:sz w:val="22"/>
          <w:szCs w:val="22"/>
        </w:rPr>
        <w:t xml:space="preserve"> „Osobní</w:t>
      </w:r>
      <w:r w:rsidR="0068203E">
        <w:rPr>
          <w:rFonts w:ascii="Aptos" w:eastAsia="Aptos" w:hAnsi="Aptos"/>
          <w:sz w:val="22"/>
          <w:szCs w:val="22"/>
        </w:rPr>
        <w:t>ch</w:t>
      </w:r>
      <w:r w:rsidR="00F917C2" w:rsidRPr="001A0FB1">
        <w:rPr>
          <w:rFonts w:ascii="Aptos" w:eastAsia="Aptos" w:hAnsi="Aptos"/>
          <w:sz w:val="22"/>
          <w:szCs w:val="22"/>
        </w:rPr>
        <w:t xml:space="preserve"> účt</w:t>
      </w:r>
      <w:r w:rsidR="0068203E">
        <w:rPr>
          <w:rFonts w:ascii="Aptos" w:eastAsia="Aptos" w:hAnsi="Aptos"/>
          <w:sz w:val="22"/>
          <w:szCs w:val="22"/>
        </w:rPr>
        <w:t>ech</w:t>
      </w:r>
      <w:r w:rsidR="00F917C2" w:rsidRPr="001A0FB1">
        <w:rPr>
          <w:rFonts w:ascii="Aptos" w:eastAsia="Aptos" w:hAnsi="Aptos"/>
          <w:sz w:val="22"/>
          <w:szCs w:val="22"/>
        </w:rPr>
        <w:t>“</w:t>
      </w:r>
      <w:r w:rsidR="0068203E">
        <w:rPr>
          <w:rFonts w:ascii="Aptos" w:eastAsia="Aptos" w:hAnsi="Aptos"/>
          <w:sz w:val="22"/>
          <w:szCs w:val="22"/>
        </w:rPr>
        <w:t xml:space="preserve"> vedených na „Kartách“</w:t>
      </w:r>
      <w:r w:rsidR="00E844D9">
        <w:rPr>
          <w:rFonts w:ascii="Aptos" w:eastAsia="Aptos" w:hAnsi="Aptos"/>
          <w:sz w:val="22"/>
          <w:szCs w:val="22"/>
        </w:rPr>
        <w:t xml:space="preserve">, </w:t>
      </w:r>
      <w:r w:rsidR="0068203E">
        <w:rPr>
          <w:rFonts w:ascii="Aptos" w:eastAsia="Aptos" w:hAnsi="Aptos"/>
          <w:sz w:val="22"/>
          <w:szCs w:val="22"/>
        </w:rPr>
        <w:t>kdy</w:t>
      </w:r>
      <w:r w:rsidR="00E844D9">
        <w:rPr>
          <w:rFonts w:ascii="Aptos" w:eastAsia="Aptos" w:hAnsi="Aptos"/>
          <w:sz w:val="22"/>
          <w:szCs w:val="22"/>
        </w:rPr>
        <w:t xml:space="preserve"> </w:t>
      </w:r>
      <w:r w:rsidR="00F917C2" w:rsidRPr="001A0FB1">
        <w:rPr>
          <w:rFonts w:ascii="Aptos" w:eastAsia="Aptos" w:hAnsi="Aptos"/>
          <w:sz w:val="22"/>
          <w:szCs w:val="22"/>
        </w:rPr>
        <w:t xml:space="preserve">cena za 1 </w:t>
      </w:r>
      <w:r w:rsidR="005D2DD8">
        <w:rPr>
          <w:rFonts w:ascii="Aptos" w:eastAsia="Aptos" w:hAnsi="Aptos"/>
          <w:sz w:val="22"/>
          <w:szCs w:val="22"/>
        </w:rPr>
        <w:t>kredit</w:t>
      </w:r>
      <w:r w:rsidR="00F917C2" w:rsidRPr="001A0FB1">
        <w:rPr>
          <w:rFonts w:ascii="Aptos" w:eastAsia="Aptos" w:hAnsi="Aptos"/>
          <w:sz w:val="22"/>
          <w:szCs w:val="22"/>
        </w:rPr>
        <w:t xml:space="preserve"> </w:t>
      </w:r>
      <w:r w:rsidR="0099739F">
        <w:rPr>
          <w:rFonts w:ascii="Aptos" w:eastAsia="Aptos" w:hAnsi="Aptos"/>
          <w:sz w:val="22"/>
          <w:szCs w:val="22"/>
        </w:rPr>
        <w:t xml:space="preserve">je Smluvními stranami sjednána </w:t>
      </w:r>
      <w:r w:rsidR="00F917C2" w:rsidRPr="001A0FB1">
        <w:rPr>
          <w:rFonts w:ascii="Aptos" w:eastAsia="Aptos" w:hAnsi="Aptos"/>
          <w:sz w:val="22"/>
          <w:szCs w:val="22"/>
        </w:rPr>
        <w:t>ve výši</w:t>
      </w:r>
      <w:r w:rsidR="00AC0884">
        <w:rPr>
          <w:rFonts w:ascii="Aptos" w:eastAsia="Aptos" w:hAnsi="Aptos"/>
          <w:sz w:val="22"/>
          <w:szCs w:val="22"/>
        </w:rPr>
        <w:t>:</w:t>
      </w:r>
      <w:r w:rsidR="00F917C2" w:rsidRPr="001A0FB1">
        <w:rPr>
          <w:rFonts w:ascii="Aptos" w:eastAsia="Aptos" w:hAnsi="Aptos"/>
          <w:sz w:val="22"/>
          <w:szCs w:val="22"/>
        </w:rPr>
        <w:t xml:space="preserve"> </w:t>
      </w:r>
    </w:p>
    <w:p w14:paraId="7B21D6BB" w14:textId="77777777" w:rsidR="00621A9B" w:rsidRDefault="00621A9B" w:rsidP="00621A9B">
      <w:pPr>
        <w:pStyle w:val="Bezmezer"/>
        <w:ind w:left="360"/>
        <w:jc w:val="both"/>
        <w:rPr>
          <w:rFonts w:ascii="Aptos" w:eastAsia="Aptos" w:hAnsi="Aptos"/>
          <w:sz w:val="22"/>
          <w:szCs w:val="22"/>
        </w:rPr>
      </w:pPr>
    </w:p>
    <w:p w14:paraId="7AE38551" w14:textId="4D0225B6" w:rsidR="00F917C2" w:rsidRPr="00621A9B" w:rsidRDefault="00621A9B" w:rsidP="009F0772">
      <w:pPr>
        <w:pStyle w:val="Bezmezer"/>
        <w:ind w:left="709"/>
        <w:jc w:val="both"/>
        <w:rPr>
          <w:rFonts w:ascii="Aptos" w:eastAsia="Aptos" w:hAnsi="Aptos"/>
          <w:b/>
          <w:bCs/>
          <w:sz w:val="22"/>
          <w:szCs w:val="22"/>
        </w:rPr>
      </w:pPr>
      <w:r w:rsidRPr="00621A9B">
        <w:rPr>
          <w:rFonts w:ascii="Aptos" w:eastAsia="Aptos" w:hAnsi="Aptos"/>
          <w:b/>
          <w:bCs/>
          <w:sz w:val="22"/>
          <w:szCs w:val="22"/>
          <w:highlight w:val="yellow"/>
        </w:rPr>
        <w:t>xxxxxxxx</w:t>
      </w:r>
      <w:r w:rsidRPr="00621A9B">
        <w:rPr>
          <w:rFonts w:ascii="Aptos" w:eastAsia="Aptos" w:hAnsi="Aptos"/>
          <w:b/>
          <w:bCs/>
          <w:sz w:val="22"/>
          <w:szCs w:val="22"/>
        </w:rPr>
        <w:t xml:space="preserve"> </w:t>
      </w:r>
      <w:r w:rsidR="00F917C2" w:rsidRPr="00621A9B">
        <w:rPr>
          <w:rFonts w:ascii="Aptos" w:eastAsia="Aptos" w:hAnsi="Aptos"/>
          <w:b/>
          <w:bCs/>
          <w:sz w:val="22"/>
          <w:szCs w:val="22"/>
        </w:rPr>
        <w:t xml:space="preserve">Kč </w:t>
      </w:r>
      <w:r w:rsidR="00355A79">
        <w:rPr>
          <w:rFonts w:ascii="Aptos" w:eastAsia="Aptos" w:hAnsi="Aptos"/>
          <w:b/>
          <w:bCs/>
          <w:sz w:val="22"/>
          <w:szCs w:val="22"/>
        </w:rPr>
        <w:t>včetně</w:t>
      </w:r>
      <w:r w:rsidR="00355A79" w:rsidRPr="00621A9B">
        <w:rPr>
          <w:rFonts w:ascii="Aptos" w:eastAsia="Aptos" w:hAnsi="Aptos"/>
          <w:b/>
          <w:bCs/>
          <w:sz w:val="22"/>
          <w:szCs w:val="22"/>
        </w:rPr>
        <w:t xml:space="preserve"> </w:t>
      </w:r>
      <w:r w:rsidR="00F917C2" w:rsidRPr="00621A9B">
        <w:rPr>
          <w:rFonts w:ascii="Aptos" w:eastAsia="Aptos" w:hAnsi="Aptos"/>
          <w:b/>
          <w:bCs/>
          <w:sz w:val="22"/>
          <w:szCs w:val="22"/>
        </w:rPr>
        <w:t>DPH</w:t>
      </w:r>
      <w:r>
        <w:rPr>
          <w:rFonts w:ascii="Aptos" w:eastAsia="Aptos" w:hAnsi="Aptos"/>
          <w:b/>
          <w:bCs/>
          <w:sz w:val="22"/>
          <w:szCs w:val="22"/>
        </w:rPr>
        <w:t xml:space="preserve"> </w:t>
      </w:r>
      <w:r w:rsidRPr="00621A9B">
        <w:rPr>
          <w:rFonts w:ascii="Aptos" w:eastAsia="Aptos" w:hAnsi="Aptos"/>
          <w:sz w:val="22"/>
          <w:szCs w:val="22"/>
        </w:rPr>
        <w:t xml:space="preserve">(doplní poskytovatel) </w:t>
      </w:r>
    </w:p>
    <w:p w14:paraId="43E8C690" w14:textId="77777777" w:rsidR="002A4D2A" w:rsidRPr="00007FF1" w:rsidRDefault="002A4D2A" w:rsidP="009F0772">
      <w:pPr>
        <w:pStyle w:val="Bezmezer"/>
        <w:ind w:left="709"/>
        <w:jc w:val="both"/>
        <w:rPr>
          <w:rFonts w:ascii="Aptos" w:eastAsia="Aptos" w:hAnsi="Aptos"/>
          <w:sz w:val="22"/>
          <w:szCs w:val="22"/>
        </w:rPr>
      </w:pPr>
    </w:p>
    <w:p w14:paraId="6A0EADC5" w14:textId="77777777" w:rsidR="00AC0884" w:rsidRPr="00007FF1" w:rsidRDefault="00AC0884" w:rsidP="009F0772">
      <w:pPr>
        <w:pStyle w:val="Bezmezer"/>
        <w:ind w:left="709"/>
        <w:jc w:val="both"/>
        <w:rPr>
          <w:rFonts w:ascii="Aptos" w:eastAsia="Aptos" w:hAnsi="Aptos"/>
          <w:sz w:val="22"/>
          <w:szCs w:val="22"/>
        </w:rPr>
      </w:pPr>
    </w:p>
    <w:p w14:paraId="50F786E9" w14:textId="3CA46FF4" w:rsidR="00AB58EE" w:rsidRPr="00007FF1" w:rsidRDefault="00AC0884" w:rsidP="00A8086D">
      <w:pPr>
        <w:pStyle w:val="Bezmezer"/>
        <w:numPr>
          <w:ilvl w:val="0"/>
          <w:numId w:val="24"/>
        </w:numPr>
        <w:ind w:left="426" w:hanging="426"/>
        <w:jc w:val="both"/>
        <w:rPr>
          <w:rFonts w:ascii="Aptos" w:eastAsia="Aptos" w:hAnsi="Aptos"/>
          <w:bCs/>
          <w:sz w:val="22"/>
          <w:szCs w:val="22"/>
        </w:rPr>
      </w:pPr>
      <w:r w:rsidRPr="00007FF1">
        <w:rPr>
          <w:rFonts w:ascii="Aptos" w:hAnsi="Aptos"/>
          <w:bCs/>
          <w:sz w:val="22"/>
          <w:szCs w:val="22"/>
        </w:rPr>
        <w:t xml:space="preserve">Smluvní strany konstatují, že při výpočtu </w:t>
      </w:r>
      <w:r w:rsidR="005B5642">
        <w:rPr>
          <w:rFonts w:ascii="Aptos" w:hAnsi="Aptos"/>
          <w:bCs/>
          <w:sz w:val="22"/>
          <w:szCs w:val="22"/>
        </w:rPr>
        <w:t xml:space="preserve">fakturační </w:t>
      </w:r>
      <w:r w:rsidR="00125BA5" w:rsidRPr="00007FF1">
        <w:rPr>
          <w:rFonts w:ascii="Aptos" w:hAnsi="Aptos"/>
          <w:bCs/>
          <w:sz w:val="22"/>
          <w:szCs w:val="22"/>
        </w:rPr>
        <w:t>cen</w:t>
      </w:r>
      <w:r w:rsidR="007E1CC9" w:rsidRPr="00007FF1">
        <w:rPr>
          <w:rFonts w:ascii="Aptos" w:hAnsi="Aptos"/>
          <w:bCs/>
          <w:sz w:val="22"/>
          <w:szCs w:val="22"/>
        </w:rPr>
        <w:t>y</w:t>
      </w:r>
      <w:r w:rsidR="00125BA5" w:rsidRPr="00007FF1">
        <w:rPr>
          <w:rFonts w:ascii="Aptos" w:hAnsi="Aptos"/>
          <w:bCs/>
          <w:sz w:val="22"/>
          <w:szCs w:val="22"/>
        </w:rPr>
        <w:t xml:space="preserve"> za jeden kredit Osobní</w:t>
      </w:r>
      <w:r w:rsidR="005B5642">
        <w:rPr>
          <w:rFonts w:ascii="Aptos" w:hAnsi="Aptos"/>
          <w:bCs/>
          <w:sz w:val="22"/>
          <w:szCs w:val="22"/>
        </w:rPr>
        <w:t>ho</w:t>
      </w:r>
      <w:r w:rsidR="00125BA5" w:rsidRPr="00007FF1">
        <w:rPr>
          <w:rFonts w:ascii="Aptos" w:hAnsi="Aptos"/>
          <w:bCs/>
          <w:sz w:val="22"/>
          <w:szCs w:val="22"/>
        </w:rPr>
        <w:t xml:space="preserve"> účtu na Kartě</w:t>
      </w:r>
      <w:r w:rsidR="00142F86">
        <w:rPr>
          <w:rFonts w:ascii="Aptos" w:hAnsi="Aptos"/>
          <w:bCs/>
          <w:sz w:val="22"/>
          <w:szCs w:val="22"/>
        </w:rPr>
        <w:t xml:space="preserve"> Zaměstnance,</w:t>
      </w:r>
      <w:r w:rsidR="00125BA5" w:rsidRPr="00007FF1">
        <w:rPr>
          <w:rFonts w:ascii="Aptos" w:hAnsi="Aptos"/>
          <w:bCs/>
          <w:sz w:val="22"/>
          <w:szCs w:val="22"/>
        </w:rPr>
        <w:t xml:space="preserve"> </w:t>
      </w:r>
      <w:r w:rsidR="005B5642">
        <w:rPr>
          <w:rFonts w:ascii="Aptos" w:hAnsi="Aptos"/>
          <w:bCs/>
          <w:sz w:val="22"/>
          <w:szCs w:val="22"/>
        </w:rPr>
        <w:t>je</w:t>
      </w:r>
      <w:r w:rsidR="005B5642" w:rsidRPr="00007FF1">
        <w:rPr>
          <w:rFonts w:ascii="Aptos" w:hAnsi="Aptos"/>
          <w:bCs/>
          <w:sz w:val="22"/>
          <w:szCs w:val="22"/>
        </w:rPr>
        <w:t xml:space="preserve"> </w:t>
      </w:r>
      <w:r w:rsidR="00125BA5" w:rsidRPr="00007FF1">
        <w:rPr>
          <w:rFonts w:ascii="Aptos" w:hAnsi="Aptos"/>
          <w:bCs/>
          <w:sz w:val="22"/>
          <w:szCs w:val="22"/>
        </w:rPr>
        <w:t xml:space="preserve">použita </w:t>
      </w:r>
      <w:r w:rsidRPr="00007FF1">
        <w:rPr>
          <w:rFonts w:ascii="Aptos" w:hAnsi="Aptos"/>
          <w:bCs/>
          <w:sz w:val="22"/>
          <w:szCs w:val="22"/>
        </w:rPr>
        <w:t xml:space="preserve">odchylka od nominální hodnoty </w:t>
      </w:r>
      <w:r w:rsidR="00142F86">
        <w:rPr>
          <w:rFonts w:ascii="Aptos" w:hAnsi="Aptos"/>
          <w:bCs/>
          <w:sz w:val="22"/>
          <w:szCs w:val="22"/>
        </w:rPr>
        <w:t xml:space="preserve">jednoho </w:t>
      </w:r>
      <w:r w:rsidRPr="00007FF1">
        <w:rPr>
          <w:rFonts w:ascii="Aptos" w:hAnsi="Aptos"/>
          <w:bCs/>
          <w:sz w:val="22"/>
          <w:szCs w:val="22"/>
        </w:rPr>
        <w:t xml:space="preserve">kreditu, který bude na základě požadavku </w:t>
      </w:r>
      <w:r w:rsidR="007E1CC9" w:rsidRPr="00007FF1">
        <w:rPr>
          <w:rFonts w:ascii="Aptos" w:hAnsi="Aptos"/>
          <w:bCs/>
          <w:sz w:val="22"/>
          <w:szCs w:val="22"/>
        </w:rPr>
        <w:t xml:space="preserve">Objednatele </w:t>
      </w:r>
      <w:r w:rsidRPr="00007FF1">
        <w:rPr>
          <w:rFonts w:ascii="Aptos" w:hAnsi="Aptos"/>
          <w:bCs/>
          <w:sz w:val="22"/>
          <w:szCs w:val="22"/>
        </w:rPr>
        <w:t xml:space="preserve">nahráván na </w:t>
      </w:r>
      <w:r w:rsidR="001E55B3" w:rsidRPr="00007FF1">
        <w:rPr>
          <w:rFonts w:ascii="Aptos" w:hAnsi="Aptos"/>
          <w:bCs/>
          <w:sz w:val="22"/>
          <w:szCs w:val="22"/>
        </w:rPr>
        <w:t>K</w:t>
      </w:r>
      <w:r w:rsidRPr="00007FF1">
        <w:rPr>
          <w:rFonts w:ascii="Aptos" w:hAnsi="Aptos"/>
          <w:bCs/>
          <w:sz w:val="22"/>
          <w:szCs w:val="22"/>
        </w:rPr>
        <w:t xml:space="preserve">artu pro účely jejího uplatnění jakožto </w:t>
      </w:r>
      <w:r w:rsidR="00F839F9" w:rsidRPr="00007FF1">
        <w:rPr>
          <w:rFonts w:ascii="Aptos" w:hAnsi="Aptos"/>
          <w:bCs/>
          <w:sz w:val="22"/>
          <w:szCs w:val="22"/>
        </w:rPr>
        <w:t>K</w:t>
      </w:r>
      <w:r w:rsidRPr="00007FF1">
        <w:rPr>
          <w:rFonts w:ascii="Aptos" w:hAnsi="Aptos"/>
          <w:bCs/>
          <w:sz w:val="22"/>
          <w:szCs w:val="22"/>
        </w:rPr>
        <w:t xml:space="preserve">arty, dále jen „Odchylka“. Odchylka je shodná </w:t>
      </w:r>
      <w:r w:rsidRPr="00007FF1">
        <w:rPr>
          <w:rFonts w:ascii="Aptos" w:hAnsi="Aptos" w:cs="Calibri"/>
          <w:bCs/>
          <w:sz w:val="22"/>
          <w:szCs w:val="22"/>
        </w:rPr>
        <w:t xml:space="preserve">pro </w:t>
      </w:r>
      <w:r w:rsidR="00734E0D">
        <w:rPr>
          <w:rFonts w:ascii="Aptos" w:hAnsi="Aptos" w:cs="Calibri"/>
          <w:bCs/>
          <w:sz w:val="22"/>
          <w:szCs w:val="22"/>
        </w:rPr>
        <w:t xml:space="preserve">každý počet </w:t>
      </w:r>
      <w:r w:rsidRPr="00007FF1">
        <w:rPr>
          <w:rFonts w:ascii="Aptos" w:hAnsi="Aptos" w:cs="Calibri"/>
          <w:bCs/>
          <w:sz w:val="22"/>
          <w:szCs w:val="22"/>
        </w:rPr>
        <w:t>nahrávaného kreditu.</w:t>
      </w:r>
      <w:r w:rsidR="00314BF3" w:rsidRPr="00007FF1">
        <w:rPr>
          <w:rFonts w:ascii="Aptos" w:hAnsi="Aptos" w:cs="Calibri"/>
          <w:bCs/>
          <w:sz w:val="22"/>
          <w:szCs w:val="22"/>
        </w:rPr>
        <w:t xml:space="preserve"> </w:t>
      </w:r>
      <w:r w:rsidR="002A4D2A" w:rsidRPr="00007FF1">
        <w:rPr>
          <w:rFonts w:ascii="Aptos" w:eastAsia="Aptos" w:hAnsi="Aptos"/>
          <w:bCs/>
          <w:sz w:val="22"/>
          <w:szCs w:val="22"/>
        </w:rPr>
        <w:t xml:space="preserve">Výše Odchylky </w:t>
      </w:r>
      <w:r w:rsidR="001E55B3" w:rsidRPr="00007FF1">
        <w:rPr>
          <w:rFonts w:ascii="Aptos" w:eastAsia="Aptos" w:hAnsi="Aptos"/>
          <w:bCs/>
          <w:sz w:val="22"/>
          <w:szCs w:val="22"/>
        </w:rPr>
        <w:t xml:space="preserve">je </w:t>
      </w:r>
      <w:r w:rsidR="002A4D2A" w:rsidRPr="00007FF1">
        <w:rPr>
          <w:rFonts w:ascii="Aptos" w:eastAsia="Aptos" w:hAnsi="Aptos"/>
          <w:bCs/>
          <w:sz w:val="22"/>
          <w:szCs w:val="22"/>
        </w:rPr>
        <w:t>tak</w:t>
      </w:r>
      <w:r w:rsidR="00AB58EE" w:rsidRPr="00007FF1">
        <w:rPr>
          <w:rFonts w:ascii="Aptos" w:eastAsia="Aptos" w:hAnsi="Aptos"/>
          <w:bCs/>
          <w:sz w:val="22"/>
          <w:szCs w:val="22"/>
        </w:rPr>
        <w:t xml:space="preserve"> koeficientem, který </w:t>
      </w:r>
      <w:r w:rsidR="00193F37" w:rsidRPr="00007FF1">
        <w:rPr>
          <w:rFonts w:ascii="Aptos" w:hAnsi="Aptos" w:cs="Arial"/>
          <w:bCs/>
          <w:sz w:val="22"/>
          <w:szCs w:val="22"/>
        </w:rPr>
        <w:t xml:space="preserve">po vynásobení s jednotkou </w:t>
      </w:r>
      <w:r w:rsidR="00011AA6" w:rsidRPr="00007FF1">
        <w:rPr>
          <w:rFonts w:ascii="Aptos" w:hAnsi="Aptos" w:cs="Arial"/>
          <w:bCs/>
          <w:sz w:val="22"/>
          <w:szCs w:val="22"/>
        </w:rPr>
        <w:t xml:space="preserve">uživatelem Karty použitého </w:t>
      </w:r>
      <w:r w:rsidR="00193F37" w:rsidRPr="00007FF1">
        <w:rPr>
          <w:rFonts w:ascii="Aptos" w:hAnsi="Aptos" w:cs="Arial"/>
          <w:bCs/>
          <w:sz w:val="22"/>
          <w:szCs w:val="22"/>
        </w:rPr>
        <w:t>kreditu</w:t>
      </w:r>
      <w:r w:rsidR="00011AA6" w:rsidRPr="00007FF1">
        <w:rPr>
          <w:rFonts w:ascii="Aptos" w:hAnsi="Aptos" w:cs="Arial"/>
          <w:bCs/>
          <w:sz w:val="22"/>
          <w:szCs w:val="22"/>
        </w:rPr>
        <w:t xml:space="preserve"> na Osobním účtu </w:t>
      </w:r>
      <w:r w:rsidR="001536FF" w:rsidRPr="00007FF1">
        <w:rPr>
          <w:rFonts w:ascii="Aptos" w:hAnsi="Aptos" w:cs="Arial"/>
          <w:bCs/>
          <w:sz w:val="22"/>
          <w:szCs w:val="22"/>
        </w:rPr>
        <w:t>bude tvořit cenu fakturovanou Objednateli.</w:t>
      </w:r>
      <w:r w:rsidR="00193F37" w:rsidRPr="00007FF1">
        <w:rPr>
          <w:rFonts w:ascii="Aptos" w:hAnsi="Aptos" w:cs="Arial"/>
          <w:bCs/>
          <w:sz w:val="22"/>
          <w:szCs w:val="22"/>
        </w:rPr>
        <w:t xml:space="preserve"> </w:t>
      </w:r>
    </w:p>
    <w:p w14:paraId="5CB27266" w14:textId="77777777" w:rsidR="00AB58EE" w:rsidRPr="00007FF1" w:rsidRDefault="00AB58EE" w:rsidP="009F0772">
      <w:pPr>
        <w:pStyle w:val="Bezmezer"/>
        <w:ind w:left="709"/>
        <w:jc w:val="both"/>
        <w:rPr>
          <w:rFonts w:ascii="Aptos" w:eastAsia="Aptos" w:hAnsi="Aptos"/>
          <w:sz w:val="22"/>
          <w:szCs w:val="22"/>
        </w:rPr>
      </w:pPr>
    </w:p>
    <w:p w14:paraId="782ABDBA" w14:textId="4BBD30C3" w:rsidR="002A4D2A" w:rsidRPr="00837A4A" w:rsidRDefault="001536FF" w:rsidP="00A8086D">
      <w:pPr>
        <w:pStyle w:val="Bezmezer"/>
        <w:ind w:left="426"/>
        <w:jc w:val="both"/>
        <w:rPr>
          <w:rFonts w:ascii="Aptos" w:eastAsia="Aptos" w:hAnsi="Aptos"/>
          <w:b/>
          <w:bCs/>
          <w:sz w:val="22"/>
          <w:szCs w:val="22"/>
        </w:rPr>
      </w:pPr>
      <w:r w:rsidRPr="00007FF1">
        <w:rPr>
          <w:rFonts w:ascii="Aptos" w:eastAsia="Aptos" w:hAnsi="Aptos"/>
          <w:b/>
          <w:bCs/>
          <w:sz w:val="22"/>
          <w:szCs w:val="22"/>
        </w:rPr>
        <w:lastRenderedPageBreak/>
        <w:t>D</w:t>
      </w:r>
      <w:r w:rsidR="002A4D2A" w:rsidRPr="00007FF1">
        <w:rPr>
          <w:rFonts w:ascii="Aptos" w:eastAsia="Aptos" w:hAnsi="Aptos"/>
          <w:b/>
          <w:bCs/>
          <w:sz w:val="22"/>
          <w:szCs w:val="22"/>
        </w:rPr>
        <w:t>le dohody Smluvních stran činí</w:t>
      </w:r>
      <w:r w:rsidRPr="00007FF1">
        <w:rPr>
          <w:rFonts w:ascii="Aptos" w:eastAsia="Aptos" w:hAnsi="Aptos"/>
          <w:b/>
          <w:bCs/>
          <w:sz w:val="22"/>
          <w:szCs w:val="22"/>
        </w:rPr>
        <w:t xml:space="preserve"> výše </w:t>
      </w:r>
      <w:r w:rsidR="00BE60B1" w:rsidRPr="00007FF1">
        <w:rPr>
          <w:rFonts w:ascii="Aptos" w:eastAsia="Aptos" w:hAnsi="Aptos"/>
          <w:b/>
          <w:bCs/>
          <w:sz w:val="22"/>
          <w:szCs w:val="22"/>
        </w:rPr>
        <w:t xml:space="preserve">(koeficient) </w:t>
      </w:r>
      <w:r w:rsidRPr="00007FF1">
        <w:rPr>
          <w:rFonts w:ascii="Aptos" w:eastAsia="Aptos" w:hAnsi="Aptos"/>
          <w:b/>
          <w:bCs/>
          <w:sz w:val="22"/>
          <w:szCs w:val="22"/>
        </w:rPr>
        <w:t>Odchylky</w:t>
      </w:r>
      <w:r w:rsidR="002A4D2A" w:rsidRPr="00007FF1">
        <w:rPr>
          <w:rFonts w:ascii="Aptos" w:eastAsia="Aptos" w:hAnsi="Aptos"/>
          <w:b/>
          <w:bCs/>
          <w:sz w:val="22"/>
          <w:szCs w:val="22"/>
        </w:rPr>
        <w:t>:</w:t>
      </w:r>
      <w:r w:rsidRPr="00007FF1">
        <w:rPr>
          <w:rFonts w:ascii="Aptos" w:eastAsia="Aptos" w:hAnsi="Aptos"/>
          <w:b/>
          <w:bCs/>
          <w:sz w:val="22"/>
          <w:szCs w:val="22"/>
        </w:rPr>
        <w:t xml:space="preserve"> </w:t>
      </w:r>
      <w:r w:rsidR="00621A9B" w:rsidRPr="00621A9B">
        <w:rPr>
          <w:rFonts w:ascii="Aptos" w:eastAsia="Aptos" w:hAnsi="Aptos"/>
          <w:b/>
          <w:bCs/>
          <w:sz w:val="22"/>
          <w:szCs w:val="22"/>
          <w:highlight w:val="yellow"/>
        </w:rPr>
        <w:t>xxxxxxxxx</w:t>
      </w:r>
      <w:r w:rsidR="00621A9B">
        <w:rPr>
          <w:rFonts w:ascii="Aptos" w:eastAsia="Aptos" w:hAnsi="Aptos"/>
          <w:b/>
          <w:bCs/>
          <w:sz w:val="22"/>
          <w:szCs w:val="22"/>
        </w:rPr>
        <w:t xml:space="preserve"> </w:t>
      </w:r>
      <w:r w:rsidR="00621A9B" w:rsidRPr="00621A9B">
        <w:rPr>
          <w:rFonts w:ascii="Aptos" w:eastAsia="Aptos" w:hAnsi="Aptos"/>
          <w:sz w:val="22"/>
          <w:szCs w:val="22"/>
        </w:rPr>
        <w:t>(doplní poskytovatel)</w:t>
      </w:r>
    </w:p>
    <w:p w14:paraId="2DDF928D" w14:textId="77777777" w:rsidR="002A4D2A" w:rsidRDefault="002A4D2A" w:rsidP="009F0772">
      <w:pPr>
        <w:pStyle w:val="Bezmezer"/>
        <w:ind w:left="709"/>
        <w:jc w:val="both"/>
        <w:rPr>
          <w:rFonts w:ascii="Aptos" w:eastAsia="Aptos" w:hAnsi="Aptos"/>
          <w:sz w:val="22"/>
          <w:szCs w:val="22"/>
        </w:rPr>
      </w:pPr>
    </w:p>
    <w:p w14:paraId="6FE2DF3F" w14:textId="64DA8549" w:rsidR="00F917C2" w:rsidRPr="005863AC" w:rsidRDefault="00F917C2" w:rsidP="00130018">
      <w:pPr>
        <w:pStyle w:val="Bezmezer"/>
        <w:numPr>
          <w:ilvl w:val="0"/>
          <w:numId w:val="24"/>
        </w:numPr>
        <w:jc w:val="both"/>
        <w:rPr>
          <w:rFonts w:ascii="Aptos" w:eastAsia="Aptos" w:hAnsi="Aptos"/>
          <w:sz w:val="22"/>
          <w:szCs w:val="22"/>
        </w:rPr>
      </w:pPr>
      <w:r w:rsidRPr="005863AC">
        <w:rPr>
          <w:rFonts w:ascii="Aptos" w:eastAsia="Aptos" w:hAnsi="Aptos"/>
          <w:sz w:val="22"/>
          <w:szCs w:val="22"/>
        </w:rPr>
        <w:t>Cena stanovená za</w:t>
      </w:r>
      <w:r w:rsidR="00BE60B1" w:rsidRPr="005863AC">
        <w:rPr>
          <w:rFonts w:ascii="Aptos" w:eastAsia="Aptos" w:hAnsi="Aptos"/>
          <w:sz w:val="22"/>
          <w:szCs w:val="22"/>
        </w:rPr>
        <w:t xml:space="preserve"> poskytování veškerých dodávek a služeb dle této smlouvy</w:t>
      </w:r>
      <w:r w:rsidR="00EF0DC8">
        <w:rPr>
          <w:rFonts w:ascii="Aptos" w:eastAsia="Aptos" w:hAnsi="Aptos"/>
          <w:sz w:val="22"/>
          <w:szCs w:val="22"/>
        </w:rPr>
        <w:t xml:space="preserve"> je </w:t>
      </w:r>
      <w:r w:rsidR="00323E76">
        <w:rPr>
          <w:rFonts w:ascii="Aptos" w:eastAsia="Aptos" w:hAnsi="Aptos"/>
          <w:sz w:val="22"/>
          <w:szCs w:val="22"/>
        </w:rPr>
        <w:t>zahrnuta v ceně dle odst. 1 tohoto článku Smlouvy</w:t>
      </w:r>
      <w:r w:rsidR="00BE60B1" w:rsidRPr="005863AC">
        <w:rPr>
          <w:rFonts w:ascii="Aptos" w:eastAsia="Aptos" w:hAnsi="Aptos"/>
          <w:sz w:val="22"/>
          <w:szCs w:val="22"/>
        </w:rPr>
        <w:t>, tj. cena za</w:t>
      </w:r>
      <w:r w:rsidRPr="005863AC">
        <w:rPr>
          <w:rFonts w:ascii="Aptos" w:eastAsia="Aptos" w:hAnsi="Aptos"/>
          <w:sz w:val="22"/>
          <w:szCs w:val="22"/>
        </w:rPr>
        <w:t xml:space="preserve"> jeden </w:t>
      </w:r>
      <w:r w:rsidR="005D2DD8" w:rsidRPr="005863AC">
        <w:rPr>
          <w:rFonts w:ascii="Aptos" w:eastAsia="Aptos" w:hAnsi="Aptos"/>
          <w:sz w:val="22"/>
          <w:szCs w:val="22"/>
        </w:rPr>
        <w:t>kredit</w:t>
      </w:r>
      <w:r w:rsidR="00323E76">
        <w:rPr>
          <w:rFonts w:ascii="Aptos" w:eastAsia="Aptos" w:hAnsi="Aptos"/>
          <w:sz w:val="22"/>
          <w:szCs w:val="22"/>
        </w:rPr>
        <w:t>,</w:t>
      </w:r>
      <w:r w:rsidRPr="005863AC">
        <w:rPr>
          <w:rFonts w:ascii="Aptos" w:eastAsia="Aptos" w:hAnsi="Aptos"/>
          <w:sz w:val="22"/>
          <w:szCs w:val="22"/>
        </w:rPr>
        <w:t xml:space="preserve"> je cenou</w:t>
      </w:r>
      <w:r w:rsidR="00BE60B1" w:rsidRPr="005863AC">
        <w:rPr>
          <w:rFonts w:ascii="Aptos" w:eastAsia="Aptos" w:hAnsi="Aptos"/>
          <w:sz w:val="22"/>
          <w:szCs w:val="22"/>
        </w:rPr>
        <w:t xml:space="preserve"> </w:t>
      </w:r>
      <w:r w:rsidRPr="005863AC">
        <w:rPr>
          <w:rFonts w:ascii="Aptos" w:eastAsia="Aptos" w:hAnsi="Aptos"/>
          <w:sz w:val="22"/>
          <w:szCs w:val="22"/>
        </w:rPr>
        <w:t>konečnou, nejvýše přípustnou a jsou v ní zahrnuty všechny náklady, poplatky, přirážky, slevy</w:t>
      </w:r>
      <w:r w:rsidR="00BE60B1" w:rsidRPr="005863AC">
        <w:rPr>
          <w:rFonts w:ascii="Aptos" w:eastAsia="Aptos" w:hAnsi="Aptos"/>
          <w:sz w:val="22"/>
          <w:szCs w:val="22"/>
        </w:rPr>
        <w:t xml:space="preserve"> </w:t>
      </w:r>
      <w:r w:rsidRPr="005863AC">
        <w:rPr>
          <w:rFonts w:ascii="Aptos" w:eastAsia="Aptos" w:hAnsi="Aptos"/>
          <w:sz w:val="22"/>
          <w:szCs w:val="22"/>
        </w:rPr>
        <w:t>a další finanční plnění, které vyplývají ze zadávací dokumentace Veřejné zakázky a z této Smlouvy</w:t>
      </w:r>
      <w:r w:rsidR="005863AC" w:rsidRPr="005863AC">
        <w:rPr>
          <w:rFonts w:ascii="Aptos" w:eastAsia="Aptos" w:hAnsi="Aptos"/>
          <w:sz w:val="22"/>
          <w:szCs w:val="22"/>
        </w:rPr>
        <w:t xml:space="preserve"> </w:t>
      </w:r>
      <w:r w:rsidRPr="005863AC">
        <w:rPr>
          <w:rFonts w:ascii="Aptos" w:eastAsia="Aptos" w:hAnsi="Aptos"/>
          <w:sz w:val="22"/>
          <w:szCs w:val="22"/>
        </w:rPr>
        <w:t xml:space="preserve">(zejména vytvoření a dodávka Karet pro všechny zaměstnance Objednatele, nahrání </w:t>
      </w:r>
      <w:r w:rsidR="005D2DD8" w:rsidRPr="005863AC">
        <w:rPr>
          <w:rFonts w:ascii="Aptos" w:eastAsia="Aptos" w:hAnsi="Aptos"/>
          <w:sz w:val="22"/>
          <w:szCs w:val="22"/>
        </w:rPr>
        <w:t>kredit</w:t>
      </w:r>
      <w:r w:rsidRPr="005863AC">
        <w:rPr>
          <w:rFonts w:ascii="Aptos" w:eastAsia="Aptos" w:hAnsi="Aptos"/>
          <w:sz w:val="22"/>
          <w:szCs w:val="22"/>
        </w:rPr>
        <w:t>ů na</w:t>
      </w:r>
      <w:r w:rsidR="005863AC" w:rsidRPr="005863AC">
        <w:rPr>
          <w:rFonts w:ascii="Aptos" w:eastAsia="Aptos" w:hAnsi="Aptos"/>
          <w:sz w:val="22"/>
          <w:szCs w:val="22"/>
        </w:rPr>
        <w:t xml:space="preserve"> </w:t>
      </w:r>
      <w:r w:rsidRPr="005863AC">
        <w:rPr>
          <w:rFonts w:ascii="Aptos" w:eastAsia="Aptos" w:hAnsi="Aptos"/>
          <w:sz w:val="22"/>
          <w:szCs w:val="22"/>
        </w:rPr>
        <w:t>příslušné účty a Karty zaměstnanců Objednatele, poskytování a vedení</w:t>
      </w:r>
      <w:r w:rsidR="005863AC" w:rsidRPr="005863AC">
        <w:rPr>
          <w:rFonts w:ascii="Aptos" w:eastAsia="Aptos" w:hAnsi="Aptos"/>
          <w:sz w:val="22"/>
          <w:szCs w:val="22"/>
        </w:rPr>
        <w:t xml:space="preserve"> </w:t>
      </w:r>
      <w:r w:rsidRPr="005863AC">
        <w:rPr>
          <w:rFonts w:ascii="Aptos" w:eastAsia="Aptos" w:hAnsi="Aptos"/>
          <w:sz w:val="22"/>
          <w:szCs w:val="22"/>
        </w:rPr>
        <w:t>Systému správy a atd.).</w:t>
      </w:r>
    </w:p>
    <w:p w14:paraId="56252555" w14:textId="4512310F" w:rsidR="00F917C2" w:rsidRPr="0029659B" w:rsidRDefault="00F917C2" w:rsidP="00B70B24">
      <w:pPr>
        <w:pStyle w:val="Bezmezer"/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29659B">
        <w:rPr>
          <w:rFonts w:ascii="Aptos" w:eastAsia="Aptos" w:hAnsi="Aptos"/>
          <w:sz w:val="22"/>
          <w:szCs w:val="22"/>
        </w:rPr>
        <w:t>Poskytnuté Služby budou hrazeny měsíčně na základě faktur – daňových dokladů vystavených</w:t>
      </w:r>
      <w:r w:rsidR="0029659B" w:rsidRPr="0029659B">
        <w:rPr>
          <w:rFonts w:ascii="Aptos" w:eastAsia="Aptos" w:hAnsi="Aptos"/>
          <w:sz w:val="22"/>
          <w:szCs w:val="22"/>
        </w:rPr>
        <w:t xml:space="preserve"> </w:t>
      </w:r>
      <w:r w:rsidRPr="0029659B">
        <w:rPr>
          <w:rFonts w:ascii="Aptos" w:eastAsia="Aptos" w:hAnsi="Aptos"/>
          <w:sz w:val="22"/>
          <w:szCs w:val="22"/>
        </w:rPr>
        <w:t>Poskytovatelem. Daňový doklad musí být doručen Objednateli do patnáctého dne měsíce</w:t>
      </w:r>
      <w:r w:rsidR="0029659B" w:rsidRPr="0029659B">
        <w:rPr>
          <w:rFonts w:ascii="Aptos" w:eastAsia="Aptos" w:hAnsi="Aptos"/>
          <w:sz w:val="22"/>
          <w:szCs w:val="22"/>
        </w:rPr>
        <w:t xml:space="preserve"> </w:t>
      </w:r>
      <w:r w:rsidRPr="0029659B">
        <w:rPr>
          <w:rFonts w:ascii="Aptos" w:eastAsia="Aptos" w:hAnsi="Aptos"/>
          <w:sz w:val="22"/>
          <w:szCs w:val="22"/>
        </w:rPr>
        <w:t>následujícího po měsíci, ve kterém byly služby poskytnuty.</w:t>
      </w:r>
    </w:p>
    <w:p w14:paraId="6A16041E" w14:textId="340761EC" w:rsidR="00F917C2" w:rsidRPr="0029659B" w:rsidRDefault="00F917C2" w:rsidP="0029659B">
      <w:pPr>
        <w:pStyle w:val="Bezmezer"/>
        <w:numPr>
          <w:ilvl w:val="0"/>
          <w:numId w:val="24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Platebním dokladem je faktura. Faktura musí obsahovat:</w:t>
      </w:r>
    </w:p>
    <w:p w14:paraId="6891840A" w14:textId="77777777" w:rsidR="00E4593C" w:rsidRPr="00E4593C" w:rsidRDefault="00F917C2" w:rsidP="00E4593C">
      <w:pPr>
        <w:pStyle w:val="Bezmezer"/>
        <w:numPr>
          <w:ilvl w:val="0"/>
          <w:numId w:val="25"/>
        </w:numPr>
        <w:jc w:val="both"/>
        <w:rPr>
          <w:rFonts w:ascii="Aptos" w:hAnsi="Aptos"/>
          <w:sz w:val="22"/>
          <w:szCs w:val="22"/>
        </w:rPr>
      </w:pPr>
      <w:r w:rsidRPr="0029659B">
        <w:rPr>
          <w:rFonts w:ascii="Aptos" w:eastAsia="Aptos" w:hAnsi="Aptos"/>
          <w:sz w:val="22"/>
          <w:szCs w:val="22"/>
        </w:rPr>
        <w:t>veškeré náležitosti daňového – účetního dokladu podle obecně závazných právních předpisů,</w:t>
      </w:r>
      <w:r w:rsidR="0029659B" w:rsidRPr="0029659B">
        <w:rPr>
          <w:rFonts w:ascii="Aptos" w:eastAsia="Aptos" w:hAnsi="Aptos"/>
          <w:sz w:val="22"/>
          <w:szCs w:val="22"/>
        </w:rPr>
        <w:t xml:space="preserve"> </w:t>
      </w:r>
      <w:r w:rsidRPr="0029659B">
        <w:rPr>
          <w:rFonts w:ascii="Aptos" w:eastAsia="Aptos" w:hAnsi="Aptos"/>
          <w:sz w:val="22"/>
          <w:szCs w:val="22"/>
        </w:rPr>
        <w:t>zejména § 29 zákona č. 235/2004 Sb., o dani z přidané hodnoty, ve znění pozdějších předpisů,</w:t>
      </w:r>
      <w:r w:rsidR="0029659B" w:rsidRPr="0029659B">
        <w:rPr>
          <w:rFonts w:ascii="Aptos" w:eastAsia="Aptos" w:hAnsi="Aptos"/>
          <w:sz w:val="22"/>
          <w:szCs w:val="22"/>
        </w:rPr>
        <w:t xml:space="preserve"> </w:t>
      </w:r>
      <w:r w:rsidRPr="0029659B">
        <w:rPr>
          <w:rFonts w:ascii="Aptos" w:eastAsia="Aptos" w:hAnsi="Aptos"/>
          <w:sz w:val="22"/>
          <w:szCs w:val="22"/>
        </w:rPr>
        <w:t>a zákona č. 563/1991 Sb., o účetnictví, ve znění pozdějších předpisů a</w:t>
      </w:r>
    </w:p>
    <w:p w14:paraId="4A544903" w14:textId="637C0779" w:rsidR="00E4593C" w:rsidRPr="00E4593C" w:rsidRDefault="00E4593C" w:rsidP="00E4593C">
      <w:pPr>
        <w:pStyle w:val="Bezmezer"/>
        <w:numPr>
          <w:ilvl w:val="0"/>
          <w:numId w:val="25"/>
        </w:numPr>
        <w:jc w:val="both"/>
        <w:rPr>
          <w:rFonts w:ascii="Aptos" w:hAnsi="Aptos"/>
          <w:sz w:val="22"/>
          <w:szCs w:val="22"/>
        </w:rPr>
      </w:pPr>
      <w:r w:rsidRPr="00E4593C">
        <w:rPr>
          <w:rFonts w:ascii="Aptos" w:eastAsia="Aptos" w:hAnsi="Aptos"/>
          <w:sz w:val="22"/>
          <w:szCs w:val="22"/>
        </w:rPr>
        <w:t>přehled čerpání včetně uvedení jména a příjmení zaměstnance, osobního čísla</w:t>
      </w:r>
      <w:r w:rsidR="00DB6B94">
        <w:rPr>
          <w:rFonts w:ascii="Aptos" w:eastAsia="Aptos" w:hAnsi="Aptos"/>
          <w:sz w:val="22"/>
          <w:szCs w:val="22"/>
        </w:rPr>
        <w:t xml:space="preserve"> a</w:t>
      </w:r>
      <w:r w:rsidRPr="00E4593C">
        <w:rPr>
          <w:rFonts w:ascii="Aptos" w:eastAsia="Aptos" w:hAnsi="Aptos"/>
          <w:sz w:val="22"/>
          <w:szCs w:val="22"/>
        </w:rPr>
        <w:t xml:space="preserve"> vyčerpan</w:t>
      </w:r>
      <w:r w:rsidR="00EA56B1">
        <w:rPr>
          <w:rFonts w:ascii="Aptos" w:eastAsia="Aptos" w:hAnsi="Aptos"/>
          <w:sz w:val="22"/>
          <w:szCs w:val="22"/>
        </w:rPr>
        <w:t>ých kreditů</w:t>
      </w:r>
      <w:r w:rsidR="00FB4393">
        <w:rPr>
          <w:rFonts w:ascii="Aptos" w:eastAsia="Aptos" w:hAnsi="Aptos"/>
          <w:sz w:val="22"/>
          <w:szCs w:val="22"/>
        </w:rPr>
        <w:t xml:space="preserve"> a smluvního partnera (</w:t>
      </w:r>
      <w:r w:rsidR="0078307B">
        <w:rPr>
          <w:rFonts w:ascii="Aptos" w:eastAsia="Aptos" w:hAnsi="Aptos"/>
          <w:sz w:val="22"/>
          <w:szCs w:val="22"/>
        </w:rPr>
        <w:t xml:space="preserve">konečného </w:t>
      </w:r>
      <w:r w:rsidR="00FB4393">
        <w:rPr>
          <w:rFonts w:ascii="Aptos" w:eastAsia="Aptos" w:hAnsi="Aptos"/>
          <w:sz w:val="22"/>
          <w:szCs w:val="22"/>
        </w:rPr>
        <w:t>poskytovatele</w:t>
      </w:r>
      <w:r w:rsidR="0078307B">
        <w:rPr>
          <w:rFonts w:ascii="Aptos" w:eastAsia="Aptos" w:hAnsi="Aptos"/>
          <w:sz w:val="22"/>
          <w:szCs w:val="22"/>
        </w:rPr>
        <w:t xml:space="preserve"> služby nebo zboží)</w:t>
      </w:r>
      <w:r w:rsidRPr="00E4593C">
        <w:rPr>
          <w:rFonts w:ascii="Aptos" w:eastAsia="Aptos" w:hAnsi="Aptos"/>
          <w:sz w:val="22"/>
          <w:szCs w:val="22"/>
        </w:rPr>
        <w:t xml:space="preserve">.  </w:t>
      </w:r>
    </w:p>
    <w:p w14:paraId="097974F5" w14:textId="0BA40154" w:rsidR="00F917C2" w:rsidRPr="00F1386C" w:rsidRDefault="00F917C2" w:rsidP="00765B11">
      <w:pPr>
        <w:pStyle w:val="Bezmezer"/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F1386C">
        <w:rPr>
          <w:rFonts w:ascii="Aptos" w:eastAsia="Aptos" w:hAnsi="Aptos"/>
          <w:sz w:val="22"/>
          <w:szCs w:val="22"/>
        </w:rPr>
        <w:t>V případě, že daňový doklad nebude obsahovat příslušné náležitosti, je Objednatel oprávněn ho</w:t>
      </w:r>
      <w:r w:rsidR="00F1386C" w:rsidRPr="00F1386C">
        <w:rPr>
          <w:rFonts w:ascii="Aptos" w:eastAsia="Aptos" w:hAnsi="Aptos"/>
          <w:sz w:val="22"/>
          <w:szCs w:val="22"/>
        </w:rPr>
        <w:t xml:space="preserve"> </w:t>
      </w:r>
      <w:r w:rsidRPr="00F1386C">
        <w:rPr>
          <w:rFonts w:ascii="Aptos" w:eastAsia="Aptos" w:hAnsi="Aptos"/>
          <w:sz w:val="22"/>
          <w:szCs w:val="22"/>
        </w:rPr>
        <w:t>vrátit ho. V takovém případě se přeruší plynutí lhůty splatnosti a nová lhůta splatnosti (v celé délce)</w:t>
      </w:r>
      <w:r w:rsidR="00F1386C" w:rsidRPr="00F1386C">
        <w:rPr>
          <w:rFonts w:ascii="Aptos" w:eastAsia="Aptos" w:hAnsi="Aptos"/>
          <w:sz w:val="22"/>
          <w:szCs w:val="22"/>
        </w:rPr>
        <w:t xml:space="preserve"> </w:t>
      </w:r>
      <w:r w:rsidRPr="00F1386C">
        <w:rPr>
          <w:rFonts w:ascii="Aptos" w:eastAsia="Aptos" w:hAnsi="Aptos"/>
          <w:sz w:val="22"/>
          <w:szCs w:val="22"/>
        </w:rPr>
        <w:t>začne plynout dnem doručení nového daňového dokladu Objednateli.</w:t>
      </w:r>
    </w:p>
    <w:p w14:paraId="4A9716FC" w14:textId="77777777" w:rsidR="00ED54AA" w:rsidRDefault="00F917C2" w:rsidP="001A0FB1">
      <w:pPr>
        <w:pStyle w:val="Bezmezer"/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 xml:space="preserve">Splatnost faktury je do </w:t>
      </w:r>
      <w:r w:rsidR="00ED54AA" w:rsidRPr="00594C6A">
        <w:rPr>
          <w:rFonts w:ascii="Aptos" w:eastAsia="Aptos" w:hAnsi="Aptos"/>
          <w:sz w:val="22"/>
          <w:szCs w:val="22"/>
        </w:rPr>
        <w:t>30</w:t>
      </w:r>
      <w:r w:rsidRPr="00594C6A">
        <w:rPr>
          <w:rFonts w:ascii="Aptos" w:eastAsia="Aptos" w:hAnsi="Aptos"/>
          <w:sz w:val="22"/>
          <w:szCs w:val="22"/>
        </w:rPr>
        <w:t xml:space="preserve"> kalendářních</w:t>
      </w:r>
      <w:r w:rsidRPr="001A0FB1">
        <w:rPr>
          <w:rFonts w:ascii="Aptos" w:eastAsia="Aptos" w:hAnsi="Aptos"/>
          <w:b/>
          <w:bCs/>
          <w:sz w:val="22"/>
          <w:szCs w:val="22"/>
        </w:rPr>
        <w:t xml:space="preserve"> </w:t>
      </w:r>
      <w:r w:rsidRPr="001A0FB1">
        <w:rPr>
          <w:rFonts w:ascii="Aptos" w:eastAsia="Aptos" w:hAnsi="Aptos"/>
          <w:sz w:val="22"/>
          <w:szCs w:val="22"/>
        </w:rPr>
        <w:t>dní ode dne jejího doručení Objednateli.</w:t>
      </w:r>
    </w:p>
    <w:p w14:paraId="068BCCA1" w14:textId="38ADBAF6" w:rsidR="00F917C2" w:rsidRPr="00ED54AA" w:rsidRDefault="00F917C2" w:rsidP="000B78E7">
      <w:pPr>
        <w:pStyle w:val="Bezmezer"/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ED54AA">
        <w:rPr>
          <w:rFonts w:ascii="Aptos" w:eastAsia="Aptos" w:hAnsi="Aptos"/>
          <w:sz w:val="22"/>
          <w:szCs w:val="22"/>
        </w:rPr>
        <w:t>Úhrada poskytnutých služeb proběhne v české měně. Rovněž veškeré cenové údaje musí být</w:t>
      </w:r>
      <w:r w:rsidR="00ED54AA" w:rsidRPr="00ED54AA">
        <w:rPr>
          <w:rFonts w:ascii="Aptos" w:eastAsia="Aptos" w:hAnsi="Aptos"/>
          <w:sz w:val="22"/>
          <w:szCs w:val="22"/>
        </w:rPr>
        <w:t xml:space="preserve"> </w:t>
      </w:r>
      <w:r w:rsidRPr="00ED54AA">
        <w:rPr>
          <w:rFonts w:ascii="Aptos" w:eastAsia="Aptos" w:hAnsi="Aptos"/>
          <w:sz w:val="22"/>
          <w:szCs w:val="22"/>
        </w:rPr>
        <w:t>uváděny v české měně.</w:t>
      </w:r>
    </w:p>
    <w:p w14:paraId="697BEB72" w14:textId="558C2205" w:rsidR="002224B8" w:rsidRPr="002224B8" w:rsidRDefault="003616AF" w:rsidP="007A2993">
      <w:pPr>
        <w:pStyle w:val="Bezmezer"/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2224B8">
        <w:rPr>
          <w:rFonts w:ascii="Aptos" w:eastAsia="Aptos" w:hAnsi="Aptos"/>
          <w:sz w:val="22"/>
          <w:szCs w:val="22"/>
        </w:rPr>
        <w:t>Faktura bude uhrazena na účet Poskytovatele</w:t>
      </w:r>
      <w:r w:rsidR="002224B8" w:rsidRPr="002224B8">
        <w:rPr>
          <w:rFonts w:ascii="Aptos" w:eastAsia="Aptos" w:hAnsi="Aptos"/>
          <w:sz w:val="22"/>
          <w:szCs w:val="22"/>
        </w:rPr>
        <w:t xml:space="preserve"> uvedený v</w:t>
      </w:r>
      <w:r w:rsidR="00F839F9">
        <w:rPr>
          <w:rFonts w:ascii="Aptos" w:eastAsia="Aptos" w:hAnsi="Aptos"/>
          <w:sz w:val="22"/>
          <w:szCs w:val="22"/>
        </w:rPr>
        <w:t>e faktuře</w:t>
      </w:r>
      <w:r w:rsidR="002224B8" w:rsidRPr="002224B8">
        <w:rPr>
          <w:rFonts w:ascii="Aptos" w:eastAsia="Aptos" w:hAnsi="Aptos"/>
          <w:sz w:val="22"/>
          <w:szCs w:val="22"/>
        </w:rPr>
        <w:t xml:space="preserve"> této Smlouvy, přičemž se jedná o účet,</w:t>
      </w:r>
      <w:r w:rsidRPr="002224B8">
        <w:rPr>
          <w:rFonts w:ascii="Aptos" w:eastAsia="Aptos" w:hAnsi="Aptos"/>
          <w:sz w:val="22"/>
          <w:szCs w:val="22"/>
        </w:rPr>
        <w:t xml:space="preserve"> který je správcem daně zveřejněn v Registru plátců</w:t>
      </w:r>
      <w:r w:rsidR="00ED54AA" w:rsidRPr="002224B8">
        <w:rPr>
          <w:rFonts w:ascii="Aptos" w:eastAsia="Aptos" w:hAnsi="Aptos"/>
          <w:sz w:val="22"/>
          <w:szCs w:val="22"/>
        </w:rPr>
        <w:t xml:space="preserve"> </w:t>
      </w:r>
      <w:r w:rsidRPr="002224B8">
        <w:rPr>
          <w:rFonts w:ascii="Aptos" w:eastAsia="Aptos" w:hAnsi="Aptos"/>
          <w:sz w:val="22"/>
          <w:szCs w:val="22"/>
        </w:rPr>
        <w:t>DPH. Pokud k datu uskutečnění zdanitelného plnění uvedeného na daňovém dokladu bude</w:t>
      </w:r>
      <w:r w:rsidR="00ED54AA" w:rsidRPr="002224B8">
        <w:rPr>
          <w:rFonts w:ascii="Aptos" w:eastAsia="Aptos" w:hAnsi="Aptos"/>
          <w:sz w:val="22"/>
          <w:szCs w:val="22"/>
        </w:rPr>
        <w:t xml:space="preserve"> </w:t>
      </w:r>
      <w:r w:rsidRPr="002224B8">
        <w:rPr>
          <w:rFonts w:ascii="Aptos" w:eastAsia="Aptos" w:hAnsi="Aptos"/>
          <w:sz w:val="22"/>
          <w:szCs w:val="22"/>
        </w:rPr>
        <w:t>Poskytovatel v Registru plátců DPH uveden jako nespolehlivý plátce nebo v něm nebude mít účet</w:t>
      </w:r>
      <w:r w:rsidR="00ED54AA" w:rsidRPr="002224B8">
        <w:rPr>
          <w:rFonts w:ascii="Aptos" w:eastAsia="Aptos" w:hAnsi="Aptos"/>
          <w:sz w:val="22"/>
          <w:szCs w:val="22"/>
        </w:rPr>
        <w:t xml:space="preserve"> </w:t>
      </w:r>
      <w:r w:rsidRPr="002224B8">
        <w:rPr>
          <w:rFonts w:ascii="Aptos" w:eastAsia="Aptos" w:hAnsi="Aptos"/>
          <w:sz w:val="22"/>
          <w:szCs w:val="22"/>
        </w:rPr>
        <w:t>uveden, bude Objednatel postupovat v souladu se zákonem č. 235/2004 Sb., o dani z</w:t>
      </w:r>
      <w:r w:rsidR="00ED54AA" w:rsidRPr="002224B8">
        <w:rPr>
          <w:rFonts w:ascii="Aptos" w:eastAsia="Aptos" w:hAnsi="Aptos"/>
          <w:sz w:val="22"/>
          <w:szCs w:val="22"/>
        </w:rPr>
        <w:t> </w:t>
      </w:r>
      <w:r w:rsidRPr="002224B8">
        <w:rPr>
          <w:rFonts w:ascii="Aptos" w:eastAsia="Aptos" w:hAnsi="Aptos"/>
          <w:sz w:val="22"/>
          <w:szCs w:val="22"/>
        </w:rPr>
        <w:t>přidané</w:t>
      </w:r>
      <w:r w:rsidR="00ED54AA" w:rsidRPr="002224B8">
        <w:rPr>
          <w:rFonts w:ascii="Aptos" w:eastAsia="Aptos" w:hAnsi="Aptos"/>
          <w:sz w:val="22"/>
          <w:szCs w:val="22"/>
        </w:rPr>
        <w:t xml:space="preserve"> </w:t>
      </w:r>
      <w:r w:rsidRPr="002224B8">
        <w:rPr>
          <w:rFonts w:ascii="Aptos" w:eastAsia="Aptos" w:hAnsi="Aptos"/>
          <w:sz w:val="22"/>
          <w:szCs w:val="22"/>
        </w:rPr>
        <w:t>hodnoty, ve znění pozdějších předpisů.</w:t>
      </w:r>
      <w:r w:rsidR="002224B8" w:rsidRPr="002224B8">
        <w:rPr>
          <w:rFonts w:ascii="Aptos" w:eastAsia="Aptos" w:hAnsi="Aptos"/>
          <w:sz w:val="22"/>
          <w:szCs w:val="22"/>
        </w:rPr>
        <w:t xml:space="preserve"> </w:t>
      </w:r>
    </w:p>
    <w:p w14:paraId="08A1C8D3" w14:textId="77777777" w:rsidR="002224B8" w:rsidRPr="002224B8" w:rsidRDefault="003616AF" w:rsidP="003D0294">
      <w:pPr>
        <w:pStyle w:val="Bezmezer"/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2224B8">
        <w:rPr>
          <w:rFonts w:ascii="Aptos" w:eastAsia="Aptos" w:hAnsi="Aptos"/>
          <w:sz w:val="22"/>
          <w:szCs w:val="22"/>
        </w:rPr>
        <w:t>Objednatel nebude poskytovat zálohové platby.</w:t>
      </w:r>
      <w:r w:rsidR="002224B8" w:rsidRPr="002224B8">
        <w:rPr>
          <w:rFonts w:ascii="Aptos" w:eastAsia="Aptos" w:hAnsi="Aptos"/>
          <w:sz w:val="22"/>
          <w:szCs w:val="22"/>
        </w:rPr>
        <w:t xml:space="preserve"> </w:t>
      </w:r>
    </w:p>
    <w:p w14:paraId="0A22C93D" w14:textId="41A20285" w:rsidR="003616AF" w:rsidRPr="002224B8" w:rsidRDefault="003616AF" w:rsidP="002224B8">
      <w:pPr>
        <w:pStyle w:val="Bezmezer"/>
        <w:ind w:left="360"/>
        <w:jc w:val="both"/>
        <w:rPr>
          <w:rFonts w:ascii="Aptos" w:hAnsi="Aptos"/>
          <w:sz w:val="22"/>
          <w:szCs w:val="22"/>
        </w:rPr>
      </w:pPr>
    </w:p>
    <w:p w14:paraId="738EED1E" w14:textId="55878F94" w:rsidR="003616AF" w:rsidRDefault="003616AF" w:rsidP="0013091B">
      <w:pPr>
        <w:pStyle w:val="Podnadpissmlouvy"/>
        <w:rPr>
          <w:rFonts w:ascii="Aptos" w:eastAsia="Aptos" w:hAnsi="Aptos"/>
          <w:sz w:val="24"/>
          <w:szCs w:val="24"/>
        </w:rPr>
      </w:pPr>
      <w:r w:rsidRPr="0013091B">
        <w:rPr>
          <w:rFonts w:ascii="Aptos" w:eastAsia="Aptos" w:hAnsi="Aptos"/>
          <w:sz w:val="24"/>
          <w:szCs w:val="24"/>
        </w:rPr>
        <w:t>VI. Doba trvání smlouvy a její ukončení</w:t>
      </w:r>
    </w:p>
    <w:p w14:paraId="23D07F86" w14:textId="77777777" w:rsidR="002029A2" w:rsidRPr="0013091B" w:rsidRDefault="002029A2" w:rsidP="0013091B">
      <w:pPr>
        <w:pStyle w:val="Podnadpissmlouvy"/>
        <w:rPr>
          <w:rFonts w:ascii="Aptos" w:eastAsia="Aptos" w:hAnsi="Aptos"/>
          <w:sz w:val="24"/>
          <w:szCs w:val="24"/>
        </w:rPr>
      </w:pPr>
    </w:p>
    <w:p w14:paraId="4D2B8E6F" w14:textId="583375A9" w:rsidR="003616AF" w:rsidRPr="00351275" w:rsidRDefault="003616AF" w:rsidP="00351275">
      <w:pPr>
        <w:pStyle w:val="Bezmezer"/>
        <w:numPr>
          <w:ilvl w:val="0"/>
          <w:numId w:val="26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Tato smlouva se uzavírá na dobu neurčitou.</w:t>
      </w:r>
    </w:p>
    <w:p w14:paraId="791FD75A" w14:textId="77777777" w:rsidR="00063091" w:rsidRPr="00063091" w:rsidRDefault="003616AF" w:rsidP="00B33BF2">
      <w:pPr>
        <w:pStyle w:val="Bezmezer"/>
        <w:numPr>
          <w:ilvl w:val="0"/>
          <w:numId w:val="26"/>
        </w:numPr>
        <w:jc w:val="both"/>
        <w:rPr>
          <w:rFonts w:ascii="Aptos" w:hAnsi="Aptos"/>
          <w:sz w:val="22"/>
          <w:szCs w:val="22"/>
        </w:rPr>
      </w:pPr>
      <w:r w:rsidRPr="00063091">
        <w:rPr>
          <w:rFonts w:ascii="Aptos" w:eastAsia="Aptos" w:hAnsi="Aptos"/>
          <w:sz w:val="22"/>
          <w:szCs w:val="22"/>
        </w:rPr>
        <w:t>Smlouva může být ukončena písemnou dohodou stran, odstoupením ze zákonných či smluvních</w:t>
      </w:r>
      <w:r w:rsidR="00063091" w:rsidRPr="00063091">
        <w:rPr>
          <w:rFonts w:ascii="Aptos" w:eastAsia="Aptos" w:hAnsi="Aptos"/>
          <w:sz w:val="22"/>
          <w:szCs w:val="22"/>
        </w:rPr>
        <w:t xml:space="preserve"> </w:t>
      </w:r>
      <w:r w:rsidRPr="00063091">
        <w:rPr>
          <w:rFonts w:ascii="Aptos" w:eastAsia="Aptos" w:hAnsi="Aptos"/>
          <w:sz w:val="22"/>
          <w:szCs w:val="22"/>
        </w:rPr>
        <w:t>důvodů nebo výpovědí Smluvní strany. Oznámení o odstoupení od Smlouvy a výpověď smlouvy</w:t>
      </w:r>
      <w:r w:rsidR="00063091" w:rsidRPr="00063091">
        <w:rPr>
          <w:rFonts w:ascii="Aptos" w:eastAsia="Aptos" w:hAnsi="Aptos"/>
          <w:sz w:val="22"/>
          <w:szCs w:val="22"/>
        </w:rPr>
        <w:t xml:space="preserve"> </w:t>
      </w:r>
      <w:r w:rsidRPr="00063091">
        <w:rPr>
          <w:rFonts w:ascii="Aptos" w:eastAsia="Aptos" w:hAnsi="Aptos"/>
          <w:sz w:val="22"/>
          <w:szCs w:val="22"/>
        </w:rPr>
        <w:t>musí být písemné a musí být doručeny druhé Smluvní straně.</w:t>
      </w:r>
    </w:p>
    <w:p w14:paraId="6983B4AC" w14:textId="4873E175" w:rsidR="003616AF" w:rsidRPr="00063091" w:rsidRDefault="003616AF" w:rsidP="00BE7A8C">
      <w:pPr>
        <w:pStyle w:val="Bezmezer"/>
        <w:numPr>
          <w:ilvl w:val="0"/>
          <w:numId w:val="26"/>
        </w:numPr>
        <w:jc w:val="both"/>
        <w:rPr>
          <w:rFonts w:ascii="Aptos" w:hAnsi="Aptos"/>
          <w:sz w:val="22"/>
          <w:szCs w:val="22"/>
        </w:rPr>
      </w:pPr>
      <w:r w:rsidRPr="00063091">
        <w:rPr>
          <w:rFonts w:ascii="Aptos" w:eastAsia="Aptos" w:hAnsi="Aptos"/>
          <w:sz w:val="22"/>
          <w:szCs w:val="22"/>
        </w:rPr>
        <w:t>Smluvní strany jsou oprávněny odstoupit od Smlouvy s účinností ke dni doručení tohoto odstoupení</w:t>
      </w:r>
      <w:r w:rsidR="00063091" w:rsidRPr="00063091">
        <w:rPr>
          <w:rFonts w:ascii="Aptos" w:eastAsia="Aptos" w:hAnsi="Aptos"/>
          <w:sz w:val="22"/>
          <w:szCs w:val="22"/>
        </w:rPr>
        <w:t xml:space="preserve"> </w:t>
      </w:r>
      <w:r w:rsidRPr="00063091">
        <w:rPr>
          <w:rFonts w:ascii="Aptos" w:eastAsia="Aptos" w:hAnsi="Aptos"/>
          <w:sz w:val="22"/>
          <w:szCs w:val="22"/>
        </w:rPr>
        <w:t>v případě podstatného porušení Smlouvy druhou Smluvní stranou, přičemž podstatným porušením</w:t>
      </w:r>
      <w:r w:rsidR="00063091" w:rsidRPr="00063091">
        <w:rPr>
          <w:rFonts w:ascii="Aptos" w:eastAsia="Aptos" w:hAnsi="Aptos"/>
          <w:sz w:val="22"/>
          <w:szCs w:val="22"/>
        </w:rPr>
        <w:t xml:space="preserve"> </w:t>
      </w:r>
      <w:r w:rsidRPr="00063091">
        <w:rPr>
          <w:rFonts w:ascii="Aptos" w:eastAsia="Aptos" w:hAnsi="Aptos"/>
          <w:sz w:val="22"/>
          <w:szCs w:val="22"/>
        </w:rPr>
        <w:t>Smlouvy se rozumí:</w:t>
      </w:r>
    </w:p>
    <w:p w14:paraId="444CCBA4" w14:textId="091F379F" w:rsidR="003616AF" w:rsidRPr="001A0FB1" w:rsidRDefault="003616AF" w:rsidP="00063091">
      <w:pPr>
        <w:pStyle w:val="Bezmezer"/>
        <w:numPr>
          <w:ilvl w:val="1"/>
          <w:numId w:val="26"/>
        </w:numPr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lastRenderedPageBreak/>
        <w:t>bylo-li zahájeno insolvenční řízení, ve kterém se řeší úpadek nebo hrozící úpadek druhé Smluvní</w:t>
      </w:r>
      <w:r w:rsidR="00063091">
        <w:rPr>
          <w:rFonts w:ascii="Aptos" w:eastAsia="Aptos" w:hAnsi="Aptos"/>
          <w:sz w:val="22"/>
          <w:szCs w:val="22"/>
        </w:rPr>
        <w:t xml:space="preserve"> </w:t>
      </w:r>
      <w:r w:rsidRPr="001A0FB1">
        <w:rPr>
          <w:rFonts w:ascii="Aptos" w:eastAsia="Aptos" w:hAnsi="Aptos"/>
          <w:sz w:val="22"/>
          <w:szCs w:val="22"/>
        </w:rPr>
        <w:t>strany podle zákona č. 182/2006 Sb., o úpadku a způsobech jeho řešení (insolvenční zákon), ve</w:t>
      </w:r>
      <w:r w:rsidR="00063091">
        <w:rPr>
          <w:rFonts w:ascii="Aptos" w:eastAsia="Aptos" w:hAnsi="Aptos"/>
          <w:sz w:val="22"/>
          <w:szCs w:val="22"/>
        </w:rPr>
        <w:t xml:space="preserve"> </w:t>
      </w:r>
      <w:r w:rsidRPr="001A0FB1">
        <w:rPr>
          <w:rFonts w:ascii="Aptos" w:eastAsia="Aptos" w:hAnsi="Aptos"/>
          <w:sz w:val="22"/>
          <w:szCs w:val="22"/>
        </w:rPr>
        <w:t>znění pozdějších předpisů;</w:t>
      </w:r>
    </w:p>
    <w:p w14:paraId="0FBC63CD" w14:textId="0DA57F78" w:rsidR="003616AF" w:rsidRPr="001A0FB1" w:rsidRDefault="003616AF" w:rsidP="00063091">
      <w:pPr>
        <w:pStyle w:val="Bezmezer"/>
        <w:numPr>
          <w:ilvl w:val="1"/>
          <w:numId w:val="26"/>
        </w:numPr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prodlení Poskytovatele s plněním kterékoli jeho povinnosti vyplývající z této Smlouvy po dobu</w:t>
      </w:r>
      <w:r w:rsidR="00063091">
        <w:rPr>
          <w:rFonts w:ascii="Aptos" w:eastAsia="Aptos" w:hAnsi="Aptos"/>
          <w:sz w:val="22"/>
          <w:szCs w:val="22"/>
        </w:rPr>
        <w:t xml:space="preserve"> </w:t>
      </w:r>
      <w:r w:rsidRPr="001A0FB1">
        <w:rPr>
          <w:rFonts w:ascii="Aptos" w:eastAsia="Aptos" w:hAnsi="Aptos"/>
          <w:sz w:val="22"/>
          <w:szCs w:val="22"/>
        </w:rPr>
        <w:t>delší než 20 dnů, přičemž musí být na tuto skutečnost písemně upozorněn a ani v</w:t>
      </w:r>
      <w:r w:rsidR="00063091">
        <w:rPr>
          <w:rFonts w:ascii="Aptos" w:eastAsia="Aptos" w:hAnsi="Aptos"/>
          <w:sz w:val="22"/>
          <w:szCs w:val="22"/>
        </w:rPr>
        <w:t> </w:t>
      </w:r>
      <w:r w:rsidRPr="001A0FB1">
        <w:rPr>
          <w:rFonts w:ascii="Aptos" w:eastAsia="Aptos" w:hAnsi="Aptos"/>
          <w:sz w:val="22"/>
          <w:szCs w:val="22"/>
        </w:rPr>
        <w:t>dodatečné</w:t>
      </w:r>
      <w:r w:rsidR="00063091">
        <w:rPr>
          <w:rFonts w:ascii="Aptos" w:eastAsia="Aptos" w:hAnsi="Aptos"/>
          <w:sz w:val="22"/>
          <w:szCs w:val="22"/>
        </w:rPr>
        <w:t xml:space="preserve"> </w:t>
      </w:r>
      <w:r w:rsidRPr="001A0FB1">
        <w:rPr>
          <w:rFonts w:ascii="Aptos" w:eastAsia="Aptos" w:hAnsi="Aptos"/>
          <w:sz w:val="22"/>
          <w:szCs w:val="22"/>
        </w:rPr>
        <w:t>přiměřené lhůtě stanovené Objednatelem nedojde k nápravě;</w:t>
      </w:r>
    </w:p>
    <w:p w14:paraId="494D71A2" w14:textId="2117D49F" w:rsidR="003616AF" w:rsidRPr="001A0FB1" w:rsidRDefault="003616AF" w:rsidP="00063091">
      <w:pPr>
        <w:pStyle w:val="Bezmezer"/>
        <w:numPr>
          <w:ilvl w:val="1"/>
          <w:numId w:val="26"/>
        </w:numPr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nezahájení poskytování Služeb Poskytovatelem v termínu podle této Smlouvy;</w:t>
      </w:r>
    </w:p>
    <w:p w14:paraId="32B46A17" w14:textId="2A4489D1" w:rsidR="003616AF" w:rsidRPr="001A0FB1" w:rsidRDefault="003616AF" w:rsidP="00063091">
      <w:pPr>
        <w:pStyle w:val="Bezmezer"/>
        <w:numPr>
          <w:ilvl w:val="1"/>
          <w:numId w:val="26"/>
        </w:numPr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prodlení Objednatele po dobu delší než 30 dnů s kteroukoli platbou dle Smlouvy, přičemž musí</w:t>
      </w:r>
      <w:r w:rsidR="00063091">
        <w:rPr>
          <w:rFonts w:ascii="Aptos" w:eastAsia="Aptos" w:hAnsi="Aptos"/>
          <w:sz w:val="22"/>
          <w:szCs w:val="22"/>
        </w:rPr>
        <w:t xml:space="preserve"> </w:t>
      </w:r>
      <w:r w:rsidRPr="001A0FB1">
        <w:rPr>
          <w:rFonts w:ascii="Aptos" w:eastAsia="Aptos" w:hAnsi="Aptos"/>
          <w:sz w:val="22"/>
          <w:szCs w:val="22"/>
        </w:rPr>
        <w:t>být na tuto skutečnost písemně upozorněn a ani v dodatečné přiměřené lhůtě (minimálně 10</w:t>
      </w:r>
      <w:r w:rsidR="00063091">
        <w:rPr>
          <w:rFonts w:ascii="Aptos" w:eastAsia="Aptos" w:hAnsi="Aptos"/>
          <w:sz w:val="22"/>
          <w:szCs w:val="22"/>
        </w:rPr>
        <w:t xml:space="preserve"> </w:t>
      </w:r>
      <w:r w:rsidRPr="001A0FB1">
        <w:rPr>
          <w:rFonts w:ascii="Aptos" w:eastAsia="Aptos" w:hAnsi="Aptos"/>
          <w:sz w:val="22"/>
          <w:szCs w:val="22"/>
        </w:rPr>
        <w:t>pracovních dnů od doručení písemného oznámení) nebude dlužná platba uhrazena.</w:t>
      </w:r>
    </w:p>
    <w:p w14:paraId="7CE9403F" w14:textId="660843A5" w:rsidR="003616AF" w:rsidRPr="00063091" w:rsidRDefault="003616AF" w:rsidP="005B667E">
      <w:pPr>
        <w:pStyle w:val="Bezmezer"/>
        <w:numPr>
          <w:ilvl w:val="0"/>
          <w:numId w:val="26"/>
        </w:numPr>
        <w:jc w:val="both"/>
        <w:rPr>
          <w:rFonts w:ascii="Aptos" w:eastAsia="Aptos" w:hAnsi="Aptos"/>
          <w:sz w:val="22"/>
          <w:szCs w:val="22"/>
        </w:rPr>
      </w:pPr>
      <w:r w:rsidRPr="00063091">
        <w:rPr>
          <w:rFonts w:ascii="Aptos" w:eastAsia="Aptos" w:hAnsi="Aptos"/>
          <w:sz w:val="22"/>
          <w:szCs w:val="22"/>
        </w:rPr>
        <w:t>Objednatel i Poskytovatel mají právo Smlouvu jednostranně vypovědět, a to i bez uvedení důvodu,</w:t>
      </w:r>
      <w:r w:rsidR="00063091" w:rsidRPr="00063091">
        <w:rPr>
          <w:rFonts w:ascii="Aptos" w:eastAsia="Aptos" w:hAnsi="Aptos"/>
          <w:sz w:val="22"/>
          <w:szCs w:val="22"/>
        </w:rPr>
        <w:t xml:space="preserve"> </w:t>
      </w:r>
      <w:r w:rsidRPr="00063091">
        <w:rPr>
          <w:rFonts w:ascii="Aptos" w:eastAsia="Aptos" w:hAnsi="Aptos"/>
          <w:sz w:val="22"/>
          <w:szCs w:val="22"/>
        </w:rPr>
        <w:t xml:space="preserve">vždy s </w:t>
      </w:r>
      <w:r w:rsidR="007E1CC9">
        <w:rPr>
          <w:rFonts w:ascii="Aptos" w:eastAsia="Aptos" w:hAnsi="Aptos"/>
          <w:sz w:val="22"/>
          <w:szCs w:val="22"/>
        </w:rPr>
        <w:t>šestiměsíční</w:t>
      </w:r>
      <w:r w:rsidR="007E1CC9" w:rsidRPr="00063091">
        <w:rPr>
          <w:rFonts w:ascii="Aptos" w:eastAsia="Aptos" w:hAnsi="Aptos"/>
          <w:sz w:val="22"/>
          <w:szCs w:val="22"/>
        </w:rPr>
        <w:t xml:space="preserve"> </w:t>
      </w:r>
      <w:r w:rsidRPr="00063091">
        <w:rPr>
          <w:rFonts w:ascii="Aptos" w:eastAsia="Aptos" w:hAnsi="Aptos"/>
          <w:sz w:val="22"/>
          <w:szCs w:val="22"/>
        </w:rPr>
        <w:t>výpovědní dobou, která počíná běžet od prvního dne měsíce následujícího po</w:t>
      </w:r>
      <w:r w:rsidR="00063091" w:rsidRPr="00063091">
        <w:rPr>
          <w:rFonts w:ascii="Aptos" w:eastAsia="Aptos" w:hAnsi="Aptos"/>
          <w:sz w:val="22"/>
          <w:szCs w:val="22"/>
        </w:rPr>
        <w:t xml:space="preserve"> </w:t>
      </w:r>
      <w:r w:rsidRPr="00063091">
        <w:rPr>
          <w:rFonts w:ascii="Aptos" w:eastAsia="Aptos" w:hAnsi="Aptos"/>
          <w:sz w:val="22"/>
          <w:szCs w:val="22"/>
        </w:rPr>
        <w:t>doručení výpovědi.</w:t>
      </w:r>
    </w:p>
    <w:p w14:paraId="4C7868CD" w14:textId="58793E42" w:rsidR="003616AF" w:rsidRPr="00063091" w:rsidRDefault="003616AF" w:rsidP="004C287E">
      <w:pPr>
        <w:pStyle w:val="Bezmezer"/>
        <w:numPr>
          <w:ilvl w:val="0"/>
          <w:numId w:val="26"/>
        </w:numPr>
        <w:jc w:val="both"/>
        <w:rPr>
          <w:rFonts w:ascii="Aptos" w:hAnsi="Aptos"/>
          <w:sz w:val="22"/>
          <w:szCs w:val="22"/>
        </w:rPr>
      </w:pPr>
      <w:r w:rsidRPr="00063091">
        <w:rPr>
          <w:rFonts w:ascii="Aptos" w:eastAsia="Aptos" w:hAnsi="Aptos"/>
          <w:sz w:val="22"/>
          <w:szCs w:val="22"/>
        </w:rPr>
        <w:t>Ukončení této Smlouvy nezbavuje žádnou ze Smluvních stran povinnosti vyrovnat své závazky</w:t>
      </w:r>
      <w:r w:rsidR="00063091" w:rsidRPr="00063091">
        <w:rPr>
          <w:rFonts w:ascii="Aptos" w:eastAsia="Aptos" w:hAnsi="Aptos"/>
          <w:sz w:val="22"/>
          <w:szCs w:val="22"/>
        </w:rPr>
        <w:t xml:space="preserve"> </w:t>
      </w:r>
      <w:r w:rsidRPr="00063091">
        <w:rPr>
          <w:rFonts w:ascii="Aptos" w:eastAsia="Aptos" w:hAnsi="Aptos"/>
          <w:sz w:val="22"/>
          <w:szCs w:val="22"/>
        </w:rPr>
        <w:t>vzniklé nedodržením povinností (sjednané smluvní pokuty, náhradu škody}, včetně závazků</w:t>
      </w:r>
      <w:r w:rsidR="00063091" w:rsidRPr="00063091">
        <w:rPr>
          <w:rFonts w:ascii="Aptos" w:eastAsia="Aptos" w:hAnsi="Aptos"/>
          <w:sz w:val="22"/>
          <w:szCs w:val="22"/>
        </w:rPr>
        <w:t xml:space="preserve"> </w:t>
      </w:r>
      <w:r w:rsidRPr="00063091">
        <w:rPr>
          <w:rFonts w:ascii="Aptos" w:eastAsia="Aptos" w:hAnsi="Aptos"/>
          <w:sz w:val="22"/>
          <w:szCs w:val="22"/>
        </w:rPr>
        <w:t>vzniklých po dobu účinnosti této smlouvy, a dodržovat závazky v oblasti ochrany osobních údajů,</w:t>
      </w:r>
      <w:r w:rsidR="00063091" w:rsidRPr="00063091">
        <w:rPr>
          <w:rFonts w:ascii="Aptos" w:eastAsia="Aptos" w:hAnsi="Aptos"/>
          <w:sz w:val="22"/>
          <w:szCs w:val="22"/>
        </w:rPr>
        <w:t xml:space="preserve"> </w:t>
      </w:r>
      <w:r w:rsidRPr="00063091">
        <w:rPr>
          <w:rFonts w:ascii="Aptos" w:eastAsia="Aptos" w:hAnsi="Aptos"/>
          <w:sz w:val="22"/>
          <w:szCs w:val="22"/>
        </w:rPr>
        <w:t>povinnost mlčenlivosti, případně další závazky, které mají přetrvat i po ukončení této smlouvy.</w:t>
      </w:r>
    </w:p>
    <w:p w14:paraId="24892805" w14:textId="77777777" w:rsidR="002029A2" w:rsidRDefault="002029A2" w:rsidP="0013091B">
      <w:pPr>
        <w:pStyle w:val="Podnadpissmlouvy"/>
        <w:rPr>
          <w:rFonts w:ascii="Aptos" w:eastAsia="Aptos" w:hAnsi="Aptos"/>
          <w:sz w:val="24"/>
          <w:szCs w:val="24"/>
        </w:rPr>
      </w:pPr>
    </w:p>
    <w:p w14:paraId="56A4CDBB" w14:textId="19EFD804" w:rsidR="00996CA0" w:rsidRPr="0013091B" w:rsidRDefault="0013091B" w:rsidP="0013091B">
      <w:pPr>
        <w:pStyle w:val="Podnadpissmlouvy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VII</w:t>
      </w:r>
      <w:r w:rsidR="003616AF" w:rsidRPr="0013091B">
        <w:rPr>
          <w:rFonts w:ascii="Aptos" w:eastAsia="Aptos" w:hAnsi="Aptos"/>
          <w:sz w:val="24"/>
          <w:szCs w:val="24"/>
        </w:rPr>
        <w:t>. Ochrana duševního vlastnictví</w:t>
      </w:r>
    </w:p>
    <w:p w14:paraId="28E3C74B" w14:textId="3C7DFE1E" w:rsidR="003616AF" w:rsidRPr="00774649" w:rsidRDefault="007E1CC9" w:rsidP="00790291">
      <w:pPr>
        <w:pStyle w:val="Bezmezer"/>
        <w:numPr>
          <w:ilvl w:val="0"/>
          <w:numId w:val="27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 xml:space="preserve">Objednatel </w:t>
      </w:r>
      <w:r w:rsidR="003616AF" w:rsidRPr="00774649">
        <w:rPr>
          <w:rFonts w:ascii="Aptos" w:eastAsia="Aptos" w:hAnsi="Aptos"/>
          <w:sz w:val="22"/>
          <w:szCs w:val="22"/>
        </w:rPr>
        <w:t>bere na vědomí, že Systém správy je autorským dílem ve smyslu zákona č.</w:t>
      </w:r>
      <w:r w:rsidR="00774649" w:rsidRPr="00774649">
        <w:rPr>
          <w:rFonts w:ascii="Aptos" w:eastAsia="Aptos" w:hAnsi="Aptos"/>
          <w:sz w:val="22"/>
          <w:szCs w:val="22"/>
        </w:rPr>
        <w:t xml:space="preserve"> </w:t>
      </w:r>
      <w:r w:rsidR="003616AF" w:rsidRPr="00774649">
        <w:rPr>
          <w:rFonts w:ascii="Aptos" w:eastAsia="Aptos" w:hAnsi="Aptos"/>
          <w:sz w:val="22"/>
          <w:szCs w:val="22"/>
        </w:rPr>
        <w:t>121/2000 Sb., o právu autorském, o právech souvisejících s právem autorským a o změně některých</w:t>
      </w:r>
      <w:r w:rsidR="00774649" w:rsidRPr="00774649">
        <w:rPr>
          <w:rFonts w:ascii="Aptos" w:eastAsia="Aptos" w:hAnsi="Aptos"/>
          <w:sz w:val="22"/>
          <w:szCs w:val="22"/>
        </w:rPr>
        <w:t xml:space="preserve"> </w:t>
      </w:r>
      <w:r w:rsidR="003616AF" w:rsidRPr="00774649">
        <w:rPr>
          <w:rFonts w:ascii="Aptos" w:eastAsia="Aptos" w:hAnsi="Aptos"/>
          <w:sz w:val="22"/>
          <w:szCs w:val="22"/>
        </w:rPr>
        <w:t>zákonů (autorský zákon), ve znění pozdějších předpisů.</w:t>
      </w:r>
    </w:p>
    <w:p w14:paraId="756EE2AD" w14:textId="168602D2" w:rsidR="003616AF" w:rsidRPr="00774649" w:rsidRDefault="003616AF" w:rsidP="00AB6447">
      <w:pPr>
        <w:pStyle w:val="Bezmezer"/>
        <w:numPr>
          <w:ilvl w:val="0"/>
          <w:numId w:val="27"/>
        </w:numPr>
        <w:jc w:val="both"/>
        <w:rPr>
          <w:rFonts w:ascii="Aptos" w:eastAsia="Aptos" w:hAnsi="Aptos"/>
          <w:sz w:val="22"/>
          <w:szCs w:val="22"/>
        </w:rPr>
      </w:pPr>
      <w:r w:rsidRPr="00774649">
        <w:rPr>
          <w:rFonts w:ascii="Aptos" w:eastAsia="Aptos" w:hAnsi="Aptos"/>
          <w:sz w:val="22"/>
          <w:szCs w:val="22"/>
        </w:rPr>
        <w:t>Poskytovatel prohlašuje, že je oprávněný udělit Objednateli právo používat Systém správy včetně</w:t>
      </w:r>
      <w:r w:rsidR="00774649" w:rsidRPr="00774649">
        <w:rPr>
          <w:rFonts w:ascii="Aptos" w:eastAsia="Aptos" w:hAnsi="Aptos"/>
          <w:sz w:val="22"/>
          <w:szCs w:val="22"/>
        </w:rPr>
        <w:t xml:space="preserve"> </w:t>
      </w:r>
      <w:r w:rsidRPr="00774649">
        <w:rPr>
          <w:rFonts w:ascii="Aptos" w:eastAsia="Aptos" w:hAnsi="Aptos"/>
          <w:sz w:val="22"/>
          <w:szCs w:val="22"/>
        </w:rPr>
        <w:t>jeho součástí, a to pro celé plnění předmětu této Smlouvy. Poskytovatel uzavřením této Smlouvy</w:t>
      </w:r>
      <w:r w:rsidR="00774649" w:rsidRPr="00774649">
        <w:rPr>
          <w:rFonts w:ascii="Aptos" w:eastAsia="Aptos" w:hAnsi="Aptos"/>
          <w:sz w:val="22"/>
          <w:szCs w:val="22"/>
        </w:rPr>
        <w:t xml:space="preserve"> </w:t>
      </w:r>
      <w:r w:rsidRPr="00774649">
        <w:rPr>
          <w:rFonts w:ascii="Aptos" w:eastAsia="Aptos" w:hAnsi="Aptos"/>
          <w:sz w:val="22"/>
          <w:szCs w:val="22"/>
        </w:rPr>
        <w:t>uděluje Objednateli právo využívat Systém správy včetně jeho součástí, přičemž uvedené právo je</w:t>
      </w:r>
      <w:r w:rsidR="00774649" w:rsidRPr="00774649">
        <w:rPr>
          <w:rFonts w:ascii="Aptos" w:eastAsia="Aptos" w:hAnsi="Aptos"/>
          <w:sz w:val="22"/>
          <w:szCs w:val="22"/>
        </w:rPr>
        <w:t xml:space="preserve"> </w:t>
      </w:r>
      <w:r w:rsidRPr="00774649">
        <w:rPr>
          <w:rFonts w:ascii="Aptos" w:eastAsia="Aptos" w:hAnsi="Aptos"/>
          <w:sz w:val="22"/>
          <w:szCs w:val="22"/>
        </w:rPr>
        <w:t>časově omezené na období platnosti a účinnosti této Smlouvy a územně omezené územím České</w:t>
      </w:r>
      <w:r w:rsidR="00774649" w:rsidRPr="00774649">
        <w:rPr>
          <w:rFonts w:ascii="Aptos" w:eastAsia="Aptos" w:hAnsi="Aptos"/>
          <w:sz w:val="22"/>
          <w:szCs w:val="22"/>
        </w:rPr>
        <w:t xml:space="preserve"> </w:t>
      </w:r>
      <w:r w:rsidRPr="00774649">
        <w:rPr>
          <w:rFonts w:ascii="Aptos" w:eastAsia="Aptos" w:hAnsi="Aptos"/>
          <w:sz w:val="22"/>
          <w:szCs w:val="22"/>
        </w:rPr>
        <w:t>republiky. Takto udělené právo má charakter nevýhradní licence.</w:t>
      </w:r>
    </w:p>
    <w:p w14:paraId="542C2D22" w14:textId="01CA7A9A" w:rsidR="003616AF" w:rsidRDefault="003616AF" w:rsidP="00C627CF">
      <w:pPr>
        <w:pStyle w:val="Bezmezer"/>
        <w:numPr>
          <w:ilvl w:val="0"/>
          <w:numId w:val="27"/>
        </w:numPr>
        <w:jc w:val="both"/>
        <w:rPr>
          <w:rFonts w:ascii="Aptos" w:eastAsia="Aptos" w:hAnsi="Aptos"/>
          <w:sz w:val="22"/>
          <w:szCs w:val="22"/>
        </w:rPr>
      </w:pPr>
      <w:r w:rsidRPr="00774649">
        <w:rPr>
          <w:rFonts w:ascii="Aptos" w:eastAsia="Aptos" w:hAnsi="Aptos"/>
          <w:sz w:val="22"/>
          <w:szCs w:val="22"/>
        </w:rPr>
        <w:t>V případě, že třetí strana uplatní nárok z důvodu porušení patentu nebo autorského práva v</w:t>
      </w:r>
      <w:r w:rsidR="00774649" w:rsidRPr="00774649">
        <w:rPr>
          <w:rFonts w:ascii="Aptos" w:eastAsia="Aptos" w:hAnsi="Aptos"/>
          <w:sz w:val="22"/>
          <w:szCs w:val="22"/>
        </w:rPr>
        <w:t xml:space="preserve"> </w:t>
      </w:r>
      <w:r w:rsidRPr="00774649">
        <w:rPr>
          <w:rFonts w:ascii="Aptos" w:eastAsia="Aptos" w:hAnsi="Aptos"/>
          <w:sz w:val="22"/>
          <w:szCs w:val="22"/>
        </w:rPr>
        <w:t>souvislosti s plněním předmětu této Smlouvy Poskytovatelem, bude Poskytovatel hájit Objednatele</w:t>
      </w:r>
      <w:r w:rsidR="00774649" w:rsidRPr="00774649">
        <w:rPr>
          <w:rFonts w:ascii="Aptos" w:eastAsia="Aptos" w:hAnsi="Aptos"/>
          <w:sz w:val="22"/>
          <w:szCs w:val="22"/>
        </w:rPr>
        <w:t xml:space="preserve"> </w:t>
      </w:r>
      <w:r w:rsidRPr="00774649">
        <w:rPr>
          <w:rFonts w:ascii="Aptos" w:eastAsia="Aptos" w:hAnsi="Aptos"/>
          <w:sz w:val="22"/>
          <w:szCs w:val="22"/>
        </w:rPr>
        <w:t>před takovým nárokem na své náklady. Poskytovatel uhradí veškeré náklady, škody nebo poplatky</w:t>
      </w:r>
      <w:r w:rsidR="00774649" w:rsidRPr="00774649">
        <w:rPr>
          <w:rFonts w:ascii="Aptos" w:eastAsia="Aptos" w:hAnsi="Aptos"/>
          <w:sz w:val="22"/>
          <w:szCs w:val="22"/>
        </w:rPr>
        <w:t xml:space="preserve"> </w:t>
      </w:r>
      <w:r w:rsidRPr="00774649">
        <w:rPr>
          <w:rFonts w:ascii="Aptos" w:eastAsia="Aptos" w:hAnsi="Aptos"/>
          <w:sz w:val="22"/>
          <w:szCs w:val="22"/>
        </w:rPr>
        <w:t>uložené soudem nebo vynaložené Objednatelem na základě uzavřeného smíru, dohody o</w:t>
      </w:r>
      <w:r w:rsidR="00774649" w:rsidRPr="00774649">
        <w:rPr>
          <w:rFonts w:ascii="Aptos" w:eastAsia="Aptos" w:hAnsi="Aptos"/>
          <w:sz w:val="22"/>
          <w:szCs w:val="22"/>
        </w:rPr>
        <w:t xml:space="preserve"> </w:t>
      </w:r>
      <w:r w:rsidRPr="00774649">
        <w:rPr>
          <w:rFonts w:ascii="Aptos" w:eastAsia="Aptos" w:hAnsi="Aptos"/>
          <w:sz w:val="22"/>
          <w:szCs w:val="22"/>
        </w:rPr>
        <w:t>narovnání, případně vykonatelného rozhodnutí.</w:t>
      </w:r>
    </w:p>
    <w:p w14:paraId="346175C5" w14:textId="77777777" w:rsidR="00427B8F" w:rsidRPr="00774649" w:rsidRDefault="00427B8F" w:rsidP="00427B8F">
      <w:pPr>
        <w:pStyle w:val="Bezmezer"/>
        <w:ind w:left="360"/>
        <w:jc w:val="both"/>
        <w:rPr>
          <w:rFonts w:ascii="Aptos" w:eastAsia="Aptos" w:hAnsi="Aptos"/>
          <w:sz w:val="22"/>
          <w:szCs w:val="22"/>
        </w:rPr>
      </w:pPr>
    </w:p>
    <w:p w14:paraId="32B298E3" w14:textId="683952F0" w:rsidR="003616AF" w:rsidRPr="00533BB5" w:rsidRDefault="00533BB5" w:rsidP="00533BB5">
      <w:pPr>
        <w:pStyle w:val="Podnadpissmlouvy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VIII</w:t>
      </w:r>
      <w:r w:rsidR="003616AF" w:rsidRPr="00533BB5">
        <w:rPr>
          <w:rFonts w:ascii="Aptos" w:eastAsia="Aptos" w:hAnsi="Aptos"/>
          <w:sz w:val="24"/>
          <w:szCs w:val="24"/>
        </w:rPr>
        <w:t>. Ochrana osobních údajů</w:t>
      </w:r>
    </w:p>
    <w:p w14:paraId="396D7758" w14:textId="6DFE72A7" w:rsidR="003616AF" w:rsidRPr="00996CA0" w:rsidRDefault="003616AF" w:rsidP="00343A62">
      <w:pPr>
        <w:pStyle w:val="Bezmezer"/>
        <w:numPr>
          <w:ilvl w:val="0"/>
          <w:numId w:val="28"/>
        </w:numPr>
        <w:jc w:val="both"/>
        <w:rPr>
          <w:rFonts w:ascii="Aptos" w:hAnsi="Aptos"/>
          <w:sz w:val="22"/>
          <w:szCs w:val="22"/>
        </w:rPr>
      </w:pPr>
      <w:r w:rsidRPr="00996CA0">
        <w:rPr>
          <w:rFonts w:ascii="Aptos" w:eastAsia="Aptos" w:hAnsi="Aptos"/>
          <w:sz w:val="22"/>
          <w:szCs w:val="22"/>
        </w:rPr>
        <w:t>Objednatel jako správce osobních údajů poskytne Poskytovateli jako zpracovateli na základě této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Smlouvy své osobní údaje a osobní údaje svých zaměstnanců (dále společně jen „</w:t>
      </w:r>
      <w:r w:rsidRPr="00996CA0">
        <w:rPr>
          <w:rFonts w:ascii="Aptos" w:eastAsia="Aptos" w:hAnsi="Aptos"/>
          <w:i/>
          <w:iCs/>
          <w:sz w:val="22"/>
          <w:szCs w:val="22"/>
        </w:rPr>
        <w:t>Osobní údaje</w:t>
      </w:r>
      <w:r w:rsidRPr="00996CA0">
        <w:rPr>
          <w:rFonts w:ascii="Aptos" w:eastAsia="Aptos" w:hAnsi="Aptos"/>
          <w:sz w:val="22"/>
          <w:szCs w:val="22"/>
        </w:rPr>
        <w:t>")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nezbytné k řádnému naplnění předmětu a účelu Smlouvy. Poskytovatel je oprávněn s Osobními údaji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nakládat pouze k účelům vyplývajícím z této Smlouvy a v rozsahu nezbytném k jejímu řádnému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plnění, to vše v souladu s obecně závaznými právními předpisy, a zajišťovat jejich náležitou ochranu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před neoprávněným užitím. Poskytovatel v této souvislosti prohlašuje, že disponuje dostatečnými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technickými a organizačními opatřeními k tomu, aby zajišťoval ochranu Osobních údajů v souladu s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obecně závaznými právními předpisy.</w:t>
      </w:r>
    </w:p>
    <w:p w14:paraId="41C7213D" w14:textId="29CB6D92" w:rsidR="003616AF" w:rsidRPr="00996CA0" w:rsidRDefault="003616AF" w:rsidP="00FF712E">
      <w:pPr>
        <w:pStyle w:val="Bezmezer"/>
        <w:numPr>
          <w:ilvl w:val="0"/>
          <w:numId w:val="28"/>
        </w:numPr>
        <w:jc w:val="both"/>
        <w:rPr>
          <w:rFonts w:ascii="Aptos" w:hAnsi="Aptos"/>
          <w:sz w:val="22"/>
          <w:szCs w:val="22"/>
        </w:rPr>
      </w:pPr>
      <w:r w:rsidRPr="00996CA0">
        <w:rPr>
          <w:rFonts w:ascii="Aptos" w:eastAsia="Aptos" w:hAnsi="Aptos"/>
          <w:sz w:val="22"/>
          <w:szCs w:val="22"/>
        </w:rPr>
        <w:lastRenderedPageBreak/>
        <w:t>Poskytovatel se zavazuje Osobní údaje bezpečně uchovávat v elektronické, anebo listinné podobě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s omezeným přístupem třetích osob. Poskytovatel se zavazuje Osobní údaje chránit před odcizením,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ztrátou, poškozením, či neoprávněným přístupem a šířením. Tam, kde je to pro zpracování Osobních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údajů v souladu s platnou právní úpravou nezbytné, je povinen vyžádat ke zpracování Osobních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údajů souhlas subjektu se zpracováním Osobních údajů.</w:t>
      </w:r>
    </w:p>
    <w:p w14:paraId="11979691" w14:textId="10F2733C" w:rsidR="003616AF" w:rsidRPr="00996CA0" w:rsidRDefault="003616AF" w:rsidP="005959DB">
      <w:pPr>
        <w:pStyle w:val="Bezmezer"/>
        <w:numPr>
          <w:ilvl w:val="0"/>
          <w:numId w:val="28"/>
        </w:numPr>
        <w:jc w:val="both"/>
        <w:rPr>
          <w:rFonts w:ascii="Aptos" w:eastAsia="Aptos" w:hAnsi="Aptos"/>
          <w:sz w:val="22"/>
          <w:szCs w:val="22"/>
        </w:rPr>
      </w:pPr>
      <w:r w:rsidRPr="00996CA0">
        <w:rPr>
          <w:rFonts w:ascii="Aptos" w:eastAsia="Aptos" w:hAnsi="Aptos"/>
          <w:sz w:val="22"/>
          <w:szCs w:val="22"/>
        </w:rPr>
        <w:t>Poskytovatel umožní na žádost Objednatele provádění inspekcí a auditů zpracování Osobních údajů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za účelem kontroly plnění povinností k zabezpečení ochrany Osobních údajů, které vyplývají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poskytovateli z této Smlouvy, a poskytne Objednateli veškerou nezbytnou součinnost.</w:t>
      </w:r>
    </w:p>
    <w:p w14:paraId="359D31FF" w14:textId="6AF1D3A5" w:rsidR="003616AF" w:rsidRPr="00996CA0" w:rsidRDefault="003616AF" w:rsidP="00E377AB">
      <w:pPr>
        <w:pStyle w:val="Bezmezer"/>
        <w:numPr>
          <w:ilvl w:val="0"/>
          <w:numId w:val="28"/>
        </w:numPr>
        <w:jc w:val="both"/>
        <w:rPr>
          <w:rFonts w:ascii="Aptos" w:hAnsi="Aptos"/>
          <w:sz w:val="22"/>
          <w:szCs w:val="22"/>
        </w:rPr>
      </w:pPr>
      <w:r w:rsidRPr="00996CA0">
        <w:rPr>
          <w:rFonts w:ascii="Aptos" w:eastAsia="Aptos" w:hAnsi="Aptos"/>
          <w:sz w:val="22"/>
          <w:szCs w:val="22"/>
        </w:rPr>
        <w:t>Pokud Poskytovatel zjistí porušení zabezpečení Osobních údajů, ohlásí je bez zbytečného odkladu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Objednateli. Ohlášení musí minimálně obsahovat:</w:t>
      </w:r>
    </w:p>
    <w:p w14:paraId="4290B6DA" w14:textId="55062846" w:rsidR="003616AF" w:rsidRPr="00996CA0" w:rsidRDefault="003616AF" w:rsidP="001F0364">
      <w:pPr>
        <w:pStyle w:val="Bezmezer"/>
        <w:numPr>
          <w:ilvl w:val="0"/>
          <w:numId w:val="29"/>
        </w:numPr>
        <w:jc w:val="both"/>
        <w:rPr>
          <w:rFonts w:ascii="Aptos" w:hAnsi="Aptos"/>
          <w:sz w:val="22"/>
          <w:szCs w:val="22"/>
        </w:rPr>
      </w:pPr>
      <w:r w:rsidRPr="00996CA0">
        <w:rPr>
          <w:rFonts w:ascii="Aptos" w:eastAsia="Aptos" w:hAnsi="Aptos"/>
          <w:sz w:val="22"/>
          <w:szCs w:val="22"/>
        </w:rPr>
        <w:t>popis porušení zabezpečení Osobních údajů včetně, pokud je to možné, kategorií a přibližného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počtu dotčených subjektů údajů a kategorií a přibližného množství dotčených záznamů osobních</w:t>
      </w:r>
      <w:r w:rsidR="00996CA0" w:rsidRPr="00996CA0">
        <w:rPr>
          <w:rFonts w:ascii="Aptos" w:eastAsia="Aptos" w:hAnsi="Aptos"/>
          <w:sz w:val="22"/>
          <w:szCs w:val="22"/>
        </w:rPr>
        <w:t xml:space="preserve"> </w:t>
      </w:r>
      <w:r w:rsidRPr="00996CA0">
        <w:rPr>
          <w:rFonts w:ascii="Aptos" w:eastAsia="Aptos" w:hAnsi="Aptos"/>
          <w:sz w:val="22"/>
          <w:szCs w:val="22"/>
        </w:rPr>
        <w:t>údajů,</w:t>
      </w:r>
    </w:p>
    <w:p w14:paraId="44C3A7E8" w14:textId="6A01679E" w:rsidR="003616AF" w:rsidRPr="001A0FB1" w:rsidRDefault="003616AF" w:rsidP="00996CA0">
      <w:pPr>
        <w:pStyle w:val="Bezmezer"/>
        <w:numPr>
          <w:ilvl w:val="0"/>
          <w:numId w:val="29"/>
        </w:numPr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popis pravděpodobných důsledků porušení zabezpečení Osobních údajů,</w:t>
      </w:r>
    </w:p>
    <w:p w14:paraId="136516D6" w14:textId="0CEC4D40" w:rsidR="003616AF" w:rsidRPr="00C338FD" w:rsidRDefault="003616AF" w:rsidP="00644E3A">
      <w:pPr>
        <w:pStyle w:val="Bezmezer"/>
        <w:numPr>
          <w:ilvl w:val="0"/>
          <w:numId w:val="29"/>
        </w:numPr>
        <w:jc w:val="both"/>
        <w:rPr>
          <w:rFonts w:ascii="Aptos" w:hAnsi="Aptos"/>
          <w:sz w:val="22"/>
          <w:szCs w:val="22"/>
        </w:rPr>
      </w:pPr>
      <w:r w:rsidRPr="00C338FD">
        <w:rPr>
          <w:rFonts w:ascii="Aptos" w:eastAsia="Aptos" w:hAnsi="Aptos"/>
          <w:sz w:val="22"/>
          <w:szCs w:val="22"/>
        </w:rPr>
        <w:t>jméno a kontaktní údaje osoby Poskytovatele, která může ve věci poskytnout bližší informace a</w:t>
      </w:r>
      <w:r w:rsidR="00C338FD" w:rsidRPr="00C338FD">
        <w:rPr>
          <w:rFonts w:ascii="Aptos" w:eastAsia="Aptos" w:hAnsi="Aptos"/>
          <w:sz w:val="22"/>
          <w:szCs w:val="22"/>
        </w:rPr>
        <w:t xml:space="preserve"> </w:t>
      </w:r>
      <w:r w:rsidRPr="00C338FD">
        <w:rPr>
          <w:rFonts w:ascii="Aptos" w:eastAsia="Aptos" w:hAnsi="Aptos"/>
          <w:sz w:val="22"/>
          <w:szCs w:val="22"/>
        </w:rPr>
        <w:t>další nezbytnou součinnost,</w:t>
      </w:r>
    </w:p>
    <w:p w14:paraId="671BB707" w14:textId="7E6CD609" w:rsidR="003616AF" w:rsidRPr="00C338FD" w:rsidRDefault="003616AF" w:rsidP="00811ECA">
      <w:pPr>
        <w:pStyle w:val="Bezmezer"/>
        <w:numPr>
          <w:ilvl w:val="0"/>
          <w:numId w:val="29"/>
        </w:numPr>
        <w:jc w:val="both"/>
        <w:rPr>
          <w:rFonts w:ascii="Aptos" w:hAnsi="Aptos"/>
          <w:sz w:val="22"/>
          <w:szCs w:val="22"/>
        </w:rPr>
      </w:pPr>
      <w:r w:rsidRPr="00C338FD">
        <w:rPr>
          <w:rFonts w:ascii="Aptos" w:eastAsia="Aptos" w:hAnsi="Aptos"/>
          <w:sz w:val="22"/>
          <w:szCs w:val="22"/>
        </w:rPr>
        <w:t>opatření, která Poskytovatel přijal nebo navrhl za účelem nápravy porušení zabezpečení</w:t>
      </w:r>
      <w:r w:rsidR="00C338FD" w:rsidRPr="00C338FD">
        <w:rPr>
          <w:rFonts w:ascii="Aptos" w:eastAsia="Aptos" w:hAnsi="Aptos"/>
          <w:sz w:val="22"/>
          <w:szCs w:val="22"/>
        </w:rPr>
        <w:t xml:space="preserve"> </w:t>
      </w:r>
      <w:r w:rsidRPr="00C338FD">
        <w:rPr>
          <w:rFonts w:ascii="Aptos" w:eastAsia="Aptos" w:hAnsi="Aptos"/>
          <w:sz w:val="22"/>
          <w:szCs w:val="22"/>
        </w:rPr>
        <w:t>Osobních údajů.</w:t>
      </w:r>
    </w:p>
    <w:p w14:paraId="77570E29" w14:textId="09EE43ED" w:rsidR="003616AF" w:rsidRPr="00C338FD" w:rsidRDefault="003616AF" w:rsidP="007D2515">
      <w:pPr>
        <w:pStyle w:val="Bezmezer"/>
        <w:numPr>
          <w:ilvl w:val="0"/>
          <w:numId w:val="28"/>
        </w:numPr>
        <w:jc w:val="both"/>
        <w:rPr>
          <w:rFonts w:ascii="Aptos" w:eastAsia="Aptos" w:hAnsi="Aptos"/>
          <w:sz w:val="22"/>
          <w:szCs w:val="22"/>
        </w:rPr>
      </w:pPr>
      <w:r w:rsidRPr="00C338FD">
        <w:rPr>
          <w:rFonts w:ascii="Aptos" w:eastAsia="Aptos" w:hAnsi="Aptos"/>
          <w:sz w:val="22"/>
          <w:szCs w:val="22"/>
        </w:rPr>
        <w:t>Poskytovatel vede záznamy o všech kategoriích činností zpracování Osobních údajů prováděných</w:t>
      </w:r>
      <w:r w:rsidR="00C338FD" w:rsidRPr="00C338FD">
        <w:rPr>
          <w:rFonts w:ascii="Aptos" w:eastAsia="Aptos" w:hAnsi="Aptos"/>
          <w:sz w:val="22"/>
          <w:szCs w:val="22"/>
        </w:rPr>
        <w:t xml:space="preserve"> </w:t>
      </w:r>
      <w:r w:rsidRPr="00C338FD">
        <w:rPr>
          <w:rFonts w:ascii="Aptos" w:eastAsia="Aptos" w:hAnsi="Aptos"/>
          <w:sz w:val="22"/>
          <w:szCs w:val="22"/>
        </w:rPr>
        <w:t>pro Objednatele a dokumentuje tak skutečnosti, které se ke zpracování Osobních údajů vztahují.</w:t>
      </w:r>
    </w:p>
    <w:p w14:paraId="447AB47A" w14:textId="4444F893" w:rsidR="003616AF" w:rsidRPr="00C338FD" w:rsidRDefault="003616AF" w:rsidP="00E43369">
      <w:pPr>
        <w:pStyle w:val="Bezmezer"/>
        <w:numPr>
          <w:ilvl w:val="0"/>
          <w:numId w:val="28"/>
        </w:numPr>
        <w:jc w:val="both"/>
        <w:rPr>
          <w:rFonts w:ascii="Aptos" w:eastAsia="Aptos" w:hAnsi="Aptos"/>
          <w:sz w:val="22"/>
          <w:szCs w:val="22"/>
        </w:rPr>
      </w:pPr>
      <w:r w:rsidRPr="00C338FD">
        <w:rPr>
          <w:rFonts w:ascii="Aptos" w:eastAsia="Aptos" w:hAnsi="Aptos"/>
          <w:sz w:val="22"/>
          <w:szCs w:val="22"/>
        </w:rPr>
        <w:t>Dokumentace obsahuje dostatečné informace, aby byl Objednatel schopen doložit soulad s</w:t>
      </w:r>
      <w:r w:rsidR="00C338FD" w:rsidRPr="00C338FD">
        <w:rPr>
          <w:rFonts w:ascii="Aptos" w:eastAsia="Aptos" w:hAnsi="Aptos"/>
          <w:sz w:val="22"/>
          <w:szCs w:val="22"/>
        </w:rPr>
        <w:t> </w:t>
      </w:r>
      <w:r w:rsidRPr="00C338FD">
        <w:rPr>
          <w:rFonts w:ascii="Aptos" w:eastAsia="Aptos" w:hAnsi="Aptos"/>
          <w:sz w:val="22"/>
          <w:szCs w:val="22"/>
        </w:rPr>
        <w:t>obecně</w:t>
      </w:r>
      <w:r w:rsidR="00C338FD" w:rsidRPr="00C338FD">
        <w:rPr>
          <w:rFonts w:ascii="Aptos" w:eastAsia="Aptos" w:hAnsi="Aptos"/>
          <w:sz w:val="22"/>
          <w:szCs w:val="22"/>
        </w:rPr>
        <w:t xml:space="preserve"> </w:t>
      </w:r>
      <w:r w:rsidRPr="00C338FD">
        <w:rPr>
          <w:rFonts w:ascii="Aptos" w:eastAsia="Aptos" w:hAnsi="Aptos"/>
          <w:sz w:val="22"/>
          <w:szCs w:val="22"/>
        </w:rPr>
        <w:t>závaznými předpisy a dozorový orgán byl schopen soulad zpracování Osobních údajů dle záznamů</w:t>
      </w:r>
      <w:r w:rsidR="00C338FD" w:rsidRPr="00C338FD">
        <w:rPr>
          <w:rFonts w:ascii="Aptos" w:eastAsia="Aptos" w:hAnsi="Aptos"/>
          <w:sz w:val="22"/>
          <w:szCs w:val="22"/>
        </w:rPr>
        <w:t xml:space="preserve"> </w:t>
      </w:r>
      <w:r w:rsidRPr="00C338FD">
        <w:rPr>
          <w:rFonts w:ascii="Aptos" w:eastAsia="Aptos" w:hAnsi="Aptos"/>
          <w:sz w:val="22"/>
          <w:szCs w:val="22"/>
        </w:rPr>
        <w:t>přezkoumat. Poskytovatel se zavazuje Objednatele bez zbytečného odkladu informovat o každé</w:t>
      </w:r>
      <w:r w:rsidR="00C338FD" w:rsidRPr="00C338FD">
        <w:rPr>
          <w:rFonts w:ascii="Aptos" w:eastAsia="Aptos" w:hAnsi="Aptos"/>
          <w:sz w:val="22"/>
          <w:szCs w:val="22"/>
        </w:rPr>
        <w:t xml:space="preserve"> </w:t>
      </w:r>
      <w:r w:rsidRPr="00C338FD">
        <w:rPr>
          <w:rFonts w:ascii="Aptos" w:eastAsia="Aptos" w:hAnsi="Aptos"/>
          <w:sz w:val="22"/>
          <w:szCs w:val="22"/>
        </w:rPr>
        <w:t>žádosti dozorového orgánu o spolupráci či o zahájení kontroly, které souvisejí s předmětem této</w:t>
      </w:r>
      <w:r w:rsidR="00C338FD" w:rsidRPr="00C338FD">
        <w:rPr>
          <w:rFonts w:ascii="Aptos" w:eastAsia="Aptos" w:hAnsi="Aptos"/>
          <w:sz w:val="22"/>
          <w:szCs w:val="22"/>
        </w:rPr>
        <w:t xml:space="preserve"> </w:t>
      </w:r>
      <w:r w:rsidRPr="00C338FD">
        <w:rPr>
          <w:rFonts w:ascii="Aptos" w:eastAsia="Aptos" w:hAnsi="Aptos"/>
          <w:sz w:val="22"/>
          <w:szCs w:val="22"/>
        </w:rPr>
        <w:t>Smlouvy.</w:t>
      </w:r>
    </w:p>
    <w:p w14:paraId="326A8736" w14:textId="4B465E37" w:rsidR="003616AF" w:rsidRPr="00C338FD" w:rsidRDefault="003616AF" w:rsidP="00C338FD">
      <w:pPr>
        <w:pStyle w:val="Bezmezer"/>
        <w:numPr>
          <w:ilvl w:val="0"/>
          <w:numId w:val="28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Poskytovatel je oprávněn zpracovávat Osobní údaje pouze po dobu trvání této Smlouvy.</w:t>
      </w:r>
    </w:p>
    <w:p w14:paraId="52FBAD64" w14:textId="51198AB0" w:rsidR="003616AF" w:rsidRDefault="003616AF" w:rsidP="00F72561">
      <w:pPr>
        <w:pStyle w:val="Bezmezer"/>
        <w:numPr>
          <w:ilvl w:val="0"/>
          <w:numId w:val="28"/>
        </w:numPr>
        <w:jc w:val="both"/>
        <w:rPr>
          <w:rFonts w:ascii="Aptos" w:eastAsia="Aptos" w:hAnsi="Aptos"/>
          <w:sz w:val="22"/>
          <w:szCs w:val="22"/>
        </w:rPr>
      </w:pPr>
      <w:r w:rsidRPr="006466C5">
        <w:rPr>
          <w:rFonts w:ascii="Aptos" w:eastAsia="Aptos" w:hAnsi="Aptos"/>
          <w:sz w:val="22"/>
          <w:szCs w:val="22"/>
        </w:rPr>
        <w:t>V případě ukončení tohoto smluvního vztahu nebo pokud další uchování údajů nebude nutné za</w:t>
      </w:r>
      <w:r w:rsidR="006466C5" w:rsidRPr="006466C5">
        <w:rPr>
          <w:rFonts w:ascii="Aptos" w:eastAsia="Aptos" w:hAnsi="Aptos"/>
          <w:sz w:val="22"/>
          <w:szCs w:val="22"/>
        </w:rPr>
        <w:t xml:space="preserve"> </w:t>
      </w:r>
      <w:r w:rsidRPr="006466C5">
        <w:rPr>
          <w:rFonts w:ascii="Aptos" w:eastAsia="Aptos" w:hAnsi="Aptos"/>
          <w:sz w:val="22"/>
          <w:szCs w:val="22"/>
        </w:rPr>
        <w:t>účelem plnění povinností vyplývajících pro Poskytovatele z platných právních předpisů či této</w:t>
      </w:r>
      <w:r w:rsidR="006466C5" w:rsidRPr="006466C5">
        <w:rPr>
          <w:rFonts w:ascii="Aptos" w:eastAsia="Aptos" w:hAnsi="Aptos"/>
          <w:sz w:val="22"/>
          <w:szCs w:val="22"/>
        </w:rPr>
        <w:t xml:space="preserve"> </w:t>
      </w:r>
      <w:r w:rsidRPr="006466C5">
        <w:rPr>
          <w:rFonts w:ascii="Aptos" w:eastAsia="Aptos" w:hAnsi="Aptos"/>
          <w:sz w:val="22"/>
          <w:szCs w:val="22"/>
        </w:rPr>
        <w:t>Smlouvy, je Poskytovatel povinen odevzdat Osobní údaje Objednateli případně je dle pokynů</w:t>
      </w:r>
      <w:r w:rsidR="006466C5" w:rsidRPr="006466C5">
        <w:rPr>
          <w:rFonts w:ascii="Aptos" w:eastAsia="Aptos" w:hAnsi="Aptos"/>
          <w:sz w:val="22"/>
          <w:szCs w:val="22"/>
        </w:rPr>
        <w:t xml:space="preserve"> </w:t>
      </w:r>
      <w:r w:rsidRPr="006466C5">
        <w:rPr>
          <w:rFonts w:ascii="Aptos" w:eastAsia="Aptos" w:hAnsi="Aptos"/>
          <w:sz w:val="22"/>
          <w:szCs w:val="22"/>
        </w:rPr>
        <w:t>Objednatele zlikvidovat (ať už jde o jakékoliv údaje v elektronické i listinné podobě, jakož i jejich</w:t>
      </w:r>
      <w:r w:rsidR="006466C5" w:rsidRPr="006466C5">
        <w:rPr>
          <w:rFonts w:ascii="Aptos" w:eastAsia="Aptos" w:hAnsi="Aptos"/>
          <w:sz w:val="22"/>
          <w:szCs w:val="22"/>
        </w:rPr>
        <w:t xml:space="preserve"> </w:t>
      </w:r>
      <w:r w:rsidRPr="006466C5">
        <w:rPr>
          <w:rFonts w:ascii="Aptos" w:eastAsia="Aptos" w:hAnsi="Aptos"/>
          <w:sz w:val="22"/>
          <w:szCs w:val="22"/>
        </w:rPr>
        <w:t>kopie zhotovené jakýmkoliv způsobem a uchované na jakémkoliv druhu záznamového média).</w:t>
      </w:r>
    </w:p>
    <w:p w14:paraId="02A232C8" w14:textId="77777777" w:rsidR="00427B8F" w:rsidRPr="006466C5" w:rsidRDefault="00427B8F" w:rsidP="00427B8F">
      <w:pPr>
        <w:pStyle w:val="Bezmezer"/>
        <w:ind w:left="360"/>
        <w:jc w:val="both"/>
        <w:rPr>
          <w:rFonts w:ascii="Aptos" w:eastAsia="Aptos" w:hAnsi="Aptos"/>
          <w:sz w:val="22"/>
          <w:szCs w:val="22"/>
        </w:rPr>
      </w:pPr>
    </w:p>
    <w:p w14:paraId="1C37C832" w14:textId="5C8AED07" w:rsidR="003616AF" w:rsidRPr="00D65DF3" w:rsidRDefault="00D65DF3" w:rsidP="00D65DF3">
      <w:pPr>
        <w:pStyle w:val="Podnadpissmlouvy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I</w:t>
      </w:r>
      <w:r w:rsidR="003616AF" w:rsidRPr="00D65DF3">
        <w:rPr>
          <w:rFonts w:ascii="Aptos" w:eastAsia="Aptos" w:hAnsi="Aptos"/>
          <w:sz w:val="24"/>
          <w:szCs w:val="24"/>
        </w:rPr>
        <w:t xml:space="preserve">X. Důvěrnost informací a </w:t>
      </w:r>
      <w:r w:rsidR="0015216E">
        <w:rPr>
          <w:rFonts w:ascii="Aptos" w:eastAsia="Aptos" w:hAnsi="Aptos"/>
          <w:sz w:val="24"/>
          <w:szCs w:val="24"/>
        </w:rPr>
        <w:t>m</w:t>
      </w:r>
      <w:r w:rsidR="003616AF" w:rsidRPr="00D65DF3">
        <w:rPr>
          <w:rFonts w:ascii="Aptos" w:eastAsia="Aptos" w:hAnsi="Aptos"/>
          <w:sz w:val="24"/>
          <w:szCs w:val="24"/>
        </w:rPr>
        <w:t>lčenlivost</w:t>
      </w:r>
    </w:p>
    <w:p w14:paraId="2307EB1A" w14:textId="38644D13" w:rsidR="003616AF" w:rsidRPr="001A0FB1" w:rsidRDefault="003616AF" w:rsidP="0015216E">
      <w:pPr>
        <w:pStyle w:val="Bezmezer"/>
        <w:numPr>
          <w:ilvl w:val="0"/>
          <w:numId w:val="30"/>
        </w:numPr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Poskytovatel se nad rámec ochrany osobních údajů zavazuje:</w:t>
      </w:r>
    </w:p>
    <w:p w14:paraId="51321591" w14:textId="08E883FC" w:rsidR="003616AF" w:rsidRPr="00C44532" w:rsidRDefault="003616AF" w:rsidP="00C44532">
      <w:pPr>
        <w:pStyle w:val="Bezmezer"/>
        <w:numPr>
          <w:ilvl w:val="1"/>
          <w:numId w:val="30"/>
        </w:numPr>
        <w:jc w:val="both"/>
        <w:rPr>
          <w:rFonts w:ascii="Aptos" w:hAnsi="Aptos"/>
          <w:sz w:val="22"/>
          <w:szCs w:val="22"/>
        </w:rPr>
      </w:pPr>
      <w:r w:rsidRPr="0015216E">
        <w:rPr>
          <w:rFonts w:ascii="Aptos" w:eastAsia="Aptos" w:hAnsi="Aptos"/>
          <w:sz w:val="22"/>
          <w:szCs w:val="22"/>
        </w:rPr>
        <w:t>považovat za důvěrnou a chránit před zneužitím a zpřístupněním bez zákonného důvodu</w:t>
      </w:r>
      <w:r w:rsidR="0015216E" w:rsidRPr="0015216E">
        <w:rPr>
          <w:rFonts w:ascii="Aptos" w:eastAsia="Aptos" w:hAnsi="Aptos"/>
          <w:sz w:val="22"/>
          <w:szCs w:val="22"/>
        </w:rPr>
        <w:t xml:space="preserve"> </w:t>
      </w:r>
      <w:r w:rsidRPr="0015216E">
        <w:rPr>
          <w:rFonts w:ascii="Aptos" w:eastAsia="Aptos" w:hAnsi="Aptos"/>
          <w:sz w:val="22"/>
          <w:szCs w:val="22"/>
        </w:rPr>
        <w:t>jakoukoliv informaci, která mu bude poskytnuta nebo kterou se dozví či získá v souvislosti s</w:t>
      </w:r>
      <w:r w:rsidR="00C44532">
        <w:rPr>
          <w:rFonts w:ascii="Aptos" w:eastAsia="Aptos" w:hAnsi="Aptos"/>
          <w:sz w:val="22"/>
          <w:szCs w:val="22"/>
        </w:rPr>
        <w:t xml:space="preserve"> </w:t>
      </w:r>
      <w:r w:rsidRPr="00C44532">
        <w:rPr>
          <w:rFonts w:ascii="Aptos" w:eastAsia="Aptos" w:hAnsi="Aptos"/>
          <w:sz w:val="22"/>
          <w:szCs w:val="22"/>
        </w:rPr>
        <w:t>plněním předmětu Smlouvy, i když nebyla výslovně uvedena jako důvěrná, a užít tyto informace</w:t>
      </w:r>
      <w:r w:rsidR="00C44532">
        <w:rPr>
          <w:rFonts w:ascii="Aptos" w:hAnsi="Aptos"/>
          <w:sz w:val="22"/>
          <w:szCs w:val="22"/>
        </w:rPr>
        <w:t xml:space="preserve"> </w:t>
      </w:r>
      <w:r w:rsidRPr="00C44532">
        <w:rPr>
          <w:rFonts w:ascii="Aptos" w:eastAsia="Aptos" w:hAnsi="Aptos"/>
          <w:sz w:val="22"/>
          <w:szCs w:val="22"/>
        </w:rPr>
        <w:t>pouze pro účely plnění Smlouvy,</w:t>
      </w:r>
    </w:p>
    <w:p w14:paraId="01873532" w14:textId="47B4567E" w:rsidR="003616AF" w:rsidRPr="00C44532" w:rsidRDefault="003616AF" w:rsidP="00C44532">
      <w:pPr>
        <w:pStyle w:val="Bezmezer"/>
        <w:numPr>
          <w:ilvl w:val="1"/>
          <w:numId w:val="30"/>
        </w:numPr>
        <w:jc w:val="both"/>
        <w:rPr>
          <w:rFonts w:ascii="Aptos" w:eastAsia="Aptos" w:hAnsi="Aptos"/>
          <w:sz w:val="22"/>
          <w:szCs w:val="22"/>
        </w:rPr>
      </w:pPr>
      <w:r w:rsidRPr="00C44532">
        <w:rPr>
          <w:rFonts w:ascii="Aptos" w:eastAsia="Aptos" w:hAnsi="Aptos"/>
          <w:sz w:val="22"/>
          <w:szCs w:val="22"/>
        </w:rPr>
        <w:t>uložit uvedenou povinnost zachování důvěrnosti informací všem zaměstnancům a pracovníkům,</w:t>
      </w:r>
      <w:r w:rsidR="00C44532" w:rsidRPr="00C44532">
        <w:rPr>
          <w:rFonts w:ascii="Aptos" w:eastAsia="Aptos" w:hAnsi="Aptos"/>
          <w:sz w:val="22"/>
          <w:szCs w:val="22"/>
        </w:rPr>
        <w:t xml:space="preserve"> </w:t>
      </w:r>
      <w:r w:rsidRPr="00C44532">
        <w:rPr>
          <w:rFonts w:ascii="Aptos" w:eastAsia="Aptos" w:hAnsi="Aptos"/>
          <w:sz w:val="22"/>
          <w:szCs w:val="22"/>
        </w:rPr>
        <w:t>kteří budou vykonávat jakékoli činnosti v souvislosti s plněním předmětu Smlouvy s tím, že</w:t>
      </w:r>
      <w:r w:rsidR="00C44532" w:rsidRPr="00C44532">
        <w:rPr>
          <w:rFonts w:ascii="Aptos" w:eastAsia="Aptos" w:hAnsi="Aptos"/>
          <w:sz w:val="22"/>
          <w:szCs w:val="22"/>
        </w:rPr>
        <w:t xml:space="preserve"> </w:t>
      </w:r>
      <w:r w:rsidRPr="00C44532">
        <w:rPr>
          <w:rFonts w:ascii="Aptos" w:eastAsia="Aptos" w:hAnsi="Aptos"/>
          <w:sz w:val="22"/>
          <w:szCs w:val="22"/>
        </w:rPr>
        <w:t>povinnost bude trvat i po ukončení pracovního poměru,</w:t>
      </w:r>
    </w:p>
    <w:p w14:paraId="68BAC107" w14:textId="366FEA2A" w:rsidR="003616AF" w:rsidRPr="00390A02" w:rsidRDefault="003616AF" w:rsidP="00390A02">
      <w:pPr>
        <w:pStyle w:val="Bezmezer"/>
        <w:numPr>
          <w:ilvl w:val="1"/>
          <w:numId w:val="30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lastRenderedPageBreak/>
        <w:t>podniknout veškerá opatření k ochraně informací, k zabránění jejich poskytnutí nebo předání</w:t>
      </w:r>
      <w:r w:rsidR="00390A02">
        <w:rPr>
          <w:rFonts w:ascii="Aptos" w:eastAsia="Aptos" w:hAnsi="Aptos"/>
          <w:sz w:val="22"/>
          <w:szCs w:val="22"/>
        </w:rPr>
        <w:t xml:space="preserve"> </w:t>
      </w:r>
      <w:r w:rsidRPr="00390A02">
        <w:rPr>
          <w:rFonts w:ascii="Aptos" w:eastAsia="Aptos" w:hAnsi="Aptos"/>
          <w:sz w:val="22"/>
          <w:szCs w:val="22"/>
        </w:rPr>
        <w:t>třetím stranám, které nebudou jakýmkoliv způsobem participovat na plněné předmětu této</w:t>
      </w:r>
      <w:r w:rsidR="00390A02">
        <w:rPr>
          <w:rFonts w:ascii="Aptos" w:eastAsia="Aptos" w:hAnsi="Aptos"/>
          <w:sz w:val="22"/>
          <w:szCs w:val="22"/>
        </w:rPr>
        <w:t xml:space="preserve"> </w:t>
      </w:r>
      <w:r w:rsidRPr="00390A02">
        <w:rPr>
          <w:rFonts w:ascii="Aptos" w:eastAsia="Aptos" w:hAnsi="Aptos"/>
          <w:sz w:val="22"/>
          <w:szCs w:val="22"/>
        </w:rPr>
        <w:t>Smlouvy, a to včetně vyzrazení z nedbalosti.</w:t>
      </w:r>
    </w:p>
    <w:p w14:paraId="03714621" w14:textId="3EE9202C" w:rsidR="003616AF" w:rsidRPr="00390A02" w:rsidRDefault="003616AF" w:rsidP="000D343B">
      <w:pPr>
        <w:pStyle w:val="Bezmezer"/>
        <w:numPr>
          <w:ilvl w:val="0"/>
          <w:numId w:val="30"/>
        </w:numPr>
        <w:jc w:val="both"/>
        <w:rPr>
          <w:rFonts w:ascii="Aptos" w:hAnsi="Aptos"/>
          <w:sz w:val="22"/>
          <w:szCs w:val="22"/>
        </w:rPr>
      </w:pPr>
      <w:r w:rsidRPr="00390A02">
        <w:rPr>
          <w:rFonts w:ascii="Aptos" w:eastAsia="Aptos" w:hAnsi="Aptos"/>
          <w:sz w:val="22"/>
          <w:szCs w:val="22"/>
        </w:rPr>
        <w:t>Povinnost zachování mlčenlivosti zůstane v platnosti i po zániku Smlouvy, pokud se Smluvní strany</w:t>
      </w:r>
      <w:r w:rsidR="00390A02" w:rsidRPr="00390A02">
        <w:rPr>
          <w:rFonts w:ascii="Aptos" w:eastAsia="Aptos" w:hAnsi="Aptos"/>
          <w:sz w:val="22"/>
          <w:szCs w:val="22"/>
        </w:rPr>
        <w:t xml:space="preserve"> </w:t>
      </w:r>
      <w:r w:rsidRPr="00390A02">
        <w:rPr>
          <w:rFonts w:ascii="Aptos" w:eastAsia="Aptos" w:hAnsi="Aptos"/>
          <w:sz w:val="22"/>
          <w:szCs w:val="22"/>
        </w:rPr>
        <w:t>písemně nedohodnou jinak. Povinnosti k dodržování důvěrnosti informací se nebudou vztahovat na</w:t>
      </w:r>
      <w:r w:rsidR="00390A02" w:rsidRPr="00390A02">
        <w:rPr>
          <w:rFonts w:ascii="Aptos" w:eastAsia="Aptos" w:hAnsi="Aptos"/>
          <w:sz w:val="22"/>
          <w:szCs w:val="22"/>
        </w:rPr>
        <w:t xml:space="preserve"> </w:t>
      </w:r>
      <w:r w:rsidRPr="00390A02">
        <w:rPr>
          <w:rFonts w:ascii="Aptos" w:eastAsia="Aptos" w:hAnsi="Aptos"/>
          <w:sz w:val="22"/>
          <w:szCs w:val="22"/>
        </w:rPr>
        <w:t>informace:</w:t>
      </w:r>
    </w:p>
    <w:p w14:paraId="1E5E6580" w14:textId="72C93C32" w:rsidR="003616AF" w:rsidRPr="00390A02" w:rsidRDefault="003616AF" w:rsidP="00D82E61">
      <w:pPr>
        <w:pStyle w:val="Bezmezer"/>
        <w:numPr>
          <w:ilvl w:val="1"/>
          <w:numId w:val="30"/>
        </w:numPr>
        <w:jc w:val="both"/>
        <w:rPr>
          <w:rFonts w:ascii="Aptos" w:eastAsia="Aptos" w:hAnsi="Aptos"/>
          <w:sz w:val="22"/>
          <w:szCs w:val="22"/>
        </w:rPr>
      </w:pPr>
      <w:r w:rsidRPr="00390A02">
        <w:rPr>
          <w:rFonts w:ascii="Aptos" w:eastAsia="Aptos" w:hAnsi="Aptos"/>
          <w:sz w:val="22"/>
          <w:szCs w:val="22"/>
        </w:rPr>
        <w:t>které jsou nebo se stanou všeobecně a veřejně přístupnými jinak než porušením povinností</w:t>
      </w:r>
      <w:r w:rsidR="00390A02" w:rsidRPr="00390A02">
        <w:rPr>
          <w:rFonts w:ascii="Aptos" w:eastAsia="Aptos" w:hAnsi="Aptos"/>
          <w:sz w:val="22"/>
          <w:szCs w:val="22"/>
        </w:rPr>
        <w:t xml:space="preserve"> </w:t>
      </w:r>
      <w:r w:rsidRPr="00390A02">
        <w:rPr>
          <w:rFonts w:ascii="Aptos" w:eastAsia="Aptos" w:hAnsi="Aptos"/>
          <w:sz w:val="22"/>
          <w:szCs w:val="22"/>
        </w:rPr>
        <w:t>k zachování důvěrnosti informací dle Smlouvy,</w:t>
      </w:r>
    </w:p>
    <w:p w14:paraId="14E3F21B" w14:textId="147590D7" w:rsidR="003616AF" w:rsidRPr="00390A02" w:rsidRDefault="003616AF" w:rsidP="004B7AE5">
      <w:pPr>
        <w:pStyle w:val="Bezmezer"/>
        <w:numPr>
          <w:ilvl w:val="1"/>
          <w:numId w:val="30"/>
        </w:numPr>
        <w:jc w:val="both"/>
        <w:rPr>
          <w:rFonts w:ascii="Aptos" w:eastAsia="Aptos" w:hAnsi="Aptos"/>
          <w:sz w:val="22"/>
          <w:szCs w:val="22"/>
        </w:rPr>
      </w:pPr>
      <w:r w:rsidRPr="00390A02">
        <w:rPr>
          <w:rFonts w:ascii="Aptos" w:eastAsia="Aptos" w:hAnsi="Aptos"/>
          <w:sz w:val="22"/>
          <w:szCs w:val="22"/>
        </w:rPr>
        <w:t>které jsou příjemci známy a byly mu volně k dispozici ještě před přijetím těchto informací od druhé</w:t>
      </w:r>
      <w:r w:rsidR="00390A02" w:rsidRPr="00390A02">
        <w:rPr>
          <w:rFonts w:ascii="Aptos" w:eastAsia="Aptos" w:hAnsi="Aptos"/>
          <w:sz w:val="22"/>
          <w:szCs w:val="22"/>
        </w:rPr>
        <w:t xml:space="preserve"> </w:t>
      </w:r>
      <w:r w:rsidRPr="00390A02">
        <w:rPr>
          <w:rFonts w:ascii="Aptos" w:eastAsia="Aptos" w:hAnsi="Aptos"/>
          <w:sz w:val="22"/>
          <w:szCs w:val="22"/>
        </w:rPr>
        <w:t>Smluvní strany,</w:t>
      </w:r>
    </w:p>
    <w:p w14:paraId="2EFE5B18" w14:textId="4B3EF5EA" w:rsidR="003616AF" w:rsidRPr="00390A02" w:rsidRDefault="003616AF" w:rsidP="001400ED">
      <w:pPr>
        <w:pStyle w:val="Bezmezer"/>
        <w:numPr>
          <w:ilvl w:val="1"/>
          <w:numId w:val="30"/>
        </w:numPr>
        <w:jc w:val="both"/>
        <w:rPr>
          <w:rFonts w:ascii="Aptos" w:eastAsia="Aptos" w:hAnsi="Aptos"/>
          <w:sz w:val="22"/>
          <w:szCs w:val="22"/>
        </w:rPr>
      </w:pPr>
      <w:r w:rsidRPr="00390A02">
        <w:rPr>
          <w:rFonts w:ascii="Aptos" w:eastAsia="Aptos" w:hAnsi="Aptos"/>
          <w:sz w:val="22"/>
          <w:szCs w:val="22"/>
        </w:rPr>
        <w:t>které budou následně příjemci sděleny bez povinnosti mlčenlivosti třetí stranou, jež rovněž není</w:t>
      </w:r>
      <w:r w:rsidR="00390A02" w:rsidRPr="00390A02">
        <w:rPr>
          <w:rFonts w:ascii="Aptos" w:eastAsia="Aptos" w:hAnsi="Aptos"/>
          <w:sz w:val="22"/>
          <w:szCs w:val="22"/>
        </w:rPr>
        <w:t xml:space="preserve"> </w:t>
      </w:r>
      <w:r w:rsidRPr="00390A02">
        <w:rPr>
          <w:rFonts w:ascii="Aptos" w:eastAsia="Aptos" w:hAnsi="Aptos"/>
          <w:sz w:val="22"/>
          <w:szCs w:val="22"/>
        </w:rPr>
        <w:t>ve vztahu k nim nijak vázána,</w:t>
      </w:r>
    </w:p>
    <w:p w14:paraId="713A672B" w14:textId="1DA0EDD3" w:rsidR="003616AF" w:rsidRDefault="003616AF" w:rsidP="00E26E08">
      <w:pPr>
        <w:pStyle w:val="Bezmezer"/>
        <w:numPr>
          <w:ilvl w:val="1"/>
          <w:numId w:val="30"/>
        </w:numPr>
        <w:jc w:val="both"/>
        <w:rPr>
          <w:rFonts w:ascii="Aptos" w:eastAsia="Aptos" w:hAnsi="Aptos"/>
          <w:sz w:val="22"/>
          <w:szCs w:val="22"/>
        </w:rPr>
      </w:pPr>
      <w:r w:rsidRPr="00390A02">
        <w:rPr>
          <w:rFonts w:ascii="Aptos" w:eastAsia="Aptos" w:hAnsi="Aptos"/>
          <w:sz w:val="22"/>
          <w:szCs w:val="22"/>
        </w:rPr>
        <w:t>jejichž sdělení se vyžaduje ze zákona nebo na základě rozhodnutí soudu či jiného příslušného</w:t>
      </w:r>
      <w:r w:rsidR="00390A02" w:rsidRPr="00390A02">
        <w:rPr>
          <w:rFonts w:ascii="Aptos" w:eastAsia="Aptos" w:hAnsi="Aptos"/>
          <w:sz w:val="22"/>
          <w:szCs w:val="22"/>
        </w:rPr>
        <w:t xml:space="preserve"> </w:t>
      </w:r>
      <w:r w:rsidRPr="00390A02">
        <w:rPr>
          <w:rFonts w:ascii="Aptos" w:eastAsia="Aptos" w:hAnsi="Aptos"/>
          <w:sz w:val="22"/>
          <w:szCs w:val="22"/>
        </w:rPr>
        <w:t>orgánu.</w:t>
      </w:r>
    </w:p>
    <w:p w14:paraId="225BDD5E" w14:textId="77777777" w:rsidR="00DE0E58" w:rsidRPr="00390A02" w:rsidRDefault="00DE0E58" w:rsidP="00DE0E58">
      <w:pPr>
        <w:pStyle w:val="Bezmezer"/>
        <w:ind w:left="1080"/>
        <w:jc w:val="both"/>
        <w:rPr>
          <w:rFonts w:ascii="Aptos" w:eastAsia="Aptos" w:hAnsi="Aptos"/>
          <w:sz w:val="22"/>
          <w:szCs w:val="22"/>
        </w:rPr>
      </w:pPr>
    </w:p>
    <w:p w14:paraId="6894C332" w14:textId="094D8749" w:rsidR="003616AF" w:rsidRDefault="003616AF" w:rsidP="00D65DF3">
      <w:pPr>
        <w:pStyle w:val="Podnadpissmlouvy"/>
        <w:rPr>
          <w:rFonts w:ascii="Aptos" w:eastAsia="Aptos" w:hAnsi="Aptos"/>
          <w:sz w:val="24"/>
          <w:szCs w:val="24"/>
        </w:rPr>
      </w:pPr>
      <w:r w:rsidRPr="00D65DF3">
        <w:rPr>
          <w:rFonts w:ascii="Aptos" w:eastAsia="Aptos" w:hAnsi="Aptos"/>
          <w:sz w:val="24"/>
          <w:szCs w:val="24"/>
        </w:rPr>
        <w:t>X. Náhrada škody a smluvní pokuty</w:t>
      </w:r>
    </w:p>
    <w:p w14:paraId="38CD1B14" w14:textId="77777777" w:rsidR="00D65DF3" w:rsidRPr="00D65DF3" w:rsidRDefault="00D65DF3" w:rsidP="00D65DF3">
      <w:pPr>
        <w:pStyle w:val="Podnadpissmlouvy"/>
        <w:rPr>
          <w:rFonts w:ascii="Aptos" w:eastAsia="Aptos" w:hAnsi="Aptos"/>
          <w:sz w:val="24"/>
          <w:szCs w:val="24"/>
        </w:rPr>
      </w:pPr>
    </w:p>
    <w:p w14:paraId="2E1148A1" w14:textId="77777777" w:rsidR="003616AF" w:rsidRPr="001A0FB1" w:rsidRDefault="003616AF" w:rsidP="001A0FB1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  <w:r w:rsidRPr="001A0FB1">
        <w:rPr>
          <w:rFonts w:ascii="Aptos" w:eastAsia="Aptos" w:hAnsi="Aptos"/>
          <w:b/>
          <w:bCs/>
          <w:sz w:val="22"/>
          <w:szCs w:val="22"/>
        </w:rPr>
        <w:t>A) Náhrada škoda</w:t>
      </w:r>
    </w:p>
    <w:p w14:paraId="681C1ECE" w14:textId="395826CD" w:rsidR="003616AF" w:rsidRPr="00DE0E58" w:rsidRDefault="003616AF" w:rsidP="00DE0E58">
      <w:pPr>
        <w:pStyle w:val="Bezmezer"/>
        <w:numPr>
          <w:ilvl w:val="0"/>
          <w:numId w:val="31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Poskytovatel je povinen služby poskytovat s odbornou péčí a ve vysoké kvalitě.</w:t>
      </w:r>
    </w:p>
    <w:p w14:paraId="5B0213F7" w14:textId="10F8B217" w:rsidR="003616AF" w:rsidRPr="00DE0E58" w:rsidRDefault="003616AF" w:rsidP="00DE0E58">
      <w:pPr>
        <w:pStyle w:val="Bezmezer"/>
        <w:numPr>
          <w:ilvl w:val="0"/>
          <w:numId w:val="31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Pokud některá ze Smluvních stran poruší povinnost vyplývající z této Smlouvy či obecně</w:t>
      </w:r>
      <w:r w:rsidR="00DE0E58">
        <w:rPr>
          <w:rFonts w:ascii="Aptos" w:eastAsia="Aptos" w:hAnsi="Aptos"/>
          <w:sz w:val="22"/>
          <w:szCs w:val="22"/>
        </w:rPr>
        <w:t xml:space="preserve"> </w:t>
      </w:r>
      <w:r w:rsidRPr="00DE0E58">
        <w:rPr>
          <w:rFonts w:ascii="Aptos" w:eastAsia="Aptos" w:hAnsi="Aptos"/>
          <w:sz w:val="22"/>
          <w:szCs w:val="22"/>
        </w:rPr>
        <w:t>závazných právních předpisů, je povinna nahradit újmu tím způsobenou druhé Smluvní straně.</w:t>
      </w:r>
    </w:p>
    <w:p w14:paraId="79C4CDB5" w14:textId="77777777" w:rsidR="003616AF" w:rsidRPr="00DE0E58" w:rsidRDefault="003616AF" w:rsidP="00DE0E58">
      <w:pPr>
        <w:pStyle w:val="Bezmezer"/>
        <w:numPr>
          <w:ilvl w:val="0"/>
          <w:numId w:val="31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Poskytovatel kromě toho odpovídá i za vady plnění dle Smlouvy.</w:t>
      </w:r>
    </w:p>
    <w:p w14:paraId="46EF242B" w14:textId="25FA978F" w:rsidR="003616AF" w:rsidRPr="00DE0E58" w:rsidRDefault="003616AF" w:rsidP="00AA5D04">
      <w:pPr>
        <w:pStyle w:val="Bezmezer"/>
        <w:numPr>
          <w:ilvl w:val="0"/>
          <w:numId w:val="31"/>
        </w:numPr>
        <w:jc w:val="both"/>
        <w:rPr>
          <w:rFonts w:ascii="Aptos" w:eastAsia="Aptos" w:hAnsi="Aptos"/>
          <w:sz w:val="22"/>
          <w:szCs w:val="22"/>
        </w:rPr>
      </w:pPr>
      <w:r w:rsidRPr="00DE0E58">
        <w:rPr>
          <w:rFonts w:ascii="Aptos" w:eastAsia="Aptos" w:hAnsi="Aptos"/>
          <w:sz w:val="22"/>
          <w:szCs w:val="22"/>
        </w:rPr>
        <w:t>Obě Smluvní strany se zavazují vyvinout maximální úsilí k předcházení újmám a minimalizaci</w:t>
      </w:r>
      <w:r w:rsidR="00DE0E58" w:rsidRPr="00DE0E58">
        <w:rPr>
          <w:rFonts w:ascii="Aptos" w:eastAsia="Aptos" w:hAnsi="Aptos"/>
          <w:sz w:val="22"/>
          <w:szCs w:val="22"/>
        </w:rPr>
        <w:t xml:space="preserve"> </w:t>
      </w:r>
      <w:r w:rsidRPr="00DE0E58">
        <w:rPr>
          <w:rFonts w:ascii="Aptos" w:eastAsia="Aptos" w:hAnsi="Aptos"/>
          <w:sz w:val="22"/>
          <w:szCs w:val="22"/>
        </w:rPr>
        <w:t>vzniklých újem.</w:t>
      </w:r>
    </w:p>
    <w:p w14:paraId="46D90AC1" w14:textId="15A59FA7" w:rsidR="003616AF" w:rsidRPr="00DE0E58" w:rsidRDefault="003616AF" w:rsidP="00180844">
      <w:pPr>
        <w:pStyle w:val="Bezmezer"/>
        <w:numPr>
          <w:ilvl w:val="0"/>
          <w:numId w:val="31"/>
        </w:numPr>
        <w:jc w:val="both"/>
        <w:rPr>
          <w:rFonts w:ascii="Aptos" w:eastAsia="Aptos" w:hAnsi="Aptos"/>
          <w:sz w:val="22"/>
          <w:szCs w:val="22"/>
        </w:rPr>
      </w:pPr>
      <w:r w:rsidRPr="00DE0E58">
        <w:rPr>
          <w:rFonts w:ascii="Aptos" w:eastAsia="Aptos" w:hAnsi="Aptos"/>
          <w:sz w:val="22"/>
          <w:szCs w:val="22"/>
        </w:rPr>
        <w:t>Poskytovatel nebude odpovídat za újmy vzniklé zaviněním Objednatele, jeho zaměstnanců nebo</w:t>
      </w:r>
      <w:r w:rsidR="00DE0E58" w:rsidRPr="00DE0E58">
        <w:rPr>
          <w:rFonts w:ascii="Aptos" w:eastAsia="Aptos" w:hAnsi="Aptos"/>
          <w:sz w:val="22"/>
          <w:szCs w:val="22"/>
        </w:rPr>
        <w:t xml:space="preserve"> </w:t>
      </w:r>
      <w:r w:rsidRPr="00DE0E58">
        <w:rPr>
          <w:rFonts w:ascii="Aptos" w:eastAsia="Aptos" w:hAnsi="Aptos"/>
          <w:sz w:val="22"/>
          <w:szCs w:val="22"/>
        </w:rPr>
        <w:t>osob, které se přímo účastní na kontrole majetku Objednatele, a které nemohl při řádné odborné</w:t>
      </w:r>
      <w:r w:rsidR="00DE0E58" w:rsidRPr="00DE0E58">
        <w:rPr>
          <w:rFonts w:ascii="Aptos" w:eastAsia="Aptos" w:hAnsi="Aptos"/>
          <w:sz w:val="22"/>
          <w:szCs w:val="22"/>
        </w:rPr>
        <w:t xml:space="preserve"> </w:t>
      </w:r>
      <w:r w:rsidRPr="00DE0E58">
        <w:rPr>
          <w:rFonts w:ascii="Aptos" w:eastAsia="Aptos" w:hAnsi="Aptos"/>
          <w:sz w:val="22"/>
          <w:szCs w:val="22"/>
        </w:rPr>
        <w:t>péči odvrátit.</w:t>
      </w:r>
    </w:p>
    <w:p w14:paraId="0035C401" w14:textId="53EFBCD3" w:rsidR="003616AF" w:rsidRDefault="003616AF" w:rsidP="0011422D">
      <w:pPr>
        <w:pStyle w:val="Bezmezer"/>
        <w:numPr>
          <w:ilvl w:val="0"/>
          <w:numId w:val="31"/>
        </w:numPr>
        <w:jc w:val="both"/>
        <w:rPr>
          <w:rFonts w:ascii="Aptos" w:eastAsia="Aptos" w:hAnsi="Aptos"/>
          <w:sz w:val="22"/>
          <w:szCs w:val="22"/>
        </w:rPr>
      </w:pPr>
      <w:r w:rsidRPr="00DE0E58">
        <w:rPr>
          <w:rFonts w:ascii="Aptos" w:eastAsia="Aptos" w:hAnsi="Aptos"/>
          <w:sz w:val="22"/>
          <w:szCs w:val="22"/>
        </w:rPr>
        <w:t>Objednatele nebude odpovídat za škody vzniklé zaviněním Poskytovatele, jeho zaměstnanců nebo</w:t>
      </w:r>
      <w:r w:rsidR="00DE0E58" w:rsidRPr="00DE0E58">
        <w:rPr>
          <w:rFonts w:ascii="Aptos" w:eastAsia="Aptos" w:hAnsi="Aptos"/>
          <w:sz w:val="22"/>
          <w:szCs w:val="22"/>
        </w:rPr>
        <w:t xml:space="preserve"> </w:t>
      </w:r>
      <w:r w:rsidRPr="00DE0E58">
        <w:rPr>
          <w:rFonts w:ascii="Aptos" w:eastAsia="Aptos" w:hAnsi="Aptos"/>
          <w:sz w:val="22"/>
          <w:szCs w:val="22"/>
        </w:rPr>
        <w:t>třetích osob, které se budou podílet na plnění Smlouvy jako poddodavatelé.</w:t>
      </w:r>
    </w:p>
    <w:p w14:paraId="3BE4AC8C" w14:textId="77777777" w:rsidR="00DE0E58" w:rsidRPr="00DE0E58" w:rsidRDefault="00DE0E58" w:rsidP="00DE0E58">
      <w:pPr>
        <w:pStyle w:val="Bezmezer"/>
        <w:ind w:left="360"/>
        <w:jc w:val="both"/>
        <w:rPr>
          <w:rFonts w:ascii="Aptos" w:eastAsia="Aptos" w:hAnsi="Aptos"/>
          <w:sz w:val="22"/>
          <w:szCs w:val="22"/>
        </w:rPr>
      </w:pPr>
    </w:p>
    <w:p w14:paraId="29AD1795" w14:textId="77777777" w:rsidR="003616AF" w:rsidRPr="001A0FB1" w:rsidRDefault="003616AF" w:rsidP="001A0FB1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  <w:r w:rsidRPr="001A0FB1">
        <w:rPr>
          <w:rFonts w:ascii="Aptos" w:eastAsia="Aptos" w:hAnsi="Aptos"/>
          <w:b/>
          <w:bCs/>
          <w:sz w:val="22"/>
          <w:szCs w:val="22"/>
        </w:rPr>
        <w:t>B) Smluvní pokuty</w:t>
      </w:r>
    </w:p>
    <w:p w14:paraId="706E71F7" w14:textId="369A1C96" w:rsidR="003616AF" w:rsidRPr="00621A9B" w:rsidRDefault="003616AF" w:rsidP="00DE0E58">
      <w:pPr>
        <w:pStyle w:val="Bezmezer"/>
        <w:numPr>
          <w:ilvl w:val="0"/>
          <w:numId w:val="32"/>
        </w:numPr>
        <w:jc w:val="both"/>
        <w:rPr>
          <w:rFonts w:ascii="Aptos" w:eastAsia="Aptos" w:hAnsi="Aptos"/>
          <w:sz w:val="22"/>
          <w:szCs w:val="22"/>
        </w:rPr>
      </w:pPr>
      <w:r w:rsidRPr="00621A9B">
        <w:rPr>
          <w:rFonts w:ascii="Aptos" w:eastAsia="Aptos" w:hAnsi="Aptos"/>
          <w:sz w:val="22"/>
          <w:szCs w:val="22"/>
        </w:rPr>
        <w:t>Smluvní pokuty jsou sjednány v následujících případech a výších:</w:t>
      </w:r>
    </w:p>
    <w:p w14:paraId="66A1CE62" w14:textId="77777777" w:rsidR="00CE5F04" w:rsidRPr="00CE5F04" w:rsidRDefault="00676CC3" w:rsidP="004D5E2D">
      <w:pPr>
        <w:pStyle w:val="Bezmezer"/>
        <w:numPr>
          <w:ilvl w:val="1"/>
          <w:numId w:val="32"/>
        </w:numPr>
        <w:jc w:val="both"/>
        <w:rPr>
          <w:rFonts w:ascii="Aptos" w:hAnsi="Aptos"/>
          <w:sz w:val="22"/>
          <w:szCs w:val="22"/>
        </w:rPr>
      </w:pPr>
      <w:r w:rsidRPr="00621A9B">
        <w:rPr>
          <w:rFonts w:ascii="Aptos" w:eastAsia="Aptos" w:hAnsi="Aptos"/>
          <w:sz w:val="22"/>
          <w:szCs w:val="22"/>
        </w:rPr>
        <w:t xml:space="preserve">v </w:t>
      </w:r>
      <w:r w:rsidR="003616AF" w:rsidRPr="00621A9B">
        <w:rPr>
          <w:rFonts w:ascii="Aptos" w:eastAsia="Aptos" w:hAnsi="Aptos"/>
          <w:sz w:val="22"/>
          <w:szCs w:val="22"/>
        </w:rPr>
        <w:t>případě porušení povinnosti Poskytovatele zajistit čerpání příspěvků ze strany zaměstnanců</w:t>
      </w:r>
      <w:r w:rsidRPr="00621A9B">
        <w:rPr>
          <w:rFonts w:ascii="Aptos" w:eastAsia="Aptos" w:hAnsi="Aptos"/>
          <w:sz w:val="22"/>
          <w:szCs w:val="22"/>
        </w:rPr>
        <w:t xml:space="preserve"> </w:t>
      </w:r>
      <w:r w:rsidR="003616AF" w:rsidRPr="00621A9B">
        <w:rPr>
          <w:rFonts w:ascii="Aptos" w:eastAsia="Aptos" w:hAnsi="Aptos"/>
          <w:sz w:val="22"/>
          <w:szCs w:val="22"/>
        </w:rPr>
        <w:t>Objednatele prostřednictvím Systému správy či Karet, v souladu s touto Smlouvou nebo platnými</w:t>
      </w:r>
      <w:r w:rsidRPr="00621A9B">
        <w:rPr>
          <w:rFonts w:ascii="Aptos" w:eastAsia="Aptos" w:hAnsi="Aptos"/>
          <w:sz w:val="22"/>
          <w:szCs w:val="22"/>
        </w:rPr>
        <w:t xml:space="preserve"> </w:t>
      </w:r>
      <w:r w:rsidR="003616AF" w:rsidRPr="00621A9B">
        <w:rPr>
          <w:rFonts w:ascii="Aptos" w:eastAsia="Aptos" w:hAnsi="Aptos"/>
          <w:sz w:val="22"/>
          <w:szCs w:val="22"/>
        </w:rPr>
        <w:t>právními předpisy, je Poskytovatel povinen Objednateli</w:t>
      </w:r>
      <w:r w:rsidRPr="00621A9B">
        <w:rPr>
          <w:rFonts w:ascii="Aptos" w:eastAsia="Aptos" w:hAnsi="Aptos"/>
          <w:sz w:val="22"/>
          <w:szCs w:val="22"/>
        </w:rPr>
        <w:t xml:space="preserve"> </w:t>
      </w:r>
      <w:r w:rsidR="003616AF" w:rsidRPr="00621A9B">
        <w:rPr>
          <w:rFonts w:ascii="Aptos" w:eastAsia="Aptos" w:hAnsi="Aptos"/>
          <w:sz w:val="22"/>
          <w:szCs w:val="22"/>
        </w:rPr>
        <w:t>zaplatit smluvní pokutu ve výši 5 000,- Kč, a to za každý jednotlivý</w:t>
      </w:r>
      <w:r w:rsidR="003616AF" w:rsidRPr="00CE5F04">
        <w:rPr>
          <w:rFonts w:ascii="Aptos" w:eastAsia="Aptos" w:hAnsi="Aptos"/>
          <w:sz w:val="22"/>
          <w:szCs w:val="22"/>
        </w:rPr>
        <w:t xml:space="preserve"> případ,</w:t>
      </w:r>
    </w:p>
    <w:p w14:paraId="4B2DE6C4" w14:textId="77777777" w:rsidR="00427B8F" w:rsidRDefault="003616AF" w:rsidP="00DC5AF2">
      <w:pPr>
        <w:pStyle w:val="Bezmezer"/>
        <w:numPr>
          <w:ilvl w:val="1"/>
          <w:numId w:val="32"/>
        </w:numPr>
        <w:jc w:val="both"/>
        <w:rPr>
          <w:rFonts w:ascii="Aptos" w:eastAsia="Aptos" w:hAnsi="Aptos"/>
          <w:sz w:val="22"/>
          <w:szCs w:val="22"/>
        </w:rPr>
      </w:pPr>
      <w:r w:rsidRPr="00732EE6">
        <w:rPr>
          <w:rFonts w:ascii="Aptos" w:eastAsia="Aptos" w:hAnsi="Aptos"/>
          <w:sz w:val="22"/>
          <w:szCs w:val="22"/>
        </w:rPr>
        <w:t>v případě porušení povinností Poskytovatele o zachování důvěrnosti informací dle Smlouvy je</w:t>
      </w:r>
      <w:r w:rsidR="00CE5F04" w:rsidRPr="00732EE6">
        <w:rPr>
          <w:rFonts w:ascii="Aptos" w:eastAsia="Aptos" w:hAnsi="Aptos"/>
          <w:sz w:val="22"/>
          <w:szCs w:val="22"/>
        </w:rPr>
        <w:t xml:space="preserve"> </w:t>
      </w:r>
      <w:r w:rsidRPr="00732EE6">
        <w:rPr>
          <w:rFonts w:ascii="Aptos" w:eastAsia="Aptos" w:hAnsi="Aptos"/>
          <w:sz w:val="22"/>
          <w:szCs w:val="22"/>
        </w:rPr>
        <w:t xml:space="preserve">Poskytovatel povinen zaplatit Objednateli smluvní pokutu ve výši </w:t>
      </w:r>
    </w:p>
    <w:p w14:paraId="3907DABF" w14:textId="7F3DE23E" w:rsidR="003616AF" w:rsidRPr="00732EE6" w:rsidRDefault="00427B8F" w:rsidP="00427B8F">
      <w:pPr>
        <w:pStyle w:val="Bezmezer"/>
        <w:ind w:left="720"/>
        <w:jc w:val="both"/>
        <w:rPr>
          <w:rFonts w:ascii="Aptos" w:eastAsia="Aptos" w:hAnsi="Aptos"/>
          <w:sz w:val="22"/>
          <w:szCs w:val="22"/>
        </w:rPr>
      </w:pPr>
      <w:r>
        <w:rPr>
          <w:rFonts w:ascii="Aptos" w:eastAsia="Aptos" w:hAnsi="Aptos"/>
          <w:sz w:val="22"/>
          <w:szCs w:val="22"/>
        </w:rPr>
        <w:t xml:space="preserve">       </w:t>
      </w:r>
      <w:r w:rsidR="00CE5F04" w:rsidRPr="00732EE6">
        <w:rPr>
          <w:rFonts w:ascii="Aptos" w:eastAsia="Aptos" w:hAnsi="Aptos"/>
          <w:sz w:val="22"/>
          <w:szCs w:val="22"/>
        </w:rPr>
        <w:t>1</w:t>
      </w:r>
      <w:r w:rsidR="00732EE6" w:rsidRPr="00732EE6">
        <w:rPr>
          <w:rFonts w:ascii="Aptos" w:eastAsia="Aptos" w:hAnsi="Aptos"/>
          <w:sz w:val="22"/>
          <w:szCs w:val="22"/>
        </w:rPr>
        <w:t>0</w:t>
      </w:r>
      <w:r w:rsidR="003616AF" w:rsidRPr="00732EE6">
        <w:rPr>
          <w:rFonts w:ascii="Aptos" w:eastAsia="Aptos" w:hAnsi="Aptos"/>
          <w:sz w:val="22"/>
          <w:szCs w:val="22"/>
        </w:rPr>
        <w:t xml:space="preserve"> 000,- Kč, a to za každé</w:t>
      </w:r>
      <w:r w:rsidR="00732EE6" w:rsidRPr="00732EE6">
        <w:rPr>
          <w:rFonts w:ascii="Aptos" w:eastAsia="Aptos" w:hAnsi="Aptos"/>
          <w:sz w:val="22"/>
          <w:szCs w:val="22"/>
        </w:rPr>
        <w:t xml:space="preserve"> </w:t>
      </w:r>
      <w:r w:rsidR="003616AF" w:rsidRPr="00732EE6">
        <w:rPr>
          <w:rFonts w:ascii="Aptos" w:eastAsia="Aptos" w:hAnsi="Aptos"/>
          <w:sz w:val="22"/>
          <w:szCs w:val="22"/>
        </w:rPr>
        <w:t>jednotlivé porušení.</w:t>
      </w:r>
    </w:p>
    <w:p w14:paraId="56E8A7E4" w14:textId="5F7EC480" w:rsidR="003616AF" w:rsidRPr="00732EE6" w:rsidRDefault="003616AF" w:rsidP="000F7447">
      <w:pPr>
        <w:pStyle w:val="Bezmezer"/>
        <w:numPr>
          <w:ilvl w:val="0"/>
          <w:numId w:val="32"/>
        </w:numPr>
        <w:jc w:val="both"/>
        <w:rPr>
          <w:rFonts w:ascii="Aptos" w:hAnsi="Aptos"/>
          <w:sz w:val="22"/>
          <w:szCs w:val="22"/>
        </w:rPr>
      </w:pPr>
      <w:r w:rsidRPr="00732EE6">
        <w:rPr>
          <w:rFonts w:ascii="Aptos" w:eastAsia="Aptos" w:hAnsi="Aptos"/>
          <w:sz w:val="22"/>
          <w:szCs w:val="22"/>
        </w:rPr>
        <w:t>Uplatněním nároku na zaplacení smluvní pokuty ani jejím skutečným uhrazením nezaniká</w:t>
      </w:r>
      <w:r w:rsidR="00732EE6" w:rsidRPr="00732EE6">
        <w:rPr>
          <w:rFonts w:ascii="Aptos" w:eastAsia="Aptos" w:hAnsi="Aptos"/>
          <w:sz w:val="22"/>
          <w:szCs w:val="22"/>
        </w:rPr>
        <w:t xml:space="preserve"> </w:t>
      </w:r>
      <w:r w:rsidRPr="00732EE6">
        <w:rPr>
          <w:rFonts w:ascii="Aptos" w:eastAsia="Aptos" w:hAnsi="Aptos"/>
          <w:sz w:val="22"/>
          <w:szCs w:val="22"/>
        </w:rPr>
        <w:t>povinnost Smluvní strany splnit povinnost, jejíž plnění bylo smluvní pokutou zajištěno.</w:t>
      </w:r>
    </w:p>
    <w:p w14:paraId="3881AB16" w14:textId="15813A08" w:rsidR="003616AF" w:rsidRPr="00732EE6" w:rsidRDefault="003616AF" w:rsidP="0073360E">
      <w:pPr>
        <w:pStyle w:val="Bezmezer"/>
        <w:numPr>
          <w:ilvl w:val="0"/>
          <w:numId w:val="32"/>
        </w:numPr>
        <w:jc w:val="both"/>
        <w:rPr>
          <w:rFonts w:ascii="Aptos" w:hAnsi="Aptos"/>
          <w:sz w:val="22"/>
          <w:szCs w:val="22"/>
        </w:rPr>
      </w:pPr>
      <w:r w:rsidRPr="00732EE6">
        <w:rPr>
          <w:rFonts w:ascii="Aptos" w:eastAsia="Aptos" w:hAnsi="Aptos"/>
          <w:sz w:val="22"/>
          <w:szCs w:val="22"/>
        </w:rPr>
        <w:t>Úhradou smluvní pokuty není dotčeno právo Objednatele na náhradu újmy způsobené porušením</w:t>
      </w:r>
      <w:r w:rsidR="00732EE6" w:rsidRPr="00732EE6">
        <w:rPr>
          <w:rFonts w:ascii="Aptos" w:eastAsia="Aptos" w:hAnsi="Aptos"/>
          <w:sz w:val="22"/>
          <w:szCs w:val="22"/>
        </w:rPr>
        <w:t xml:space="preserve"> </w:t>
      </w:r>
      <w:r w:rsidRPr="00732EE6">
        <w:rPr>
          <w:rFonts w:ascii="Aptos" w:eastAsia="Aptos" w:hAnsi="Aptos"/>
          <w:sz w:val="22"/>
          <w:szCs w:val="22"/>
        </w:rPr>
        <w:t>povinnosti Poskytovatele, na kterou se smluvní pokuta vztahuje, a náhrada újmy se tedy hradí v</w:t>
      </w:r>
      <w:r w:rsidR="00732EE6" w:rsidRPr="00732EE6">
        <w:rPr>
          <w:rFonts w:ascii="Aptos" w:eastAsia="Aptos" w:hAnsi="Aptos"/>
          <w:sz w:val="22"/>
          <w:szCs w:val="22"/>
        </w:rPr>
        <w:t xml:space="preserve"> </w:t>
      </w:r>
      <w:r w:rsidRPr="00732EE6">
        <w:rPr>
          <w:rFonts w:ascii="Aptos" w:eastAsia="Aptos" w:hAnsi="Aptos"/>
          <w:sz w:val="22"/>
          <w:szCs w:val="22"/>
        </w:rPr>
        <w:t>plné výši vedle smluvní pokuty.</w:t>
      </w:r>
    </w:p>
    <w:p w14:paraId="618D4880" w14:textId="10B99BFC" w:rsidR="003616AF" w:rsidRPr="00732EE6" w:rsidRDefault="003616AF" w:rsidP="00732EE6">
      <w:pPr>
        <w:pStyle w:val="Bezmezer"/>
        <w:numPr>
          <w:ilvl w:val="0"/>
          <w:numId w:val="32"/>
        </w:numPr>
        <w:jc w:val="both"/>
        <w:rPr>
          <w:rFonts w:ascii="Aptos" w:eastAsia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lastRenderedPageBreak/>
        <w:t>Smluvní pokuty jsou splatné do 15 dnů od doručení výzvy k zaplacení Poskytovateli/ Objednateli.</w:t>
      </w:r>
    </w:p>
    <w:p w14:paraId="04234AB8" w14:textId="65C5B3DA" w:rsidR="003616AF" w:rsidRPr="00972CA1" w:rsidRDefault="003616AF" w:rsidP="00732EE6">
      <w:pPr>
        <w:pStyle w:val="Bezmezer"/>
        <w:numPr>
          <w:ilvl w:val="0"/>
          <w:numId w:val="32"/>
        </w:numPr>
        <w:jc w:val="both"/>
        <w:rPr>
          <w:rFonts w:ascii="Aptos" w:hAnsi="Aptos"/>
          <w:sz w:val="22"/>
          <w:szCs w:val="22"/>
        </w:rPr>
      </w:pPr>
      <w:r w:rsidRPr="001A0FB1">
        <w:rPr>
          <w:rFonts w:ascii="Aptos" w:eastAsia="Aptos" w:hAnsi="Aptos"/>
          <w:sz w:val="22"/>
          <w:szCs w:val="22"/>
        </w:rPr>
        <w:t>Úroky z prodlení jsou sjednány v zákonné výši.</w:t>
      </w:r>
    </w:p>
    <w:p w14:paraId="2DA59D45" w14:textId="77777777" w:rsidR="00972CA1" w:rsidRPr="001A0FB1" w:rsidRDefault="00972CA1" w:rsidP="00972CA1">
      <w:pPr>
        <w:pStyle w:val="Bezmezer"/>
        <w:ind w:left="360"/>
        <w:jc w:val="both"/>
        <w:rPr>
          <w:rFonts w:ascii="Aptos" w:hAnsi="Aptos"/>
          <w:sz w:val="22"/>
          <w:szCs w:val="22"/>
        </w:rPr>
      </w:pPr>
    </w:p>
    <w:p w14:paraId="58F61DC1" w14:textId="3D14EF05" w:rsidR="003616AF" w:rsidRPr="00D65DF3" w:rsidRDefault="003616AF" w:rsidP="00D65DF3">
      <w:pPr>
        <w:pStyle w:val="Podnadpissmlouvy"/>
        <w:rPr>
          <w:rFonts w:ascii="Aptos" w:eastAsia="Aptos" w:hAnsi="Aptos"/>
          <w:sz w:val="24"/>
          <w:szCs w:val="24"/>
        </w:rPr>
      </w:pPr>
      <w:r w:rsidRPr="00D65DF3">
        <w:rPr>
          <w:rFonts w:ascii="Aptos" w:eastAsia="Aptos" w:hAnsi="Aptos"/>
          <w:sz w:val="24"/>
          <w:szCs w:val="24"/>
        </w:rPr>
        <w:t>XI. Závěrečná ustanovení</w:t>
      </w:r>
    </w:p>
    <w:p w14:paraId="5D446CAC" w14:textId="30E3A477" w:rsidR="003616AF" w:rsidRPr="009F4A41" w:rsidRDefault="003616AF" w:rsidP="0084092F">
      <w:pPr>
        <w:pStyle w:val="Bezmezer"/>
        <w:numPr>
          <w:ilvl w:val="0"/>
          <w:numId w:val="33"/>
        </w:numPr>
        <w:jc w:val="both"/>
        <w:rPr>
          <w:rFonts w:ascii="Aptos" w:eastAsia="Aptos" w:hAnsi="Aptos"/>
          <w:sz w:val="22"/>
          <w:szCs w:val="22"/>
        </w:rPr>
      </w:pPr>
      <w:r w:rsidRPr="009F4A41">
        <w:rPr>
          <w:rFonts w:ascii="Aptos" w:eastAsia="Aptos" w:hAnsi="Aptos"/>
          <w:sz w:val="22"/>
          <w:szCs w:val="22"/>
        </w:rPr>
        <w:t>Tato smlouva může být měněna nebo doplňována pouze písemnými dodatky uzavřenými</w:t>
      </w:r>
      <w:r w:rsidR="009F4A41" w:rsidRPr="009F4A41">
        <w:rPr>
          <w:rFonts w:ascii="Aptos" w:eastAsia="Aptos" w:hAnsi="Aptos"/>
          <w:sz w:val="22"/>
          <w:szCs w:val="22"/>
        </w:rPr>
        <w:t xml:space="preserve"> </w:t>
      </w:r>
      <w:r w:rsidRPr="009F4A41">
        <w:rPr>
          <w:rFonts w:ascii="Aptos" w:eastAsia="Aptos" w:hAnsi="Aptos"/>
          <w:sz w:val="22"/>
          <w:szCs w:val="22"/>
        </w:rPr>
        <w:t>oprávněnými zástupci smluvních stran.</w:t>
      </w:r>
    </w:p>
    <w:p w14:paraId="10BEC6A3" w14:textId="233161F8" w:rsidR="003616AF" w:rsidRPr="009F4A41" w:rsidRDefault="003616AF" w:rsidP="00663CE0">
      <w:pPr>
        <w:pStyle w:val="Bezmezer"/>
        <w:numPr>
          <w:ilvl w:val="0"/>
          <w:numId w:val="33"/>
        </w:numPr>
        <w:jc w:val="both"/>
        <w:rPr>
          <w:rFonts w:ascii="Aptos" w:eastAsia="Aptos" w:hAnsi="Aptos"/>
          <w:sz w:val="22"/>
          <w:szCs w:val="22"/>
        </w:rPr>
      </w:pPr>
      <w:r w:rsidRPr="009F4A41">
        <w:rPr>
          <w:rFonts w:ascii="Aptos" w:eastAsia="Aptos" w:hAnsi="Aptos"/>
          <w:sz w:val="22"/>
          <w:szCs w:val="22"/>
        </w:rPr>
        <w:t>Smlouva nabývá platnosti dnem podpisu oběma smluvními stranami a účinnosti dnem jejího</w:t>
      </w:r>
      <w:r w:rsidR="009F4A41" w:rsidRPr="009F4A41">
        <w:rPr>
          <w:rFonts w:ascii="Aptos" w:eastAsia="Aptos" w:hAnsi="Aptos"/>
          <w:sz w:val="22"/>
          <w:szCs w:val="22"/>
        </w:rPr>
        <w:t xml:space="preserve"> </w:t>
      </w:r>
      <w:r w:rsidRPr="009F4A41">
        <w:rPr>
          <w:rFonts w:ascii="Aptos" w:eastAsia="Aptos" w:hAnsi="Aptos"/>
          <w:sz w:val="22"/>
          <w:szCs w:val="22"/>
        </w:rPr>
        <w:t>uveřejnění v registru smluv v souladu s § 6 zákona č. 345/2015 Sb., o registru smluv.</w:t>
      </w:r>
    </w:p>
    <w:p w14:paraId="3CEF7490" w14:textId="46324BB9" w:rsidR="00C44A21" w:rsidRPr="009F4A41" w:rsidRDefault="00C44A21" w:rsidP="008062B9">
      <w:pPr>
        <w:pStyle w:val="Bezmezer"/>
        <w:numPr>
          <w:ilvl w:val="0"/>
          <w:numId w:val="33"/>
        </w:numPr>
        <w:jc w:val="both"/>
        <w:rPr>
          <w:rFonts w:ascii="Aptos" w:eastAsia="Aptos" w:hAnsi="Aptos"/>
          <w:sz w:val="22"/>
          <w:szCs w:val="22"/>
        </w:rPr>
      </w:pPr>
      <w:r w:rsidRPr="009F4A41">
        <w:rPr>
          <w:rFonts w:ascii="Aptos" w:eastAsia="Aptos" w:hAnsi="Aptos"/>
          <w:sz w:val="22"/>
          <w:szCs w:val="22"/>
        </w:rPr>
        <w:t>Poskytovatel je podle § 2 písm. e) zákona č. 320/2001 Sb., o finanční kontrole ve veřejné správě</w:t>
      </w:r>
      <w:r w:rsidR="009F4A41" w:rsidRPr="009F4A41">
        <w:rPr>
          <w:rFonts w:ascii="Aptos" w:eastAsia="Aptos" w:hAnsi="Aptos"/>
          <w:sz w:val="22"/>
          <w:szCs w:val="22"/>
        </w:rPr>
        <w:t xml:space="preserve"> </w:t>
      </w:r>
      <w:r w:rsidRPr="009F4A41">
        <w:rPr>
          <w:rFonts w:ascii="Aptos" w:eastAsia="Aptos" w:hAnsi="Aptos"/>
          <w:sz w:val="22"/>
          <w:szCs w:val="22"/>
        </w:rPr>
        <w:t>a o změně některých zákonů (zákon o finanční kontrole), ve znění pozdějších předpisů, osobou</w:t>
      </w:r>
      <w:r w:rsidR="009F4A41" w:rsidRPr="009F4A41">
        <w:rPr>
          <w:rFonts w:ascii="Aptos" w:eastAsia="Aptos" w:hAnsi="Aptos"/>
          <w:sz w:val="22"/>
          <w:szCs w:val="22"/>
        </w:rPr>
        <w:t xml:space="preserve"> </w:t>
      </w:r>
      <w:r w:rsidRPr="009F4A41">
        <w:rPr>
          <w:rFonts w:ascii="Aptos" w:eastAsia="Aptos" w:hAnsi="Aptos"/>
          <w:sz w:val="22"/>
          <w:szCs w:val="22"/>
        </w:rPr>
        <w:t>povinnou spolupůsobit při výkonu finanční kontroly prováděné v souvislosti s úhradou zboží nebo</w:t>
      </w:r>
      <w:r w:rsidR="009F4A41" w:rsidRPr="009F4A41">
        <w:rPr>
          <w:rFonts w:ascii="Aptos" w:eastAsia="Aptos" w:hAnsi="Aptos"/>
          <w:sz w:val="22"/>
          <w:szCs w:val="22"/>
        </w:rPr>
        <w:t xml:space="preserve"> </w:t>
      </w:r>
      <w:r w:rsidRPr="009F4A41">
        <w:rPr>
          <w:rFonts w:ascii="Aptos" w:eastAsia="Aptos" w:hAnsi="Aptos"/>
          <w:sz w:val="22"/>
          <w:szCs w:val="22"/>
        </w:rPr>
        <w:t>služeb z veřejných výdajů.</w:t>
      </w:r>
    </w:p>
    <w:p w14:paraId="0998CF2D" w14:textId="27C7C7D5" w:rsidR="00C44A21" w:rsidRPr="009F4A41" w:rsidRDefault="00C44A21" w:rsidP="00AB6A49">
      <w:pPr>
        <w:pStyle w:val="Bezmezer"/>
        <w:numPr>
          <w:ilvl w:val="0"/>
          <w:numId w:val="33"/>
        </w:numPr>
        <w:jc w:val="both"/>
        <w:rPr>
          <w:rFonts w:ascii="Aptos" w:eastAsia="Aptos" w:hAnsi="Aptos"/>
          <w:sz w:val="22"/>
          <w:szCs w:val="22"/>
        </w:rPr>
      </w:pPr>
      <w:r w:rsidRPr="009F4A41">
        <w:rPr>
          <w:rFonts w:ascii="Aptos" w:eastAsia="Aptos" w:hAnsi="Aptos"/>
          <w:sz w:val="22"/>
          <w:szCs w:val="22"/>
        </w:rPr>
        <w:t xml:space="preserve">Poskytovatel je srozuměn s tím, že </w:t>
      </w:r>
      <w:r w:rsidR="007E1CC9">
        <w:rPr>
          <w:rFonts w:ascii="Aptos" w:eastAsia="Aptos" w:hAnsi="Aptos"/>
          <w:sz w:val="22"/>
          <w:szCs w:val="22"/>
        </w:rPr>
        <w:t>O</w:t>
      </w:r>
      <w:r w:rsidRPr="009F4A41">
        <w:rPr>
          <w:rFonts w:ascii="Aptos" w:eastAsia="Aptos" w:hAnsi="Aptos"/>
          <w:sz w:val="22"/>
          <w:szCs w:val="22"/>
        </w:rPr>
        <w:t>bjednatel je povinným subjektem dle § 2 odst. 1 zákona</w:t>
      </w:r>
      <w:r w:rsidR="009F4A41" w:rsidRPr="009F4A41">
        <w:rPr>
          <w:rFonts w:ascii="Aptos" w:eastAsia="Aptos" w:hAnsi="Aptos"/>
          <w:sz w:val="22"/>
          <w:szCs w:val="22"/>
        </w:rPr>
        <w:t xml:space="preserve"> </w:t>
      </w:r>
      <w:r w:rsidRPr="009F4A41">
        <w:rPr>
          <w:rFonts w:ascii="Aptos" w:eastAsia="Aptos" w:hAnsi="Aptos"/>
          <w:sz w:val="22"/>
          <w:szCs w:val="22"/>
        </w:rPr>
        <w:t>č. 340/2015 Sb., o zvláštních podmínkách účinnosti některých smluv, uveřejňování těchto smluv</w:t>
      </w:r>
      <w:r w:rsidR="009F4A41" w:rsidRPr="009F4A41">
        <w:rPr>
          <w:rFonts w:ascii="Aptos" w:eastAsia="Aptos" w:hAnsi="Aptos"/>
          <w:sz w:val="22"/>
          <w:szCs w:val="22"/>
        </w:rPr>
        <w:t xml:space="preserve"> </w:t>
      </w:r>
      <w:r w:rsidRPr="009F4A41">
        <w:rPr>
          <w:rFonts w:ascii="Aptos" w:eastAsia="Aptos" w:hAnsi="Aptos"/>
          <w:sz w:val="22"/>
          <w:szCs w:val="22"/>
        </w:rPr>
        <w:t>a o registru smluv a je tak povinen zveřejnit obraz smlouvy a její případné změny (dodatky) a další</w:t>
      </w:r>
      <w:r w:rsidR="009F4A41" w:rsidRPr="009F4A41">
        <w:rPr>
          <w:rFonts w:ascii="Aptos" w:eastAsia="Aptos" w:hAnsi="Aptos"/>
          <w:sz w:val="22"/>
          <w:szCs w:val="22"/>
        </w:rPr>
        <w:t xml:space="preserve"> </w:t>
      </w:r>
      <w:r w:rsidRPr="009F4A41">
        <w:rPr>
          <w:rFonts w:ascii="Aptos" w:eastAsia="Aptos" w:hAnsi="Aptos"/>
          <w:sz w:val="22"/>
          <w:szCs w:val="22"/>
        </w:rPr>
        <w:t>dokumenty od této smlouvy odvozené včetně metadat. Objednatel se zavazuje tuto smlouvu</w:t>
      </w:r>
      <w:r w:rsidR="009F4A41" w:rsidRPr="009F4A41">
        <w:rPr>
          <w:rFonts w:ascii="Aptos" w:eastAsia="Aptos" w:hAnsi="Aptos"/>
          <w:sz w:val="22"/>
          <w:szCs w:val="22"/>
        </w:rPr>
        <w:t xml:space="preserve"> </w:t>
      </w:r>
      <w:r w:rsidRPr="009F4A41">
        <w:rPr>
          <w:rFonts w:ascii="Aptos" w:eastAsia="Aptos" w:hAnsi="Aptos"/>
          <w:sz w:val="22"/>
          <w:szCs w:val="22"/>
        </w:rPr>
        <w:t>uveřejnit v souladu s tímto zákonem, a to požadovaným způsobem, v zákonem stanovené lhůtě.</w:t>
      </w:r>
    </w:p>
    <w:p w14:paraId="207F30ED" w14:textId="28424EDB" w:rsidR="00C44A21" w:rsidRPr="009F4A41" w:rsidRDefault="00C44A21" w:rsidP="00436EC8">
      <w:pPr>
        <w:pStyle w:val="Bezmezer"/>
        <w:numPr>
          <w:ilvl w:val="0"/>
          <w:numId w:val="33"/>
        </w:numPr>
        <w:jc w:val="both"/>
        <w:rPr>
          <w:rFonts w:ascii="Aptos" w:eastAsia="Aptos" w:hAnsi="Aptos"/>
          <w:sz w:val="22"/>
          <w:szCs w:val="22"/>
        </w:rPr>
      </w:pPr>
      <w:r w:rsidRPr="009F4A41">
        <w:rPr>
          <w:rFonts w:ascii="Aptos" w:eastAsia="Aptos" w:hAnsi="Aptos"/>
          <w:sz w:val="22"/>
          <w:szCs w:val="22"/>
        </w:rPr>
        <w:t>Smluvní strany jsou v této souvislosti povinny si vzájemně sdělit, které údaje tvoří obchodní</w:t>
      </w:r>
      <w:r w:rsidR="009F4A41" w:rsidRPr="009F4A41">
        <w:rPr>
          <w:rFonts w:ascii="Aptos" w:eastAsia="Aptos" w:hAnsi="Aptos"/>
          <w:sz w:val="22"/>
          <w:szCs w:val="22"/>
        </w:rPr>
        <w:t xml:space="preserve"> </w:t>
      </w:r>
      <w:r w:rsidRPr="009F4A41">
        <w:rPr>
          <w:rFonts w:ascii="Aptos" w:eastAsia="Aptos" w:hAnsi="Aptos"/>
          <w:sz w:val="22"/>
          <w:szCs w:val="22"/>
        </w:rPr>
        <w:t>tajemství a jsou tak vyloučeny z uveřejnění.</w:t>
      </w:r>
    </w:p>
    <w:p w14:paraId="5A07C7DA" w14:textId="604BFA49" w:rsidR="007E1CC9" w:rsidRDefault="007E1CC9" w:rsidP="00621A9B">
      <w:pPr>
        <w:pStyle w:val="Odstavecseseznamem"/>
        <w:rPr>
          <w:rFonts w:ascii="Aptos" w:hAnsi="Aptos"/>
          <w:b/>
          <w:bCs/>
          <w:sz w:val="22"/>
          <w:szCs w:val="22"/>
        </w:rPr>
      </w:pPr>
    </w:p>
    <w:p w14:paraId="7D2338C6" w14:textId="06C3C91D" w:rsidR="007E1CC9" w:rsidRPr="00427B8F" w:rsidRDefault="00427B8F" w:rsidP="00427B8F">
      <w:pPr>
        <w:pStyle w:val="Bezmezer"/>
        <w:jc w:val="both"/>
        <w:rPr>
          <w:rFonts w:ascii="Aptos" w:eastAsia="Aptos" w:hAnsi="Aptos"/>
          <w:sz w:val="22"/>
          <w:szCs w:val="22"/>
        </w:rPr>
      </w:pPr>
      <w:r w:rsidRPr="00427B8F">
        <w:rPr>
          <w:rFonts w:ascii="Aptos" w:eastAsia="Aptos" w:hAnsi="Aptos"/>
          <w:sz w:val="22"/>
          <w:szCs w:val="22"/>
        </w:rPr>
        <w:t>Za objednatele                                                                                    Za poskytovatele</w:t>
      </w:r>
    </w:p>
    <w:p w14:paraId="337C1102" w14:textId="77777777" w:rsidR="007E1CC9" w:rsidRPr="00427B8F" w:rsidRDefault="007E1CC9" w:rsidP="00427B8F">
      <w:pPr>
        <w:pStyle w:val="Bezmezer"/>
        <w:ind w:left="360"/>
        <w:jc w:val="both"/>
        <w:rPr>
          <w:rFonts w:ascii="Aptos" w:eastAsia="Aptos" w:hAnsi="Aptos"/>
          <w:sz w:val="22"/>
          <w:szCs w:val="22"/>
        </w:rPr>
      </w:pPr>
    </w:p>
    <w:p w14:paraId="6C38C7CC" w14:textId="77777777" w:rsidR="007E1CC9" w:rsidRDefault="007E1CC9" w:rsidP="007E1CC9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</w:p>
    <w:p w14:paraId="2DFFA5B6" w14:textId="77777777" w:rsidR="007E1CC9" w:rsidRDefault="007E1CC9" w:rsidP="007E1CC9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</w:p>
    <w:p w14:paraId="2B2B6156" w14:textId="77777777" w:rsidR="007E1CC9" w:rsidRDefault="007E1CC9" w:rsidP="007E1CC9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</w:p>
    <w:p w14:paraId="3F4CC95E" w14:textId="77777777" w:rsidR="007E1CC9" w:rsidRDefault="007E1CC9" w:rsidP="007E1CC9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</w:p>
    <w:p w14:paraId="4FDAA5C9" w14:textId="671E33B0" w:rsidR="007E1CC9" w:rsidRDefault="007E1CC9" w:rsidP="007E1CC9">
      <w:pPr>
        <w:pStyle w:val="Bezmezer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………………………………………..                                                             ………………………………………..</w:t>
      </w:r>
    </w:p>
    <w:p w14:paraId="2ECAE239" w14:textId="7EF91906" w:rsidR="007E1CC9" w:rsidRPr="00427B8F" w:rsidRDefault="007E1CC9" w:rsidP="007E1CC9">
      <w:pPr>
        <w:pStyle w:val="Bezmezer"/>
        <w:jc w:val="both"/>
        <w:rPr>
          <w:rFonts w:ascii="Aptos" w:eastAsia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   </w:t>
      </w:r>
      <w:r w:rsidRPr="00427B8F">
        <w:rPr>
          <w:rFonts w:ascii="Aptos" w:eastAsia="Aptos" w:hAnsi="Aptos"/>
          <w:sz w:val="22"/>
          <w:szCs w:val="22"/>
        </w:rPr>
        <w:t>Ing. Miloš Havránek</w:t>
      </w:r>
    </w:p>
    <w:p w14:paraId="1113B42F" w14:textId="466D71E0" w:rsidR="007E1CC9" w:rsidRPr="00427B8F" w:rsidRDefault="007E1CC9" w:rsidP="007E1CC9">
      <w:pPr>
        <w:pStyle w:val="Bezmezer"/>
        <w:jc w:val="both"/>
        <w:rPr>
          <w:rFonts w:ascii="Aptos" w:eastAsia="Aptos" w:hAnsi="Aptos"/>
          <w:sz w:val="22"/>
          <w:szCs w:val="22"/>
        </w:rPr>
      </w:pPr>
      <w:r w:rsidRPr="00427B8F">
        <w:rPr>
          <w:rFonts w:ascii="Aptos" w:eastAsia="Aptos" w:hAnsi="Aptos"/>
          <w:sz w:val="22"/>
          <w:szCs w:val="22"/>
        </w:rPr>
        <w:t>předseda představenstva</w:t>
      </w:r>
    </w:p>
    <w:p w14:paraId="18D1E42B" w14:textId="77777777" w:rsidR="007E1CC9" w:rsidRPr="00427B8F" w:rsidRDefault="007E1CC9" w:rsidP="007E1CC9">
      <w:pPr>
        <w:pStyle w:val="Bezmezer"/>
        <w:jc w:val="both"/>
        <w:rPr>
          <w:rFonts w:ascii="Aptos" w:eastAsia="Aptos" w:hAnsi="Aptos"/>
          <w:sz w:val="22"/>
          <w:szCs w:val="22"/>
        </w:rPr>
      </w:pPr>
    </w:p>
    <w:p w14:paraId="7EC570DD" w14:textId="77777777" w:rsidR="007E1CC9" w:rsidRPr="00427B8F" w:rsidRDefault="007E1CC9" w:rsidP="007E1CC9">
      <w:pPr>
        <w:pStyle w:val="Bezmezer"/>
        <w:jc w:val="both"/>
        <w:rPr>
          <w:rFonts w:ascii="Aptos" w:eastAsia="Aptos" w:hAnsi="Aptos"/>
          <w:sz w:val="22"/>
          <w:szCs w:val="22"/>
        </w:rPr>
      </w:pPr>
    </w:p>
    <w:p w14:paraId="769EC797" w14:textId="77777777" w:rsidR="007E1CC9" w:rsidRPr="00427B8F" w:rsidRDefault="007E1CC9" w:rsidP="007E1CC9">
      <w:pPr>
        <w:pStyle w:val="Bezmezer"/>
        <w:jc w:val="both"/>
        <w:rPr>
          <w:rFonts w:ascii="Aptos" w:eastAsia="Aptos" w:hAnsi="Aptos"/>
          <w:sz w:val="22"/>
          <w:szCs w:val="22"/>
        </w:rPr>
      </w:pPr>
    </w:p>
    <w:p w14:paraId="67CBBC71" w14:textId="77777777" w:rsidR="007E1CC9" w:rsidRPr="00427B8F" w:rsidRDefault="007E1CC9" w:rsidP="007E1CC9">
      <w:pPr>
        <w:pStyle w:val="Bezmezer"/>
        <w:jc w:val="both"/>
        <w:rPr>
          <w:rFonts w:ascii="Aptos" w:eastAsia="Aptos" w:hAnsi="Aptos"/>
          <w:sz w:val="22"/>
          <w:szCs w:val="22"/>
        </w:rPr>
      </w:pPr>
    </w:p>
    <w:p w14:paraId="2F9E05A4" w14:textId="5BFE0E43" w:rsidR="007E1CC9" w:rsidRPr="00427B8F" w:rsidRDefault="007E1CC9" w:rsidP="007E1CC9">
      <w:pPr>
        <w:pStyle w:val="Bezmezer"/>
        <w:jc w:val="both"/>
        <w:rPr>
          <w:rFonts w:ascii="Aptos" w:eastAsia="Aptos" w:hAnsi="Aptos"/>
          <w:sz w:val="22"/>
          <w:szCs w:val="22"/>
        </w:rPr>
      </w:pPr>
      <w:r w:rsidRPr="00427B8F">
        <w:rPr>
          <w:rFonts w:ascii="Aptos" w:eastAsia="Aptos" w:hAnsi="Aptos"/>
          <w:sz w:val="22"/>
          <w:szCs w:val="22"/>
        </w:rPr>
        <w:t>……………………………………………</w:t>
      </w:r>
    </w:p>
    <w:p w14:paraId="753D10F2" w14:textId="36389CEE" w:rsidR="007E1CC9" w:rsidRPr="00427B8F" w:rsidRDefault="007E1CC9" w:rsidP="007E1CC9">
      <w:pPr>
        <w:pStyle w:val="Bezmezer"/>
        <w:jc w:val="both"/>
        <w:rPr>
          <w:rFonts w:ascii="Aptos" w:eastAsia="Aptos" w:hAnsi="Aptos"/>
          <w:sz w:val="22"/>
          <w:szCs w:val="22"/>
        </w:rPr>
      </w:pPr>
      <w:r w:rsidRPr="00427B8F">
        <w:rPr>
          <w:rFonts w:ascii="Aptos" w:eastAsia="Aptos" w:hAnsi="Aptos"/>
          <w:sz w:val="22"/>
          <w:szCs w:val="22"/>
        </w:rPr>
        <w:t xml:space="preserve">       Mgr. Bc. Marek Viskot</w:t>
      </w:r>
    </w:p>
    <w:p w14:paraId="1E902B6A" w14:textId="2F9E56A7" w:rsidR="007E1CC9" w:rsidRPr="00427B8F" w:rsidRDefault="007E1CC9" w:rsidP="007E1CC9">
      <w:pPr>
        <w:pStyle w:val="Bezmezer"/>
        <w:jc w:val="both"/>
        <w:rPr>
          <w:rFonts w:ascii="Aptos" w:eastAsia="Aptos" w:hAnsi="Aptos"/>
          <w:sz w:val="22"/>
          <w:szCs w:val="22"/>
        </w:rPr>
      </w:pPr>
      <w:r w:rsidRPr="00427B8F">
        <w:rPr>
          <w:rFonts w:ascii="Aptos" w:eastAsia="Aptos" w:hAnsi="Aptos"/>
          <w:sz w:val="22"/>
          <w:szCs w:val="22"/>
        </w:rPr>
        <w:t xml:space="preserve">       člen představenstva</w:t>
      </w:r>
    </w:p>
    <w:sectPr w:rsidR="007E1CC9" w:rsidRPr="00427B8F" w:rsidSect="00FC6389">
      <w:footerReference w:type="default" r:id="rId8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9017" w14:textId="77777777" w:rsidR="00C94989" w:rsidRDefault="00C94989" w:rsidP="00962258">
      <w:pPr>
        <w:spacing w:after="0" w:line="240" w:lineRule="auto"/>
      </w:pPr>
      <w:r>
        <w:separator/>
      </w:r>
    </w:p>
  </w:endnote>
  <w:endnote w:type="continuationSeparator" w:id="0">
    <w:p w14:paraId="175A6DDF" w14:textId="77777777" w:rsidR="00C94989" w:rsidRDefault="00C9498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086A" w14:textId="74F38779" w:rsidR="007410AB" w:rsidRDefault="00314FF5">
    <w:r>
      <w:t xml:space="preserve">Strana </w:t>
    </w:r>
    <w:r w:rsidR="00F60274">
      <w:fldChar w:fldCharType="begin"/>
    </w:r>
    <w:r w:rsidR="00F60274">
      <w:instrText>PAGE</w:instrText>
    </w:r>
    <w:r w:rsidR="00F60274">
      <w:fldChar w:fldCharType="separate"/>
    </w:r>
    <w:r w:rsidR="00AE524F">
      <w:rPr>
        <w:noProof/>
      </w:rPr>
      <w:t>2</w:t>
    </w:r>
    <w:r w:rsidR="00F6027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8E1A" w14:textId="77777777" w:rsidR="00C94989" w:rsidRDefault="00C94989" w:rsidP="00962258">
      <w:pPr>
        <w:spacing w:after="0" w:line="240" w:lineRule="auto"/>
      </w:pPr>
      <w:r>
        <w:separator/>
      </w:r>
    </w:p>
  </w:footnote>
  <w:footnote w:type="continuationSeparator" w:id="0">
    <w:p w14:paraId="14CB8D78" w14:textId="77777777" w:rsidR="00C94989" w:rsidRDefault="00C94989" w:rsidP="00962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66D"/>
    <w:multiLevelType w:val="hybridMultilevel"/>
    <w:tmpl w:val="B5C00E7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A3B43"/>
    <w:multiLevelType w:val="hybridMultilevel"/>
    <w:tmpl w:val="399A445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720"/>
      </w:pPr>
      <w:rPr>
        <w:rFonts w:ascii="Aptos" w:eastAsia="Aptos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0A3C445A"/>
    <w:multiLevelType w:val="hybridMultilevel"/>
    <w:tmpl w:val="B5C00E7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D5822"/>
    <w:multiLevelType w:val="hybridMultilevel"/>
    <w:tmpl w:val="529207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5D6744"/>
    <w:multiLevelType w:val="hybridMultilevel"/>
    <w:tmpl w:val="529207EC"/>
    <w:lvl w:ilvl="0" w:tplc="2458AA28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57AE26EE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4298F"/>
    <w:multiLevelType w:val="multilevel"/>
    <w:tmpl w:val="9336F0F6"/>
    <w:lvl w:ilvl="0">
      <w:start w:val="1"/>
      <w:numFmt w:val="lowerLetter"/>
      <w:pStyle w:val="aodst"/>
      <w:lvlText w:val="%1."/>
      <w:lvlJc w:val="left"/>
      <w:pPr>
        <w:ind w:left="124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9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3" w:hanging="180"/>
      </w:pPr>
      <w:rPr>
        <w:rFonts w:hint="default"/>
      </w:rPr>
    </w:lvl>
  </w:abstractNum>
  <w:abstractNum w:abstractNumId="7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8" w15:restartNumberingAfterBreak="0">
    <w:nsid w:val="1C094175"/>
    <w:multiLevelType w:val="hybridMultilevel"/>
    <w:tmpl w:val="3684CA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6B20C9"/>
    <w:multiLevelType w:val="hybridMultilevel"/>
    <w:tmpl w:val="CA604F2E"/>
    <w:lvl w:ilvl="0" w:tplc="AFA261F8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23D61"/>
    <w:multiLevelType w:val="hybridMultilevel"/>
    <w:tmpl w:val="529207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402CC"/>
    <w:multiLevelType w:val="hybridMultilevel"/>
    <w:tmpl w:val="529207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F76403"/>
    <w:multiLevelType w:val="multilevel"/>
    <w:tmpl w:val="0D34D660"/>
    <w:numStyleLink w:val="ListBulletmultilevel"/>
  </w:abstractNum>
  <w:abstractNum w:abstractNumId="13" w15:restartNumberingAfterBreak="0">
    <w:nsid w:val="2E581CA0"/>
    <w:multiLevelType w:val="hybridMultilevel"/>
    <w:tmpl w:val="399A445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720"/>
      </w:pPr>
      <w:rPr>
        <w:rFonts w:ascii="Aptos" w:eastAsia="Aptos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70E84"/>
    <w:multiLevelType w:val="hybridMultilevel"/>
    <w:tmpl w:val="399A4450"/>
    <w:lvl w:ilvl="0" w:tplc="8C8086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0C28AC0">
      <w:numFmt w:val="bullet"/>
      <w:lvlText w:val="-"/>
      <w:lvlJc w:val="left"/>
      <w:pPr>
        <w:ind w:left="1800" w:hanging="720"/>
      </w:pPr>
      <w:rPr>
        <w:rFonts w:ascii="Aptos" w:eastAsia="Aptos" w:hAnsi="Aptos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F20F5"/>
    <w:multiLevelType w:val="hybridMultilevel"/>
    <w:tmpl w:val="43D0FC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1D4F7F6">
      <w:start w:val="1"/>
      <w:numFmt w:val="lowerLetter"/>
      <w:lvlText w:val="%2)"/>
      <w:lvlJc w:val="left"/>
      <w:pPr>
        <w:ind w:left="1440" w:hanging="360"/>
      </w:pPr>
      <w:rPr>
        <w:rFonts w:ascii="Aptos" w:eastAsia="Aptos" w:hAnsi="Aptos" w:cstheme="minorBid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94EC0"/>
    <w:multiLevelType w:val="multilevel"/>
    <w:tmpl w:val="E2C2C1BA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ascii="Aptos" w:eastAsiaTheme="majorEastAsia" w:hAnsi="Aptos" w:cstheme="majorBidi"/>
      </w:rPr>
    </w:lvl>
    <w:lvl w:ilvl="1">
      <w:start w:val="1"/>
      <w:numFmt w:val="decimal"/>
      <w:pStyle w:val="11odst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111odst"/>
      <w:lvlText w:val="%1.%2.%3."/>
      <w:lvlJc w:val="left"/>
      <w:pPr>
        <w:ind w:left="1135" w:hanging="567"/>
      </w:pPr>
      <w:rPr>
        <w:rFonts w:ascii="Verdana" w:hAnsi="Verdana" w:hint="default"/>
        <w:b w:val="0"/>
        <w:bCs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F940EB"/>
    <w:multiLevelType w:val="hybridMultilevel"/>
    <w:tmpl w:val="529207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147C2"/>
    <w:multiLevelType w:val="hybridMultilevel"/>
    <w:tmpl w:val="1714AD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36528"/>
    <w:multiLevelType w:val="hybridMultilevel"/>
    <w:tmpl w:val="3684CA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B65AC"/>
    <w:multiLevelType w:val="hybridMultilevel"/>
    <w:tmpl w:val="3684CA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6C21EB"/>
    <w:multiLevelType w:val="hybridMultilevel"/>
    <w:tmpl w:val="529207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9965F0"/>
    <w:multiLevelType w:val="hybridMultilevel"/>
    <w:tmpl w:val="CB8EC4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856CD"/>
    <w:multiLevelType w:val="hybridMultilevel"/>
    <w:tmpl w:val="529207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5D2684"/>
    <w:multiLevelType w:val="hybridMultilevel"/>
    <w:tmpl w:val="B5C00E7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AF6C80"/>
    <w:multiLevelType w:val="hybridMultilevel"/>
    <w:tmpl w:val="529207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3A0C76"/>
    <w:multiLevelType w:val="hybridMultilevel"/>
    <w:tmpl w:val="529207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02626C"/>
    <w:multiLevelType w:val="hybridMultilevel"/>
    <w:tmpl w:val="3684CA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8E33D4"/>
    <w:multiLevelType w:val="hybridMultilevel"/>
    <w:tmpl w:val="1714A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801CE"/>
    <w:multiLevelType w:val="hybridMultilevel"/>
    <w:tmpl w:val="529207E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Aptos"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eastAsia="Apto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070991"/>
    <w:multiLevelType w:val="multilevel"/>
    <w:tmpl w:val="CABE99FC"/>
    <w:numStyleLink w:val="ListNumbermultilevel"/>
  </w:abstractNum>
  <w:abstractNum w:abstractNumId="31" w15:restartNumberingAfterBreak="0">
    <w:nsid w:val="75E8287B"/>
    <w:multiLevelType w:val="hybridMultilevel"/>
    <w:tmpl w:val="799612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65ABF"/>
    <w:multiLevelType w:val="hybridMultilevel"/>
    <w:tmpl w:val="269A5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E6904"/>
    <w:multiLevelType w:val="hybridMultilevel"/>
    <w:tmpl w:val="0ACA33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829364">
    <w:abstractNumId w:val="7"/>
  </w:num>
  <w:num w:numId="2" w16cid:durableId="195580109">
    <w:abstractNumId w:val="2"/>
  </w:num>
  <w:num w:numId="3" w16cid:durableId="1523280873">
    <w:abstractNumId w:val="12"/>
  </w:num>
  <w:num w:numId="4" w16cid:durableId="1464731182">
    <w:abstractNumId w:val="30"/>
  </w:num>
  <w:num w:numId="5" w16cid:durableId="2110808906">
    <w:abstractNumId w:val="16"/>
  </w:num>
  <w:num w:numId="6" w16cid:durableId="640232754">
    <w:abstractNumId w:val="6"/>
  </w:num>
  <w:num w:numId="7" w16cid:durableId="762579176">
    <w:abstractNumId w:val="5"/>
  </w:num>
  <w:num w:numId="8" w16cid:durableId="1758013423">
    <w:abstractNumId w:val="14"/>
  </w:num>
  <w:num w:numId="9" w16cid:durableId="1790780620">
    <w:abstractNumId w:val="13"/>
  </w:num>
  <w:num w:numId="10" w16cid:durableId="947659371">
    <w:abstractNumId w:val="1"/>
  </w:num>
  <w:num w:numId="11" w16cid:durableId="832523114">
    <w:abstractNumId w:val="26"/>
  </w:num>
  <w:num w:numId="12" w16cid:durableId="1566138400">
    <w:abstractNumId w:val="29"/>
  </w:num>
  <w:num w:numId="13" w16cid:durableId="2136946133">
    <w:abstractNumId w:val="11"/>
  </w:num>
  <w:num w:numId="14" w16cid:durableId="856625975">
    <w:abstractNumId w:val="17"/>
  </w:num>
  <w:num w:numId="15" w16cid:durableId="1230074089">
    <w:abstractNumId w:val="25"/>
  </w:num>
  <w:num w:numId="16" w16cid:durableId="1028066389">
    <w:abstractNumId w:val="22"/>
  </w:num>
  <w:num w:numId="17" w16cid:durableId="784270671">
    <w:abstractNumId w:val="28"/>
  </w:num>
  <w:num w:numId="18" w16cid:durableId="391778551">
    <w:abstractNumId w:val="18"/>
  </w:num>
  <w:num w:numId="19" w16cid:durableId="899173854">
    <w:abstractNumId w:val="23"/>
  </w:num>
  <w:num w:numId="20" w16cid:durableId="1400984560">
    <w:abstractNumId w:val="32"/>
  </w:num>
  <w:num w:numId="21" w16cid:durableId="1931809372">
    <w:abstractNumId w:val="21"/>
  </w:num>
  <w:num w:numId="22" w16cid:durableId="2004821628">
    <w:abstractNumId w:val="10"/>
  </w:num>
  <w:num w:numId="23" w16cid:durableId="1344670024">
    <w:abstractNumId w:val="15"/>
  </w:num>
  <w:num w:numId="24" w16cid:durableId="1600479484">
    <w:abstractNumId w:val="4"/>
  </w:num>
  <w:num w:numId="25" w16cid:durableId="1648123563">
    <w:abstractNumId w:val="33"/>
  </w:num>
  <w:num w:numId="26" w16cid:durableId="1258557445">
    <w:abstractNumId w:val="0"/>
  </w:num>
  <w:num w:numId="27" w16cid:durableId="1244221749">
    <w:abstractNumId w:val="24"/>
  </w:num>
  <w:num w:numId="28" w16cid:durableId="35277719">
    <w:abstractNumId w:val="3"/>
  </w:num>
  <w:num w:numId="29" w16cid:durableId="188875942">
    <w:abstractNumId w:val="31"/>
  </w:num>
  <w:num w:numId="30" w16cid:durableId="1751347386">
    <w:abstractNumId w:val="8"/>
  </w:num>
  <w:num w:numId="31" w16cid:durableId="833178246">
    <w:abstractNumId w:val="20"/>
  </w:num>
  <w:num w:numId="32" w16cid:durableId="1933469256">
    <w:abstractNumId w:val="19"/>
  </w:num>
  <w:num w:numId="33" w16cid:durableId="240412118">
    <w:abstractNumId w:val="27"/>
  </w:num>
  <w:num w:numId="34" w16cid:durableId="55594310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01CBA"/>
    <w:rsid w:val="00007FF1"/>
    <w:rsid w:val="00011AA6"/>
    <w:rsid w:val="00013A77"/>
    <w:rsid w:val="000211ED"/>
    <w:rsid w:val="00023316"/>
    <w:rsid w:val="00031774"/>
    <w:rsid w:val="00033414"/>
    <w:rsid w:val="000421F1"/>
    <w:rsid w:val="00047DC0"/>
    <w:rsid w:val="00054D01"/>
    <w:rsid w:val="00063091"/>
    <w:rsid w:val="00065284"/>
    <w:rsid w:val="00072C1E"/>
    <w:rsid w:val="00073711"/>
    <w:rsid w:val="00082998"/>
    <w:rsid w:val="00092B31"/>
    <w:rsid w:val="00092CE7"/>
    <w:rsid w:val="000A40D8"/>
    <w:rsid w:val="000A6A71"/>
    <w:rsid w:val="000C016C"/>
    <w:rsid w:val="000C5DA0"/>
    <w:rsid w:val="000D1379"/>
    <w:rsid w:val="000D4601"/>
    <w:rsid w:val="000D5D01"/>
    <w:rsid w:val="000E23A7"/>
    <w:rsid w:val="000E4F4B"/>
    <w:rsid w:val="000E5D7F"/>
    <w:rsid w:val="000F2D59"/>
    <w:rsid w:val="000F674A"/>
    <w:rsid w:val="000F730F"/>
    <w:rsid w:val="0010693F"/>
    <w:rsid w:val="00111360"/>
    <w:rsid w:val="00114472"/>
    <w:rsid w:val="00125BA5"/>
    <w:rsid w:val="0013091B"/>
    <w:rsid w:val="00130BFA"/>
    <w:rsid w:val="00132D78"/>
    <w:rsid w:val="00142F86"/>
    <w:rsid w:val="00143682"/>
    <w:rsid w:val="00147B20"/>
    <w:rsid w:val="0015216E"/>
    <w:rsid w:val="001536FF"/>
    <w:rsid w:val="001550BC"/>
    <w:rsid w:val="00156398"/>
    <w:rsid w:val="001605B9"/>
    <w:rsid w:val="00160E48"/>
    <w:rsid w:val="00164A12"/>
    <w:rsid w:val="00166F10"/>
    <w:rsid w:val="00170EC5"/>
    <w:rsid w:val="001747C1"/>
    <w:rsid w:val="00174E7E"/>
    <w:rsid w:val="00176797"/>
    <w:rsid w:val="001813BF"/>
    <w:rsid w:val="00184743"/>
    <w:rsid w:val="001861B8"/>
    <w:rsid w:val="001878C9"/>
    <w:rsid w:val="00187DE9"/>
    <w:rsid w:val="00193F37"/>
    <w:rsid w:val="001955CE"/>
    <w:rsid w:val="0019599F"/>
    <w:rsid w:val="001974A6"/>
    <w:rsid w:val="001A0FB1"/>
    <w:rsid w:val="001A3602"/>
    <w:rsid w:val="001A45BF"/>
    <w:rsid w:val="001A5F82"/>
    <w:rsid w:val="001A6E37"/>
    <w:rsid w:val="001B540F"/>
    <w:rsid w:val="001C22E7"/>
    <w:rsid w:val="001C4874"/>
    <w:rsid w:val="001D1533"/>
    <w:rsid w:val="001E2DD0"/>
    <w:rsid w:val="001E55B3"/>
    <w:rsid w:val="001E62F8"/>
    <w:rsid w:val="001E6420"/>
    <w:rsid w:val="001E7E44"/>
    <w:rsid w:val="001F0AC6"/>
    <w:rsid w:val="001F1ACE"/>
    <w:rsid w:val="00200188"/>
    <w:rsid w:val="00201B13"/>
    <w:rsid w:val="002029A2"/>
    <w:rsid w:val="00203507"/>
    <w:rsid w:val="00203BA9"/>
    <w:rsid w:val="00207DF5"/>
    <w:rsid w:val="002224B8"/>
    <w:rsid w:val="002229C4"/>
    <w:rsid w:val="00224828"/>
    <w:rsid w:val="0023570E"/>
    <w:rsid w:val="002603C3"/>
    <w:rsid w:val="00266A10"/>
    <w:rsid w:val="00280E07"/>
    <w:rsid w:val="00286D95"/>
    <w:rsid w:val="00287059"/>
    <w:rsid w:val="002874CD"/>
    <w:rsid w:val="0029188F"/>
    <w:rsid w:val="00295023"/>
    <w:rsid w:val="0029659B"/>
    <w:rsid w:val="002A2E62"/>
    <w:rsid w:val="002A4D2A"/>
    <w:rsid w:val="002A5E9C"/>
    <w:rsid w:val="002A77EB"/>
    <w:rsid w:val="002B20CA"/>
    <w:rsid w:val="002B3601"/>
    <w:rsid w:val="002B378D"/>
    <w:rsid w:val="002C31BF"/>
    <w:rsid w:val="002C400D"/>
    <w:rsid w:val="002D08B1"/>
    <w:rsid w:val="002D3028"/>
    <w:rsid w:val="002D318D"/>
    <w:rsid w:val="002D5061"/>
    <w:rsid w:val="002D7CED"/>
    <w:rsid w:val="002E0CD7"/>
    <w:rsid w:val="002F6C94"/>
    <w:rsid w:val="003064ED"/>
    <w:rsid w:val="00306A57"/>
    <w:rsid w:val="00307219"/>
    <w:rsid w:val="003119BE"/>
    <w:rsid w:val="00314BF3"/>
    <w:rsid w:val="00314FF5"/>
    <w:rsid w:val="00316480"/>
    <w:rsid w:val="00317167"/>
    <w:rsid w:val="00322681"/>
    <w:rsid w:val="00323753"/>
    <w:rsid w:val="00323E76"/>
    <w:rsid w:val="003309E3"/>
    <w:rsid w:val="003330E9"/>
    <w:rsid w:val="00333270"/>
    <w:rsid w:val="00341DCF"/>
    <w:rsid w:val="00346E96"/>
    <w:rsid w:val="00351275"/>
    <w:rsid w:val="00355A79"/>
    <w:rsid w:val="00357BC6"/>
    <w:rsid w:val="00361421"/>
    <w:rsid w:val="003616AF"/>
    <w:rsid w:val="00372782"/>
    <w:rsid w:val="003727DA"/>
    <w:rsid w:val="003837C9"/>
    <w:rsid w:val="00383D72"/>
    <w:rsid w:val="00385A72"/>
    <w:rsid w:val="00390A02"/>
    <w:rsid w:val="003945E5"/>
    <w:rsid w:val="003956C6"/>
    <w:rsid w:val="003A2D5F"/>
    <w:rsid w:val="003A5285"/>
    <w:rsid w:val="003A63EE"/>
    <w:rsid w:val="003A7A56"/>
    <w:rsid w:val="003B16F0"/>
    <w:rsid w:val="003B39EC"/>
    <w:rsid w:val="003C1F54"/>
    <w:rsid w:val="003C1F73"/>
    <w:rsid w:val="003C36EC"/>
    <w:rsid w:val="003D06BE"/>
    <w:rsid w:val="003F0DB5"/>
    <w:rsid w:val="004022DB"/>
    <w:rsid w:val="004026B4"/>
    <w:rsid w:val="004037A7"/>
    <w:rsid w:val="00414246"/>
    <w:rsid w:val="0041746F"/>
    <w:rsid w:val="004239A8"/>
    <w:rsid w:val="00426720"/>
    <w:rsid w:val="00427B8F"/>
    <w:rsid w:val="00435E65"/>
    <w:rsid w:val="00436311"/>
    <w:rsid w:val="0043728F"/>
    <w:rsid w:val="00441430"/>
    <w:rsid w:val="00441A7A"/>
    <w:rsid w:val="00446088"/>
    <w:rsid w:val="004471B6"/>
    <w:rsid w:val="00450F07"/>
    <w:rsid w:val="00453CD3"/>
    <w:rsid w:val="00454ACA"/>
    <w:rsid w:val="00460660"/>
    <w:rsid w:val="004614B1"/>
    <w:rsid w:val="004624A6"/>
    <w:rsid w:val="004738C3"/>
    <w:rsid w:val="00473AE6"/>
    <w:rsid w:val="00476F67"/>
    <w:rsid w:val="00483C85"/>
    <w:rsid w:val="00486107"/>
    <w:rsid w:val="00491827"/>
    <w:rsid w:val="00493B1B"/>
    <w:rsid w:val="00495AF5"/>
    <w:rsid w:val="004972DB"/>
    <w:rsid w:val="004A609A"/>
    <w:rsid w:val="004B2152"/>
    <w:rsid w:val="004B348C"/>
    <w:rsid w:val="004B6D12"/>
    <w:rsid w:val="004C3FD2"/>
    <w:rsid w:val="004C4399"/>
    <w:rsid w:val="004C787C"/>
    <w:rsid w:val="004D1F1D"/>
    <w:rsid w:val="004D7EDC"/>
    <w:rsid w:val="004E143C"/>
    <w:rsid w:val="004E19DE"/>
    <w:rsid w:val="004E3A53"/>
    <w:rsid w:val="004F4B9B"/>
    <w:rsid w:val="00502C0C"/>
    <w:rsid w:val="00505366"/>
    <w:rsid w:val="00511AB9"/>
    <w:rsid w:val="00523EA7"/>
    <w:rsid w:val="005304C2"/>
    <w:rsid w:val="00533BB5"/>
    <w:rsid w:val="00553375"/>
    <w:rsid w:val="00553F79"/>
    <w:rsid w:val="00557369"/>
    <w:rsid w:val="005736B7"/>
    <w:rsid w:val="00573F5F"/>
    <w:rsid w:val="00575E5A"/>
    <w:rsid w:val="005863AC"/>
    <w:rsid w:val="005935C5"/>
    <w:rsid w:val="00593AE5"/>
    <w:rsid w:val="00594C6A"/>
    <w:rsid w:val="00597D00"/>
    <w:rsid w:val="005B5642"/>
    <w:rsid w:val="005B76DD"/>
    <w:rsid w:val="005C6B64"/>
    <w:rsid w:val="005D114F"/>
    <w:rsid w:val="005D2DD8"/>
    <w:rsid w:val="005D5624"/>
    <w:rsid w:val="005D7514"/>
    <w:rsid w:val="005D77DE"/>
    <w:rsid w:val="005E0FCF"/>
    <w:rsid w:val="005E2642"/>
    <w:rsid w:val="005F1404"/>
    <w:rsid w:val="005F294E"/>
    <w:rsid w:val="005F2CA1"/>
    <w:rsid w:val="00602DCB"/>
    <w:rsid w:val="0061068E"/>
    <w:rsid w:val="00614441"/>
    <w:rsid w:val="00621A9B"/>
    <w:rsid w:val="00623216"/>
    <w:rsid w:val="006239C7"/>
    <w:rsid w:val="00633147"/>
    <w:rsid w:val="0064100C"/>
    <w:rsid w:val="0064580B"/>
    <w:rsid w:val="006466C5"/>
    <w:rsid w:val="00646A14"/>
    <w:rsid w:val="006509A4"/>
    <w:rsid w:val="00660AD3"/>
    <w:rsid w:val="00660FBE"/>
    <w:rsid w:val="0067279B"/>
    <w:rsid w:val="00673324"/>
    <w:rsid w:val="00676CC3"/>
    <w:rsid w:val="00677B7F"/>
    <w:rsid w:val="00677BC8"/>
    <w:rsid w:val="0068203E"/>
    <w:rsid w:val="0068534C"/>
    <w:rsid w:val="00696FFA"/>
    <w:rsid w:val="006A1B65"/>
    <w:rsid w:val="006A5570"/>
    <w:rsid w:val="006A689C"/>
    <w:rsid w:val="006B3D79"/>
    <w:rsid w:val="006C1FA3"/>
    <w:rsid w:val="006D229F"/>
    <w:rsid w:val="006D2F01"/>
    <w:rsid w:val="006D68D7"/>
    <w:rsid w:val="006D7AFE"/>
    <w:rsid w:val="006E0578"/>
    <w:rsid w:val="006E1D7E"/>
    <w:rsid w:val="006E314D"/>
    <w:rsid w:val="006E78C6"/>
    <w:rsid w:val="006F3520"/>
    <w:rsid w:val="006F3C20"/>
    <w:rsid w:val="007061F8"/>
    <w:rsid w:val="00710723"/>
    <w:rsid w:val="00715E72"/>
    <w:rsid w:val="00723ED1"/>
    <w:rsid w:val="00730859"/>
    <w:rsid w:val="00732EE6"/>
    <w:rsid w:val="00733384"/>
    <w:rsid w:val="00734E0D"/>
    <w:rsid w:val="007410AB"/>
    <w:rsid w:val="00743525"/>
    <w:rsid w:val="00743BEC"/>
    <w:rsid w:val="0074484D"/>
    <w:rsid w:val="00745241"/>
    <w:rsid w:val="007461E2"/>
    <w:rsid w:val="00746F43"/>
    <w:rsid w:val="007576A4"/>
    <w:rsid w:val="007578CB"/>
    <w:rsid w:val="0076286B"/>
    <w:rsid w:val="00764625"/>
    <w:rsid w:val="00764CF4"/>
    <w:rsid w:val="00764FE1"/>
    <w:rsid w:val="00765B2A"/>
    <w:rsid w:val="00766846"/>
    <w:rsid w:val="0077261C"/>
    <w:rsid w:val="00774649"/>
    <w:rsid w:val="0077673A"/>
    <w:rsid w:val="00777314"/>
    <w:rsid w:val="00777A55"/>
    <w:rsid w:val="0078307B"/>
    <w:rsid w:val="007846E1"/>
    <w:rsid w:val="00790A8C"/>
    <w:rsid w:val="00791AC7"/>
    <w:rsid w:val="0079254B"/>
    <w:rsid w:val="00796A0B"/>
    <w:rsid w:val="007A0AB5"/>
    <w:rsid w:val="007A0C04"/>
    <w:rsid w:val="007B4B2B"/>
    <w:rsid w:val="007B570C"/>
    <w:rsid w:val="007C589B"/>
    <w:rsid w:val="007C6215"/>
    <w:rsid w:val="007D0859"/>
    <w:rsid w:val="007D37B0"/>
    <w:rsid w:val="007E165D"/>
    <w:rsid w:val="007E1CC9"/>
    <w:rsid w:val="007E4A6E"/>
    <w:rsid w:val="007F4CE3"/>
    <w:rsid w:val="007F56A7"/>
    <w:rsid w:val="007F5EC4"/>
    <w:rsid w:val="007F670F"/>
    <w:rsid w:val="007F6756"/>
    <w:rsid w:val="008030E3"/>
    <w:rsid w:val="00807DD0"/>
    <w:rsid w:val="00822FEF"/>
    <w:rsid w:val="00823CCD"/>
    <w:rsid w:val="00823FBB"/>
    <w:rsid w:val="00830685"/>
    <w:rsid w:val="00831ABB"/>
    <w:rsid w:val="00837A4A"/>
    <w:rsid w:val="00837AF7"/>
    <w:rsid w:val="00852422"/>
    <w:rsid w:val="00852EC3"/>
    <w:rsid w:val="00856BDE"/>
    <w:rsid w:val="00857F1B"/>
    <w:rsid w:val="00861762"/>
    <w:rsid w:val="00861CB5"/>
    <w:rsid w:val="008659F3"/>
    <w:rsid w:val="00875BEE"/>
    <w:rsid w:val="00886D4B"/>
    <w:rsid w:val="00893FF1"/>
    <w:rsid w:val="00895406"/>
    <w:rsid w:val="008966D3"/>
    <w:rsid w:val="00897226"/>
    <w:rsid w:val="008A08E7"/>
    <w:rsid w:val="008A1F85"/>
    <w:rsid w:val="008A3568"/>
    <w:rsid w:val="008B1447"/>
    <w:rsid w:val="008C4B1B"/>
    <w:rsid w:val="008D03B9"/>
    <w:rsid w:val="008D6B46"/>
    <w:rsid w:val="008E5E22"/>
    <w:rsid w:val="008E7A18"/>
    <w:rsid w:val="008F18D6"/>
    <w:rsid w:val="008F2302"/>
    <w:rsid w:val="008F47D5"/>
    <w:rsid w:val="008F58A7"/>
    <w:rsid w:val="00904780"/>
    <w:rsid w:val="00905C17"/>
    <w:rsid w:val="009067B5"/>
    <w:rsid w:val="00913700"/>
    <w:rsid w:val="009146AF"/>
    <w:rsid w:val="00922385"/>
    <w:rsid w:val="009223DF"/>
    <w:rsid w:val="00923E73"/>
    <w:rsid w:val="00926B03"/>
    <w:rsid w:val="00926EA5"/>
    <w:rsid w:val="009321FC"/>
    <w:rsid w:val="00936091"/>
    <w:rsid w:val="00940D8A"/>
    <w:rsid w:val="009461FB"/>
    <w:rsid w:val="0095072C"/>
    <w:rsid w:val="00955B0F"/>
    <w:rsid w:val="00956FC1"/>
    <w:rsid w:val="009616C4"/>
    <w:rsid w:val="00962258"/>
    <w:rsid w:val="009632DB"/>
    <w:rsid w:val="00963EAE"/>
    <w:rsid w:val="009678B7"/>
    <w:rsid w:val="00970CCC"/>
    <w:rsid w:val="0097119E"/>
    <w:rsid w:val="009727DC"/>
    <w:rsid w:val="00972CA1"/>
    <w:rsid w:val="009768EC"/>
    <w:rsid w:val="00982D46"/>
    <w:rsid w:val="009833E1"/>
    <w:rsid w:val="00986E0C"/>
    <w:rsid w:val="009870A4"/>
    <w:rsid w:val="009900CE"/>
    <w:rsid w:val="00991DD5"/>
    <w:rsid w:val="00992D9C"/>
    <w:rsid w:val="009948B0"/>
    <w:rsid w:val="00995AFE"/>
    <w:rsid w:val="00996CA0"/>
    <w:rsid w:val="00996CB8"/>
    <w:rsid w:val="0099739F"/>
    <w:rsid w:val="009A4A49"/>
    <w:rsid w:val="009B14A9"/>
    <w:rsid w:val="009B2E97"/>
    <w:rsid w:val="009C5589"/>
    <w:rsid w:val="009D5609"/>
    <w:rsid w:val="009D5BC0"/>
    <w:rsid w:val="009E077B"/>
    <w:rsid w:val="009E07F4"/>
    <w:rsid w:val="009F0772"/>
    <w:rsid w:val="009F392E"/>
    <w:rsid w:val="009F4A41"/>
    <w:rsid w:val="009F4C27"/>
    <w:rsid w:val="009F5C72"/>
    <w:rsid w:val="00A00522"/>
    <w:rsid w:val="00A045A8"/>
    <w:rsid w:val="00A11D8C"/>
    <w:rsid w:val="00A20E2B"/>
    <w:rsid w:val="00A23502"/>
    <w:rsid w:val="00A24EC2"/>
    <w:rsid w:val="00A33BB9"/>
    <w:rsid w:val="00A349F7"/>
    <w:rsid w:val="00A357F6"/>
    <w:rsid w:val="00A35B29"/>
    <w:rsid w:val="00A453A2"/>
    <w:rsid w:val="00A55CEB"/>
    <w:rsid w:val="00A606A7"/>
    <w:rsid w:val="00A6177B"/>
    <w:rsid w:val="00A61814"/>
    <w:rsid w:val="00A66136"/>
    <w:rsid w:val="00A66AEB"/>
    <w:rsid w:val="00A73B0B"/>
    <w:rsid w:val="00A77D47"/>
    <w:rsid w:val="00A8086D"/>
    <w:rsid w:val="00A8282F"/>
    <w:rsid w:val="00A87725"/>
    <w:rsid w:val="00A91C7A"/>
    <w:rsid w:val="00A96888"/>
    <w:rsid w:val="00AA247A"/>
    <w:rsid w:val="00AA2DDC"/>
    <w:rsid w:val="00AA4CBB"/>
    <w:rsid w:val="00AA52E0"/>
    <w:rsid w:val="00AA65FA"/>
    <w:rsid w:val="00AA7351"/>
    <w:rsid w:val="00AA797A"/>
    <w:rsid w:val="00AB27C1"/>
    <w:rsid w:val="00AB58EE"/>
    <w:rsid w:val="00AC0884"/>
    <w:rsid w:val="00AD056F"/>
    <w:rsid w:val="00AD6731"/>
    <w:rsid w:val="00AE12EE"/>
    <w:rsid w:val="00AE524F"/>
    <w:rsid w:val="00B03CF9"/>
    <w:rsid w:val="00B157C6"/>
    <w:rsid w:val="00B15D0D"/>
    <w:rsid w:val="00B169D7"/>
    <w:rsid w:val="00B25AED"/>
    <w:rsid w:val="00B5477B"/>
    <w:rsid w:val="00B56FC3"/>
    <w:rsid w:val="00B62FE5"/>
    <w:rsid w:val="00B63479"/>
    <w:rsid w:val="00B75EE1"/>
    <w:rsid w:val="00B77481"/>
    <w:rsid w:val="00B82EE1"/>
    <w:rsid w:val="00B8518B"/>
    <w:rsid w:val="00BA6466"/>
    <w:rsid w:val="00BC51D3"/>
    <w:rsid w:val="00BC6E46"/>
    <w:rsid w:val="00BD32CD"/>
    <w:rsid w:val="00BD7E91"/>
    <w:rsid w:val="00BE60B1"/>
    <w:rsid w:val="00BF0343"/>
    <w:rsid w:val="00C0037A"/>
    <w:rsid w:val="00C02D0A"/>
    <w:rsid w:val="00C03A6E"/>
    <w:rsid w:val="00C03A71"/>
    <w:rsid w:val="00C06407"/>
    <w:rsid w:val="00C14266"/>
    <w:rsid w:val="00C24C30"/>
    <w:rsid w:val="00C3246E"/>
    <w:rsid w:val="00C32D0D"/>
    <w:rsid w:val="00C338FD"/>
    <w:rsid w:val="00C35D8E"/>
    <w:rsid w:val="00C3718B"/>
    <w:rsid w:val="00C44532"/>
    <w:rsid w:val="00C44A21"/>
    <w:rsid w:val="00C44F6A"/>
    <w:rsid w:val="00C463E1"/>
    <w:rsid w:val="00C47AE3"/>
    <w:rsid w:val="00C51087"/>
    <w:rsid w:val="00C602A9"/>
    <w:rsid w:val="00C62AA5"/>
    <w:rsid w:val="00C62C21"/>
    <w:rsid w:val="00C63CB5"/>
    <w:rsid w:val="00C6466D"/>
    <w:rsid w:val="00C75D27"/>
    <w:rsid w:val="00C80A1A"/>
    <w:rsid w:val="00C82BF5"/>
    <w:rsid w:val="00C86CEE"/>
    <w:rsid w:val="00C94989"/>
    <w:rsid w:val="00CA1887"/>
    <w:rsid w:val="00CA4013"/>
    <w:rsid w:val="00CA7E48"/>
    <w:rsid w:val="00CB38CC"/>
    <w:rsid w:val="00CB3AD5"/>
    <w:rsid w:val="00CC1601"/>
    <w:rsid w:val="00CC3AED"/>
    <w:rsid w:val="00CC4F5B"/>
    <w:rsid w:val="00CD16B7"/>
    <w:rsid w:val="00CD1FC4"/>
    <w:rsid w:val="00CD2C76"/>
    <w:rsid w:val="00CD351F"/>
    <w:rsid w:val="00CE5F04"/>
    <w:rsid w:val="00CE7733"/>
    <w:rsid w:val="00CF51DB"/>
    <w:rsid w:val="00CF5AB9"/>
    <w:rsid w:val="00D043A4"/>
    <w:rsid w:val="00D126E0"/>
    <w:rsid w:val="00D12A70"/>
    <w:rsid w:val="00D21061"/>
    <w:rsid w:val="00D22C36"/>
    <w:rsid w:val="00D24C92"/>
    <w:rsid w:val="00D2699F"/>
    <w:rsid w:val="00D3430C"/>
    <w:rsid w:val="00D36EA8"/>
    <w:rsid w:val="00D3707C"/>
    <w:rsid w:val="00D37801"/>
    <w:rsid w:val="00D4108E"/>
    <w:rsid w:val="00D5451C"/>
    <w:rsid w:val="00D56228"/>
    <w:rsid w:val="00D6163D"/>
    <w:rsid w:val="00D61D10"/>
    <w:rsid w:val="00D6524B"/>
    <w:rsid w:val="00D65DF3"/>
    <w:rsid w:val="00D77DE5"/>
    <w:rsid w:val="00D831A3"/>
    <w:rsid w:val="00D85C5B"/>
    <w:rsid w:val="00D95CBF"/>
    <w:rsid w:val="00D96B04"/>
    <w:rsid w:val="00DA109A"/>
    <w:rsid w:val="00DB4E9D"/>
    <w:rsid w:val="00DB595C"/>
    <w:rsid w:val="00DB6B94"/>
    <w:rsid w:val="00DC0ACE"/>
    <w:rsid w:val="00DC41AD"/>
    <w:rsid w:val="00DC75F3"/>
    <w:rsid w:val="00DD46F3"/>
    <w:rsid w:val="00DD6C8E"/>
    <w:rsid w:val="00DE0E58"/>
    <w:rsid w:val="00DE56F2"/>
    <w:rsid w:val="00DF116D"/>
    <w:rsid w:val="00E02B65"/>
    <w:rsid w:val="00E11A9D"/>
    <w:rsid w:val="00E14E64"/>
    <w:rsid w:val="00E17FE7"/>
    <w:rsid w:val="00E22050"/>
    <w:rsid w:val="00E4593C"/>
    <w:rsid w:val="00E62DC0"/>
    <w:rsid w:val="00E63C2D"/>
    <w:rsid w:val="00E7068E"/>
    <w:rsid w:val="00E844D9"/>
    <w:rsid w:val="00E967DA"/>
    <w:rsid w:val="00EA16B9"/>
    <w:rsid w:val="00EA1DA7"/>
    <w:rsid w:val="00EA56B1"/>
    <w:rsid w:val="00EB104F"/>
    <w:rsid w:val="00EB546F"/>
    <w:rsid w:val="00ED14BD"/>
    <w:rsid w:val="00ED54AA"/>
    <w:rsid w:val="00ED5890"/>
    <w:rsid w:val="00EE76AD"/>
    <w:rsid w:val="00EF0DC8"/>
    <w:rsid w:val="00EF27F6"/>
    <w:rsid w:val="00EF3B0B"/>
    <w:rsid w:val="00EF6C84"/>
    <w:rsid w:val="00F01081"/>
    <w:rsid w:val="00F010DC"/>
    <w:rsid w:val="00F02E2E"/>
    <w:rsid w:val="00F0533E"/>
    <w:rsid w:val="00F1048D"/>
    <w:rsid w:val="00F12DEC"/>
    <w:rsid w:val="00F1386C"/>
    <w:rsid w:val="00F1715C"/>
    <w:rsid w:val="00F20995"/>
    <w:rsid w:val="00F21532"/>
    <w:rsid w:val="00F27997"/>
    <w:rsid w:val="00F3026D"/>
    <w:rsid w:val="00F30576"/>
    <w:rsid w:val="00F310F8"/>
    <w:rsid w:val="00F35939"/>
    <w:rsid w:val="00F4123A"/>
    <w:rsid w:val="00F4243D"/>
    <w:rsid w:val="00F4355D"/>
    <w:rsid w:val="00F45607"/>
    <w:rsid w:val="00F50DD3"/>
    <w:rsid w:val="00F52E77"/>
    <w:rsid w:val="00F60274"/>
    <w:rsid w:val="00F63543"/>
    <w:rsid w:val="00F65750"/>
    <w:rsid w:val="00F659EB"/>
    <w:rsid w:val="00F66CA0"/>
    <w:rsid w:val="00F71AA5"/>
    <w:rsid w:val="00F806E7"/>
    <w:rsid w:val="00F839F9"/>
    <w:rsid w:val="00F86BA6"/>
    <w:rsid w:val="00F917C2"/>
    <w:rsid w:val="00F973F9"/>
    <w:rsid w:val="00FB041E"/>
    <w:rsid w:val="00FB4393"/>
    <w:rsid w:val="00FB5045"/>
    <w:rsid w:val="00FC3747"/>
    <w:rsid w:val="00FC481C"/>
    <w:rsid w:val="00FC5D4F"/>
    <w:rsid w:val="00FC6389"/>
    <w:rsid w:val="00FD0583"/>
    <w:rsid w:val="00FD2429"/>
    <w:rsid w:val="00FD56DD"/>
    <w:rsid w:val="00FE1843"/>
    <w:rsid w:val="00FE7CC1"/>
    <w:rsid w:val="00FF3CE4"/>
    <w:rsid w:val="00FF44E0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FF3E3"/>
  <w14:defaultImageDpi w14:val="32767"/>
  <w15:docId w15:val="{FD45B935-19DC-4D23-83E2-CC441D63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D8C"/>
    <w:pPr>
      <w:spacing w:before="120" w:after="120"/>
      <w:jc w:val="both"/>
    </w:pPr>
  </w:style>
  <w:style w:type="paragraph" w:styleId="Nadpis1">
    <w:name w:val="heading 1"/>
    <w:aliases w:val="1. čl."/>
    <w:basedOn w:val="Normln"/>
    <w:next w:val="Normln"/>
    <w:link w:val="Nadpis1Char"/>
    <w:uiPriority w:val="9"/>
    <w:qFormat/>
    <w:rsid w:val="00082998"/>
    <w:pPr>
      <w:numPr>
        <w:numId w:val="5"/>
      </w:numPr>
      <w:suppressAutoHyphens/>
      <w:outlineLvl w:val="0"/>
    </w:pPr>
    <w:rPr>
      <w:rFonts w:asciiTheme="majorHAnsi" w:eastAsiaTheme="majorEastAsia" w:hAnsiTheme="majorHAnsi" w:cstheme="majorBidi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406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5406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aliases w:val="1. čl. Char"/>
    <w:basedOn w:val="Standardnpsmoodstavce"/>
    <w:link w:val="Nadpis1"/>
    <w:uiPriority w:val="9"/>
    <w:rsid w:val="00082998"/>
    <w:rPr>
      <w:rFonts w:asciiTheme="majorHAnsi" w:eastAsiaTheme="majorEastAsia" w:hAnsiTheme="majorHAnsi" w:cstheme="majorBidi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uiPriority w:val="2"/>
    <w:qFormat/>
    <w:rsid w:val="000E4F4B"/>
    <w:rPr>
      <w:rFonts w:eastAsia="Times New Roman" w:cs="Times New Roman"/>
      <w:b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adpis1"/>
    <w:next w:val="Normln"/>
    <w:link w:val="NzevChar"/>
    <w:uiPriority w:val="10"/>
    <w:qFormat/>
    <w:rsid w:val="000E4F4B"/>
    <w:pPr>
      <w:numPr>
        <w:numId w:val="0"/>
      </w:numPr>
    </w:pPr>
    <w:rPr>
      <w:rFonts w:eastAsia="Times New Roman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E4F4B"/>
    <w:rPr>
      <w:rFonts w:asciiTheme="majorHAnsi" w:eastAsia="Times New Roman" w:hAnsiTheme="majorHAnsi" w:cstheme="majorBidi"/>
      <w:b/>
      <w:color w:val="FF5200" w:themeColor="accent2"/>
      <w:spacing w:val="-6"/>
      <w:sz w:val="36"/>
      <w:szCs w:val="3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3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4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3B1B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rsid w:val="0070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061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61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24C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6797"/>
    <w:pPr>
      <w:overflowPunct/>
      <w:autoSpaceDE/>
      <w:autoSpaceDN/>
      <w:adjustRightInd/>
      <w:spacing w:after="24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679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slovenvdopisu">
    <w:name w:val="Oslovení v dopisu"/>
    <w:basedOn w:val="Bezmezer"/>
    <w:next w:val="Normln"/>
    <w:rsid w:val="00A24EC2"/>
  </w:style>
  <w:style w:type="paragraph" w:styleId="Revize">
    <w:name w:val="Revision"/>
    <w:hidden/>
    <w:uiPriority w:val="99"/>
    <w:semiHidden/>
    <w:rsid w:val="00893FF1"/>
    <w:pPr>
      <w:spacing w:after="0" w:line="240" w:lineRule="auto"/>
    </w:pPr>
  </w:style>
  <w:style w:type="paragraph" w:customStyle="1" w:styleId="11odst">
    <w:name w:val="1.1 odst."/>
    <w:basedOn w:val="Normln"/>
    <w:link w:val="11odstChar"/>
    <w:qFormat/>
    <w:rsid w:val="000F730F"/>
    <w:pPr>
      <w:widowControl w:val="0"/>
      <w:numPr>
        <w:ilvl w:val="1"/>
        <w:numId w:val="5"/>
      </w:numPr>
    </w:pPr>
    <w:rPr>
      <w:rFonts w:eastAsia="Times New Roman" w:cs="Times New Roman"/>
      <w:lang w:eastAsia="cs-CZ"/>
    </w:rPr>
  </w:style>
  <w:style w:type="character" w:customStyle="1" w:styleId="11odstChar">
    <w:name w:val="1.1 odst. Char"/>
    <w:basedOn w:val="Standardnpsmoodstavce"/>
    <w:link w:val="11odst"/>
    <w:rsid w:val="000F730F"/>
    <w:rPr>
      <w:rFonts w:eastAsia="Times New Roman" w:cs="Times New Roman"/>
      <w:lang w:eastAsia="cs-CZ"/>
    </w:rPr>
  </w:style>
  <w:style w:type="paragraph" w:customStyle="1" w:styleId="111odst">
    <w:name w:val="1.1.1. odst."/>
    <w:basedOn w:val="Normln"/>
    <w:link w:val="111odstChar"/>
    <w:qFormat/>
    <w:rsid w:val="002D5061"/>
    <w:pPr>
      <w:widowControl w:val="0"/>
      <w:numPr>
        <w:ilvl w:val="2"/>
        <w:numId w:val="5"/>
      </w:numPr>
    </w:pPr>
    <w:rPr>
      <w:rFonts w:eastAsia="Times New Roman" w:cs="Times New Roman"/>
      <w:lang w:eastAsia="cs-CZ"/>
    </w:rPr>
  </w:style>
  <w:style w:type="paragraph" w:customStyle="1" w:styleId="aodst">
    <w:name w:val="a. odst."/>
    <w:basedOn w:val="Normln"/>
    <w:link w:val="aodstChar"/>
    <w:qFormat/>
    <w:rsid w:val="00E14E64"/>
    <w:pPr>
      <w:widowControl w:val="0"/>
      <w:numPr>
        <w:numId w:val="6"/>
      </w:numPr>
    </w:pPr>
    <w:rPr>
      <w:lang w:eastAsia="cs-CZ"/>
    </w:rPr>
  </w:style>
  <w:style w:type="character" w:customStyle="1" w:styleId="aodstChar">
    <w:name w:val="a. odst. Char"/>
    <w:basedOn w:val="Standardnpsmoodstavce"/>
    <w:link w:val="aodst"/>
    <w:rsid w:val="00E14E64"/>
    <w:rPr>
      <w:lang w:eastAsia="cs-CZ"/>
    </w:rPr>
  </w:style>
  <w:style w:type="paragraph" w:customStyle="1" w:styleId="Nadpissmlouva">
    <w:name w:val="Nadpis smlouva"/>
    <w:basedOn w:val="Normln"/>
    <w:link w:val="NadpissmlouvaChar"/>
    <w:qFormat/>
    <w:rsid w:val="00A55CEB"/>
    <w:pPr>
      <w:widowControl w:val="0"/>
    </w:pPr>
    <w:rPr>
      <w:b/>
      <w:color w:val="FF5200" w:themeColor="accent2"/>
      <w:sz w:val="36"/>
      <w:szCs w:val="36"/>
    </w:rPr>
  </w:style>
  <w:style w:type="character" w:customStyle="1" w:styleId="NadpissmlouvaChar">
    <w:name w:val="Nadpis smlouva Char"/>
    <w:basedOn w:val="Standardnpsmoodstavce"/>
    <w:link w:val="Nadpissmlouva"/>
    <w:rsid w:val="00A55CEB"/>
    <w:rPr>
      <w:b/>
      <w:color w:val="FF5200" w:themeColor="accent2"/>
      <w:sz w:val="36"/>
      <w:szCs w:val="36"/>
    </w:rPr>
  </w:style>
  <w:style w:type="paragraph" w:customStyle="1" w:styleId="Podnadpissmlouvy">
    <w:name w:val="Podnadpis smlouvy"/>
    <w:basedOn w:val="Normln"/>
    <w:link w:val="PodnadpissmlouvyChar"/>
    <w:qFormat/>
    <w:rsid w:val="0023570E"/>
    <w:pPr>
      <w:widowControl w:val="0"/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eastAsia="Times New Roman" w:cs="Times New Roman"/>
      <w:b/>
      <w:lang w:eastAsia="cs-CZ"/>
    </w:rPr>
  </w:style>
  <w:style w:type="character" w:customStyle="1" w:styleId="PodnadpissmlouvyChar">
    <w:name w:val="Podnadpis smlouvy Char"/>
    <w:basedOn w:val="Standardnpsmoodstavce"/>
    <w:link w:val="Podnadpissmlouvy"/>
    <w:rsid w:val="0023570E"/>
    <w:rPr>
      <w:rFonts w:eastAsia="Times New Roman" w:cs="Times New Roman"/>
      <w:b/>
      <w:lang w:eastAsia="cs-CZ"/>
    </w:rPr>
  </w:style>
  <w:style w:type="paragraph" w:customStyle="1" w:styleId="Odstavecbez">
    <w:name w:val="Odstavec bez č."/>
    <w:basedOn w:val="Normln"/>
    <w:link w:val="OdstavecbezChar"/>
    <w:qFormat/>
    <w:rsid w:val="000F730F"/>
    <w:pPr>
      <w:widowControl w:val="0"/>
      <w:ind w:left="680"/>
    </w:pPr>
    <w:rPr>
      <w:rFonts w:eastAsia="Times New Roman" w:cs="Times New Roman"/>
      <w:lang w:eastAsia="cs-CZ"/>
    </w:rPr>
  </w:style>
  <w:style w:type="character" w:customStyle="1" w:styleId="OdstavecbezChar">
    <w:name w:val="Odstavec bez č. Char"/>
    <w:basedOn w:val="Standardnpsmoodstavce"/>
    <w:link w:val="Odstavecbez"/>
    <w:rsid w:val="000F730F"/>
    <w:rPr>
      <w:rFonts w:eastAsia="Times New Roman" w:cs="Times New Roman"/>
      <w:lang w:eastAsia="cs-CZ"/>
    </w:rPr>
  </w:style>
  <w:style w:type="paragraph" w:customStyle="1" w:styleId="Plohanadpis">
    <w:name w:val="Příloha nadpis"/>
    <w:basedOn w:val="Normln"/>
    <w:link w:val="PlohanadpisChar"/>
    <w:qFormat/>
    <w:rsid w:val="00414246"/>
    <w:pPr>
      <w:widowControl w:val="0"/>
      <w:overflowPunct w:val="0"/>
      <w:autoSpaceDE w:val="0"/>
      <w:autoSpaceDN w:val="0"/>
      <w:adjustRightInd w:val="0"/>
      <w:spacing w:before="600" w:after="0"/>
      <w:textAlignment w:val="baseline"/>
    </w:pPr>
    <w:rPr>
      <w:rFonts w:eastAsia="Times New Roman" w:cs="Times New Roman"/>
      <w:b/>
      <w:lang w:eastAsia="cs-CZ"/>
    </w:rPr>
  </w:style>
  <w:style w:type="character" w:customStyle="1" w:styleId="PlohanadpisChar">
    <w:name w:val="Příloha nadpis Char"/>
    <w:basedOn w:val="Standardnpsmoodstavce"/>
    <w:link w:val="Plohanadpis"/>
    <w:rsid w:val="00414246"/>
    <w:rPr>
      <w:rFonts w:eastAsia="Times New Roman" w:cs="Times New Roman"/>
      <w:b/>
      <w:lang w:eastAsia="cs-CZ"/>
    </w:rPr>
  </w:style>
  <w:style w:type="paragraph" w:customStyle="1" w:styleId="Ploha">
    <w:name w:val="Příloha"/>
    <w:basedOn w:val="Normln"/>
    <w:link w:val="PlohaChar"/>
    <w:qFormat/>
    <w:rsid w:val="00A66AEB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lang w:eastAsia="cs-CZ"/>
    </w:rPr>
  </w:style>
  <w:style w:type="character" w:customStyle="1" w:styleId="PlohaChar">
    <w:name w:val="Příloha Char"/>
    <w:basedOn w:val="Standardnpsmoodstavce"/>
    <w:link w:val="Ploha"/>
    <w:rsid w:val="00A66AEB"/>
    <w:rPr>
      <w:rFonts w:eastAsia="Times New Roman" w:cs="Times New Roman"/>
      <w:lang w:eastAsia="cs-CZ"/>
    </w:rPr>
  </w:style>
  <w:style w:type="character" w:customStyle="1" w:styleId="Kurzvatun">
    <w:name w:val="Kurzíva tučně"/>
    <w:basedOn w:val="Standardnpsmoodstavce"/>
    <w:uiPriority w:val="1"/>
    <w:qFormat/>
    <w:rsid w:val="00414246"/>
    <w:rPr>
      <w:rFonts w:asciiTheme="minorHAnsi" w:eastAsia="Times New Roman" w:hAnsiTheme="minorHAnsi" w:cs="Times New Roman"/>
      <w:b/>
      <w:bCs/>
      <w:i/>
      <w:iCs/>
      <w:sz w:val="18"/>
      <w:lang w:eastAsia="cs-CZ"/>
    </w:rPr>
  </w:style>
  <w:style w:type="character" w:customStyle="1" w:styleId="Tun">
    <w:name w:val="Tučně"/>
    <w:basedOn w:val="Standardnpsmoodstavce"/>
    <w:uiPriority w:val="1"/>
    <w:qFormat/>
    <w:rsid w:val="00414246"/>
    <w:rPr>
      <w:rFonts w:asciiTheme="minorHAnsi" w:eastAsia="Times New Roman" w:hAnsiTheme="minorHAnsi" w:cs="Times New Roman"/>
      <w:b/>
      <w:sz w:val="18"/>
      <w:lang w:eastAsia="cs-CZ"/>
    </w:rPr>
  </w:style>
  <w:style w:type="paragraph" w:customStyle="1" w:styleId="Kupujc">
    <w:name w:val="Kupující"/>
    <w:aliases w:val="Prodávající"/>
    <w:basedOn w:val="Normln"/>
    <w:link w:val="KupujcChar"/>
    <w:qFormat/>
    <w:rsid w:val="00414246"/>
    <w:pPr>
      <w:widowControl w:val="0"/>
      <w:tabs>
        <w:tab w:val="left" w:pos="2126"/>
      </w:tabs>
      <w:overflowPunct w:val="0"/>
      <w:autoSpaceDE w:val="0"/>
      <w:autoSpaceDN w:val="0"/>
      <w:adjustRightInd w:val="0"/>
      <w:spacing w:before="240" w:after="0"/>
      <w:ind w:left="2126" w:hanging="2126"/>
      <w:textAlignment w:val="baseline"/>
    </w:pPr>
  </w:style>
  <w:style w:type="character" w:customStyle="1" w:styleId="KupujcChar">
    <w:name w:val="Kupující Char"/>
    <w:aliases w:val="Prodávající Char"/>
    <w:basedOn w:val="Standardnpsmoodstavce"/>
    <w:link w:val="Kupujc"/>
    <w:rsid w:val="00414246"/>
  </w:style>
  <w:style w:type="paragraph" w:customStyle="1" w:styleId="Identifikace">
    <w:name w:val="Identifikace"/>
    <w:basedOn w:val="Normln"/>
    <w:link w:val="IdentifikaceChar"/>
    <w:qFormat/>
    <w:rsid w:val="00414246"/>
    <w:pPr>
      <w:widowControl w:val="0"/>
      <w:tabs>
        <w:tab w:val="left" w:pos="2126"/>
      </w:tabs>
      <w:overflowPunct w:val="0"/>
      <w:autoSpaceDE w:val="0"/>
      <w:autoSpaceDN w:val="0"/>
      <w:adjustRightInd w:val="0"/>
      <w:spacing w:after="0"/>
      <w:ind w:left="2126" w:hanging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414246"/>
    <w:rPr>
      <w:rFonts w:eastAsia="Times New Roman" w:cs="Times New Roman"/>
      <w:lang w:eastAsia="cs-CZ"/>
    </w:rPr>
  </w:style>
  <w:style w:type="paragraph" w:customStyle="1" w:styleId="Zakupujchoprodvajcho">
    <w:name w:val="Za kupujícího/prodávajícího"/>
    <w:basedOn w:val="Normln"/>
    <w:link w:val="ZakupujchoprodvajchoChar"/>
    <w:qFormat/>
    <w:rsid w:val="00414246"/>
    <w:pPr>
      <w:widowControl w:val="0"/>
      <w:spacing w:before="240" w:after="0" w:line="266" w:lineRule="auto"/>
    </w:pPr>
    <w:rPr>
      <w:rFonts w:asciiTheme="majorHAnsi" w:hAnsiTheme="majorHAnsi"/>
    </w:rPr>
  </w:style>
  <w:style w:type="character" w:customStyle="1" w:styleId="ZakupujchoprodvajchoChar">
    <w:name w:val="Za kupujícího/prodávajícího Char"/>
    <w:basedOn w:val="Standardnpsmoodstavce"/>
    <w:link w:val="Zakupujchoprodvajcho"/>
    <w:rsid w:val="00414246"/>
    <w:rPr>
      <w:rFonts w:asciiTheme="majorHAnsi" w:hAnsiTheme="majorHAnsi"/>
    </w:rPr>
  </w:style>
  <w:style w:type="paragraph" w:customStyle="1" w:styleId="Podpisovoprvnn">
    <w:name w:val="Podpisové oprávnění"/>
    <w:basedOn w:val="Normln"/>
    <w:link w:val="PodpisovoprvnnChar"/>
    <w:qFormat/>
    <w:rsid w:val="00200188"/>
    <w:pPr>
      <w:widowControl w:val="0"/>
      <w:spacing w:before="1000" w:after="0"/>
    </w:pPr>
    <w:rPr>
      <w:rFonts w:asciiTheme="majorHAnsi" w:hAnsiTheme="majorHAnsi"/>
    </w:rPr>
  </w:style>
  <w:style w:type="character" w:customStyle="1" w:styleId="PodpisovoprvnnChar">
    <w:name w:val="Podpisové oprávnění Char"/>
    <w:basedOn w:val="Standardnpsmoodstavce"/>
    <w:link w:val="Podpisovoprvnn"/>
    <w:rsid w:val="00200188"/>
    <w:rPr>
      <w:rFonts w:asciiTheme="majorHAnsi" w:hAnsiTheme="majorHAnsi"/>
    </w:rPr>
  </w:style>
  <w:style w:type="paragraph" w:customStyle="1" w:styleId="Preambule">
    <w:name w:val="Preambule"/>
    <w:basedOn w:val="Normln"/>
    <w:link w:val="PreambuleChar"/>
    <w:qFormat/>
    <w:rsid w:val="00E14E64"/>
    <w:pPr>
      <w:widowControl w:val="0"/>
      <w:spacing w:before="240" w:after="240"/>
    </w:pPr>
    <w:rPr>
      <w:rFonts w:eastAsia="Times New Roman" w:cs="Times New Roman"/>
      <w:lang w:eastAsia="cs-CZ"/>
    </w:rPr>
  </w:style>
  <w:style w:type="character" w:customStyle="1" w:styleId="PreambuleChar">
    <w:name w:val="Preambule Char"/>
    <w:basedOn w:val="Standardnpsmoodstavce"/>
    <w:link w:val="Preambule"/>
    <w:rsid w:val="00E14E64"/>
    <w:rPr>
      <w:rFonts w:eastAsia="Times New Roman" w:cs="Times New Roman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1081"/>
    <w:rPr>
      <w:color w:val="605E5C"/>
      <w:shd w:val="clear" w:color="auto" w:fill="E1DFDD"/>
    </w:rPr>
  </w:style>
  <w:style w:type="paragraph" w:customStyle="1" w:styleId="Plohy">
    <w:name w:val="Přílohy"/>
    <w:basedOn w:val="Normln"/>
    <w:link w:val="PlohyChar"/>
    <w:qFormat/>
    <w:rsid w:val="00777314"/>
    <w:pPr>
      <w:ind w:left="680" w:hanging="680"/>
    </w:pPr>
  </w:style>
  <w:style w:type="character" w:customStyle="1" w:styleId="PlohyChar">
    <w:name w:val="Přílohy Char"/>
    <w:basedOn w:val="Standardnpsmoodstavce"/>
    <w:link w:val="Plohy"/>
    <w:rsid w:val="00777314"/>
  </w:style>
  <w:style w:type="paragraph" w:customStyle="1" w:styleId="Clanek11">
    <w:name w:val="Clanek 1.1"/>
    <w:basedOn w:val="Nadpis2"/>
    <w:link w:val="Clanek11Char"/>
    <w:qFormat/>
    <w:rsid w:val="003B16F0"/>
    <w:pPr>
      <w:keepNext w:val="0"/>
      <w:keepLines w:val="0"/>
      <w:widowControl w:val="0"/>
      <w:pBdr>
        <w:top w:val="none" w:sz="0" w:space="0" w:color="auto"/>
      </w:pBdr>
      <w:tabs>
        <w:tab w:val="num" w:pos="567"/>
      </w:tabs>
      <w:spacing w:before="120" w:after="120" w:line="240" w:lineRule="auto"/>
      <w:ind w:left="567" w:hanging="567"/>
    </w:pPr>
    <w:rPr>
      <w:rFonts w:ascii="Times New Roman" w:eastAsia="Times New Roman" w:hAnsi="Times New Roman" w:cs="Arial"/>
      <w:b w:val="0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3B16F0"/>
    <w:rPr>
      <w:rFonts w:ascii="Times New Roman" w:eastAsia="Times New Roman" w:hAnsi="Times New Roman" w:cs="Arial"/>
      <w:bCs/>
      <w:iCs/>
      <w:sz w:val="22"/>
      <w:szCs w:val="28"/>
    </w:rPr>
  </w:style>
  <w:style w:type="paragraph" w:customStyle="1" w:styleId="1lnek">
    <w:name w:val="1. článek"/>
    <w:basedOn w:val="Normln"/>
    <w:qFormat/>
    <w:rsid w:val="003B16F0"/>
    <w:pPr>
      <w:keepNext/>
      <w:ind w:left="680" w:hanging="680"/>
    </w:pPr>
    <w:rPr>
      <w:b/>
      <w:noProof/>
    </w:rPr>
  </w:style>
  <w:style w:type="paragraph" w:customStyle="1" w:styleId="11odst0">
    <w:name w:val="1.1. odst."/>
    <w:basedOn w:val="Normln"/>
    <w:link w:val="11odstChar0"/>
    <w:qFormat/>
    <w:rsid w:val="003B16F0"/>
    <w:pPr>
      <w:ind w:left="680" w:hanging="680"/>
    </w:pPr>
  </w:style>
  <w:style w:type="paragraph" w:customStyle="1" w:styleId="iodst">
    <w:name w:val="i. odst."/>
    <w:basedOn w:val="Normln"/>
    <w:qFormat/>
    <w:rsid w:val="003B16F0"/>
    <w:pPr>
      <w:ind w:left="1814" w:hanging="567"/>
    </w:pPr>
  </w:style>
  <w:style w:type="character" w:customStyle="1" w:styleId="normaltextrun">
    <w:name w:val="normaltextrun"/>
    <w:basedOn w:val="Standardnpsmoodstavce"/>
    <w:rsid w:val="003B16F0"/>
  </w:style>
  <w:style w:type="paragraph" w:customStyle="1" w:styleId="ZaKupujchoProdvajcho0">
    <w:name w:val="Za Kupujícího/Prodávajícího"/>
    <w:basedOn w:val="Podpisovoprvnn"/>
    <w:link w:val="ZaKupujchoProdvajchoChar0"/>
    <w:qFormat/>
    <w:rsid w:val="00602DCB"/>
    <w:pPr>
      <w:spacing w:before="480"/>
    </w:pPr>
    <w:rPr>
      <w:rFonts w:asciiTheme="minorHAnsi" w:hAnsiTheme="minorHAnsi"/>
    </w:rPr>
  </w:style>
  <w:style w:type="character" w:customStyle="1" w:styleId="ZaKupujchoProdvajchoChar0">
    <w:name w:val="Za Kupujícího/Prodávajícího Char"/>
    <w:basedOn w:val="PodpisovoprvnnChar"/>
    <w:link w:val="ZaKupujchoProdvajcho0"/>
    <w:rsid w:val="00602DCB"/>
    <w:rPr>
      <w:rFonts w:asciiTheme="majorHAnsi" w:hAnsiTheme="majorHAnsi"/>
    </w:rPr>
  </w:style>
  <w:style w:type="paragraph" w:customStyle="1" w:styleId="1lnek0">
    <w:name w:val="1.článek"/>
    <w:basedOn w:val="Normln"/>
    <w:qFormat/>
    <w:rsid w:val="0064100C"/>
    <w:pPr>
      <w:keepNext/>
      <w:spacing w:before="240"/>
      <w:ind w:left="680" w:hanging="680"/>
      <w:outlineLvl w:val="0"/>
    </w:pPr>
    <w:rPr>
      <w:rFonts w:ascii="Verdana" w:eastAsia="Times New Roman" w:hAnsi="Verdana" w:cs="Times New Roman"/>
      <w:b/>
      <w:bCs/>
      <w:iCs/>
    </w:rPr>
  </w:style>
  <w:style w:type="character" w:customStyle="1" w:styleId="111odstChar">
    <w:name w:val="1.1.1. odst. Char"/>
    <w:basedOn w:val="Standardnpsmoodstavce"/>
    <w:link w:val="111odst"/>
    <w:rsid w:val="0064100C"/>
    <w:rPr>
      <w:rFonts w:eastAsia="Times New Roman" w:cs="Times New Roman"/>
      <w:lang w:eastAsia="cs-CZ"/>
    </w:rPr>
  </w:style>
  <w:style w:type="character" w:customStyle="1" w:styleId="11odstChar0">
    <w:name w:val="1.1. odst. Char"/>
    <w:basedOn w:val="Standardnpsmoodstavce"/>
    <w:link w:val="11odst0"/>
    <w:rsid w:val="0079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21D60-936D-4EAC-A8CA-EEDADB72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4738</Words>
  <Characters>27961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Marsalek</dc:creator>
  <cp:lastModifiedBy>Mohelská Lenka</cp:lastModifiedBy>
  <cp:revision>5</cp:revision>
  <cp:lastPrinted>2025-01-22T08:42:00Z</cp:lastPrinted>
  <dcterms:created xsi:type="dcterms:W3CDTF">2025-01-10T09:48:00Z</dcterms:created>
  <dcterms:modified xsi:type="dcterms:W3CDTF">2025-01-22T09:19:00Z</dcterms:modified>
</cp:coreProperties>
</file>