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31D1A" w14:textId="68CB8EF6" w:rsidR="00B522C5" w:rsidRPr="00EB0E39" w:rsidRDefault="001960F7" w:rsidP="00D14B9C">
      <w:pPr>
        <w:pStyle w:val="Nadpis1"/>
        <w:spacing w:before="200" w:after="240"/>
        <w:rPr>
          <w:rFonts w:cs="Times New Roman"/>
          <w:b/>
          <w:sz w:val="28"/>
          <w:szCs w:val="28"/>
        </w:rPr>
      </w:pPr>
      <w:r w:rsidRPr="00EB0E39">
        <w:rPr>
          <w:rFonts w:cs="Times New Roman"/>
          <w:b/>
          <w:sz w:val="24"/>
          <w:szCs w:val="24"/>
        </w:rPr>
        <w:t xml:space="preserve">Příloha č. </w:t>
      </w:r>
      <w:r w:rsidR="004164A3" w:rsidRPr="00EB0E39">
        <w:rPr>
          <w:rFonts w:cs="Times New Roman"/>
          <w:b/>
          <w:sz w:val="24"/>
          <w:szCs w:val="24"/>
        </w:rPr>
        <w:t>3</w:t>
      </w:r>
      <w:r w:rsidR="00B43FA6" w:rsidRPr="00EB0E39">
        <w:rPr>
          <w:rFonts w:cs="Times New Roman"/>
          <w:b/>
          <w:sz w:val="24"/>
          <w:szCs w:val="24"/>
        </w:rPr>
        <w:t xml:space="preserve"> </w:t>
      </w:r>
      <w:r w:rsidR="007E4668" w:rsidRPr="00EB0E39">
        <w:rPr>
          <w:rFonts w:cs="Times New Roman"/>
          <w:b/>
          <w:sz w:val="24"/>
          <w:szCs w:val="24"/>
        </w:rPr>
        <w:t xml:space="preserve">Kupní </w:t>
      </w:r>
      <w:r w:rsidR="00B43FA6" w:rsidRPr="00EB0E39">
        <w:rPr>
          <w:rFonts w:cs="Times New Roman"/>
          <w:b/>
          <w:sz w:val="24"/>
          <w:szCs w:val="24"/>
        </w:rPr>
        <w:t>smlouvy</w:t>
      </w:r>
      <w:r w:rsidRPr="00EB0E39">
        <w:rPr>
          <w:rFonts w:cs="Times New Roman"/>
          <w:b/>
          <w:sz w:val="24"/>
          <w:szCs w:val="24"/>
        </w:rPr>
        <w:t xml:space="preserve"> </w:t>
      </w:r>
      <w:r w:rsidR="00AE049C" w:rsidRPr="00EB0E39">
        <w:rPr>
          <w:rFonts w:cs="Times New Roman"/>
          <w:b/>
          <w:sz w:val="24"/>
          <w:szCs w:val="24"/>
        </w:rPr>
        <w:t>–</w:t>
      </w:r>
      <w:r w:rsidRPr="00EB0E39">
        <w:rPr>
          <w:rFonts w:cs="Times New Roman"/>
          <w:b/>
          <w:sz w:val="24"/>
          <w:szCs w:val="24"/>
        </w:rPr>
        <w:t xml:space="preserve"> </w:t>
      </w:r>
      <w:r w:rsidR="004164A3" w:rsidRPr="00EB0E39">
        <w:rPr>
          <w:rFonts w:cs="Times New Roman"/>
          <w:b/>
          <w:sz w:val="24"/>
          <w:szCs w:val="24"/>
        </w:rPr>
        <w:t>Pravidla sociální odpovědnosti</w:t>
      </w:r>
    </w:p>
    <w:p w14:paraId="762EA6BA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Kupující požaduje, aby prodávající a jeho případní poddodavatelé realizovali předmět této Smlouvy v souladu s úmluvami Mezinárodní organizace práce (ILO) přijatými Českou republikou a v souladu s níže uvedenými právními předpisy.</w:t>
      </w:r>
    </w:p>
    <w:p w14:paraId="76BF2C1F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Prodávající a jeho případní poddodavatelé se zavazují dodržovat minimálně následující základní pracovní standardy:</w:t>
      </w:r>
    </w:p>
    <w:p w14:paraId="1F0C9986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87 o svobodě sdružování a ochraně práva odborově se organizovat,</w:t>
      </w:r>
    </w:p>
    <w:p w14:paraId="416A71B0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98 o provádění zásad práva organizovat se a kolektivně vyjednávat,</w:t>
      </w:r>
    </w:p>
    <w:p w14:paraId="2B9835C5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29 o nucené nebo povinné práci,</w:t>
      </w:r>
    </w:p>
    <w:p w14:paraId="09538F53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105 o odstranění nucené práce,</w:t>
      </w:r>
    </w:p>
    <w:p w14:paraId="65AE24F0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138 o nejnižším věku pro vstup do zaměstnání,</w:t>
      </w:r>
    </w:p>
    <w:p w14:paraId="64CBF775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 xml:space="preserve">Úmluva č. 182 o zákazu a okamžitých opatřeních k odstranění nejhorších forem dětské práce, </w:t>
      </w:r>
    </w:p>
    <w:p w14:paraId="7FE12F66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100 o stejném odměňování pracujících mužů a žen za práci stejné hodnoty,</w:t>
      </w:r>
    </w:p>
    <w:p w14:paraId="7CE44B78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111 o diskriminaci (zaměstnání a povolání),</w:t>
      </w:r>
    </w:p>
    <w:p w14:paraId="5D303EB1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•</w:t>
      </w:r>
      <w:r w:rsidRPr="004164A3">
        <w:rPr>
          <w:iCs/>
          <w:sz w:val="22"/>
          <w:szCs w:val="22"/>
        </w:rPr>
        <w:tab/>
        <w:t>Úmluva č. 155 o bezpečnosti a zdraví pracovníků a o pracovním prostředí.</w:t>
      </w:r>
    </w:p>
    <w:p w14:paraId="1EE1EF22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Prodávající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5C9FB53B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 xml:space="preserve">Prodávající a jeho případní poddodavatelé jsou odpovědní za zajištění, aby všichni zaměstnanci pracující při realizaci předmětu Smlouvy měli oprávnění k 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75F87604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Prodávající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57D472A2" w14:textId="77777777" w:rsidR="004164A3" w:rsidRPr="004164A3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 xml:space="preserve">V případě, že prodávající nebo jeho případní poddodavatelé poruší některou z výše uvedených povinností týkající do dodržování výše uvedených základních pracovních standardů, mezinárodních úmluv a právních předpisů týkajících se zaměstnanců, je prodávající či jeho poddodavatel povinen tyto nedostatky bezodkladně napravit a dokončit realizaci předmětu Smlouvy v souladu s těmito základními pracovními standardy, mezinárodními úmluvami a právními předpisy. Veškeré náklady vzniklé prodávajícímu či jeho poddodavateli a související s dodržováním povinností definovaných v tomto odstavci Smlouvy nese prodávající, resp. jeho poddodavatel. </w:t>
      </w:r>
    </w:p>
    <w:p w14:paraId="6C55160E" w14:textId="4BBE2542" w:rsidR="004164A3" w:rsidRPr="007F1964" w:rsidRDefault="004164A3" w:rsidP="004164A3">
      <w:pPr>
        <w:pStyle w:val="Textkomente"/>
        <w:rPr>
          <w:iCs/>
          <w:sz w:val="22"/>
          <w:szCs w:val="22"/>
        </w:rPr>
      </w:pPr>
      <w:r w:rsidRPr="004164A3">
        <w:rPr>
          <w:iCs/>
          <w:sz w:val="22"/>
          <w:szCs w:val="22"/>
        </w:rPr>
        <w:t>Kupující je v přiměřené míře oprávněn v průběhu realizace předmětu Smlouvy kontrolovat dodržování výše uvedených základních pracovních standardů, mezinárodních úmluv a právních předpisů.</w:t>
      </w:r>
    </w:p>
    <w:p w14:paraId="35DB6BF4" w14:textId="3105F500" w:rsidR="00E84339" w:rsidRPr="00842D08" w:rsidRDefault="00E84339" w:rsidP="00842D08">
      <w:pPr>
        <w:pStyle w:val="Textkomente"/>
        <w:rPr>
          <w:i/>
          <w:color w:val="00B0F0"/>
        </w:rPr>
      </w:pPr>
      <w:r>
        <w:rPr>
          <w:sz w:val="22"/>
          <w:szCs w:val="22"/>
        </w:rPr>
        <w:t>V</w:t>
      </w:r>
      <w:r w:rsidRPr="00882CE6">
        <w:rPr>
          <w:i/>
          <w:color w:val="00B0F0"/>
          <w:sz w:val="22"/>
          <w:szCs w:val="22"/>
        </w:rPr>
        <w:t xml:space="preserve"> </w:t>
      </w:r>
      <w:r w:rsidRPr="00E4424D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 dne:</w:t>
      </w:r>
      <w:r w:rsidR="00D14B9C" w:rsidRPr="00882CE6">
        <w:rPr>
          <w:i/>
          <w:color w:val="00B0F0"/>
          <w:sz w:val="22"/>
          <w:szCs w:val="22"/>
        </w:rPr>
        <w:t xml:space="preserve"> </w:t>
      </w:r>
      <w:r w:rsidR="00D14B9C" w:rsidRPr="00E4424D">
        <w:rPr>
          <w:sz w:val="22"/>
          <w:szCs w:val="22"/>
          <w:highlight w:val="cyan"/>
        </w:rPr>
        <w:t>[DOPLNÍ DODAVATEL]</w:t>
      </w:r>
      <w:r w:rsidR="00CA56A9">
        <w:rPr>
          <w:sz w:val="22"/>
          <w:szCs w:val="22"/>
        </w:rPr>
        <w:tab/>
      </w:r>
      <w:r w:rsidR="00B120DB" w:rsidRPr="006043B2">
        <w:rPr>
          <w:sz w:val="22"/>
          <w:szCs w:val="22"/>
        </w:rPr>
        <w:t>…………………………</w:t>
      </w:r>
      <w:proofErr w:type="gramStart"/>
      <w:r w:rsidR="00B120DB" w:rsidRPr="006043B2">
        <w:rPr>
          <w:sz w:val="22"/>
          <w:szCs w:val="22"/>
        </w:rPr>
        <w:t>…..</w:t>
      </w:r>
      <w:proofErr w:type="gramEnd"/>
    </w:p>
    <w:p w14:paraId="440824C1" w14:textId="77777777" w:rsidR="00D14B9C" w:rsidRDefault="00D14B9C" w:rsidP="00D14B9C">
      <w:pPr>
        <w:ind w:left="4248" w:firstLine="708"/>
        <w:rPr>
          <w:i/>
          <w:iCs/>
          <w:szCs w:val="22"/>
        </w:rPr>
      </w:pPr>
      <w:r w:rsidRPr="00E37921">
        <w:rPr>
          <w:i/>
          <w:iCs/>
          <w:szCs w:val="22"/>
        </w:rPr>
        <w:t>jméno a funkce</w:t>
      </w:r>
      <w:bookmarkStart w:id="0" w:name="_GoBack"/>
      <w:bookmarkEnd w:id="0"/>
      <w:r w:rsidRPr="00E37921">
        <w:rPr>
          <w:i/>
          <w:iCs/>
          <w:szCs w:val="22"/>
        </w:rPr>
        <w:t xml:space="preserve"> statutárního nebo </w:t>
      </w:r>
    </w:p>
    <w:p w14:paraId="3D6370CF" w14:textId="7E48A5A8" w:rsidR="00D14B9C" w:rsidRPr="00D14B9C" w:rsidRDefault="00D14B9C" w:rsidP="00D14B9C">
      <w:pPr>
        <w:ind w:left="4248" w:firstLine="708"/>
        <w:rPr>
          <w:i/>
          <w:iCs/>
          <w:szCs w:val="22"/>
        </w:rPr>
      </w:pPr>
      <w:r w:rsidRPr="00E37921">
        <w:rPr>
          <w:i/>
          <w:iCs/>
          <w:szCs w:val="22"/>
        </w:rPr>
        <w:t>oprávněného zástupce účastníka</w:t>
      </w:r>
    </w:p>
    <w:p w14:paraId="7486788B" w14:textId="0ADB320D" w:rsidR="00EB0E39" w:rsidRPr="004164A3" w:rsidRDefault="00E84339" w:rsidP="00D14B9C">
      <w:pPr>
        <w:pStyle w:val="rove2"/>
        <w:numPr>
          <w:ilvl w:val="0"/>
          <w:numId w:val="0"/>
        </w:numPr>
        <w:spacing w:after="0"/>
        <w:ind w:left="4956"/>
        <w:rPr>
          <w:sz w:val="22"/>
          <w:szCs w:val="22"/>
        </w:rPr>
      </w:pPr>
      <w:r w:rsidRPr="00E4424D">
        <w:rPr>
          <w:sz w:val="22"/>
          <w:szCs w:val="22"/>
          <w:highlight w:val="cyan"/>
        </w:rPr>
        <w:t>[DOPLNÍ DODAVATEL]</w:t>
      </w:r>
    </w:p>
    <w:sectPr w:rsidR="00EB0E39" w:rsidRPr="004164A3" w:rsidSect="00E843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14BD7" w14:textId="77777777" w:rsidR="00741637" w:rsidRDefault="00741637" w:rsidP="00360830">
      <w:r>
        <w:separator/>
      </w:r>
    </w:p>
  </w:endnote>
  <w:endnote w:type="continuationSeparator" w:id="0">
    <w:p w14:paraId="6FA0D297" w14:textId="77777777" w:rsidR="00741637" w:rsidRDefault="0074163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3886" w14:textId="3FD5DA1D" w:rsidR="00AA2833" w:rsidRPr="006D5CCF" w:rsidRDefault="006D5CCF">
    <w:pPr>
      <w:pStyle w:val="Zpat"/>
      <w:rPr>
        <w:rFonts w:ascii="Segoe UI" w:hAnsi="Segoe UI" w:cs="Segoe UI"/>
        <w:color w:val="auto"/>
      </w:rPr>
    </w:pPr>
    <w:r w:rsidRPr="006D5CCF">
      <w:rPr>
        <w:rFonts w:ascii="Segoe UI" w:hAnsi="Segoe UI" w:cs="Segoe UI"/>
        <w:color w:val="auto"/>
      </w:rPr>
      <w:t>Příloha č. 3 Kupní smlouvy – Pravidla sociální odpovědnosti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E498A" w14:textId="77777777" w:rsidR="00741637" w:rsidRDefault="00741637" w:rsidP="00360830">
      <w:r>
        <w:separator/>
      </w:r>
    </w:p>
  </w:footnote>
  <w:footnote w:type="continuationSeparator" w:id="0">
    <w:p w14:paraId="434A509B" w14:textId="77777777" w:rsidR="00741637" w:rsidRDefault="0074163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7B027" w14:textId="77777777" w:rsidR="005B3078" w:rsidRDefault="00545510" w:rsidP="00D14B9C">
    <w:pPr>
      <w:pStyle w:val="Zhlav"/>
      <w:ind w:left="6663" w:hanging="993"/>
      <w:jc w:val="right"/>
      <w:rPr>
        <w:rFonts w:ascii="Segoe UI" w:hAnsi="Segoe UI" w:cs="Segoe UI"/>
        <w:sz w:val="18"/>
      </w:rPr>
    </w:pPr>
    <w:r>
      <w:rPr>
        <w:noProof/>
        <w:lang w:eastAsia="cs-CZ"/>
      </w:rPr>
      <w:drawing>
        <wp:inline distT="0" distB="0" distL="0" distR="0" wp14:anchorId="7BFAB7F9" wp14:editId="18DDCB3F">
          <wp:extent cx="1571625" cy="806397"/>
          <wp:effectExtent l="0" t="0" r="0" b="0"/>
          <wp:docPr id="6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921" cy="81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E82E54">
      <w:rPr>
        <w:rFonts w:ascii="Segoe UI" w:hAnsi="Segoe UI" w:cs="Segoe UI"/>
        <w:sz w:val="18"/>
      </w:rPr>
      <w:tab/>
    </w:r>
    <w:r w:rsidR="00E82E54">
      <w:rPr>
        <w:rFonts w:ascii="Segoe UI" w:hAnsi="Segoe UI" w:cs="Segoe UI"/>
        <w:sz w:val="18"/>
      </w:rPr>
      <w:tab/>
      <w:t xml:space="preserve">    </w:t>
    </w:r>
  </w:p>
  <w:p w14:paraId="1E0CBE3D" w14:textId="69EADDA2" w:rsidR="005B3078" w:rsidRDefault="005B3078" w:rsidP="00545510">
    <w:pPr>
      <w:pStyle w:val="Zhlav"/>
      <w:jc w:val="left"/>
      <w:rPr>
        <w:rFonts w:ascii="Segoe UI" w:hAnsi="Segoe UI" w:cs="Segoe UI"/>
        <w:sz w:val="18"/>
      </w:rPr>
    </w:pPr>
    <w:r w:rsidRPr="00F52545">
      <w:rPr>
        <w:rFonts w:ascii="Segoe UI Semibold" w:hAnsi="Segoe UI Semibold" w:cs="Segoe UI Semibold"/>
        <w:sz w:val="18"/>
      </w:rPr>
      <w:t>„Dodá</w:t>
    </w:r>
    <w:r>
      <w:rPr>
        <w:rFonts w:ascii="Segoe UI Semibold" w:hAnsi="Segoe UI Semibold" w:cs="Segoe UI Semibold"/>
        <w:sz w:val="18"/>
      </w:rPr>
      <w:t>vka</w:t>
    </w:r>
    <w:r w:rsidRPr="00F52545">
      <w:rPr>
        <w:rFonts w:ascii="Segoe UI Semibold" w:hAnsi="Segoe UI Semibold" w:cs="Segoe UI Semibold"/>
        <w:sz w:val="18"/>
      </w:rPr>
      <w:t xml:space="preserve"> </w:t>
    </w:r>
    <w:r>
      <w:rPr>
        <w:rFonts w:ascii="Segoe UI Semibold" w:hAnsi="Segoe UI Semibold" w:cs="Segoe UI Semibold"/>
        <w:sz w:val="18"/>
      </w:rPr>
      <w:t>tlakové tryskací kabiny</w:t>
    </w:r>
    <w:r w:rsidRPr="00F52545">
      <w:rPr>
        <w:rFonts w:ascii="Segoe UI Semibold" w:hAnsi="Segoe UI Semibold" w:cs="Segoe UI Semibold"/>
        <w:sz w:val="18"/>
      </w:rPr>
      <w:t>“</w:t>
    </w:r>
  </w:p>
  <w:p w14:paraId="3E2059D2" w14:textId="117A1B84" w:rsidR="00F52545" w:rsidRPr="00F52545" w:rsidRDefault="00F52545" w:rsidP="00545510">
    <w:pPr>
      <w:pStyle w:val="Zhlav"/>
      <w:jc w:val="left"/>
      <w:rPr>
        <w:rFonts w:ascii="Segoe UI" w:hAnsi="Segoe UI" w:cs="Segoe UI"/>
        <w:sz w:val="18"/>
      </w:rPr>
    </w:pPr>
    <w:r w:rsidRPr="00F52545">
      <w:rPr>
        <w:rFonts w:ascii="Segoe UI" w:hAnsi="Segoe UI" w:cs="Segoe UI"/>
        <w:sz w:val="18"/>
      </w:rPr>
      <w:t>Číslo</w:t>
    </w:r>
    <w:r w:rsidR="00EB0E39">
      <w:rPr>
        <w:rFonts w:ascii="Segoe UI" w:hAnsi="Segoe UI" w:cs="Segoe UI"/>
        <w:sz w:val="18"/>
      </w:rPr>
      <w:t xml:space="preserve"> smlouvy kupujícího: DOD20241864</w:t>
    </w:r>
  </w:p>
  <w:p w14:paraId="1F7BCF75" w14:textId="63A11FC4" w:rsidR="00F52545" w:rsidRDefault="00F52545" w:rsidP="005B3078">
    <w:pPr>
      <w:pStyle w:val="Textkomente"/>
      <w:rPr>
        <w:sz w:val="22"/>
        <w:szCs w:val="22"/>
      </w:rPr>
    </w:pPr>
    <w:r w:rsidRPr="00F52545">
      <w:rPr>
        <w:rFonts w:ascii="Segoe UI" w:hAnsi="Segoe UI" w:cs="Segoe UI"/>
        <w:sz w:val="18"/>
      </w:rPr>
      <w:t xml:space="preserve">Číslo smlouvy prodávajícího: </w:t>
    </w:r>
    <w:r w:rsidR="00B60EF5" w:rsidRPr="00E4424D">
      <w:rPr>
        <w:sz w:val="22"/>
        <w:szCs w:val="22"/>
        <w:highlight w:val="cyan"/>
      </w:rPr>
      <w:t>[DOPLNÍ DODAVATEL]</w:t>
    </w:r>
  </w:p>
  <w:p w14:paraId="374C8808" w14:textId="0B4F96F7" w:rsidR="00842D08" w:rsidRPr="00842D08" w:rsidRDefault="00842D08" w:rsidP="005B3078">
    <w:pPr>
      <w:pStyle w:val="Textkomente"/>
      <w:rPr>
        <w:i/>
        <w:color w:val="00B0F0"/>
      </w:rPr>
    </w:pPr>
    <w:r w:rsidRPr="00842D08">
      <w:rPr>
        <w:i/>
        <w:sz w:val="22"/>
        <w:szCs w:val="22"/>
      </w:rPr>
      <w:t>Příloha č. 5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014792"/>
    <w:multiLevelType w:val="hybridMultilevel"/>
    <w:tmpl w:val="9CE5C9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7"/>
  </w:num>
  <w:num w:numId="15">
    <w:abstractNumId w:val="13"/>
  </w:num>
  <w:num w:numId="16">
    <w:abstractNumId w:val="18"/>
  </w:num>
  <w:num w:numId="17">
    <w:abstractNumId w:val="19"/>
  </w:num>
  <w:num w:numId="18">
    <w:abstractNumId w:val="8"/>
  </w:num>
  <w:num w:numId="19">
    <w:abstractNumId w:val="16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593E"/>
    <w:rsid w:val="000B6A13"/>
    <w:rsid w:val="000C3678"/>
    <w:rsid w:val="000C4E61"/>
    <w:rsid w:val="000C5B9D"/>
    <w:rsid w:val="000E329C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676FA"/>
    <w:rsid w:val="001960F7"/>
    <w:rsid w:val="001A73C2"/>
    <w:rsid w:val="001B3CDB"/>
    <w:rsid w:val="001B7338"/>
    <w:rsid w:val="001C2D66"/>
    <w:rsid w:val="001E4DD0"/>
    <w:rsid w:val="00205C43"/>
    <w:rsid w:val="00214B80"/>
    <w:rsid w:val="0022495B"/>
    <w:rsid w:val="00230E86"/>
    <w:rsid w:val="00254492"/>
    <w:rsid w:val="00265AAF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E0546"/>
    <w:rsid w:val="003008B5"/>
    <w:rsid w:val="00301923"/>
    <w:rsid w:val="003078A2"/>
    <w:rsid w:val="00316CFB"/>
    <w:rsid w:val="00330B49"/>
    <w:rsid w:val="00335D41"/>
    <w:rsid w:val="003413A8"/>
    <w:rsid w:val="00342929"/>
    <w:rsid w:val="00343302"/>
    <w:rsid w:val="003461F6"/>
    <w:rsid w:val="00360830"/>
    <w:rsid w:val="00362826"/>
    <w:rsid w:val="00363859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164A3"/>
    <w:rsid w:val="004228E1"/>
    <w:rsid w:val="0042621D"/>
    <w:rsid w:val="00432DB6"/>
    <w:rsid w:val="00450110"/>
    <w:rsid w:val="004505F8"/>
    <w:rsid w:val="00455B0E"/>
    <w:rsid w:val="00471B2C"/>
    <w:rsid w:val="00475774"/>
    <w:rsid w:val="00475E49"/>
    <w:rsid w:val="00480252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45510"/>
    <w:rsid w:val="005544ED"/>
    <w:rsid w:val="00555AAB"/>
    <w:rsid w:val="005738FC"/>
    <w:rsid w:val="0059543C"/>
    <w:rsid w:val="005A2E63"/>
    <w:rsid w:val="005A5FEA"/>
    <w:rsid w:val="005B1387"/>
    <w:rsid w:val="005B3078"/>
    <w:rsid w:val="005D7FC1"/>
    <w:rsid w:val="005E0399"/>
    <w:rsid w:val="005E7E0A"/>
    <w:rsid w:val="005F4EB4"/>
    <w:rsid w:val="005F709A"/>
    <w:rsid w:val="00614136"/>
    <w:rsid w:val="0062040D"/>
    <w:rsid w:val="006207E2"/>
    <w:rsid w:val="00626E50"/>
    <w:rsid w:val="00644EA3"/>
    <w:rsid w:val="006524DF"/>
    <w:rsid w:val="0065709A"/>
    <w:rsid w:val="006732BA"/>
    <w:rsid w:val="00680BFF"/>
    <w:rsid w:val="0068199D"/>
    <w:rsid w:val="00693537"/>
    <w:rsid w:val="00694B73"/>
    <w:rsid w:val="00695E4E"/>
    <w:rsid w:val="006D5CCF"/>
    <w:rsid w:val="007040E9"/>
    <w:rsid w:val="00704593"/>
    <w:rsid w:val="00712676"/>
    <w:rsid w:val="007264EF"/>
    <w:rsid w:val="00741637"/>
    <w:rsid w:val="007417BF"/>
    <w:rsid w:val="00744DFC"/>
    <w:rsid w:val="0075464C"/>
    <w:rsid w:val="0078344A"/>
    <w:rsid w:val="007B131A"/>
    <w:rsid w:val="007D2F14"/>
    <w:rsid w:val="007E3E77"/>
    <w:rsid w:val="007E4668"/>
    <w:rsid w:val="007E7DC1"/>
    <w:rsid w:val="007F1964"/>
    <w:rsid w:val="007F2332"/>
    <w:rsid w:val="00800121"/>
    <w:rsid w:val="00802B34"/>
    <w:rsid w:val="00811B71"/>
    <w:rsid w:val="008147AB"/>
    <w:rsid w:val="00820086"/>
    <w:rsid w:val="008205C6"/>
    <w:rsid w:val="00824C94"/>
    <w:rsid w:val="00824EE8"/>
    <w:rsid w:val="00832218"/>
    <w:rsid w:val="00834987"/>
    <w:rsid w:val="00835590"/>
    <w:rsid w:val="00842D08"/>
    <w:rsid w:val="00845D37"/>
    <w:rsid w:val="00845DFE"/>
    <w:rsid w:val="00852180"/>
    <w:rsid w:val="00870D7E"/>
    <w:rsid w:val="00871E0A"/>
    <w:rsid w:val="00874964"/>
    <w:rsid w:val="008774FB"/>
    <w:rsid w:val="008806F4"/>
    <w:rsid w:val="00882DC3"/>
    <w:rsid w:val="008856BB"/>
    <w:rsid w:val="008B2BEF"/>
    <w:rsid w:val="008C0DB3"/>
    <w:rsid w:val="008F0855"/>
    <w:rsid w:val="00904DA8"/>
    <w:rsid w:val="00907AA0"/>
    <w:rsid w:val="00914B15"/>
    <w:rsid w:val="009163F5"/>
    <w:rsid w:val="00932BB7"/>
    <w:rsid w:val="00936296"/>
    <w:rsid w:val="00944D8D"/>
    <w:rsid w:val="00957729"/>
    <w:rsid w:val="0096124D"/>
    <w:rsid w:val="009615DE"/>
    <w:rsid w:val="00962141"/>
    <w:rsid w:val="00966664"/>
    <w:rsid w:val="0098101F"/>
    <w:rsid w:val="009B6663"/>
    <w:rsid w:val="009B7CF2"/>
    <w:rsid w:val="009E5D14"/>
    <w:rsid w:val="009F49AE"/>
    <w:rsid w:val="009F6CAF"/>
    <w:rsid w:val="00A02E16"/>
    <w:rsid w:val="00A042D1"/>
    <w:rsid w:val="00A07672"/>
    <w:rsid w:val="00A10F10"/>
    <w:rsid w:val="00A13E96"/>
    <w:rsid w:val="00A22122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2833"/>
    <w:rsid w:val="00AA6ACD"/>
    <w:rsid w:val="00AB01D9"/>
    <w:rsid w:val="00AB1A8B"/>
    <w:rsid w:val="00AD0597"/>
    <w:rsid w:val="00AD4108"/>
    <w:rsid w:val="00AE049C"/>
    <w:rsid w:val="00AF2968"/>
    <w:rsid w:val="00B0244B"/>
    <w:rsid w:val="00B03DEF"/>
    <w:rsid w:val="00B120DB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0EF5"/>
    <w:rsid w:val="00B63507"/>
    <w:rsid w:val="00B7669E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81B5C"/>
    <w:rsid w:val="00C9273D"/>
    <w:rsid w:val="00CA1A2F"/>
    <w:rsid w:val="00CA56A9"/>
    <w:rsid w:val="00CB39D7"/>
    <w:rsid w:val="00CB4D55"/>
    <w:rsid w:val="00CB5F7B"/>
    <w:rsid w:val="00CB6EA2"/>
    <w:rsid w:val="00CC2C4C"/>
    <w:rsid w:val="00CE6C4F"/>
    <w:rsid w:val="00D06921"/>
    <w:rsid w:val="00D14B9C"/>
    <w:rsid w:val="00D24B69"/>
    <w:rsid w:val="00D63E1A"/>
    <w:rsid w:val="00D944C9"/>
    <w:rsid w:val="00DA0E12"/>
    <w:rsid w:val="00DB4A5A"/>
    <w:rsid w:val="00DB64BA"/>
    <w:rsid w:val="00DB6A28"/>
    <w:rsid w:val="00DF4FDC"/>
    <w:rsid w:val="00E04FC0"/>
    <w:rsid w:val="00E27D02"/>
    <w:rsid w:val="00E35CF1"/>
    <w:rsid w:val="00E36368"/>
    <w:rsid w:val="00E367B5"/>
    <w:rsid w:val="00E542A4"/>
    <w:rsid w:val="00E56926"/>
    <w:rsid w:val="00E66AC2"/>
    <w:rsid w:val="00E763A3"/>
    <w:rsid w:val="00E82E54"/>
    <w:rsid w:val="00E84339"/>
    <w:rsid w:val="00E8490F"/>
    <w:rsid w:val="00E87E00"/>
    <w:rsid w:val="00E97538"/>
    <w:rsid w:val="00EA0261"/>
    <w:rsid w:val="00EA6B11"/>
    <w:rsid w:val="00EB0E39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E5E3A"/>
    <w:rsid w:val="00EF2601"/>
    <w:rsid w:val="00EF7E62"/>
    <w:rsid w:val="00F00D77"/>
    <w:rsid w:val="00F04EA3"/>
    <w:rsid w:val="00F10463"/>
    <w:rsid w:val="00F2260F"/>
    <w:rsid w:val="00F234B1"/>
    <w:rsid w:val="00F44EC0"/>
    <w:rsid w:val="00F52545"/>
    <w:rsid w:val="00F539F2"/>
    <w:rsid w:val="00F5700B"/>
    <w:rsid w:val="00F576D4"/>
    <w:rsid w:val="00F74588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E36368"/>
    <w:pPr>
      <w:numPr>
        <w:numId w:val="20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E36368"/>
    <w:pPr>
      <w:numPr>
        <w:ilvl w:val="1"/>
        <w:numId w:val="20"/>
      </w:numPr>
    </w:pPr>
    <w:rPr>
      <w:rFonts w:eastAsia="Calibri"/>
      <w:sz w:val="24"/>
      <w:szCs w:val="24"/>
    </w:rPr>
  </w:style>
  <w:style w:type="paragraph" w:customStyle="1" w:styleId="Default">
    <w:name w:val="Default"/>
    <w:rsid w:val="002E0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Zstupntext">
    <w:name w:val="Placeholder Text"/>
    <w:basedOn w:val="Standardnpsmoodstavce"/>
    <w:uiPriority w:val="99"/>
    <w:semiHidden/>
    <w:rsid w:val="00694B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7F30-63A1-423A-A41E-01E8958D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25</cp:revision>
  <cp:lastPrinted>2011-01-11T13:57:00Z</cp:lastPrinted>
  <dcterms:created xsi:type="dcterms:W3CDTF">2024-04-18T11:14:00Z</dcterms:created>
  <dcterms:modified xsi:type="dcterms:W3CDTF">2025-01-21T06:42:00Z</dcterms:modified>
</cp:coreProperties>
</file>