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6150BACC" w14:textId="77777777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E34459">
        <w:rPr>
          <w:rFonts w:cs="Times New Roman"/>
          <w:b/>
          <w:sz w:val="24"/>
          <w:szCs w:val="24"/>
        </w:rPr>
        <w:t>5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1"/>
    <w:p w14:paraId="5E4C4CB8" w14:textId="1488F34C" w:rsidR="004B466D" w:rsidRPr="0073454D" w:rsidRDefault="004B466D" w:rsidP="0073454D">
      <w:pPr>
        <w:rPr>
          <w:b/>
          <w:sz w:val="22"/>
          <w:szCs w:val="22"/>
        </w:rPr>
      </w:pPr>
      <w:r w:rsidRPr="0073454D">
        <w:rPr>
          <w:bCs/>
          <w:iCs/>
          <w:sz w:val="22"/>
          <w:szCs w:val="22"/>
        </w:rPr>
        <w:t xml:space="preserve">pro veřejnou zakázku: </w:t>
      </w:r>
      <w:r w:rsidRPr="0073454D">
        <w:rPr>
          <w:bCs/>
          <w:iCs/>
          <w:sz w:val="22"/>
          <w:szCs w:val="22"/>
        </w:rPr>
        <w:tab/>
      </w:r>
      <w:r w:rsidR="0073454D">
        <w:rPr>
          <w:bCs/>
          <w:iCs/>
          <w:sz w:val="22"/>
          <w:szCs w:val="22"/>
        </w:rPr>
        <w:t xml:space="preserve">       </w:t>
      </w:r>
      <w:r w:rsidRPr="00E70748">
        <w:rPr>
          <w:rFonts w:ascii="Arial Black" w:hAnsi="Arial Black"/>
          <w:b/>
          <w:sz w:val="22"/>
          <w:szCs w:val="22"/>
        </w:rPr>
        <w:t>„Dodávka tlakové tryskací kabiny“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7AAA409F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E34459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7363-9A08-409C-8C56-FF2F1BD0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20</cp:revision>
  <cp:lastPrinted>2017-11-02T12:46:00Z</cp:lastPrinted>
  <dcterms:created xsi:type="dcterms:W3CDTF">2023-10-20T10:56:00Z</dcterms:created>
  <dcterms:modified xsi:type="dcterms:W3CDTF">2025-01-23T13:23:00Z</dcterms:modified>
</cp:coreProperties>
</file>