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4C5FEDA" w:rsidR="00D9723E" w:rsidRDefault="00D73A7D">
      <w:pPr>
        <w:shd w:val="clear" w:color="auto" w:fill="FFCC99"/>
        <w:jc w:val="center"/>
      </w:pPr>
      <w:r>
        <w:t>POŽADAVKY NA ELEKTRONICKOU KOMUNIKAC</w:t>
      </w:r>
      <w:bookmarkStart w:id="0" w:name="_GoBack"/>
      <w:bookmarkEnd w:id="0"/>
      <w:r>
        <w:t>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C9513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C95134">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A0539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95134">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C8573E"/>
    <w:rsid w:val="00C864D2"/>
    <w:rsid w:val="00C95134"/>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6</cp:revision>
  <cp:lastPrinted>2023-07-03T14:11:00Z</cp:lastPrinted>
  <dcterms:created xsi:type="dcterms:W3CDTF">2024-12-10T11:58:00Z</dcterms:created>
  <dcterms:modified xsi:type="dcterms:W3CDTF">2025-01-20T10:42:00Z</dcterms:modified>
</cp:coreProperties>
</file>