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64990054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713E6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  <w:r w:rsidR="007B0AE1">
        <w:rPr>
          <w:rFonts w:ascii="Arial Black" w:hAnsi="Arial Black"/>
          <w:b/>
          <w:bCs/>
          <w:sz w:val="24"/>
          <w:szCs w:val="24"/>
        </w:rPr>
        <w:t xml:space="preserve"> – část B</w:t>
      </w:r>
      <w:bookmarkStart w:id="0" w:name="_GoBack"/>
      <w:bookmarkEnd w:id="0"/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071A1E49" w:rsidR="002D6F38" w:rsidRDefault="007B0AE1"/>
    <w:p w14:paraId="415731D9" w14:textId="77777777" w:rsidR="00BB1250" w:rsidRDefault="00BB1250" w:rsidP="00BB1250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 w:rsidRPr="00EB0440">
        <w:rPr>
          <w:sz w:val="22"/>
          <w:szCs w:val="22"/>
          <w:highlight w:val="cyan"/>
        </w:rPr>
        <w:t>[DOPLNÍ DODAVATEL]</w:t>
      </w:r>
      <w:r w:rsidRPr="00EB0440">
        <w:rPr>
          <w:sz w:val="22"/>
          <w:szCs w:val="22"/>
        </w:rPr>
        <w:t xml:space="preserve"> dne: </w:t>
      </w:r>
      <w:r w:rsidRPr="00EB0440">
        <w:rPr>
          <w:sz w:val="22"/>
          <w:szCs w:val="22"/>
          <w:highlight w:val="cyan"/>
        </w:rPr>
        <w:t>[DOPLNÍ DODAVATEL]</w:t>
      </w:r>
    </w:p>
    <w:p w14:paraId="24723CC2" w14:textId="45FC7C8E" w:rsidR="00BB1250" w:rsidRPr="00EB0440" w:rsidRDefault="00BB1250" w:rsidP="00BB1250">
      <w:pPr>
        <w:rPr>
          <w:sz w:val="22"/>
          <w:szCs w:val="22"/>
        </w:rPr>
      </w:pPr>
    </w:p>
    <w:p w14:paraId="4D91B2EC" w14:textId="77777777" w:rsidR="00BB1250" w:rsidRPr="00EB0440" w:rsidRDefault="00BB1250" w:rsidP="00BB1250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6989D668" w14:textId="77777777" w:rsidR="00BB1250" w:rsidRPr="00EB0440" w:rsidRDefault="00BB1250" w:rsidP="00BB1250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Pr="00EB0440">
        <w:rPr>
          <w:sz w:val="22"/>
          <w:szCs w:val="22"/>
          <w:highlight w:val="cyan"/>
        </w:rPr>
        <w:t>[DOPLNÍ DODAVATEL]</w:t>
      </w:r>
    </w:p>
    <w:p w14:paraId="61506265" w14:textId="625BBD39" w:rsidR="00C34674" w:rsidRPr="00C34674" w:rsidRDefault="00C34674" w:rsidP="00C34674">
      <w:pPr>
        <w:tabs>
          <w:tab w:val="left" w:pos="5670"/>
        </w:tabs>
        <w:ind w:left="5670" w:hanging="5670"/>
        <w:rPr>
          <w:i/>
          <w:color w:val="00B0F0"/>
          <w:sz w:val="22"/>
          <w:szCs w:val="22"/>
        </w:rPr>
      </w:pPr>
      <w:r w:rsidRPr="00C34674">
        <w:rPr>
          <w:i/>
          <w:color w:val="00B0F0"/>
          <w:sz w:val="22"/>
          <w:szCs w:val="22"/>
        </w:rPr>
        <w:tab/>
      </w:r>
    </w:p>
    <w:p w14:paraId="10088E7F" w14:textId="63E81AA6" w:rsidR="0053751B" w:rsidRPr="00E711AB" w:rsidRDefault="00C34674" w:rsidP="00E711AB">
      <w:pPr>
        <w:rPr>
          <w:snapToGrid w:val="0"/>
          <w:sz w:val="22"/>
          <w:szCs w:val="22"/>
        </w:rPr>
      </w:pPr>
      <w:r w:rsidRPr="00C34674">
        <w:rPr>
          <w:snapToGrid w:val="0"/>
          <w:sz w:val="22"/>
          <w:szCs w:val="22"/>
        </w:rPr>
        <w:t xml:space="preserve">                                                                        </w:t>
      </w:r>
      <w:r w:rsidR="00917874">
        <w:rPr>
          <w:snapToGrid w:val="0"/>
          <w:sz w:val="22"/>
          <w:szCs w:val="22"/>
        </w:rPr>
        <w:t xml:space="preserve">                               </w:t>
      </w:r>
    </w:p>
    <w:sectPr w:rsidR="0053751B" w:rsidRPr="00E711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3FE4" w14:textId="77777777" w:rsidR="008627D4" w:rsidRDefault="008627D4" w:rsidP="00850009">
      <w:r>
        <w:separator/>
      </w:r>
    </w:p>
  </w:endnote>
  <w:endnote w:type="continuationSeparator" w:id="0">
    <w:p w14:paraId="6A8B91DB" w14:textId="77777777" w:rsidR="008627D4" w:rsidRDefault="008627D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5CC4" w14:textId="77777777" w:rsidR="008627D4" w:rsidRDefault="008627D4" w:rsidP="00850009">
      <w:r>
        <w:separator/>
      </w:r>
    </w:p>
  </w:footnote>
  <w:footnote w:type="continuationSeparator" w:id="0">
    <w:p w14:paraId="70E40407" w14:textId="77777777" w:rsidR="008627D4" w:rsidRDefault="008627D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74C5" w14:textId="73B41A0A" w:rsidR="003E4AB8" w:rsidRDefault="003E4AB8" w:rsidP="003E4AB8">
    <w:pPr>
      <w:pStyle w:val="Zhlav"/>
      <w:tabs>
        <w:tab w:val="left" w:pos="1693"/>
        <w:tab w:val="right" w:pos="7133"/>
      </w:tabs>
      <w:ind w:left="1693"/>
      <w:jc w:val="right"/>
    </w:pPr>
    <w:r>
      <w:rPr>
        <w:noProof/>
      </w:rPr>
      <w:drawing>
        <wp:inline distT="0" distB="0" distL="0" distR="0" wp14:anchorId="5F57E3AC" wp14:editId="49C62902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670BCDE6" w14:textId="77777777" w:rsidR="003E4AB8" w:rsidRDefault="003E4AB8" w:rsidP="008A78EC">
    <w:pPr>
      <w:pStyle w:val="Zhlav"/>
      <w:tabs>
        <w:tab w:val="left" w:pos="1693"/>
        <w:tab w:val="right" w:pos="7133"/>
      </w:tabs>
      <w:ind w:left="1693"/>
      <w:jc w:val="both"/>
    </w:pPr>
  </w:p>
  <w:p w14:paraId="176D22A3" w14:textId="77777777" w:rsidR="003E4AB8" w:rsidRDefault="003E4AB8" w:rsidP="008A78EC">
    <w:pPr>
      <w:pStyle w:val="Zhlav"/>
      <w:tabs>
        <w:tab w:val="left" w:pos="1693"/>
        <w:tab w:val="right" w:pos="7133"/>
      </w:tabs>
      <w:ind w:left="1693"/>
      <w:jc w:val="both"/>
    </w:pPr>
  </w:p>
  <w:p w14:paraId="1944186F" w14:textId="204CC3A0" w:rsidR="006918FE" w:rsidRDefault="008A78EC" w:rsidP="008A78EC">
    <w:pPr>
      <w:pStyle w:val="Zhlav"/>
      <w:tabs>
        <w:tab w:val="left" w:pos="1693"/>
        <w:tab w:val="right" w:pos="7133"/>
      </w:tabs>
      <w:ind w:left="1693"/>
      <w:jc w:val="both"/>
    </w:pPr>
    <w:r>
      <w:t xml:space="preserve"> </w:t>
    </w:r>
    <w:r w:rsidR="007B0AE1">
      <w:tab/>
    </w:r>
    <w:r w:rsidR="007B0AE1">
      <w:tab/>
      <w:t xml:space="preserve">            </w:t>
    </w:r>
    <w:r>
      <w:t xml:space="preserve">Dodávky nových pneumatik </w:t>
    </w:r>
    <w:r w:rsidR="009C6958">
      <w:t>na rok 202</w:t>
    </w:r>
    <w:r w:rsidR="004743B7">
      <w:t>5</w:t>
    </w:r>
    <w:r w:rsidR="007B0AE1">
      <w:t xml:space="preserve"> – část B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13B5CE94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</w:t>
    </w:r>
    <w:r w:rsidR="007B0AE1">
      <w:t xml:space="preserve">                     </w:t>
    </w:r>
    <w:r w:rsidR="00AF4931">
      <w:t>číslo</w:t>
    </w:r>
    <w:r w:rsidR="000E0C79">
      <w:t xml:space="preserve"> smlouvy kupujícího: DOD2</w:t>
    </w:r>
    <w:r w:rsidR="007B0AE1">
      <w:t>025</w:t>
    </w:r>
  </w:p>
  <w:p w14:paraId="5D419582" w14:textId="085882BB" w:rsidR="00850009" w:rsidRPr="00AF4931" w:rsidRDefault="00AF4931" w:rsidP="00805D78">
    <w:pPr>
      <w:pStyle w:val="Zhlav"/>
      <w:ind w:left="2832"/>
      <w:jc w:val="center"/>
    </w:pPr>
    <w:r>
      <w:tab/>
      <w:t xml:space="preserve">      </w:t>
    </w:r>
    <w:r w:rsidR="007B0AE1">
      <w:t xml:space="preserve"> 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  <w:r w:rsidR="009C6958">
      <w:t xml:space="preserve">   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0EDDFC24" w:rsidR="00850009" w:rsidRPr="003E4AB8" w:rsidRDefault="007B0AE1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14</w:t>
    </w:r>
    <w:r w:rsidR="003E4AB8" w:rsidRPr="003E4AB8">
      <w:rPr>
        <w:i/>
        <w:sz w:val="22"/>
        <w:szCs w:val="22"/>
      </w:rPr>
      <w:t xml:space="preserve"> zadávací dokumentace – Pravidl</w:t>
    </w:r>
    <w:r>
      <w:rPr>
        <w:i/>
        <w:sz w:val="22"/>
        <w:szCs w:val="22"/>
      </w:rPr>
      <w:t>a sociální odpovědnosti – část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C0F6B"/>
    <w:rsid w:val="000D3EDA"/>
    <w:rsid w:val="000E0C79"/>
    <w:rsid w:val="000F523D"/>
    <w:rsid w:val="0011078E"/>
    <w:rsid w:val="00115CBA"/>
    <w:rsid w:val="001B7810"/>
    <w:rsid w:val="001C4D07"/>
    <w:rsid w:val="002F5950"/>
    <w:rsid w:val="003154CD"/>
    <w:rsid w:val="00327E16"/>
    <w:rsid w:val="00346B6A"/>
    <w:rsid w:val="00385A7D"/>
    <w:rsid w:val="00396494"/>
    <w:rsid w:val="003A1A0C"/>
    <w:rsid w:val="003A50E4"/>
    <w:rsid w:val="003E4AB8"/>
    <w:rsid w:val="003F1C17"/>
    <w:rsid w:val="00415B26"/>
    <w:rsid w:val="00445301"/>
    <w:rsid w:val="00461011"/>
    <w:rsid w:val="004743B7"/>
    <w:rsid w:val="004D0539"/>
    <w:rsid w:val="00504C05"/>
    <w:rsid w:val="0052576D"/>
    <w:rsid w:val="005359F7"/>
    <w:rsid w:val="0053751B"/>
    <w:rsid w:val="00636E45"/>
    <w:rsid w:val="006374E1"/>
    <w:rsid w:val="00664130"/>
    <w:rsid w:val="006713E6"/>
    <w:rsid w:val="006918FE"/>
    <w:rsid w:val="00720BAD"/>
    <w:rsid w:val="00722810"/>
    <w:rsid w:val="007A190A"/>
    <w:rsid w:val="007B0AE1"/>
    <w:rsid w:val="00805D78"/>
    <w:rsid w:val="00850009"/>
    <w:rsid w:val="008627D4"/>
    <w:rsid w:val="008A082E"/>
    <w:rsid w:val="008A78EC"/>
    <w:rsid w:val="008C0DDF"/>
    <w:rsid w:val="00917874"/>
    <w:rsid w:val="00965E62"/>
    <w:rsid w:val="0099602E"/>
    <w:rsid w:val="009C6958"/>
    <w:rsid w:val="00A37E7B"/>
    <w:rsid w:val="00A55172"/>
    <w:rsid w:val="00A767E3"/>
    <w:rsid w:val="00A8027D"/>
    <w:rsid w:val="00A92B10"/>
    <w:rsid w:val="00AC79A1"/>
    <w:rsid w:val="00AF0A8B"/>
    <w:rsid w:val="00AF4931"/>
    <w:rsid w:val="00B12E47"/>
    <w:rsid w:val="00B545AE"/>
    <w:rsid w:val="00B7701E"/>
    <w:rsid w:val="00B77BD4"/>
    <w:rsid w:val="00BA38A5"/>
    <w:rsid w:val="00BB1250"/>
    <w:rsid w:val="00C34674"/>
    <w:rsid w:val="00C614C9"/>
    <w:rsid w:val="00D206C4"/>
    <w:rsid w:val="00D2563F"/>
    <w:rsid w:val="00D7495E"/>
    <w:rsid w:val="00D93F7C"/>
    <w:rsid w:val="00DB0029"/>
    <w:rsid w:val="00DB02E2"/>
    <w:rsid w:val="00DD6F64"/>
    <w:rsid w:val="00DF362B"/>
    <w:rsid w:val="00E711AB"/>
    <w:rsid w:val="00E80B0A"/>
    <w:rsid w:val="00EB028F"/>
    <w:rsid w:val="00EB7BAF"/>
    <w:rsid w:val="00EC6EFE"/>
    <w:rsid w:val="00ED46A1"/>
    <w:rsid w:val="00F94DA7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6</cp:revision>
  <dcterms:created xsi:type="dcterms:W3CDTF">2025-01-13T10:42:00Z</dcterms:created>
  <dcterms:modified xsi:type="dcterms:W3CDTF">2025-01-22T10:13:00Z</dcterms:modified>
</cp:coreProperties>
</file>