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E58A3" w14:textId="2ADF2E36" w:rsidR="000020EB" w:rsidRPr="003D3F51" w:rsidRDefault="006B585D" w:rsidP="00A46775">
      <w:pPr>
        <w:pStyle w:val="Nzev"/>
        <w:spacing w:before="120" w:line="276" w:lineRule="auto"/>
        <w:contextualSpacing/>
        <w:rPr>
          <w:caps/>
          <w:sz w:val="44"/>
          <w:szCs w:val="44"/>
        </w:rPr>
      </w:pPr>
      <w:r w:rsidRPr="003D3F51">
        <w:rPr>
          <w:sz w:val="44"/>
          <w:szCs w:val="44"/>
        </w:rPr>
        <w:t>Smlouva o dílo</w:t>
      </w:r>
    </w:p>
    <w:p w14:paraId="1383AB73" w14:textId="43FCF029" w:rsidR="000020EB" w:rsidRPr="001C7910" w:rsidRDefault="000020EB" w:rsidP="00A46775">
      <w:pPr>
        <w:spacing w:before="120" w:after="120" w:line="276" w:lineRule="auto"/>
        <w:contextualSpacing/>
        <w:jc w:val="center"/>
        <w:rPr>
          <w:sz w:val="22"/>
          <w:szCs w:val="22"/>
        </w:rPr>
      </w:pPr>
      <w:r w:rsidRPr="001C7910">
        <w:rPr>
          <w:sz w:val="22"/>
          <w:szCs w:val="22"/>
        </w:rPr>
        <w:t xml:space="preserve">uzavřená podle § </w:t>
      </w:r>
      <w:r w:rsidR="009D2E96" w:rsidRPr="001C7910">
        <w:rPr>
          <w:sz w:val="22"/>
          <w:szCs w:val="22"/>
        </w:rPr>
        <w:t>2586</w:t>
      </w:r>
      <w:r w:rsidRPr="001C7910">
        <w:rPr>
          <w:sz w:val="22"/>
          <w:szCs w:val="22"/>
        </w:rPr>
        <w:t xml:space="preserve"> a násl. </w:t>
      </w:r>
      <w:r w:rsidR="00D73180" w:rsidRPr="001C7910">
        <w:rPr>
          <w:sz w:val="22"/>
          <w:szCs w:val="22"/>
        </w:rPr>
        <w:t>občanského</w:t>
      </w:r>
      <w:r w:rsidRPr="001C7910">
        <w:rPr>
          <w:sz w:val="22"/>
          <w:szCs w:val="22"/>
        </w:rPr>
        <w:t xml:space="preserve"> zákoníku</w:t>
      </w:r>
    </w:p>
    <w:p w14:paraId="7A0BB2EC" w14:textId="77777777" w:rsidR="00A46775" w:rsidRDefault="00A46775" w:rsidP="00CD7090">
      <w:pPr>
        <w:pStyle w:val="Nzev"/>
        <w:spacing w:before="120" w:after="120" w:line="276" w:lineRule="auto"/>
        <w:contextualSpacing/>
        <w:jc w:val="left"/>
        <w:rPr>
          <w:b w:val="0"/>
          <w:bCs w:val="0"/>
          <w:sz w:val="22"/>
          <w:szCs w:val="22"/>
        </w:rPr>
      </w:pPr>
    </w:p>
    <w:p w14:paraId="3D551705" w14:textId="3E54BEDC" w:rsidR="00094224" w:rsidRPr="001C7910" w:rsidRDefault="00094224" w:rsidP="00CD7090">
      <w:pPr>
        <w:pStyle w:val="Nzev"/>
        <w:spacing w:before="120" w:after="120" w:line="276" w:lineRule="auto"/>
        <w:contextualSpacing/>
        <w:jc w:val="left"/>
        <w:rPr>
          <w:b w:val="0"/>
          <w:bCs w:val="0"/>
          <w:sz w:val="22"/>
          <w:szCs w:val="22"/>
        </w:rPr>
      </w:pPr>
      <w:r w:rsidRPr="001C7910">
        <w:rPr>
          <w:b w:val="0"/>
          <w:bCs w:val="0"/>
          <w:sz w:val="22"/>
          <w:szCs w:val="22"/>
        </w:rPr>
        <w:t>Číslo smlouvy objednatele:</w:t>
      </w:r>
      <w:r w:rsidR="006D41EC">
        <w:rPr>
          <w:b w:val="0"/>
          <w:bCs w:val="0"/>
          <w:sz w:val="22"/>
          <w:szCs w:val="22"/>
        </w:rPr>
        <w:t xml:space="preserve"> 1</w:t>
      </w:r>
      <w:r w:rsidR="00C35188">
        <w:rPr>
          <w:b w:val="0"/>
          <w:bCs w:val="0"/>
          <w:sz w:val="22"/>
          <w:szCs w:val="22"/>
        </w:rPr>
        <w:t>8</w:t>
      </w:r>
      <w:r w:rsidR="006D41EC">
        <w:rPr>
          <w:b w:val="0"/>
          <w:bCs w:val="0"/>
          <w:sz w:val="22"/>
          <w:szCs w:val="22"/>
        </w:rPr>
        <w:t>/</w:t>
      </w:r>
      <w:r w:rsidR="00972BCD">
        <w:rPr>
          <w:b w:val="0"/>
          <w:bCs w:val="0"/>
          <w:sz w:val="22"/>
          <w:szCs w:val="22"/>
        </w:rPr>
        <w:t>586</w:t>
      </w:r>
      <w:r w:rsidR="006D41EC">
        <w:rPr>
          <w:b w:val="0"/>
          <w:bCs w:val="0"/>
          <w:sz w:val="22"/>
          <w:szCs w:val="22"/>
        </w:rPr>
        <w:t>/50</w:t>
      </w:r>
      <w:r w:rsidR="00C35188">
        <w:rPr>
          <w:b w:val="0"/>
          <w:bCs w:val="0"/>
          <w:sz w:val="22"/>
          <w:szCs w:val="22"/>
        </w:rPr>
        <w:t>10</w:t>
      </w:r>
    </w:p>
    <w:p w14:paraId="262AB154" w14:textId="77777777" w:rsidR="00C05C53" w:rsidRDefault="00094224" w:rsidP="00421E56">
      <w:pPr>
        <w:pStyle w:val="Nzev"/>
        <w:spacing w:before="120" w:after="120" w:line="276" w:lineRule="auto"/>
        <w:contextualSpacing/>
        <w:jc w:val="left"/>
        <w:rPr>
          <w:b w:val="0"/>
          <w:bCs w:val="0"/>
          <w:sz w:val="22"/>
          <w:szCs w:val="22"/>
        </w:rPr>
      </w:pPr>
      <w:r w:rsidRPr="001C7910">
        <w:rPr>
          <w:b w:val="0"/>
          <w:bCs w:val="0"/>
          <w:sz w:val="22"/>
          <w:szCs w:val="22"/>
        </w:rPr>
        <w:t>Číslo smlouvy zhotovitele:</w:t>
      </w:r>
    </w:p>
    <w:p w14:paraId="0460F628" w14:textId="4EE1B14A" w:rsidR="00094224" w:rsidRPr="001C7910" w:rsidRDefault="00194B04" w:rsidP="00421E56">
      <w:pPr>
        <w:pStyle w:val="Nzev"/>
        <w:spacing w:before="120" w:after="120" w:line="276" w:lineRule="auto"/>
        <w:contextualSpacing/>
        <w:jc w:val="left"/>
        <w:rPr>
          <w:sz w:val="22"/>
          <w:szCs w:val="22"/>
        </w:rPr>
      </w:pPr>
      <w:r>
        <w:rPr>
          <w:sz w:val="22"/>
          <w:szCs w:val="22"/>
        </w:rPr>
        <w:pict w14:anchorId="757CFF1C">
          <v:rect id="_x0000_i1025" style="width:453.6pt;height:1.5pt" o:hralign="center" o:hrstd="t" o:hrnoshade="t" o:hr="t" fillcolor="black [3213]" stroked="f"/>
        </w:pict>
      </w:r>
    </w:p>
    <w:p w14:paraId="16D0201F" w14:textId="77777777" w:rsidR="00094224" w:rsidRPr="00CD7090" w:rsidRDefault="001C7910" w:rsidP="00CD7090">
      <w:pPr>
        <w:spacing w:before="120" w:after="120" w:line="276" w:lineRule="auto"/>
        <w:contextualSpacing/>
        <w:rPr>
          <w:b/>
          <w:bCs/>
          <w:sz w:val="22"/>
          <w:szCs w:val="22"/>
        </w:rPr>
      </w:pPr>
      <w:r w:rsidRPr="00CD7090">
        <w:rPr>
          <w:b/>
          <w:bCs/>
          <w:sz w:val="22"/>
          <w:szCs w:val="22"/>
        </w:rPr>
        <w:t>Objednatel</w:t>
      </w:r>
      <w:r w:rsidR="00094224" w:rsidRPr="00CD7090">
        <w:rPr>
          <w:b/>
          <w:bCs/>
          <w:sz w:val="22"/>
          <w:szCs w:val="22"/>
        </w:rPr>
        <w:t>:</w:t>
      </w:r>
    </w:p>
    <w:p w14:paraId="496CF298" w14:textId="2DDC0192" w:rsidR="00094224" w:rsidRPr="00F931BE" w:rsidRDefault="00BD3B66" w:rsidP="00CD7090">
      <w:pPr>
        <w:spacing w:before="120" w:line="276" w:lineRule="auto"/>
        <w:contextualSpacing/>
        <w:rPr>
          <w:b/>
          <w:iCs/>
          <w:sz w:val="22"/>
          <w:szCs w:val="22"/>
        </w:rPr>
      </w:pPr>
      <w:r w:rsidRPr="00F931BE">
        <w:rPr>
          <w:b/>
          <w:iCs/>
          <w:sz w:val="22"/>
          <w:szCs w:val="22"/>
        </w:rPr>
        <w:t>Dopravní podnik města Brna,</w:t>
      </w:r>
      <w:r w:rsidR="00A46775">
        <w:rPr>
          <w:b/>
          <w:iCs/>
          <w:sz w:val="22"/>
          <w:szCs w:val="22"/>
        </w:rPr>
        <w:t xml:space="preserve"> </w:t>
      </w:r>
      <w:r w:rsidR="00094224" w:rsidRPr="00F931BE">
        <w:rPr>
          <w:b/>
          <w:iCs/>
          <w:sz w:val="22"/>
          <w:szCs w:val="22"/>
        </w:rPr>
        <w:t>a.s.</w:t>
      </w:r>
    </w:p>
    <w:p w14:paraId="73A386EF" w14:textId="77777777" w:rsidR="00094224" w:rsidRPr="001C7910" w:rsidRDefault="00094224" w:rsidP="00CD7090">
      <w:pPr>
        <w:spacing w:before="120" w:line="276" w:lineRule="auto"/>
        <w:contextualSpacing/>
        <w:rPr>
          <w:iCs/>
          <w:sz w:val="22"/>
          <w:szCs w:val="22"/>
        </w:rPr>
      </w:pPr>
      <w:r w:rsidRPr="001C7910">
        <w:rPr>
          <w:iCs/>
          <w:sz w:val="22"/>
          <w:szCs w:val="22"/>
        </w:rPr>
        <w:t xml:space="preserve">Sídlo: </w:t>
      </w:r>
      <w:r w:rsidR="00E15B54">
        <w:rPr>
          <w:sz w:val="22"/>
          <w:szCs w:val="22"/>
        </w:rPr>
        <w:t>Hlinky 64/151, Pisárky, 603 00 Brno, Doručovací číslo: 65646</w:t>
      </w:r>
    </w:p>
    <w:p w14:paraId="637C773B" w14:textId="6247D07B" w:rsidR="00094224" w:rsidRPr="001C7910" w:rsidRDefault="00094224" w:rsidP="00CD7090">
      <w:pPr>
        <w:spacing w:before="120" w:line="276" w:lineRule="auto"/>
        <w:contextualSpacing/>
        <w:rPr>
          <w:iCs/>
          <w:sz w:val="22"/>
          <w:szCs w:val="22"/>
        </w:rPr>
      </w:pPr>
      <w:r w:rsidRPr="001C7910">
        <w:rPr>
          <w:iCs/>
          <w:sz w:val="22"/>
          <w:szCs w:val="22"/>
        </w:rPr>
        <w:t>Zapsána: v obchodním rejstříku Krajského soudu v Brně, oddíl B, vložka 2463</w:t>
      </w:r>
    </w:p>
    <w:p w14:paraId="609BA195" w14:textId="77777777" w:rsidR="00D94567" w:rsidRDefault="00D94567" w:rsidP="00D94567">
      <w:pPr>
        <w:spacing w:before="120" w:line="276" w:lineRule="auto"/>
        <w:contextualSpacing/>
        <w:rPr>
          <w:iCs/>
          <w:sz w:val="22"/>
          <w:szCs w:val="22"/>
        </w:rPr>
      </w:pPr>
      <w:r>
        <w:rPr>
          <w:iCs/>
          <w:sz w:val="22"/>
          <w:szCs w:val="22"/>
        </w:rPr>
        <w:t>Zastoupena (o</w:t>
      </w:r>
      <w:r w:rsidRPr="001C7910">
        <w:rPr>
          <w:iCs/>
          <w:sz w:val="22"/>
          <w:szCs w:val="22"/>
        </w:rPr>
        <w:t>soba oprávněná k podpisu smlouvy</w:t>
      </w:r>
      <w:r>
        <w:rPr>
          <w:iCs/>
          <w:sz w:val="22"/>
          <w:szCs w:val="22"/>
        </w:rPr>
        <w:t>)</w:t>
      </w:r>
      <w:r w:rsidRPr="001C7910">
        <w:rPr>
          <w:iCs/>
          <w:sz w:val="22"/>
          <w:szCs w:val="22"/>
        </w:rPr>
        <w:t>:</w:t>
      </w:r>
    </w:p>
    <w:p w14:paraId="4D92C6FE" w14:textId="02A6A8AE" w:rsidR="00D94567" w:rsidRDefault="00D94567" w:rsidP="00D94567">
      <w:pPr>
        <w:spacing w:before="120" w:line="276" w:lineRule="auto"/>
        <w:contextualSpacing/>
        <w:rPr>
          <w:iCs/>
          <w:sz w:val="22"/>
          <w:szCs w:val="22"/>
        </w:rPr>
      </w:pPr>
      <w:r>
        <w:rPr>
          <w:iCs/>
          <w:sz w:val="22"/>
          <w:szCs w:val="22"/>
        </w:rPr>
        <w:t xml:space="preserve">                                     </w:t>
      </w:r>
      <w:r w:rsidR="00B2615E">
        <w:rPr>
          <w:iCs/>
          <w:sz w:val="22"/>
          <w:szCs w:val="22"/>
        </w:rPr>
        <w:tab/>
      </w:r>
      <w:r>
        <w:rPr>
          <w:iCs/>
          <w:sz w:val="22"/>
          <w:szCs w:val="22"/>
        </w:rPr>
        <w:t>Ing. Miloš Havránek, předseda představenstva</w:t>
      </w:r>
    </w:p>
    <w:p w14:paraId="78FD4F9C" w14:textId="05F427C7" w:rsidR="0001715A" w:rsidRDefault="00B2615E" w:rsidP="00D94567">
      <w:pPr>
        <w:spacing w:before="120" w:line="276" w:lineRule="auto"/>
        <w:contextualSpacing/>
        <w:rPr>
          <w:iCs/>
          <w:sz w:val="22"/>
          <w:szCs w:val="22"/>
        </w:rPr>
      </w:pPr>
      <w:r>
        <w:rPr>
          <w:iCs/>
          <w:sz w:val="22"/>
          <w:szCs w:val="22"/>
        </w:rPr>
        <w:tab/>
      </w:r>
      <w:r>
        <w:rPr>
          <w:iCs/>
          <w:sz w:val="22"/>
          <w:szCs w:val="22"/>
        </w:rPr>
        <w:tab/>
      </w:r>
      <w:r>
        <w:rPr>
          <w:iCs/>
          <w:sz w:val="22"/>
          <w:szCs w:val="22"/>
        </w:rPr>
        <w:tab/>
      </w:r>
      <w:r w:rsidR="00D94567">
        <w:rPr>
          <w:iCs/>
          <w:sz w:val="22"/>
          <w:szCs w:val="22"/>
        </w:rPr>
        <w:t>p. Vít Prýgl, místopředseda představenstva</w:t>
      </w:r>
      <w:r w:rsidR="00D94567">
        <w:rPr>
          <w:iCs/>
          <w:sz w:val="22"/>
          <w:szCs w:val="22"/>
        </w:rPr>
        <w:tab/>
      </w:r>
      <w:r w:rsidR="0001715A">
        <w:rPr>
          <w:iCs/>
          <w:sz w:val="22"/>
          <w:szCs w:val="22"/>
        </w:rPr>
        <w:tab/>
      </w:r>
      <w:r w:rsidR="0001715A">
        <w:rPr>
          <w:iCs/>
          <w:sz w:val="22"/>
          <w:szCs w:val="22"/>
        </w:rPr>
        <w:tab/>
      </w:r>
      <w:r w:rsidR="0001715A">
        <w:rPr>
          <w:iCs/>
          <w:sz w:val="22"/>
          <w:szCs w:val="22"/>
        </w:rPr>
        <w:tab/>
      </w:r>
    </w:p>
    <w:p w14:paraId="28E4038B" w14:textId="77777777" w:rsidR="00083D24" w:rsidRDefault="00094224" w:rsidP="00CD7090">
      <w:pPr>
        <w:spacing w:before="120" w:line="276" w:lineRule="auto"/>
        <w:contextualSpacing/>
        <w:rPr>
          <w:iCs/>
          <w:sz w:val="22"/>
          <w:szCs w:val="22"/>
        </w:rPr>
      </w:pPr>
      <w:r w:rsidRPr="001C7910">
        <w:rPr>
          <w:iCs/>
          <w:sz w:val="22"/>
          <w:szCs w:val="22"/>
        </w:rPr>
        <w:t>Kontaktní osoba ve věcech smluvních:</w:t>
      </w:r>
    </w:p>
    <w:p w14:paraId="4E68A650" w14:textId="77777777" w:rsidR="00083D24" w:rsidRDefault="00083D24" w:rsidP="00083D24">
      <w:pPr>
        <w:spacing w:before="120" w:line="276" w:lineRule="auto"/>
        <w:contextualSpacing/>
        <w:rPr>
          <w:iCs/>
          <w:sz w:val="22"/>
          <w:szCs w:val="22"/>
        </w:rPr>
      </w:pPr>
      <w:r>
        <w:rPr>
          <w:iCs/>
          <w:sz w:val="22"/>
          <w:szCs w:val="22"/>
        </w:rPr>
        <w:t xml:space="preserve">                                     </w:t>
      </w:r>
      <w:r w:rsidR="00094224" w:rsidRPr="001C7910">
        <w:rPr>
          <w:iCs/>
          <w:sz w:val="22"/>
          <w:szCs w:val="22"/>
        </w:rPr>
        <w:t xml:space="preserve"> </w:t>
      </w:r>
      <w:r>
        <w:rPr>
          <w:iCs/>
          <w:sz w:val="22"/>
          <w:szCs w:val="22"/>
        </w:rPr>
        <w:t>Ing. Jaromír Holec, technický ředitel</w:t>
      </w:r>
    </w:p>
    <w:p w14:paraId="1FC13B75" w14:textId="77777777" w:rsidR="00083D24" w:rsidRDefault="00083D24" w:rsidP="00083D24">
      <w:pPr>
        <w:spacing w:before="120" w:line="276" w:lineRule="auto"/>
        <w:contextualSpacing/>
        <w:rPr>
          <w:iCs/>
          <w:sz w:val="22"/>
          <w:szCs w:val="22"/>
        </w:rPr>
      </w:pPr>
      <w:r>
        <w:rPr>
          <w:iCs/>
          <w:sz w:val="22"/>
          <w:szCs w:val="22"/>
        </w:rPr>
        <w:tab/>
      </w:r>
      <w:r>
        <w:rPr>
          <w:iCs/>
          <w:sz w:val="22"/>
          <w:szCs w:val="22"/>
        </w:rPr>
        <w:tab/>
      </w:r>
      <w:r>
        <w:rPr>
          <w:iCs/>
          <w:sz w:val="22"/>
          <w:szCs w:val="22"/>
        </w:rPr>
        <w:tab/>
        <w:t xml:space="preserve">tel.: 543 171 310, e-mail: </w:t>
      </w:r>
      <w:hyperlink r:id="rId8" w:history="1">
        <w:r w:rsidRPr="00825E65">
          <w:rPr>
            <w:rStyle w:val="Hypertextovodkaz"/>
            <w:sz w:val="22"/>
            <w:szCs w:val="22"/>
          </w:rPr>
          <w:t>jholec@dpmb.cz</w:t>
        </w:r>
      </w:hyperlink>
    </w:p>
    <w:p w14:paraId="10DC9256" w14:textId="6E8B42FE" w:rsidR="0001715A" w:rsidRDefault="0001715A" w:rsidP="00CD7090">
      <w:pPr>
        <w:spacing w:before="120" w:line="276" w:lineRule="auto"/>
        <w:contextualSpacing/>
        <w:rPr>
          <w:iCs/>
          <w:sz w:val="22"/>
          <w:szCs w:val="22"/>
        </w:rPr>
      </w:pPr>
      <w:r>
        <w:rPr>
          <w:iCs/>
          <w:sz w:val="22"/>
          <w:szCs w:val="22"/>
        </w:rPr>
        <w:tab/>
      </w:r>
      <w:r>
        <w:rPr>
          <w:iCs/>
          <w:sz w:val="22"/>
          <w:szCs w:val="22"/>
        </w:rPr>
        <w:tab/>
      </w:r>
      <w:r>
        <w:rPr>
          <w:iCs/>
          <w:sz w:val="22"/>
          <w:szCs w:val="22"/>
        </w:rPr>
        <w:tab/>
        <w:t>Ing. Vítězslav Žůrek, vedoucí odboru investic</w:t>
      </w:r>
    </w:p>
    <w:p w14:paraId="78E6B924" w14:textId="77777777" w:rsidR="0001715A" w:rsidRPr="0001715A" w:rsidRDefault="0001715A" w:rsidP="00CD7090">
      <w:pPr>
        <w:spacing w:before="120" w:line="276" w:lineRule="auto"/>
        <w:contextualSpacing/>
        <w:rPr>
          <w:iCs/>
          <w:sz w:val="22"/>
          <w:szCs w:val="22"/>
        </w:rPr>
      </w:pPr>
      <w:r>
        <w:rPr>
          <w:iCs/>
          <w:sz w:val="22"/>
          <w:szCs w:val="22"/>
        </w:rPr>
        <w:tab/>
      </w:r>
      <w:r>
        <w:rPr>
          <w:iCs/>
          <w:sz w:val="22"/>
          <w:szCs w:val="22"/>
        </w:rPr>
        <w:tab/>
      </w:r>
      <w:r>
        <w:rPr>
          <w:iCs/>
          <w:sz w:val="22"/>
          <w:szCs w:val="22"/>
        </w:rPr>
        <w:tab/>
      </w:r>
      <w:r w:rsidR="00EC2CF1">
        <w:rPr>
          <w:iCs/>
          <w:sz w:val="22"/>
          <w:szCs w:val="22"/>
        </w:rPr>
        <w:t>t</w:t>
      </w:r>
      <w:r>
        <w:rPr>
          <w:iCs/>
          <w:sz w:val="22"/>
          <w:szCs w:val="22"/>
        </w:rPr>
        <w:t>el.</w:t>
      </w:r>
      <w:r w:rsidR="00EC2CF1">
        <w:rPr>
          <w:iCs/>
          <w:sz w:val="22"/>
          <w:szCs w:val="22"/>
        </w:rPr>
        <w:t>:</w:t>
      </w:r>
      <w:r>
        <w:rPr>
          <w:iCs/>
          <w:sz w:val="22"/>
          <w:szCs w:val="22"/>
        </w:rPr>
        <w:t xml:space="preserve"> 543 171 512, e-mail: </w:t>
      </w:r>
      <w:hyperlink r:id="rId9" w:history="1">
        <w:r w:rsidRPr="00825E65">
          <w:rPr>
            <w:rStyle w:val="Hypertextovodkaz"/>
            <w:sz w:val="22"/>
            <w:szCs w:val="22"/>
          </w:rPr>
          <w:t>vzurek@dpmb.cz</w:t>
        </w:r>
      </w:hyperlink>
    </w:p>
    <w:p w14:paraId="46599A5B" w14:textId="77777777" w:rsidR="00094224" w:rsidRDefault="00094224" w:rsidP="00CD7090">
      <w:pPr>
        <w:spacing w:before="120" w:line="276" w:lineRule="auto"/>
        <w:contextualSpacing/>
        <w:rPr>
          <w:iCs/>
          <w:sz w:val="22"/>
          <w:szCs w:val="22"/>
        </w:rPr>
      </w:pPr>
      <w:r w:rsidRPr="001C7910">
        <w:rPr>
          <w:iCs/>
          <w:sz w:val="22"/>
          <w:szCs w:val="22"/>
        </w:rPr>
        <w:t xml:space="preserve">Kontaktní osoba ve věcech technických: </w:t>
      </w:r>
    </w:p>
    <w:p w14:paraId="513C947F" w14:textId="77777777" w:rsidR="00FB56C4" w:rsidRDefault="0001715A" w:rsidP="00FB56C4">
      <w:pPr>
        <w:spacing w:before="120" w:line="276" w:lineRule="auto"/>
        <w:contextualSpacing/>
        <w:rPr>
          <w:iCs/>
          <w:sz w:val="22"/>
          <w:szCs w:val="22"/>
        </w:rPr>
      </w:pPr>
      <w:r>
        <w:rPr>
          <w:iCs/>
          <w:sz w:val="22"/>
          <w:szCs w:val="22"/>
        </w:rPr>
        <w:tab/>
      </w:r>
      <w:r>
        <w:rPr>
          <w:iCs/>
          <w:sz w:val="22"/>
          <w:szCs w:val="22"/>
        </w:rPr>
        <w:tab/>
      </w:r>
      <w:r>
        <w:rPr>
          <w:iCs/>
          <w:sz w:val="22"/>
          <w:szCs w:val="22"/>
        </w:rPr>
        <w:tab/>
      </w:r>
      <w:r w:rsidR="00FB56C4">
        <w:rPr>
          <w:iCs/>
          <w:sz w:val="22"/>
          <w:szCs w:val="22"/>
        </w:rPr>
        <w:t>Martin Ecler, vedoucí střediska lodní dopravy</w:t>
      </w:r>
    </w:p>
    <w:p w14:paraId="76836DB2" w14:textId="7AB91B3E" w:rsidR="0001715A" w:rsidRDefault="00FB56C4" w:rsidP="00FB56C4">
      <w:pPr>
        <w:spacing w:before="120" w:line="276" w:lineRule="auto"/>
        <w:contextualSpacing/>
        <w:rPr>
          <w:iCs/>
          <w:sz w:val="22"/>
          <w:szCs w:val="22"/>
        </w:rPr>
      </w:pPr>
      <w:r>
        <w:rPr>
          <w:iCs/>
          <w:sz w:val="22"/>
          <w:szCs w:val="22"/>
        </w:rPr>
        <w:tab/>
      </w:r>
      <w:r>
        <w:rPr>
          <w:iCs/>
          <w:sz w:val="22"/>
          <w:szCs w:val="22"/>
        </w:rPr>
        <w:tab/>
      </w:r>
      <w:r>
        <w:rPr>
          <w:iCs/>
          <w:sz w:val="22"/>
          <w:szCs w:val="22"/>
        </w:rPr>
        <w:tab/>
        <w:t xml:space="preserve">tel.: 546 210 080, e-mail: </w:t>
      </w:r>
      <w:hyperlink r:id="rId10" w:history="1">
        <w:r w:rsidRPr="001024F6">
          <w:rPr>
            <w:rStyle w:val="Hypertextovodkaz"/>
            <w:sz w:val="22"/>
            <w:szCs w:val="22"/>
          </w:rPr>
          <w:t>mecler@dpmb.cz</w:t>
        </w:r>
      </w:hyperlink>
    </w:p>
    <w:p w14:paraId="4319CF5C" w14:textId="31D2A63E" w:rsidR="0001715A" w:rsidRDefault="0001715A" w:rsidP="00CD7090">
      <w:pPr>
        <w:spacing w:before="120" w:line="276" w:lineRule="auto"/>
        <w:contextualSpacing/>
        <w:rPr>
          <w:iCs/>
          <w:sz w:val="22"/>
          <w:szCs w:val="22"/>
        </w:rPr>
      </w:pPr>
      <w:r>
        <w:rPr>
          <w:iCs/>
          <w:sz w:val="22"/>
          <w:szCs w:val="22"/>
        </w:rPr>
        <w:t>Osoba odpovědná za plnění ustanovení smlouvy:</w:t>
      </w:r>
    </w:p>
    <w:p w14:paraId="5034D297" w14:textId="77777777" w:rsidR="0001715A" w:rsidRDefault="0001715A" w:rsidP="00CD7090">
      <w:pPr>
        <w:spacing w:before="120" w:line="276" w:lineRule="auto"/>
        <w:contextualSpacing/>
        <w:rPr>
          <w:iCs/>
          <w:sz w:val="22"/>
          <w:szCs w:val="22"/>
        </w:rPr>
      </w:pPr>
      <w:r>
        <w:rPr>
          <w:iCs/>
          <w:sz w:val="22"/>
          <w:szCs w:val="22"/>
        </w:rPr>
        <w:tab/>
      </w:r>
      <w:r>
        <w:rPr>
          <w:iCs/>
          <w:sz w:val="22"/>
          <w:szCs w:val="22"/>
        </w:rPr>
        <w:tab/>
      </w:r>
      <w:r>
        <w:rPr>
          <w:iCs/>
          <w:sz w:val="22"/>
          <w:szCs w:val="22"/>
        </w:rPr>
        <w:tab/>
        <w:t>Ing. Lubomír Nepeřil, vedoucí strojních investic</w:t>
      </w:r>
    </w:p>
    <w:p w14:paraId="157FC05A" w14:textId="77777777" w:rsidR="0001715A" w:rsidRPr="0001715A" w:rsidRDefault="0001715A" w:rsidP="00CD7090">
      <w:pPr>
        <w:spacing w:before="120" w:line="276" w:lineRule="auto"/>
        <w:contextualSpacing/>
        <w:rPr>
          <w:iCs/>
          <w:sz w:val="22"/>
          <w:szCs w:val="22"/>
        </w:rPr>
      </w:pPr>
      <w:r>
        <w:rPr>
          <w:iCs/>
          <w:sz w:val="22"/>
          <w:szCs w:val="22"/>
        </w:rPr>
        <w:tab/>
      </w:r>
      <w:r>
        <w:rPr>
          <w:iCs/>
          <w:sz w:val="22"/>
          <w:szCs w:val="22"/>
        </w:rPr>
        <w:tab/>
      </w:r>
      <w:r>
        <w:rPr>
          <w:iCs/>
          <w:sz w:val="22"/>
          <w:szCs w:val="22"/>
        </w:rPr>
        <w:tab/>
      </w:r>
      <w:r w:rsidR="00EC2CF1">
        <w:rPr>
          <w:iCs/>
          <w:sz w:val="22"/>
          <w:szCs w:val="22"/>
        </w:rPr>
        <w:t>t</w:t>
      </w:r>
      <w:r>
        <w:rPr>
          <w:iCs/>
          <w:sz w:val="22"/>
          <w:szCs w:val="22"/>
        </w:rPr>
        <w:t>el.</w:t>
      </w:r>
      <w:r w:rsidR="00EC2CF1">
        <w:rPr>
          <w:iCs/>
          <w:sz w:val="22"/>
          <w:szCs w:val="22"/>
        </w:rPr>
        <w:t>:</w:t>
      </w:r>
      <w:r>
        <w:rPr>
          <w:iCs/>
          <w:sz w:val="22"/>
          <w:szCs w:val="22"/>
        </w:rPr>
        <w:t xml:space="preserve"> 543 171 519, e-mail: </w:t>
      </w:r>
      <w:hyperlink r:id="rId11" w:history="1">
        <w:r w:rsidRPr="00825E65">
          <w:rPr>
            <w:rStyle w:val="Hypertextovodkaz"/>
            <w:sz w:val="22"/>
            <w:szCs w:val="22"/>
          </w:rPr>
          <w:t>lneperil@dpmb.cz</w:t>
        </w:r>
      </w:hyperlink>
    </w:p>
    <w:p w14:paraId="6102F9D6" w14:textId="77777777" w:rsidR="00094224" w:rsidRPr="001C7910" w:rsidRDefault="00094224" w:rsidP="00CD7090">
      <w:pPr>
        <w:spacing w:before="120" w:line="276" w:lineRule="auto"/>
        <w:contextualSpacing/>
        <w:rPr>
          <w:iCs/>
          <w:sz w:val="22"/>
          <w:szCs w:val="22"/>
        </w:rPr>
      </w:pPr>
      <w:r w:rsidRPr="001C7910">
        <w:rPr>
          <w:iCs/>
          <w:sz w:val="22"/>
          <w:szCs w:val="22"/>
        </w:rPr>
        <w:t>IČ</w:t>
      </w:r>
      <w:r w:rsidR="0014684E">
        <w:rPr>
          <w:iCs/>
          <w:sz w:val="22"/>
          <w:szCs w:val="22"/>
        </w:rPr>
        <w:t>O</w:t>
      </w:r>
      <w:r w:rsidRPr="001C7910">
        <w:rPr>
          <w:iCs/>
          <w:sz w:val="22"/>
          <w:szCs w:val="22"/>
        </w:rPr>
        <w:t>: 25508881</w:t>
      </w:r>
    </w:p>
    <w:p w14:paraId="4A3768F9" w14:textId="77777777" w:rsidR="00094224" w:rsidRPr="001C7910" w:rsidRDefault="00094224" w:rsidP="00CD7090">
      <w:pPr>
        <w:spacing w:before="120" w:line="276" w:lineRule="auto"/>
        <w:contextualSpacing/>
        <w:rPr>
          <w:iCs/>
          <w:sz w:val="22"/>
          <w:szCs w:val="22"/>
        </w:rPr>
      </w:pPr>
      <w:r w:rsidRPr="001C7910">
        <w:rPr>
          <w:iCs/>
          <w:sz w:val="22"/>
          <w:szCs w:val="22"/>
        </w:rPr>
        <w:t>DIČ: CZ25508881</w:t>
      </w:r>
    </w:p>
    <w:p w14:paraId="4AC2F751" w14:textId="77777777" w:rsidR="00094224" w:rsidRPr="001C7910" w:rsidRDefault="00DC2506" w:rsidP="00CD7090">
      <w:pPr>
        <w:spacing w:before="120" w:line="276" w:lineRule="auto"/>
        <w:contextualSpacing/>
        <w:rPr>
          <w:iCs/>
          <w:sz w:val="22"/>
          <w:szCs w:val="22"/>
        </w:rPr>
      </w:pPr>
      <w:r>
        <w:rPr>
          <w:iCs/>
          <w:sz w:val="22"/>
          <w:szCs w:val="22"/>
        </w:rPr>
        <w:t xml:space="preserve">Bankovní spojení: Komerční Banka, a.s., </w:t>
      </w:r>
      <w:r w:rsidR="00094224" w:rsidRPr="001C7910">
        <w:rPr>
          <w:iCs/>
          <w:sz w:val="22"/>
          <w:szCs w:val="22"/>
        </w:rPr>
        <w:t>Brno-město</w:t>
      </w:r>
    </w:p>
    <w:p w14:paraId="3496B69E" w14:textId="77777777" w:rsidR="00094224" w:rsidRPr="001C7910" w:rsidRDefault="00094224" w:rsidP="00CD7090">
      <w:pPr>
        <w:spacing w:before="120" w:line="276" w:lineRule="auto"/>
        <w:contextualSpacing/>
        <w:rPr>
          <w:iCs/>
          <w:sz w:val="22"/>
          <w:szCs w:val="22"/>
        </w:rPr>
      </w:pPr>
      <w:r w:rsidRPr="001C7910">
        <w:rPr>
          <w:iCs/>
          <w:sz w:val="22"/>
          <w:szCs w:val="22"/>
        </w:rPr>
        <w:t>Číslo účtu: 8905621/0100</w:t>
      </w:r>
    </w:p>
    <w:p w14:paraId="14E89D39" w14:textId="77777777" w:rsidR="00094224" w:rsidRDefault="00094224" w:rsidP="00CD7090">
      <w:pPr>
        <w:spacing w:before="120" w:line="276" w:lineRule="auto"/>
        <w:contextualSpacing/>
        <w:rPr>
          <w:iCs/>
          <w:sz w:val="22"/>
          <w:szCs w:val="22"/>
        </w:rPr>
      </w:pPr>
      <w:r w:rsidRPr="001C7910">
        <w:rPr>
          <w:iCs/>
          <w:sz w:val="22"/>
          <w:szCs w:val="22"/>
        </w:rPr>
        <w:t>Společnost je plátcem DPH</w:t>
      </w:r>
    </w:p>
    <w:p w14:paraId="3AE454AC" w14:textId="77777777" w:rsidR="00C35807" w:rsidRPr="001C7910" w:rsidRDefault="00C35807" w:rsidP="00CD7090">
      <w:pPr>
        <w:spacing w:before="120" w:line="276" w:lineRule="auto"/>
        <w:contextualSpacing/>
        <w:rPr>
          <w:iCs/>
          <w:sz w:val="22"/>
          <w:szCs w:val="22"/>
        </w:rPr>
      </w:pPr>
      <w:r>
        <w:rPr>
          <w:iCs/>
          <w:sz w:val="22"/>
          <w:szCs w:val="22"/>
        </w:rPr>
        <w:t>(dále jen „objednatel“)</w:t>
      </w:r>
    </w:p>
    <w:p w14:paraId="70C0E59A" w14:textId="77777777" w:rsidR="00C05C53" w:rsidRPr="00B50641" w:rsidRDefault="00C05C53" w:rsidP="00CD7090">
      <w:pPr>
        <w:spacing w:before="120" w:line="276" w:lineRule="auto"/>
        <w:contextualSpacing/>
        <w:rPr>
          <w:iCs/>
          <w:sz w:val="12"/>
          <w:szCs w:val="22"/>
        </w:rPr>
      </w:pPr>
      <w:r>
        <w:rPr>
          <w:iCs/>
          <w:sz w:val="22"/>
          <w:szCs w:val="22"/>
        </w:rPr>
        <w:t xml:space="preserve"> </w:t>
      </w:r>
    </w:p>
    <w:p w14:paraId="054B4B47" w14:textId="01A5B312" w:rsidR="00C05C53" w:rsidRDefault="00C05C53" w:rsidP="00CD7090">
      <w:pPr>
        <w:spacing w:before="120" w:line="276" w:lineRule="auto"/>
        <w:contextualSpacing/>
        <w:rPr>
          <w:iCs/>
          <w:sz w:val="22"/>
          <w:szCs w:val="22"/>
        </w:rPr>
      </w:pPr>
      <w:r>
        <w:rPr>
          <w:iCs/>
          <w:sz w:val="22"/>
          <w:szCs w:val="22"/>
        </w:rPr>
        <w:t>a</w:t>
      </w:r>
    </w:p>
    <w:p w14:paraId="64911077" w14:textId="5DA34F0A" w:rsidR="00094224" w:rsidRPr="00B50641" w:rsidRDefault="00094224" w:rsidP="00CD7090">
      <w:pPr>
        <w:spacing w:before="120" w:line="276" w:lineRule="auto"/>
        <w:contextualSpacing/>
        <w:rPr>
          <w:iCs/>
          <w:sz w:val="12"/>
          <w:szCs w:val="22"/>
        </w:rPr>
      </w:pPr>
    </w:p>
    <w:p w14:paraId="2C319819" w14:textId="77777777" w:rsidR="00094224" w:rsidRPr="00CD7090" w:rsidRDefault="001C7910" w:rsidP="00CD7090">
      <w:pPr>
        <w:spacing w:before="120" w:line="276" w:lineRule="auto"/>
        <w:contextualSpacing/>
        <w:rPr>
          <w:b/>
          <w:bCs/>
          <w:iCs/>
          <w:sz w:val="22"/>
          <w:szCs w:val="22"/>
        </w:rPr>
      </w:pPr>
      <w:r w:rsidRPr="00CD7090">
        <w:rPr>
          <w:b/>
          <w:bCs/>
          <w:iCs/>
          <w:sz w:val="22"/>
          <w:szCs w:val="22"/>
        </w:rPr>
        <w:t>Zhotovite</w:t>
      </w:r>
      <w:r w:rsidR="0050703E" w:rsidRPr="00CD7090">
        <w:rPr>
          <w:b/>
          <w:bCs/>
          <w:iCs/>
          <w:sz w:val="22"/>
          <w:szCs w:val="22"/>
        </w:rPr>
        <w:t>l</w:t>
      </w:r>
      <w:r w:rsidR="00094224" w:rsidRPr="00CD7090">
        <w:rPr>
          <w:b/>
          <w:bCs/>
          <w:iCs/>
          <w:sz w:val="22"/>
          <w:szCs w:val="22"/>
        </w:rPr>
        <w:t>:</w:t>
      </w:r>
    </w:p>
    <w:p w14:paraId="05A4BC05" w14:textId="536FE649" w:rsidR="00094224" w:rsidRPr="00F931BE" w:rsidRDefault="00F33932" w:rsidP="00CD7090">
      <w:pPr>
        <w:spacing w:before="120" w:line="276" w:lineRule="auto"/>
        <w:contextualSpacing/>
        <w:jc w:val="both"/>
        <w:rPr>
          <w:b/>
          <w:sz w:val="22"/>
          <w:szCs w:val="22"/>
        </w:rPr>
      </w:pPr>
      <w:r w:rsidRPr="00F33932">
        <w:rPr>
          <w:rFonts w:eastAsia="Lucida Grande"/>
          <w:sz w:val="22"/>
          <w:szCs w:val="22"/>
          <w:highlight w:val="yellow"/>
        </w:rPr>
        <w:t>XXX</w:t>
      </w:r>
    </w:p>
    <w:p w14:paraId="1BCDC37E" w14:textId="6CEF5151" w:rsidR="00094224" w:rsidRDefault="00F33932" w:rsidP="00CD7090">
      <w:pPr>
        <w:spacing w:before="120" w:line="276" w:lineRule="auto"/>
        <w:contextualSpacing/>
        <w:jc w:val="both"/>
        <w:rPr>
          <w:sz w:val="22"/>
          <w:szCs w:val="22"/>
        </w:rPr>
      </w:pPr>
      <w:r w:rsidRPr="00F33932">
        <w:rPr>
          <w:rFonts w:eastAsia="Lucida Grande"/>
          <w:sz w:val="22"/>
          <w:szCs w:val="22"/>
          <w:highlight w:val="yellow"/>
        </w:rPr>
        <w:t>XXX</w:t>
      </w:r>
    </w:p>
    <w:p w14:paraId="3FD16AAD" w14:textId="2D74EC18" w:rsidR="00F931BE" w:rsidRPr="001C7910" w:rsidRDefault="00EC2CF1" w:rsidP="00CD7090">
      <w:pPr>
        <w:spacing w:before="120" w:line="276" w:lineRule="auto"/>
        <w:contextualSpacing/>
        <w:jc w:val="both"/>
        <w:rPr>
          <w:sz w:val="22"/>
          <w:szCs w:val="22"/>
        </w:rPr>
      </w:pPr>
      <w:r>
        <w:rPr>
          <w:sz w:val="22"/>
          <w:szCs w:val="22"/>
        </w:rPr>
        <w:t xml:space="preserve">Zapsán v obchodním rejstříku </w:t>
      </w:r>
      <w:r w:rsidR="00F33932" w:rsidRPr="00F33932">
        <w:rPr>
          <w:rFonts w:eastAsia="Lucida Grande"/>
          <w:sz w:val="22"/>
          <w:szCs w:val="22"/>
          <w:highlight w:val="yellow"/>
        </w:rPr>
        <w:t>XXX</w:t>
      </w:r>
      <w:r>
        <w:rPr>
          <w:sz w:val="22"/>
          <w:szCs w:val="22"/>
        </w:rPr>
        <w:t xml:space="preserve">, oddíl </w:t>
      </w:r>
      <w:r w:rsidR="00F33932" w:rsidRPr="00F33932">
        <w:rPr>
          <w:rFonts w:eastAsia="Lucida Grande"/>
          <w:sz w:val="22"/>
          <w:szCs w:val="22"/>
          <w:highlight w:val="yellow"/>
        </w:rPr>
        <w:t>XXX</w:t>
      </w:r>
      <w:r>
        <w:rPr>
          <w:sz w:val="22"/>
          <w:szCs w:val="22"/>
        </w:rPr>
        <w:t xml:space="preserve">, vložka </w:t>
      </w:r>
      <w:r w:rsidR="00F33932" w:rsidRPr="00F33932">
        <w:rPr>
          <w:rFonts w:eastAsia="Lucida Grande"/>
          <w:sz w:val="22"/>
          <w:szCs w:val="22"/>
          <w:highlight w:val="yellow"/>
        </w:rPr>
        <w:t>XXX</w:t>
      </w:r>
    </w:p>
    <w:p w14:paraId="5FF647A3" w14:textId="77777777" w:rsidR="00094224" w:rsidRDefault="00094224" w:rsidP="00CD7090">
      <w:pPr>
        <w:spacing w:before="120" w:line="276" w:lineRule="auto"/>
        <w:contextualSpacing/>
        <w:rPr>
          <w:iCs/>
          <w:sz w:val="22"/>
          <w:szCs w:val="22"/>
        </w:rPr>
      </w:pPr>
      <w:r w:rsidRPr="001C7910">
        <w:rPr>
          <w:iCs/>
          <w:sz w:val="22"/>
          <w:szCs w:val="22"/>
        </w:rPr>
        <w:t>Osoba oprávněná k podpisu smlouvy:</w:t>
      </w:r>
    </w:p>
    <w:p w14:paraId="06271B6C" w14:textId="7630EB37" w:rsidR="00EC2CF1" w:rsidRPr="001C7910" w:rsidRDefault="00EC2CF1" w:rsidP="00CD7090">
      <w:pPr>
        <w:spacing w:before="120" w:line="276" w:lineRule="auto"/>
        <w:contextualSpacing/>
        <w:rPr>
          <w:iCs/>
          <w:sz w:val="22"/>
          <w:szCs w:val="22"/>
        </w:rPr>
      </w:pPr>
      <w:r>
        <w:rPr>
          <w:iCs/>
          <w:sz w:val="22"/>
          <w:szCs w:val="22"/>
        </w:rPr>
        <w:tab/>
      </w:r>
      <w:r>
        <w:rPr>
          <w:iCs/>
          <w:sz w:val="22"/>
          <w:szCs w:val="22"/>
        </w:rPr>
        <w:tab/>
      </w:r>
      <w:r>
        <w:rPr>
          <w:iCs/>
          <w:sz w:val="22"/>
          <w:szCs w:val="22"/>
        </w:rPr>
        <w:tab/>
      </w:r>
      <w:r w:rsidR="00F33932" w:rsidRPr="00F33932">
        <w:rPr>
          <w:rFonts w:eastAsia="Lucida Grande"/>
          <w:sz w:val="22"/>
          <w:szCs w:val="22"/>
          <w:highlight w:val="yellow"/>
        </w:rPr>
        <w:t>XXX</w:t>
      </w:r>
    </w:p>
    <w:p w14:paraId="2553C498" w14:textId="77777777" w:rsidR="00094224" w:rsidRPr="00CD7090" w:rsidRDefault="00094224" w:rsidP="00EC2CF1">
      <w:pPr>
        <w:spacing w:before="120" w:line="276" w:lineRule="auto"/>
        <w:contextualSpacing/>
        <w:rPr>
          <w:iCs/>
          <w:sz w:val="22"/>
          <w:szCs w:val="22"/>
        </w:rPr>
      </w:pPr>
      <w:r w:rsidRPr="001C7910">
        <w:rPr>
          <w:iCs/>
          <w:sz w:val="22"/>
          <w:szCs w:val="22"/>
        </w:rPr>
        <w:t>Kontaktní osoba ve věcech smluvních</w:t>
      </w:r>
      <w:r w:rsidR="00EC2CF1">
        <w:rPr>
          <w:iCs/>
          <w:sz w:val="22"/>
          <w:szCs w:val="22"/>
        </w:rPr>
        <w:t xml:space="preserve"> a technických</w:t>
      </w:r>
      <w:r w:rsidRPr="001C7910">
        <w:rPr>
          <w:iCs/>
          <w:sz w:val="22"/>
          <w:szCs w:val="22"/>
        </w:rPr>
        <w:t xml:space="preserve">: </w:t>
      </w:r>
    </w:p>
    <w:p w14:paraId="19A9C434" w14:textId="577F6A7A" w:rsidR="00EC2CF1" w:rsidRDefault="00EC2CF1" w:rsidP="00CD7090">
      <w:pPr>
        <w:spacing w:before="120" w:line="276" w:lineRule="auto"/>
        <w:contextualSpacing/>
        <w:jc w:val="both"/>
        <w:rPr>
          <w:sz w:val="22"/>
          <w:szCs w:val="22"/>
        </w:rPr>
      </w:pPr>
      <w:r>
        <w:rPr>
          <w:sz w:val="22"/>
          <w:szCs w:val="22"/>
        </w:rPr>
        <w:tab/>
      </w:r>
      <w:r>
        <w:rPr>
          <w:sz w:val="22"/>
          <w:szCs w:val="22"/>
        </w:rPr>
        <w:tab/>
      </w:r>
      <w:r>
        <w:rPr>
          <w:sz w:val="22"/>
          <w:szCs w:val="22"/>
        </w:rPr>
        <w:tab/>
      </w:r>
      <w:r w:rsidR="00F33932" w:rsidRPr="00F33932">
        <w:rPr>
          <w:rFonts w:eastAsia="Lucida Grande"/>
          <w:sz w:val="22"/>
          <w:szCs w:val="22"/>
          <w:highlight w:val="yellow"/>
        </w:rPr>
        <w:t>XXX</w:t>
      </w:r>
    </w:p>
    <w:p w14:paraId="20D8AF39" w14:textId="75996C40" w:rsidR="00EC2CF1" w:rsidRDefault="00EC2CF1" w:rsidP="00CD7090">
      <w:pPr>
        <w:spacing w:before="120" w:line="276" w:lineRule="auto"/>
        <w:contextualSpacing/>
        <w:jc w:val="both"/>
        <w:rPr>
          <w:sz w:val="22"/>
          <w:szCs w:val="22"/>
        </w:rPr>
      </w:pPr>
      <w:r>
        <w:rPr>
          <w:sz w:val="22"/>
          <w:szCs w:val="22"/>
        </w:rPr>
        <w:tab/>
      </w:r>
      <w:r>
        <w:rPr>
          <w:sz w:val="22"/>
          <w:szCs w:val="22"/>
        </w:rPr>
        <w:tab/>
      </w:r>
      <w:r>
        <w:rPr>
          <w:sz w:val="22"/>
          <w:szCs w:val="22"/>
        </w:rPr>
        <w:tab/>
        <w:t xml:space="preserve">tel.: </w:t>
      </w:r>
      <w:r w:rsidR="00F33932" w:rsidRPr="00F33932">
        <w:rPr>
          <w:rFonts w:eastAsia="Lucida Grande"/>
          <w:sz w:val="22"/>
          <w:szCs w:val="22"/>
          <w:highlight w:val="yellow"/>
        </w:rPr>
        <w:t>XXX</w:t>
      </w:r>
      <w:r>
        <w:rPr>
          <w:sz w:val="22"/>
          <w:szCs w:val="22"/>
        </w:rPr>
        <w:t xml:space="preserve">, e-mail: </w:t>
      </w:r>
      <w:r w:rsidR="00F33932" w:rsidRPr="00F33932">
        <w:rPr>
          <w:rFonts w:eastAsia="Lucida Grande"/>
          <w:sz w:val="22"/>
          <w:szCs w:val="22"/>
          <w:highlight w:val="yellow"/>
        </w:rPr>
        <w:t>XXX</w:t>
      </w:r>
    </w:p>
    <w:p w14:paraId="33C6D741" w14:textId="7A4B0255" w:rsidR="00094224" w:rsidRPr="001C7910" w:rsidRDefault="00094224" w:rsidP="00CD7090">
      <w:pPr>
        <w:spacing w:before="120" w:line="276" w:lineRule="auto"/>
        <w:contextualSpacing/>
        <w:jc w:val="both"/>
        <w:rPr>
          <w:sz w:val="22"/>
          <w:szCs w:val="22"/>
        </w:rPr>
      </w:pPr>
      <w:r w:rsidRPr="001C7910">
        <w:rPr>
          <w:sz w:val="22"/>
          <w:szCs w:val="22"/>
        </w:rPr>
        <w:t>IČ</w:t>
      </w:r>
      <w:r w:rsidR="00AA6A08">
        <w:rPr>
          <w:sz w:val="22"/>
          <w:szCs w:val="22"/>
        </w:rPr>
        <w:t>O</w:t>
      </w:r>
      <w:r w:rsidRPr="001C7910">
        <w:rPr>
          <w:sz w:val="22"/>
          <w:szCs w:val="22"/>
        </w:rPr>
        <w:t>:</w:t>
      </w:r>
      <w:r w:rsidR="00EC2CF1">
        <w:rPr>
          <w:sz w:val="22"/>
          <w:szCs w:val="22"/>
        </w:rPr>
        <w:t xml:space="preserve"> </w:t>
      </w:r>
      <w:r w:rsidR="00F33932" w:rsidRPr="00F33932">
        <w:rPr>
          <w:rFonts w:eastAsia="Lucida Grande"/>
          <w:sz w:val="22"/>
          <w:szCs w:val="22"/>
          <w:highlight w:val="yellow"/>
        </w:rPr>
        <w:t>XXX</w:t>
      </w:r>
    </w:p>
    <w:p w14:paraId="6E3C9F45" w14:textId="25D0F53E" w:rsidR="00094224" w:rsidRPr="001C7910" w:rsidRDefault="00094224" w:rsidP="00CD7090">
      <w:pPr>
        <w:spacing w:before="120" w:line="276" w:lineRule="auto"/>
        <w:contextualSpacing/>
        <w:jc w:val="both"/>
        <w:rPr>
          <w:sz w:val="22"/>
          <w:szCs w:val="22"/>
        </w:rPr>
      </w:pPr>
      <w:r w:rsidRPr="001C7910">
        <w:rPr>
          <w:sz w:val="22"/>
          <w:szCs w:val="22"/>
        </w:rPr>
        <w:t>DIČ:</w:t>
      </w:r>
      <w:r w:rsidR="00EC2CF1">
        <w:rPr>
          <w:sz w:val="22"/>
          <w:szCs w:val="22"/>
        </w:rPr>
        <w:t xml:space="preserve"> </w:t>
      </w:r>
      <w:r w:rsidR="00F33932" w:rsidRPr="00F33932">
        <w:rPr>
          <w:rFonts w:eastAsia="Lucida Grande"/>
          <w:sz w:val="22"/>
          <w:szCs w:val="22"/>
          <w:highlight w:val="yellow"/>
        </w:rPr>
        <w:t>XXX</w:t>
      </w:r>
    </w:p>
    <w:p w14:paraId="26B6FEEC" w14:textId="781C843F" w:rsidR="00FA36B6" w:rsidRDefault="00094224" w:rsidP="00FA36B6">
      <w:r w:rsidRPr="001C7910">
        <w:rPr>
          <w:sz w:val="22"/>
          <w:szCs w:val="22"/>
        </w:rPr>
        <w:t>Číslo účtu:</w:t>
      </w:r>
      <w:r w:rsidR="00284BB7">
        <w:rPr>
          <w:sz w:val="22"/>
          <w:szCs w:val="22"/>
        </w:rPr>
        <w:t xml:space="preserve"> </w:t>
      </w:r>
      <w:r w:rsidR="00F33932" w:rsidRPr="00F33932">
        <w:rPr>
          <w:rFonts w:eastAsia="Lucida Grande"/>
          <w:sz w:val="22"/>
          <w:szCs w:val="22"/>
          <w:highlight w:val="yellow"/>
        </w:rPr>
        <w:t>XXX</w:t>
      </w:r>
    </w:p>
    <w:p w14:paraId="555E6A17" w14:textId="77777777" w:rsidR="00094224" w:rsidRDefault="00094224" w:rsidP="00CD7090">
      <w:pPr>
        <w:spacing w:before="120" w:line="276" w:lineRule="auto"/>
        <w:contextualSpacing/>
        <w:jc w:val="both"/>
        <w:rPr>
          <w:sz w:val="22"/>
          <w:szCs w:val="22"/>
        </w:rPr>
      </w:pPr>
      <w:r w:rsidRPr="001C7910">
        <w:rPr>
          <w:sz w:val="22"/>
          <w:szCs w:val="22"/>
        </w:rPr>
        <w:t>Společnost je/není plátcem DPH</w:t>
      </w:r>
    </w:p>
    <w:p w14:paraId="2218E3B3" w14:textId="77777777" w:rsidR="00CD7090" w:rsidRDefault="00C35807" w:rsidP="00C163CB">
      <w:pPr>
        <w:spacing w:before="120" w:line="276" w:lineRule="auto"/>
        <w:contextualSpacing/>
        <w:jc w:val="both"/>
        <w:rPr>
          <w:iCs/>
          <w:sz w:val="22"/>
          <w:szCs w:val="22"/>
        </w:rPr>
      </w:pPr>
      <w:r>
        <w:rPr>
          <w:sz w:val="22"/>
          <w:szCs w:val="22"/>
        </w:rPr>
        <w:t>(dále jen „zhotovitel“)</w:t>
      </w:r>
    </w:p>
    <w:p w14:paraId="73D65976" w14:textId="77777777" w:rsidR="00B50641" w:rsidRDefault="00B50641" w:rsidP="00CD7090">
      <w:pPr>
        <w:tabs>
          <w:tab w:val="left" w:pos="720"/>
        </w:tabs>
        <w:spacing w:before="120" w:line="276" w:lineRule="auto"/>
        <w:contextualSpacing/>
        <w:jc w:val="both"/>
        <w:rPr>
          <w:sz w:val="22"/>
          <w:szCs w:val="22"/>
        </w:rPr>
      </w:pPr>
    </w:p>
    <w:p w14:paraId="5DC812C0" w14:textId="77777777" w:rsidR="00094224" w:rsidRPr="001C7910" w:rsidRDefault="00094224" w:rsidP="00CD7090">
      <w:pPr>
        <w:tabs>
          <w:tab w:val="left" w:pos="720"/>
        </w:tabs>
        <w:spacing w:before="120" w:line="276" w:lineRule="auto"/>
        <w:contextualSpacing/>
        <w:jc w:val="both"/>
        <w:rPr>
          <w:sz w:val="22"/>
          <w:szCs w:val="22"/>
        </w:rPr>
      </w:pPr>
      <w:r w:rsidRPr="001C7910">
        <w:rPr>
          <w:sz w:val="22"/>
          <w:szCs w:val="22"/>
        </w:rPr>
        <w:t>níže uvedeného dne, měsíce a roku uzavřeli smlouvu následujícího znění:</w:t>
      </w:r>
    </w:p>
    <w:p w14:paraId="5F843CC5" w14:textId="77777777" w:rsidR="008703AE" w:rsidRPr="001C7910" w:rsidRDefault="00094224" w:rsidP="00C163CB">
      <w:pPr>
        <w:spacing w:before="120" w:after="120" w:line="276" w:lineRule="auto"/>
        <w:contextualSpacing/>
        <w:rPr>
          <w:b/>
          <w:bCs/>
          <w:sz w:val="22"/>
          <w:szCs w:val="22"/>
        </w:rPr>
      </w:pPr>
      <w:r w:rsidRPr="001C7910">
        <w:rPr>
          <w:b/>
          <w:bCs/>
          <w:sz w:val="22"/>
          <w:szCs w:val="22"/>
        </w:rPr>
        <w:br w:type="page"/>
      </w:r>
      <w:r w:rsidR="00C163CB">
        <w:rPr>
          <w:b/>
          <w:bCs/>
          <w:sz w:val="22"/>
          <w:szCs w:val="22"/>
        </w:rPr>
        <w:lastRenderedPageBreak/>
        <w:t xml:space="preserve">                                                                                 </w:t>
      </w:r>
      <w:r w:rsidR="000578E2" w:rsidRPr="001C7910">
        <w:rPr>
          <w:b/>
          <w:bCs/>
          <w:sz w:val="22"/>
          <w:szCs w:val="22"/>
        </w:rPr>
        <w:t>I.</w:t>
      </w:r>
    </w:p>
    <w:p w14:paraId="6F1C366B" w14:textId="7117825C" w:rsidR="000578E2" w:rsidRPr="001C7910" w:rsidRDefault="000578E2" w:rsidP="00AF4EB7">
      <w:pPr>
        <w:spacing w:line="276" w:lineRule="auto"/>
        <w:jc w:val="center"/>
        <w:rPr>
          <w:b/>
          <w:bCs/>
          <w:sz w:val="22"/>
          <w:szCs w:val="22"/>
        </w:rPr>
      </w:pPr>
      <w:r w:rsidRPr="001C7910">
        <w:rPr>
          <w:b/>
          <w:bCs/>
          <w:sz w:val="22"/>
          <w:szCs w:val="22"/>
        </w:rPr>
        <w:t xml:space="preserve">Předmět </w:t>
      </w:r>
      <w:r w:rsidR="004600CA">
        <w:rPr>
          <w:b/>
          <w:bCs/>
          <w:sz w:val="22"/>
          <w:szCs w:val="22"/>
        </w:rPr>
        <w:t>smlouvy</w:t>
      </w:r>
    </w:p>
    <w:p w14:paraId="3B658DDC" w14:textId="76703A94" w:rsidR="00A07352" w:rsidRPr="00D97FA4" w:rsidRDefault="00C05C53" w:rsidP="0043693B">
      <w:pPr>
        <w:pStyle w:val="Zkladntextodsazen2"/>
        <w:numPr>
          <w:ilvl w:val="0"/>
          <w:numId w:val="10"/>
        </w:numPr>
        <w:tabs>
          <w:tab w:val="left" w:pos="426"/>
        </w:tabs>
        <w:spacing w:line="276" w:lineRule="auto"/>
        <w:ind w:left="426" w:hanging="426"/>
        <w:rPr>
          <w:b/>
          <w:sz w:val="22"/>
          <w:szCs w:val="22"/>
        </w:rPr>
      </w:pPr>
      <w:r w:rsidRPr="00F33932">
        <w:rPr>
          <w:sz w:val="22"/>
          <w:szCs w:val="22"/>
        </w:rPr>
        <w:t xml:space="preserve">Předmětem této smlouvy je </w:t>
      </w:r>
      <w:r w:rsidR="008C0521" w:rsidRPr="00F33932">
        <w:rPr>
          <w:sz w:val="22"/>
          <w:szCs w:val="22"/>
        </w:rPr>
        <w:t>rekonstrukce osobní lodi „DALLAS“ (původním jménem MOSKVA)</w:t>
      </w:r>
      <w:r w:rsidR="004600CA">
        <w:rPr>
          <w:sz w:val="22"/>
          <w:szCs w:val="22"/>
        </w:rPr>
        <w:t>, dále jen „loď“</w:t>
      </w:r>
      <w:r w:rsidR="008C0521" w:rsidRPr="00F33932">
        <w:rPr>
          <w:sz w:val="22"/>
          <w:szCs w:val="22"/>
        </w:rPr>
        <w:t xml:space="preserve">, prohlášené v roce 2013 Ministerstvem kultury ČR za kulturní památku. </w:t>
      </w:r>
      <w:r w:rsidR="0043693B" w:rsidRPr="00F33932">
        <w:rPr>
          <w:sz w:val="22"/>
          <w:szCs w:val="22"/>
        </w:rPr>
        <w:t>Součástí plnění je</w:t>
      </w:r>
      <w:r w:rsidR="00025781">
        <w:rPr>
          <w:sz w:val="22"/>
          <w:szCs w:val="22"/>
        </w:rPr>
        <w:t xml:space="preserve"> dále</w:t>
      </w:r>
      <w:r w:rsidR="00A07352">
        <w:rPr>
          <w:sz w:val="22"/>
          <w:szCs w:val="22"/>
        </w:rPr>
        <w:t>:</w:t>
      </w:r>
    </w:p>
    <w:p w14:paraId="1FEC93C8" w14:textId="4A842A17" w:rsidR="00A07352" w:rsidRDefault="0043693B" w:rsidP="00D97FA4">
      <w:pPr>
        <w:pStyle w:val="Zkladntextodsazen2"/>
        <w:numPr>
          <w:ilvl w:val="2"/>
          <w:numId w:val="30"/>
        </w:numPr>
        <w:tabs>
          <w:tab w:val="left" w:pos="426"/>
        </w:tabs>
        <w:spacing w:line="276" w:lineRule="auto"/>
        <w:rPr>
          <w:sz w:val="22"/>
          <w:szCs w:val="22"/>
        </w:rPr>
      </w:pPr>
      <w:r w:rsidRPr="00F33932">
        <w:rPr>
          <w:sz w:val="22"/>
          <w:szCs w:val="22"/>
        </w:rPr>
        <w:t xml:space="preserve">vypracování projektové dokumentace, vycházející ze studie proveditelnosti 25/2016 – 00, tvořící přílohu č. 1 této smlouvy a </w:t>
      </w:r>
      <w:r w:rsidR="007C190F">
        <w:rPr>
          <w:sz w:val="22"/>
          <w:szCs w:val="22"/>
        </w:rPr>
        <w:t xml:space="preserve">splňující požadavky dle </w:t>
      </w:r>
      <w:r w:rsidRPr="00F33932">
        <w:rPr>
          <w:sz w:val="22"/>
          <w:szCs w:val="22"/>
        </w:rPr>
        <w:t>Přílohy č.</w:t>
      </w:r>
      <w:r w:rsidR="00F15947" w:rsidRPr="00F33932">
        <w:rPr>
          <w:sz w:val="22"/>
          <w:szCs w:val="22"/>
        </w:rPr>
        <w:t xml:space="preserve"> </w:t>
      </w:r>
      <w:r w:rsidRPr="00F33932">
        <w:rPr>
          <w:sz w:val="22"/>
          <w:szCs w:val="22"/>
        </w:rPr>
        <w:t xml:space="preserve">2 </w:t>
      </w:r>
      <w:r w:rsidR="00C113D8" w:rsidRPr="00F33932">
        <w:rPr>
          <w:sz w:val="22"/>
          <w:szCs w:val="22"/>
        </w:rPr>
        <w:t xml:space="preserve">- </w:t>
      </w:r>
      <w:r w:rsidR="00D97FA4" w:rsidRPr="00D97FA4">
        <w:rPr>
          <w:sz w:val="22"/>
          <w:szCs w:val="22"/>
        </w:rPr>
        <w:t>Soupis doplňujících požadavků k rekonstrukci osobní lodi DALLAS (dříve MOSKVA) a stanovisko OPP MMB</w:t>
      </w:r>
      <w:r w:rsidR="002D3F46" w:rsidRPr="00F33932">
        <w:rPr>
          <w:sz w:val="22"/>
          <w:szCs w:val="22"/>
        </w:rPr>
        <w:t xml:space="preserve"> </w:t>
      </w:r>
      <w:r w:rsidR="004600CA">
        <w:rPr>
          <w:sz w:val="22"/>
          <w:szCs w:val="22"/>
        </w:rPr>
        <w:t>a vyhovující</w:t>
      </w:r>
      <w:r w:rsidR="002D3F46" w:rsidRPr="00F33932">
        <w:rPr>
          <w:sz w:val="22"/>
          <w:szCs w:val="22"/>
        </w:rPr>
        <w:t xml:space="preserve"> stanovisk</w:t>
      </w:r>
      <w:r w:rsidR="004600CA">
        <w:rPr>
          <w:sz w:val="22"/>
          <w:szCs w:val="22"/>
        </w:rPr>
        <w:t>u</w:t>
      </w:r>
      <w:r w:rsidR="002D3F46" w:rsidRPr="00F33932">
        <w:rPr>
          <w:sz w:val="22"/>
          <w:szCs w:val="22"/>
        </w:rPr>
        <w:t xml:space="preserve"> Odboru památkové péče </w:t>
      </w:r>
      <w:r w:rsidR="005B31A5" w:rsidRPr="00F33932">
        <w:rPr>
          <w:sz w:val="22"/>
          <w:szCs w:val="22"/>
        </w:rPr>
        <w:t>M</w:t>
      </w:r>
      <w:r w:rsidR="002D3F46" w:rsidRPr="00F33932">
        <w:rPr>
          <w:sz w:val="22"/>
          <w:szCs w:val="22"/>
        </w:rPr>
        <w:t>agistrátu města Brna (OPP MMB)</w:t>
      </w:r>
      <w:r w:rsidR="00A07352">
        <w:rPr>
          <w:sz w:val="22"/>
          <w:szCs w:val="22"/>
        </w:rPr>
        <w:t>,</w:t>
      </w:r>
      <w:r w:rsidR="00C113D8">
        <w:rPr>
          <w:sz w:val="22"/>
          <w:szCs w:val="22"/>
        </w:rPr>
        <w:t xml:space="preserve"> dále jen „projektová dokumentace lodi“</w:t>
      </w:r>
    </w:p>
    <w:p w14:paraId="5166C5F9" w14:textId="18D9F5ED" w:rsidR="00025781" w:rsidRDefault="00A07352" w:rsidP="00D97FA4">
      <w:pPr>
        <w:pStyle w:val="Zkladntextodsazen2"/>
        <w:numPr>
          <w:ilvl w:val="2"/>
          <w:numId w:val="30"/>
        </w:numPr>
        <w:tabs>
          <w:tab w:val="left" w:pos="426"/>
        </w:tabs>
        <w:spacing w:line="276" w:lineRule="auto"/>
        <w:rPr>
          <w:sz w:val="22"/>
          <w:szCs w:val="22"/>
        </w:rPr>
      </w:pPr>
      <w:r>
        <w:rPr>
          <w:sz w:val="22"/>
          <w:szCs w:val="22"/>
        </w:rPr>
        <w:t xml:space="preserve">úspěšné provedení předepsaných zkoušek lodi před jejím uvedením do provozu a </w:t>
      </w:r>
      <w:r w:rsidR="00564694" w:rsidRPr="00F33932">
        <w:rPr>
          <w:sz w:val="22"/>
          <w:szCs w:val="22"/>
        </w:rPr>
        <w:t xml:space="preserve">zajištění všech </w:t>
      </w:r>
      <w:r>
        <w:rPr>
          <w:sz w:val="22"/>
          <w:szCs w:val="22"/>
        </w:rPr>
        <w:t xml:space="preserve">technických a zákonných </w:t>
      </w:r>
      <w:r w:rsidR="00564694" w:rsidRPr="00F33932">
        <w:rPr>
          <w:sz w:val="22"/>
          <w:szCs w:val="22"/>
        </w:rPr>
        <w:t xml:space="preserve">náležitostí pro její </w:t>
      </w:r>
      <w:r>
        <w:rPr>
          <w:sz w:val="22"/>
          <w:szCs w:val="22"/>
        </w:rPr>
        <w:t xml:space="preserve">uvedení do </w:t>
      </w:r>
      <w:r w:rsidR="00564694" w:rsidRPr="00F33932">
        <w:rPr>
          <w:sz w:val="22"/>
          <w:szCs w:val="22"/>
        </w:rPr>
        <w:t>provoz</w:t>
      </w:r>
      <w:r>
        <w:rPr>
          <w:sz w:val="22"/>
          <w:szCs w:val="22"/>
        </w:rPr>
        <w:t>u</w:t>
      </w:r>
      <w:r w:rsidR="00025781">
        <w:rPr>
          <w:sz w:val="22"/>
          <w:szCs w:val="22"/>
        </w:rPr>
        <w:t xml:space="preserve">, </w:t>
      </w:r>
    </w:p>
    <w:p w14:paraId="42B6B975" w14:textId="76F58D60" w:rsidR="00025781" w:rsidRDefault="00025781" w:rsidP="007A6E8B">
      <w:pPr>
        <w:pStyle w:val="Zkladntextodsazen2"/>
        <w:tabs>
          <w:tab w:val="left" w:pos="426"/>
        </w:tabs>
        <w:spacing w:line="276" w:lineRule="auto"/>
        <w:ind w:left="2160" w:firstLine="0"/>
        <w:rPr>
          <w:sz w:val="22"/>
          <w:szCs w:val="22"/>
        </w:rPr>
      </w:pPr>
    </w:p>
    <w:p w14:paraId="032355E5" w14:textId="4B4F849A" w:rsidR="00025781" w:rsidRDefault="00C52BF3" w:rsidP="00D97FA4">
      <w:pPr>
        <w:pStyle w:val="Zkladntextodsazen2"/>
        <w:tabs>
          <w:tab w:val="left" w:pos="426"/>
        </w:tabs>
        <w:spacing w:line="276" w:lineRule="auto"/>
        <w:ind w:left="720" w:firstLine="0"/>
        <w:rPr>
          <w:sz w:val="22"/>
          <w:szCs w:val="22"/>
        </w:rPr>
      </w:pPr>
      <w:r w:rsidRPr="00F33932">
        <w:rPr>
          <w:sz w:val="22"/>
          <w:szCs w:val="22"/>
        </w:rPr>
        <w:t>(dále jen</w:t>
      </w:r>
      <w:r w:rsidR="003D09BC" w:rsidRPr="00F33932">
        <w:rPr>
          <w:sz w:val="22"/>
          <w:szCs w:val="22"/>
        </w:rPr>
        <w:t xml:space="preserve"> </w:t>
      </w:r>
      <w:r w:rsidR="0001476D">
        <w:rPr>
          <w:sz w:val="22"/>
          <w:szCs w:val="22"/>
        </w:rPr>
        <w:t xml:space="preserve">souhrnně jako </w:t>
      </w:r>
      <w:r w:rsidR="004600CA">
        <w:rPr>
          <w:sz w:val="22"/>
          <w:szCs w:val="22"/>
        </w:rPr>
        <w:t>„</w:t>
      </w:r>
      <w:r w:rsidR="003D09BC" w:rsidRPr="00F33932">
        <w:rPr>
          <w:sz w:val="22"/>
          <w:szCs w:val="22"/>
        </w:rPr>
        <w:t>dílo</w:t>
      </w:r>
      <w:r w:rsidR="004600CA">
        <w:rPr>
          <w:sz w:val="22"/>
          <w:szCs w:val="22"/>
        </w:rPr>
        <w:t>“</w:t>
      </w:r>
      <w:r w:rsidRPr="00F33932">
        <w:rPr>
          <w:sz w:val="22"/>
          <w:szCs w:val="22"/>
        </w:rPr>
        <w:t>)</w:t>
      </w:r>
      <w:r w:rsidR="00D3251F" w:rsidRPr="00F33932">
        <w:rPr>
          <w:sz w:val="22"/>
          <w:szCs w:val="22"/>
        </w:rPr>
        <w:t>.</w:t>
      </w:r>
    </w:p>
    <w:p w14:paraId="77D37A4D" w14:textId="5CCEC333" w:rsidR="0043693B" w:rsidRPr="00F33932" w:rsidRDefault="00C52BF3" w:rsidP="00D97FA4">
      <w:pPr>
        <w:pStyle w:val="Zkladntextodsazen2"/>
        <w:tabs>
          <w:tab w:val="left" w:pos="426"/>
        </w:tabs>
        <w:spacing w:line="276" w:lineRule="auto"/>
        <w:ind w:left="426" w:firstLine="0"/>
        <w:rPr>
          <w:b/>
          <w:sz w:val="22"/>
          <w:szCs w:val="22"/>
        </w:rPr>
      </w:pPr>
      <w:r w:rsidRPr="00F33932">
        <w:rPr>
          <w:sz w:val="22"/>
          <w:szCs w:val="22"/>
        </w:rPr>
        <w:t xml:space="preserve"> </w:t>
      </w:r>
    </w:p>
    <w:p w14:paraId="7F8795BB" w14:textId="6803A54F" w:rsidR="00C05C53" w:rsidRPr="00F33932" w:rsidRDefault="00C05C53" w:rsidP="00C05C53">
      <w:pPr>
        <w:pStyle w:val="Odstavecseseznamem"/>
        <w:numPr>
          <w:ilvl w:val="0"/>
          <w:numId w:val="10"/>
        </w:numPr>
        <w:spacing w:line="276" w:lineRule="auto"/>
        <w:ind w:left="426" w:hanging="426"/>
        <w:jc w:val="both"/>
        <w:rPr>
          <w:sz w:val="22"/>
          <w:szCs w:val="22"/>
        </w:rPr>
      </w:pPr>
      <w:r w:rsidRPr="00F33932">
        <w:rPr>
          <w:sz w:val="22"/>
          <w:szCs w:val="22"/>
        </w:rPr>
        <w:t xml:space="preserve">Místem plnění je </w:t>
      </w:r>
      <w:r w:rsidR="008C0521" w:rsidRPr="00F33932">
        <w:rPr>
          <w:sz w:val="22"/>
          <w:szCs w:val="22"/>
        </w:rPr>
        <w:t xml:space="preserve">provozovna zhotovitele s následným </w:t>
      </w:r>
      <w:r w:rsidR="00C113D8">
        <w:rPr>
          <w:sz w:val="22"/>
          <w:szCs w:val="22"/>
        </w:rPr>
        <w:t xml:space="preserve">předáním projektové dokumentace lodi způsobem specifikovaným v čl. I. odst. 5 této smlouvy a </w:t>
      </w:r>
      <w:r w:rsidR="008C0521" w:rsidRPr="00F33932">
        <w:rPr>
          <w:sz w:val="22"/>
          <w:szCs w:val="22"/>
        </w:rPr>
        <w:t xml:space="preserve">provedením předepsaných zkoušek </w:t>
      </w:r>
      <w:r w:rsidR="00C113D8">
        <w:rPr>
          <w:sz w:val="22"/>
          <w:szCs w:val="22"/>
        </w:rPr>
        <w:t xml:space="preserve">lodi po provedení její rekonstrukce </w:t>
      </w:r>
      <w:r w:rsidR="008C0521" w:rsidRPr="00F33932">
        <w:rPr>
          <w:sz w:val="22"/>
          <w:szCs w:val="22"/>
        </w:rPr>
        <w:t xml:space="preserve">v místě </w:t>
      </w:r>
      <w:r w:rsidR="00C113D8">
        <w:rPr>
          <w:sz w:val="22"/>
          <w:szCs w:val="22"/>
        </w:rPr>
        <w:t>předání díla, specifikovaném v čl. VI. odst. 4 této smlouvy</w:t>
      </w:r>
      <w:r w:rsidR="008C0521" w:rsidRPr="00F33932">
        <w:rPr>
          <w:sz w:val="22"/>
          <w:szCs w:val="22"/>
        </w:rPr>
        <w:t>.</w:t>
      </w:r>
      <w:r w:rsidR="004D6894" w:rsidRPr="00F33932">
        <w:rPr>
          <w:color w:val="FF0000"/>
          <w:sz w:val="22"/>
          <w:szCs w:val="22"/>
        </w:rPr>
        <w:t xml:space="preserve"> </w:t>
      </w:r>
    </w:p>
    <w:p w14:paraId="7BE5854D" w14:textId="5CF438F9" w:rsidR="00C0559A" w:rsidRPr="00F33932" w:rsidRDefault="00C0559A" w:rsidP="00C0559A">
      <w:pPr>
        <w:pStyle w:val="Zkladntext21"/>
        <w:numPr>
          <w:ilvl w:val="0"/>
          <w:numId w:val="10"/>
        </w:numPr>
        <w:tabs>
          <w:tab w:val="clear" w:pos="709"/>
          <w:tab w:val="clear" w:pos="1134"/>
          <w:tab w:val="clear" w:pos="3402"/>
          <w:tab w:val="clear" w:pos="5670"/>
          <w:tab w:val="clear" w:pos="6804"/>
          <w:tab w:val="left" w:pos="426"/>
        </w:tabs>
        <w:suppressAutoHyphens/>
        <w:overflowPunct/>
        <w:autoSpaceDE/>
        <w:autoSpaceDN/>
        <w:adjustRightInd/>
        <w:ind w:left="426" w:hanging="426"/>
        <w:jc w:val="both"/>
        <w:textAlignment w:val="auto"/>
        <w:rPr>
          <w:rFonts w:ascii="Times New Roman" w:hAnsi="Times New Roman"/>
          <w:sz w:val="22"/>
          <w:szCs w:val="22"/>
        </w:rPr>
      </w:pPr>
      <w:r w:rsidRPr="00F33932">
        <w:rPr>
          <w:rFonts w:ascii="Times New Roman" w:hAnsi="Times New Roman"/>
          <w:sz w:val="22"/>
          <w:szCs w:val="22"/>
        </w:rPr>
        <w:t xml:space="preserve">Uzavřením této smlouvy přenáší objednatel na zhotovitele </w:t>
      </w:r>
      <w:r w:rsidR="00C113D8">
        <w:rPr>
          <w:rFonts w:ascii="Times New Roman" w:hAnsi="Times New Roman"/>
          <w:sz w:val="22"/>
          <w:szCs w:val="22"/>
        </w:rPr>
        <w:t xml:space="preserve">a zhotovitel přebírá </w:t>
      </w:r>
      <w:r w:rsidRPr="00F33932">
        <w:rPr>
          <w:rFonts w:ascii="Times New Roman" w:hAnsi="Times New Roman"/>
          <w:sz w:val="22"/>
          <w:szCs w:val="22"/>
        </w:rPr>
        <w:t>odbornou, stavební, technickou, ekonomickou a organizační odpovědnost za přípravu a realizaci předmětu smlouvy a stejně tak i za provádění prací</w:t>
      </w:r>
      <w:r w:rsidR="00516220" w:rsidRPr="00F33932">
        <w:rPr>
          <w:rFonts w:ascii="Times New Roman" w:hAnsi="Times New Roman"/>
          <w:sz w:val="22"/>
          <w:szCs w:val="22"/>
        </w:rPr>
        <w:t>, to vše za předpokladu dodržení stanoviska OPP MMB</w:t>
      </w:r>
      <w:r w:rsidR="00762E05" w:rsidRPr="00F33932">
        <w:rPr>
          <w:rFonts w:ascii="Times New Roman" w:hAnsi="Times New Roman"/>
          <w:sz w:val="22"/>
          <w:szCs w:val="22"/>
        </w:rPr>
        <w:t xml:space="preserve"> uvedeného v příloze číslo 2</w:t>
      </w:r>
      <w:r w:rsidR="00C113D8">
        <w:rPr>
          <w:rFonts w:ascii="Times New Roman" w:hAnsi="Times New Roman"/>
          <w:sz w:val="22"/>
          <w:szCs w:val="22"/>
        </w:rPr>
        <w:t xml:space="preserve"> této smlouvy</w:t>
      </w:r>
      <w:r w:rsidR="00516220" w:rsidRPr="00F33932">
        <w:rPr>
          <w:rFonts w:ascii="Times New Roman" w:hAnsi="Times New Roman"/>
          <w:sz w:val="22"/>
          <w:szCs w:val="22"/>
        </w:rPr>
        <w:t xml:space="preserve">. </w:t>
      </w:r>
    </w:p>
    <w:p w14:paraId="1C053789" w14:textId="644E78F6" w:rsidR="00A77332" w:rsidRDefault="00A77332" w:rsidP="00A77332">
      <w:pPr>
        <w:pStyle w:val="Zkladntextodsazen2"/>
        <w:numPr>
          <w:ilvl w:val="0"/>
          <w:numId w:val="10"/>
        </w:numPr>
        <w:spacing w:line="276" w:lineRule="auto"/>
        <w:ind w:left="426" w:hanging="426"/>
        <w:rPr>
          <w:sz w:val="22"/>
          <w:szCs w:val="22"/>
        </w:rPr>
      </w:pPr>
      <w:r w:rsidRPr="001C7910">
        <w:rPr>
          <w:sz w:val="22"/>
          <w:szCs w:val="22"/>
        </w:rPr>
        <w:t>Zhotovitel se zavazuje provést předmět smlouvy na svůj náklad a nebezpečí. Objednatel se zavazuje, že řádně dokončené dílo převezme a zaplatí za jeho provedení zhotoviteli dále dohodnutou cenu.</w:t>
      </w:r>
    </w:p>
    <w:p w14:paraId="67731B2E" w14:textId="16FF040C" w:rsidR="00334D32" w:rsidRPr="00334D32" w:rsidRDefault="0016072D" w:rsidP="00334D32">
      <w:pPr>
        <w:pStyle w:val="Zkladntextodsazen2"/>
        <w:numPr>
          <w:ilvl w:val="0"/>
          <w:numId w:val="10"/>
        </w:numPr>
        <w:spacing w:line="276" w:lineRule="auto"/>
        <w:ind w:left="426" w:hanging="426"/>
        <w:rPr>
          <w:sz w:val="22"/>
          <w:szCs w:val="22"/>
        </w:rPr>
      </w:pPr>
      <w:r>
        <w:rPr>
          <w:sz w:val="22"/>
          <w:szCs w:val="22"/>
        </w:rPr>
        <w:t>Zhotovitel</w:t>
      </w:r>
      <w:r w:rsidR="00334D32" w:rsidRPr="00334D32">
        <w:rPr>
          <w:sz w:val="22"/>
          <w:szCs w:val="22"/>
        </w:rPr>
        <w:t xml:space="preserve"> předá </w:t>
      </w:r>
      <w:r>
        <w:rPr>
          <w:sz w:val="22"/>
          <w:szCs w:val="22"/>
        </w:rPr>
        <w:t>objednateli</w:t>
      </w:r>
      <w:r w:rsidR="00334D32" w:rsidRPr="00334D32">
        <w:rPr>
          <w:sz w:val="22"/>
          <w:szCs w:val="22"/>
        </w:rPr>
        <w:t xml:space="preserve"> </w:t>
      </w:r>
      <w:r>
        <w:rPr>
          <w:sz w:val="22"/>
          <w:szCs w:val="22"/>
        </w:rPr>
        <w:t>současně s předmětem smlouvy</w:t>
      </w:r>
      <w:r w:rsidR="00334D32" w:rsidRPr="00334D32">
        <w:rPr>
          <w:sz w:val="22"/>
          <w:szCs w:val="22"/>
        </w:rPr>
        <w:t xml:space="preserve"> technickou a legislativní dokumentaci v rozsahu nařízení vlády č.</w:t>
      </w:r>
      <w:r w:rsidR="00177D59">
        <w:rPr>
          <w:sz w:val="22"/>
          <w:szCs w:val="22"/>
        </w:rPr>
        <w:t xml:space="preserve"> </w:t>
      </w:r>
      <w:r w:rsidR="00F15947">
        <w:rPr>
          <w:sz w:val="22"/>
          <w:szCs w:val="22"/>
        </w:rPr>
        <w:t xml:space="preserve">176 /2008 </w:t>
      </w:r>
      <w:r w:rsidR="00334D32" w:rsidRPr="00334D32">
        <w:rPr>
          <w:sz w:val="22"/>
          <w:szCs w:val="22"/>
        </w:rPr>
        <w:t>Sb., o technických požadavcích na strojní zařízení, mimo jiné:</w:t>
      </w:r>
    </w:p>
    <w:p w14:paraId="45E6920C" w14:textId="77777777" w:rsidR="00334D32" w:rsidRPr="00334D32" w:rsidRDefault="00334D32" w:rsidP="00334D32">
      <w:pPr>
        <w:jc w:val="both"/>
        <w:rPr>
          <w:sz w:val="22"/>
          <w:szCs w:val="22"/>
        </w:rPr>
      </w:pPr>
    </w:p>
    <w:p w14:paraId="397DA423" w14:textId="0132FF5A" w:rsidR="00334D32" w:rsidRPr="00334D32" w:rsidRDefault="00334D32" w:rsidP="00334D32">
      <w:pPr>
        <w:pStyle w:val="Zkladntext"/>
        <w:numPr>
          <w:ilvl w:val="0"/>
          <w:numId w:val="20"/>
        </w:numPr>
        <w:rPr>
          <w:sz w:val="22"/>
          <w:szCs w:val="22"/>
        </w:rPr>
      </w:pPr>
      <w:r w:rsidRPr="00334D32">
        <w:rPr>
          <w:sz w:val="22"/>
          <w:szCs w:val="22"/>
        </w:rPr>
        <w:t xml:space="preserve">protokol o předání </w:t>
      </w:r>
      <w:r w:rsidR="00B50641">
        <w:rPr>
          <w:sz w:val="22"/>
          <w:szCs w:val="22"/>
        </w:rPr>
        <w:t xml:space="preserve">a </w:t>
      </w:r>
      <w:r w:rsidRPr="00334D32">
        <w:rPr>
          <w:sz w:val="22"/>
          <w:szCs w:val="22"/>
        </w:rPr>
        <w:t>převzetí</w:t>
      </w:r>
    </w:p>
    <w:p w14:paraId="240E9B06" w14:textId="77777777" w:rsidR="00334D32" w:rsidRPr="00334D32" w:rsidRDefault="00334D32" w:rsidP="00334D32">
      <w:pPr>
        <w:pStyle w:val="Zkladntext"/>
        <w:numPr>
          <w:ilvl w:val="0"/>
          <w:numId w:val="20"/>
        </w:numPr>
        <w:rPr>
          <w:sz w:val="22"/>
          <w:szCs w:val="22"/>
        </w:rPr>
      </w:pPr>
      <w:r w:rsidRPr="00334D32">
        <w:rPr>
          <w:sz w:val="22"/>
          <w:szCs w:val="22"/>
        </w:rPr>
        <w:t>prohlášení o shodě</w:t>
      </w:r>
    </w:p>
    <w:p w14:paraId="325413F4" w14:textId="77777777" w:rsidR="00334D32" w:rsidRPr="00334D32" w:rsidRDefault="00334D32" w:rsidP="00334D32">
      <w:pPr>
        <w:pStyle w:val="Zkladntext"/>
        <w:numPr>
          <w:ilvl w:val="0"/>
          <w:numId w:val="20"/>
        </w:numPr>
        <w:rPr>
          <w:sz w:val="22"/>
          <w:szCs w:val="22"/>
        </w:rPr>
      </w:pPr>
      <w:r w:rsidRPr="00334D32">
        <w:rPr>
          <w:sz w:val="22"/>
          <w:szCs w:val="22"/>
        </w:rPr>
        <w:t>záruční list</w:t>
      </w:r>
    </w:p>
    <w:p w14:paraId="5E8E3AED" w14:textId="3DFEB004" w:rsidR="00334D32" w:rsidRDefault="00334D32" w:rsidP="00334D32">
      <w:pPr>
        <w:pStyle w:val="Zkladntext"/>
        <w:numPr>
          <w:ilvl w:val="0"/>
          <w:numId w:val="20"/>
        </w:numPr>
        <w:rPr>
          <w:sz w:val="22"/>
          <w:szCs w:val="22"/>
        </w:rPr>
      </w:pPr>
      <w:r w:rsidRPr="00334D32">
        <w:rPr>
          <w:sz w:val="22"/>
          <w:szCs w:val="22"/>
        </w:rPr>
        <w:t>protokol o zaškolení obsluhy a uvedení do provozu</w:t>
      </w:r>
    </w:p>
    <w:p w14:paraId="6EB35F9E" w14:textId="5E44463E" w:rsidR="00C35188" w:rsidRPr="00D3251F" w:rsidRDefault="00C35188" w:rsidP="00413C2A">
      <w:pPr>
        <w:pStyle w:val="Zkladntext"/>
        <w:numPr>
          <w:ilvl w:val="0"/>
          <w:numId w:val="20"/>
        </w:numPr>
        <w:rPr>
          <w:sz w:val="22"/>
          <w:szCs w:val="22"/>
        </w:rPr>
      </w:pPr>
      <w:r w:rsidRPr="00D3251F">
        <w:rPr>
          <w:sz w:val="22"/>
          <w:szCs w:val="22"/>
        </w:rPr>
        <w:t xml:space="preserve">projektovou </w:t>
      </w:r>
      <w:r w:rsidR="00CF3BA1" w:rsidRPr="00D3251F">
        <w:rPr>
          <w:sz w:val="22"/>
          <w:szCs w:val="22"/>
        </w:rPr>
        <w:t xml:space="preserve">(výkresovou) </w:t>
      </w:r>
      <w:r w:rsidRPr="00D3251F">
        <w:rPr>
          <w:sz w:val="22"/>
          <w:szCs w:val="22"/>
        </w:rPr>
        <w:t>dokumentaci</w:t>
      </w:r>
      <w:r w:rsidR="00CF3BA1" w:rsidRPr="00D3251F">
        <w:rPr>
          <w:sz w:val="22"/>
          <w:szCs w:val="22"/>
        </w:rPr>
        <w:t xml:space="preserve"> </w:t>
      </w:r>
      <w:r w:rsidR="00413C2A">
        <w:rPr>
          <w:sz w:val="22"/>
          <w:szCs w:val="22"/>
        </w:rPr>
        <w:t xml:space="preserve">lodě </w:t>
      </w:r>
      <w:r w:rsidR="00CF3BA1" w:rsidRPr="00D3251F">
        <w:rPr>
          <w:sz w:val="22"/>
          <w:szCs w:val="22"/>
        </w:rPr>
        <w:t xml:space="preserve">2x v tištěné podobě, 1x schválenou </w:t>
      </w:r>
      <w:r w:rsidR="00413C2A" w:rsidRPr="00413C2A">
        <w:rPr>
          <w:sz w:val="22"/>
          <w:szCs w:val="22"/>
        </w:rPr>
        <w:t>subjektem majícím pověření k provádění technických prohlídek plavidel ve smyslu § 10 odst.</w:t>
      </w:r>
      <w:r w:rsidR="009C2E82">
        <w:rPr>
          <w:sz w:val="22"/>
          <w:szCs w:val="22"/>
        </w:rPr>
        <w:t xml:space="preserve"> </w:t>
      </w:r>
      <w:r w:rsidR="00413C2A" w:rsidRPr="00413C2A">
        <w:rPr>
          <w:sz w:val="22"/>
          <w:szCs w:val="22"/>
        </w:rPr>
        <w:t>4 zákona o vnitrozemské plavbě</w:t>
      </w:r>
      <w:r w:rsidR="00CD253B">
        <w:rPr>
          <w:sz w:val="22"/>
          <w:szCs w:val="22"/>
        </w:rPr>
        <w:t xml:space="preserve"> </w:t>
      </w:r>
      <w:r w:rsidR="00CF3BA1" w:rsidRPr="00D3251F">
        <w:rPr>
          <w:sz w:val="22"/>
          <w:szCs w:val="22"/>
        </w:rPr>
        <w:t>+ 1x CD</w:t>
      </w:r>
    </w:p>
    <w:p w14:paraId="30AB6B6D" w14:textId="2DFD8D19" w:rsidR="00CF3BA1" w:rsidRPr="00D3251F" w:rsidRDefault="00CF3BA1" w:rsidP="00334D32">
      <w:pPr>
        <w:pStyle w:val="Zkladntext"/>
        <w:numPr>
          <w:ilvl w:val="0"/>
          <w:numId w:val="20"/>
        </w:numPr>
        <w:rPr>
          <w:sz w:val="22"/>
          <w:szCs w:val="22"/>
        </w:rPr>
      </w:pPr>
      <w:r w:rsidRPr="00D3251F">
        <w:rPr>
          <w:sz w:val="22"/>
          <w:szCs w:val="22"/>
        </w:rPr>
        <w:t>návody k provozu a údržbě</w:t>
      </w:r>
    </w:p>
    <w:p w14:paraId="05A73E26" w14:textId="70879297" w:rsidR="00CF3BA1" w:rsidRPr="00D3251F" w:rsidRDefault="00CF3BA1" w:rsidP="00334D32">
      <w:pPr>
        <w:pStyle w:val="Zkladntext"/>
        <w:numPr>
          <w:ilvl w:val="0"/>
          <w:numId w:val="20"/>
        </w:numPr>
        <w:rPr>
          <w:sz w:val="22"/>
          <w:szCs w:val="22"/>
        </w:rPr>
      </w:pPr>
      <w:r w:rsidRPr="00D3251F">
        <w:rPr>
          <w:sz w:val="22"/>
          <w:szCs w:val="22"/>
        </w:rPr>
        <w:t>funkční a montážní plány a další diagnostické a softwarové podklady nutné pro provoz plavidla po celou dobu předpokládané živ</w:t>
      </w:r>
      <w:r w:rsidR="00E10E7B" w:rsidRPr="00D3251F">
        <w:rPr>
          <w:sz w:val="22"/>
          <w:szCs w:val="22"/>
        </w:rPr>
        <w:t>o</w:t>
      </w:r>
      <w:r w:rsidRPr="00D3251F">
        <w:rPr>
          <w:sz w:val="22"/>
          <w:szCs w:val="22"/>
        </w:rPr>
        <w:t>tnosti</w:t>
      </w:r>
      <w:r w:rsidR="00302F41" w:rsidRPr="00D3251F">
        <w:rPr>
          <w:sz w:val="22"/>
          <w:szCs w:val="22"/>
        </w:rPr>
        <w:t xml:space="preserve"> (veškerý SW plavidla v kombinaci s dobíjením plavidla bude majetkem objednatele)</w:t>
      </w:r>
    </w:p>
    <w:p w14:paraId="36BE4EBF" w14:textId="3021C584" w:rsidR="00CF3BA1" w:rsidRPr="00D3251F" w:rsidRDefault="00CF3BA1" w:rsidP="00334D32">
      <w:pPr>
        <w:pStyle w:val="Zkladntext"/>
        <w:numPr>
          <w:ilvl w:val="0"/>
          <w:numId w:val="20"/>
        </w:numPr>
        <w:rPr>
          <w:sz w:val="22"/>
          <w:szCs w:val="22"/>
        </w:rPr>
      </w:pPr>
      <w:r w:rsidRPr="00D3251F">
        <w:rPr>
          <w:sz w:val="22"/>
          <w:szCs w:val="22"/>
        </w:rPr>
        <w:t>záruční listy na jednotlivé komponenty</w:t>
      </w:r>
    </w:p>
    <w:p w14:paraId="086BE359" w14:textId="201BD78B" w:rsidR="00CF3BA1" w:rsidRPr="00D3251F" w:rsidRDefault="00CF3BA1" w:rsidP="007B4395">
      <w:pPr>
        <w:pStyle w:val="Zkladntext"/>
        <w:numPr>
          <w:ilvl w:val="0"/>
          <w:numId w:val="20"/>
        </w:numPr>
        <w:rPr>
          <w:sz w:val="22"/>
          <w:szCs w:val="22"/>
        </w:rPr>
      </w:pPr>
      <w:r w:rsidRPr="00D3251F">
        <w:rPr>
          <w:sz w:val="22"/>
          <w:szCs w:val="22"/>
        </w:rPr>
        <w:t xml:space="preserve">veškeré doklady k povolení provozu vydané </w:t>
      </w:r>
      <w:r w:rsidR="007B4395" w:rsidRPr="007B4395">
        <w:rPr>
          <w:sz w:val="22"/>
          <w:szCs w:val="22"/>
        </w:rPr>
        <w:t>subjektem majícím pověření k provádění technických prohlídek plavidel ve smyslu § 10 odst.</w:t>
      </w:r>
      <w:r w:rsidR="009C2E82">
        <w:rPr>
          <w:sz w:val="22"/>
          <w:szCs w:val="22"/>
        </w:rPr>
        <w:t xml:space="preserve"> </w:t>
      </w:r>
      <w:r w:rsidR="007B4395" w:rsidRPr="007B4395">
        <w:rPr>
          <w:sz w:val="22"/>
          <w:szCs w:val="22"/>
        </w:rPr>
        <w:t>4 zákona o vnitrozemské plavbě</w:t>
      </w:r>
      <w:r w:rsidR="007B4395">
        <w:rPr>
          <w:sz w:val="22"/>
          <w:szCs w:val="22"/>
        </w:rPr>
        <w:t xml:space="preserve"> </w:t>
      </w:r>
      <w:r w:rsidR="00E10E7B" w:rsidRPr="00D3251F">
        <w:rPr>
          <w:sz w:val="22"/>
          <w:szCs w:val="22"/>
        </w:rPr>
        <w:t xml:space="preserve">– </w:t>
      </w:r>
      <w:r w:rsidR="00302F41" w:rsidRPr="00D3251F">
        <w:rPr>
          <w:sz w:val="22"/>
          <w:szCs w:val="22"/>
        </w:rPr>
        <w:t>Inspekční zpráva o technické prohlídce</w:t>
      </w:r>
      <w:r w:rsidR="00E10E7B" w:rsidRPr="00D3251F">
        <w:rPr>
          <w:sz w:val="22"/>
          <w:szCs w:val="22"/>
        </w:rPr>
        <w:t xml:space="preserve"> </w:t>
      </w:r>
      <w:r w:rsidR="00040371" w:rsidRPr="00D3251F">
        <w:rPr>
          <w:sz w:val="22"/>
          <w:szCs w:val="22"/>
        </w:rPr>
        <w:t xml:space="preserve">a </w:t>
      </w:r>
      <w:r w:rsidR="00E10E7B" w:rsidRPr="00D3251F">
        <w:rPr>
          <w:sz w:val="22"/>
          <w:szCs w:val="22"/>
        </w:rPr>
        <w:t>Státní plavební správou (SPS) –</w:t>
      </w:r>
      <w:r w:rsidR="00CD253B">
        <w:rPr>
          <w:sz w:val="22"/>
          <w:szCs w:val="22"/>
        </w:rPr>
        <w:t xml:space="preserve"> </w:t>
      </w:r>
      <w:r w:rsidR="00E10E7B" w:rsidRPr="00D3251F">
        <w:rPr>
          <w:sz w:val="22"/>
          <w:szCs w:val="22"/>
        </w:rPr>
        <w:t>Lodní osvědčení</w:t>
      </w:r>
      <w:r w:rsidR="00302F41" w:rsidRPr="00D3251F">
        <w:rPr>
          <w:sz w:val="22"/>
          <w:szCs w:val="22"/>
        </w:rPr>
        <w:t xml:space="preserve">, </w:t>
      </w:r>
      <w:r w:rsidR="00040371" w:rsidRPr="00D3251F">
        <w:rPr>
          <w:sz w:val="22"/>
          <w:szCs w:val="22"/>
        </w:rPr>
        <w:t>O</w:t>
      </w:r>
      <w:r w:rsidR="00302F41" w:rsidRPr="00D3251F">
        <w:rPr>
          <w:sz w:val="22"/>
          <w:szCs w:val="22"/>
        </w:rPr>
        <w:t>svědčení elektrických zařízení silnoproudých</w:t>
      </w:r>
    </w:p>
    <w:p w14:paraId="5807CE08" w14:textId="77777777" w:rsidR="00C0559A" w:rsidRDefault="00C0559A" w:rsidP="00AF4EB7">
      <w:pPr>
        <w:tabs>
          <w:tab w:val="left" w:pos="720"/>
        </w:tabs>
        <w:spacing w:line="276" w:lineRule="auto"/>
        <w:jc w:val="center"/>
        <w:rPr>
          <w:b/>
          <w:sz w:val="22"/>
          <w:szCs w:val="22"/>
        </w:rPr>
      </w:pPr>
    </w:p>
    <w:p w14:paraId="496CABBD" w14:textId="77777777" w:rsidR="00C04C05" w:rsidRPr="00334D32" w:rsidRDefault="00585CDF" w:rsidP="00AF4EB7">
      <w:pPr>
        <w:tabs>
          <w:tab w:val="left" w:pos="720"/>
        </w:tabs>
        <w:spacing w:line="276" w:lineRule="auto"/>
        <w:jc w:val="center"/>
        <w:rPr>
          <w:b/>
          <w:sz w:val="22"/>
          <w:szCs w:val="22"/>
        </w:rPr>
      </w:pPr>
      <w:r w:rsidRPr="00334D32">
        <w:rPr>
          <w:b/>
          <w:sz w:val="22"/>
          <w:szCs w:val="22"/>
        </w:rPr>
        <w:t>II</w:t>
      </w:r>
      <w:r w:rsidR="0042057A" w:rsidRPr="00334D32">
        <w:rPr>
          <w:b/>
          <w:sz w:val="22"/>
          <w:szCs w:val="22"/>
        </w:rPr>
        <w:t>.</w:t>
      </w:r>
    </w:p>
    <w:p w14:paraId="69053FBC" w14:textId="77777777" w:rsidR="0042057A" w:rsidRPr="001C7910" w:rsidRDefault="0042057A" w:rsidP="008F7AE9">
      <w:pPr>
        <w:tabs>
          <w:tab w:val="left" w:pos="720"/>
        </w:tabs>
        <w:spacing w:line="276" w:lineRule="auto"/>
        <w:ind w:left="720" w:hanging="720"/>
        <w:jc w:val="center"/>
        <w:rPr>
          <w:b/>
          <w:sz w:val="22"/>
          <w:szCs w:val="22"/>
        </w:rPr>
      </w:pPr>
      <w:r w:rsidRPr="001C7910">
        <w:rPr>
          <w:b/>
          <w:sz w:val="22"/>
          <w:szCs w:val="22"/>
        </w:rPr>
        <w:t>Doba provedení díla</w:t>
      </w:r>
    </w:p>
    <w:p w14:paraId="096AF37B" w14:textId="769385E0" w:rsidR="00A77332" w:rsidRPr="001C7910" w:rsidRDefault="00A77332" w:rsidP="00086DC3">
      <w:pPr>
        <w:pStyle w:val="Odstavecseseznamem"/>
        <w:numPr>
          <w:ilvl w:val="0"/>
          <w:numId w:val="2"/>
        </w:numPr>
        <w:spacing w:line="276" w:lineRule="auto"/>
        <w:jc w:val="both"/>
        <w:rPr>
          <w:sz w:val="22"/>
          <w:szCs w:val="22"/>
        </w:rPr>
      </w:pPr>
      <w:r>
        <w:rPr>
          <w:sz w:val="22"/>
          <w:szCs w:val="22"/>
        </w:rPr>
        <w:t>Termín zahájení</w:t>
      </w:r>
      <w:r w:rsidR="00086DC3">
        <w:rPr>
          <w:sz w:val="22"/>
          <w:szCs w:val="22"/>
        </w:rPr>
        <w:t xml:space="preserve"> provádění předmětu díla</w:t>
      </w:r>
      <w:r>
        <w:rPr>
          <w:sz w:val="22"/>
          <w:szCs w:val="22"/>
        </w:rPr>
        <w:t xml:space="preserve">: </w:t>
      </w:r>
      <w:r w:rsidR="00E44180">
        <w:rPr>
          <w:sz w:val="22"/>
          <w:szCs w:val="22"/>
        </w:rPr>
        <w:t xml:space="preserve">bezodkladně po </w:t>
      </w:r>
      <w:r w:rsidR="00564694">
        <w:rPr>
          <w:sz w:val="22"/>
          <w:szCs w:val="22"/>
        </w:rPr>
        <w:t xml:space="preserve">nabytí účinnosti </w:t>
      </w:r>
      <w:r w:rsidR="00086DC3">
        <w:rPr>
          <w:sz w:val="22"/>
          <w:szCs w:val="22"/>
        </w:rPr>
        <w:t xml:space="preserve">této </w:t>
      </w:r>
      <w:r w:rsidR="00564694">
        <w:rPr>
          <w:sz w:val="22"/>
          <w:szCs w:val="22"/>
        </w:rPr>
        <w:t>smlouvy budou zahájeny práce na vypracování projektové dokumentac</w:t>
      </w:r>
      <w:r w:rsidR="00086DC3">
        <w:rPr>
          <w:sz w:val="22"/>
          <w:szCs w:val="22"/>
        </w:rPr>
        <w:t>e</w:t>
      </w:r>
      <w:r w:rsidR="00596AC0">
        <w:rPr>
          <w:sz w:val="22"/>
          <w:szCs w:val="22"/>
        </w:rPr>
        <w:t xml:space="preserve"> v trvání </w:t>
      </w:r>
      <w:r w:rsidR="00086DC3">
        <w:rPr>
          <w:sz w:val="22"/>
          <w:szCs w:val="22"/>
        </w:rPr>
        <w:t xml:space="preserve">nejdéle </w:t>
      </w:r>
      <w:r w:rsidR="000B29E7">
        <w:rPr>
          <w:sz w:val="22"/>
          <w:szCs w:val="22"/>
        </w:rPr>
        <w:t>5</w:t>
      </w:r>
      <w:r w:rsidR="00596AC0">
        <w:rPr>
          <w:sz w:val="22"/>
          <w:szCs w:val="22"/>
        </w:rPr>
        <w:t xml:space="preserve"> měsíců. Po</w:t>
      </w:r>
      <w:r w:rsidR="00086DC3">
        <w:rPr>
          <w:sz w:val="22"/>
          <w:szCs w:val="22"/>
        </w:rPr>
        <w:t xml:space="preserve"> </w:t>
      </w:r>
      <w:r w:rsidR="00F57947">
        <w:rPr>
          <w:sz w:val="22"/>
          <w:szCs w:val="22"/>
        </w:rPr>
        <w:t xml:space="preserve">předání </w:t>
      </w:r>
      <w:r w:rsidR="00F57947">
        <w:rPr>
          <w:sz w:val="22"/>
          <w:szCs w:val="22"/>
        </w:rPr>
        <w:lastRenderedPageBreak/>
        <w:t>projektu</w:t>
      </w:r>
      <w:r w:rsidR="00086DC3">
        <w:rPr>
          <w:sz w:val="22"/>
          <w:szCs w:val="22"/>
        </w:rPr>
        <w:t xml:space="preserve"> bez vad a nedodělků zhotovitelem objednateli a jeho </w:t>
      </w:r>
      <w:r w:rsidR="00596AC0">
        <w:rPr>
          <w:sz w:val="22"/>
          <w:szCs w:val="22"/>
        </w:rPr>
        <w:t>odsouhlasení objednatelem</w:t>
      </w:r>
      <w:r w:rsidR="000B29E7">
        <w:rPr>
          <w:sz w:val="22"/>
          <w:szCs w:val="22"/>
        </w:rPr>
        <w:t>,</w:t>
      </w:r>
      <w:r w:rsidR="00596AC0">
        <w:rPr>
          <w:sz w:val="22"/>
          <w:szCs w:val="22"/>
        </w:rPr>
        <w:t xml:space="preserve"> </w:t>
      </w:r>
      <w:r w:rsidR="00086DC3" w:rsidRPr="00086DC3">
        <w:rPr>
          <w:sz w:val="22"/>
          <w:szCs w:val="22"/>
        </w:rPr>
        <w:t>subjektem majícím pověření k provádění technických prohlídek plavidel ve smyslu § 10 odst</w:t>
      </w:r>
      <w:r w:rsidR="008F227B">
        <w:rPr>
          <w:sz w:val="22"/>
          <w:szCs w:val="22"/>
        </w:rPr>
        <w:t xml:space="preserve">. 4 </w:t>
      </w:r>
      <w:r w:rsidR="00086DC3" w:rsidRPr="00086DC3">
        <w:rPr>
          <w:sz w:val="22"/>
          <w:szCs w:val="22"/>
        </w:rPr>
        <w:t>zákona o vnitrozemské plavbě</w:t>
      </w:r>
      <w:r w:rsidR="00F2367D">
        <w:rPr>
          <w:sz w:val="22"/>
          <w:szCs w:val="22"/>
        </w:rPr>
        <w:t xml:space="preserve">, </w:t>
      </w:r>
      <w:r w:rsidR="00F2367D" w:rsidRPr="00B74269">
        <w:rPr>
          <w:sz w:val="22"/>
          <w:szCs w:val="22"/>
        </w:rPr>
        <w:t>OPP MMB a Národním památkovým ústavem, územním</w:t>
      </w:r>
      <w:r w:rsidR="00FC122D" w:rsidRPr="00B74269">
        <w:rPr>
          <w:sz w:val="22"/>
          <w:szCs w:val="22"/>
        </w:rPr>
        <w:t xml:space="preserve"> odborným</w:t>
      </w:r>
      <w:r w:rsidR="00F2367D" w:rsidRPr="00B74269">
        <w:rPr>
          <w:sz w:val="22"/>
          <w:szCs w:val="22"/>
        </w:rPr>
        <w:t xml:space="preserve"> pracovištěm v Brně (NPÚ ÚOP v Brně)</w:t>
      </w:r>
      <w:r w:rsidR="00086DC3">
        <w:rPr>
          <w:sz w:val="22"/>
          <w:szCs w:val="22"/>
        </w:rPr>
        <w:t>,</w:t>
      </w:r>
      <w:r w:rsidR="00F2367D">
        <w:rPr>
          <w:sz w:val="22"/>
          <w:szCs w:val="22"/>
        </w:rPr>
        <w:t xml:space="preserve"> </w:t>
      </w:r>
      <w:r w:rsidR="00596AC0">
        <w:rPr>
          <w:sz w:val="22"/>
          <w:szCs w:val="22"/>
        </w:rPr>
        <w:t>bude</w:t>
      </w:r>
      <w:r w:rsidR="00086DC3">
        <w:rPr>
          <w:sz w:val="22"/>
          <w:szCs w:val="22"/>
        </w:rPr>
        <w:t xml:space="preserve"> zhotovitelem</w:t>
      </w:r>
      <w:r w:rsidR="00596AC0">
        <w:rPr>
          <w:sz w:val="22"/>
          <w:szCs w:val="22"/>
        </w:rPr>
        <w:t xml:space="preserve"> zahájena rekonstrukce </w:t>
      </w:r>
      <w:r w:rsidR="00C52BF3">
        <w:rPr>
          <w:sz w:val="22"/>
          <w:szCs w:val="22"/>
        </w:rPr>
        <w:t>lodi.</w:t>
      </w:r>
      <w:r w:rsidR="00596AC0">
        <w:rPr>
          <w:sz w:val="22"/>
          <w:szCs w:val="22"/>
        </w:rPr>
        <w:t xml:space="preserve"> </w:t>
      </w:r>
    </w:p>
    <w:p w14:paraId="670B638A" w14:textId="77777777" w:rsidR="00A77332" w:rsidRDefault="00A77332" w:rsidP="00846F21">
      <w:pPr>
        <w:pStyle w:val="Odstavecseseznamem"/>
        <w:spacing w:line="276" w:lineRule="auto"/>
        <w:ind w:left="426"/>
        <w:jc w:val="both"/>
        <w:rPr>
          <w:sz w:val="22"/>
          <w:szCs w:val="22"/>
        </w:rPr>
      </w:pPr>
    </w:p>
    <w:p w14:paraId="3AF68544" w14:textId="2133A98D" w:rsidR="000A6156" w:rsidRPr="00D3251F" w:rsidRDefault="00A8213E" w:rsidP="00DA18FF">
      <w:pPr>
        <w:pStyle w:val="Odstavecseseznamem"/>
        <w:numPr>
          <w:ilvl w:val="0"/>
          <w:numId w:val="2"/>
        </w:numPr>
        <w:spacing w:line="276" w:lineRule="auto"/>
        <w:ind w:left="426" w:hanging="426"/>
        <w:jc w:val="both"/>
        <w:rPr>
          <w:sz w:val="22"/>
          <w:szCs w:val="22"/>
        </w:rPr>
      </w:pPr>
      <w:r>
        <w:rPr>
          <w:sz w:val="22"/>
          <w:szCs w:val="22"/>
        </w:rPr>
        <w:t>Termín ukončení</w:t>
      </w:r>
      <w:r w:rsidR="00190BC6">
        <w:rPr>
          <w:sz w:val="22"/>
          <w:szCs w:val="22"/>
        </w:rPr>
        <w:t xml:space="preserve"> realizace díla předání díla bez vad a nedodělků objednateli (uvedení lodi bez vad a nedodělků do provozu)</w:t>
      </w:r>
      <w:r w:rsidR="000A6156" w:rsidRPr="001C7910">
        <w:rPr>
          <w:sz w:val="22"/>
          <w:szCs w:val="22"/>
        </w:rPr>
        <w:t>:</w:t>
      </w:r>
      <w:r w:rsidR="00E34727">
        <w:rPr>
          <w:sz w:val="22"/>
          <w:szCs w:val="22"/>
        </w:rPr>
        <w:tab/>
      </w:r>
      <w:r w:rsidR="00E34727" w:rsidRPr="00C35188">
        <w:rPr>
          <w:color w:val="FF0000"/>
          <w:sz w:val="22"/>
          <w:szCs w:val="22"/>
        </w:rPr>
        <w:t xml:space="preserve"> </w:t>
      </w:r>
      <w:r w:rsidR="00E34727" w:rsidRPr="00D3251F">
        <w:rPr>
          <w:sz w:val="22"/>
          <w:szCs w:val="22"/>
        </w:rPr>
        <w:t xml:space="preserve">do </w:t>
      </w:r>
      <w:r w:rsidR="00CF3BA1" w:rsidRPr="00D3251F">
        <w:rPr>
          <w:sz w:val="22"/>
          <w:szCs w:val="22"/>
        </w:rPr>
        <w:t>3</w:t>
      </w:r>
      <w:r w:rsidR="00726611" w:rsidRPr="00D3251F">
        <w:rPr>
          <w:sz w:val="22"/>
          <w:szCs w:val="22"/>
        </w:rPr>
        <w:t>0</w:t>
      </w:r>
      <w:r w:rsidR="00CF3BA1" w:rsidRPr="00D3251F">
        <w:rPr>
          <w:sz w:val="22"/>
          <w:szCs w:val="22"/>
        </w:rPr>
        <w:t>.</w:t>
      </w:r>
      <w:r w:rsidR="008F227B">
        <w:rPr>
          <w:sz w:val="22"/>
          <w:szCs w:val="22"/>
        </w:rPr>
        <w:t xml:space="preserve"> </w:t>
      </w:r>
      <w:r w:rsidR="00726611" w:rsidRPr="00D3251F">
        <w:rPr>
          <w:sz w:val="22"/>
          <w:szCs w:val="22"/>
        </w:rPr>
        <w:t>6</w:t>
      </w:r>
      <w:r w:rsidR="00CF3BA1" w:rsidRPr="00D3251F">
        <w:rPr>
          <w:sz w:val="22"/>
          <w:szCs w:val="22"/>
        </w:rPr>
        <w:t>.</w:t>
      </w:r>
      <w:r w:rsidR="008F227B">
        <w:rPr>
          <w:sz w:val="22"/>
          <w:szCs w:val="22"/>
        </w:rPr>
        <w:t xml:space="preserve"> </w:t>
      </w:r>
      <w:r w:rsidR="00CF3BA1" w:rsidRPr="00D3251F">
        <w:rPr>
          <w:sz w:val="22"/>
          <w:szCs w:val="22"/>
        </w:rPr>
        <w:t>2020</w:t>
      </w:r>
    </w:p>
    <w:p w14:paraId="1E635D45" w14:textId="77777777" w:rsidR="00585CDF" w:rsidRPr="001C7910" w:rsidRDefault="00585CDF" w:rsidP="008F7AE9">
      <w:pPr>
        <w:tabs>
          <w:tab w:val="left" w:pos="709"/>
        </w:tabs>
        <w:overflowPunct w:val="0"/>
        <w:autoSpaceDE w:val="0"/>
        <w:autoSpaceDN w:val="0"/>
        <w:adjustRightInd w:val="0"/>
        <w:spacing w:line="276" w:lineRule="auto"/>
        <w:ind w:left="240"/>
        <w:rPr>
          <w:sz w:val="22"/>
          <w:szCs w:val="22"/>
        </w:rPr>
      </w:pPr>
    </w:p>
    <w:p w14:paraId="64FDD231" w14:textId="77777777" w:rsidR="00585CDF" w:rsidRPr="001C7910" w:rsidRDefault="000020EB" w:rsidP="008F7AE9">
      <w:pPr>
        <w:tabs>
          <w:tab w:val="left" w:pos="720"/>
        </w:tabs>
        <w:spacing w:line="276" w:lineRule="auto"/>
        <w:ind w:left="720" w:hanging="720"/>
        <w:jc w:val="center"/>
        <w:rPr>
          <w:b/>
          <w:sz w:val="22"/>
          <w:szCs w:val="22"/>
        </w:rPr>
      </w:pPr>
      <w:r w:rsidRPr="001C7910">
        <w:rPr>
          <w:b/>
          <w:sz w:val="22"/>
          <w:szCs w:val="22"/>
        </w:rPr>
        <w:t>III</w:t>
      </w:r>
      <w:r w:rsidR="00585CDF" w:rsidRPr="001C7910">
        <w:rPr>
          <w:b/>
          <w:sz w:val="22"/>
          <w:szCs w:val="22"/>
        </w:rPr>
        <w:t>.</w:t>
      </w:r>
    </w:p>
    <w:p w14:paraId="78758F7E" w14:textId="77777777" w:rsidR="00585CDF" w:rsidRDefault="00585CDF" w:rsidP="008F7AE9">
      <w:pPr>
        <w:tabs>
          <w:tab w:val="left" w:pos="720"/>
        </w:tabs>
        <w:spacing w:line="276" w:lineRule="auto"/>
        <w:ind w:left="720" w:hanging="720"/>
        <w:jc w:val="center"/>
        <w:rPr>
          <w:b/>
          <w:sz w:val="22"/>
          <w:szCs w:val="22"/>
        </w:rPr>
      </w:pPr>
      <w:r w:rsidRPr="001C7910">
        <w:rPr>
          <w:b/>
          <w:sz w:val="22"/>
          <w:szCs w:val="22"/>
        </w:rPr>
        <w:t>Cena díla</w:t>
      </w:r>
    </w:p>
    <w:p w14:paraId="510ED1FA" w14:textId="77777777" w:rsidR="007A6162" w:rsidRDefault="007A6162" w:rsidP="007A6162">
      <w:pPr>
        <w:tabs>
          <w:tab w:val="left" w:pos="720"/>
        </w:tabs>
        <w:spacing w:line="276" w:lineRule="auto"/>
        <w:rPr>
          <w:b/>
          <w:sz w:val="22"/>
          <w:szCs w:val="22"/>
        </w:rPr>
      </w:pPr>
    </w:p>
    <w:p w14:paraId="409A51BE" w14:textId="515DB52F" w:rsidR="007A6162" w:rsidRPr="0005373E" w:rsidRDefault="007A6162" w:rsidP="00E95AD2">
      <w:pPr>
        <w:numPr>
          <w:ilvl w:val="0"/>
          <w:numId w:val="17"/>
        </w:numPr>
        <w:spacing w:line="276" w:lineRule="auto"/>
        <w:ind w:left="357" w:hanging="357"/>
        <w:jc w:val="both"/>
        <w:rPr>
          <w:b/>
          <w:sz w:val="22"/>
          <w:szCs w:val="22"/>
        </w:rPr>
      </w:pPr>
      <w:r w:rsidRPr="0005373E">
        <w:rPr>
          <w:sz w:val="22"/>
          <w:szCs w:val="22"/>
        </w:rPr>
        <w:t xml:space="preserve">Cena díla provedeného v rozsahu, kvalitě a lhůtě podle této smlouvy je </w:t>
      </w:r>
      <w:r w:rsidR="00A36CFC">
        <w:rPr>
          <w:sz w:val="22"/>
          <w:szCs w:val="22"/>
        </w:rPr>
        <w:t>stranami této smlouvy sjednána</w:t>
      </w:r>
      <w:r w:rsidR="00A36CFC" w:rsidRPr="0005373E">
        <w:rPr>
          <w:sz w:val="22"/>
          <w:szCs w:val="22"/>
        </w:rPr>
        <w:t xml:space="preserve"> </w:t>
      </w:r>
      <w:r w:rsidRPr="0005373E">
        <w:rPr>
          <w:sz w:val="22"/>
          <w:szCs w:val="22"/>
        </w:rPr>
        <w:t>ve smyslu zákona č. 526/1990 Sb., o cenách a činí:</w:t>
      </w:r>
    </w:p>
    <w:p w14:paraId="7B3EAB67" w14:textId="5F970D84" w:rsidR="007A6162" w:rsidRPr="004555D2" w:rsidRDefault="00F33932" w:rsidP="00E95AD2">
      <w:pPr>
        <w:spacing w:line="276" w:lineRule="auto"/>
        <w:ind w:left="357"/>
        <w:jc w:val="both"/>
        <w:rPr>
          <w:rFonts w:eastAsia="Lucida Grande"/>
          <w:sz w:val="22"/>
          <w:szCs w:val="22"/>
        </w:rPr>
      </w:pPr>
      <w:r w:rsidRPr="00F33932">
        <w:rPr>
          <w:rFonts w:eastAsia="Lucida Grande"/>
          <w:sz w:val="22"/>
          <w:szCs w:val="22"/>
          <w:highlight w:val="yellow"/>
        </w:rPr>
        <w:t>XXX</w:t>
      </w:r>
      <w:r w:rsidR="007A6162" w:rsidRPr="007A6162">
        <w:rPr>
          <w:rFonts w:eastAsia="Lucida Grande"/>
          <w:sz w:val="22"/>
          <w:szCs w:val="22"/>
        </w:rPr>
        <w:t>,- Kč</w:t>
      </w:r>
      <w:r w:rsidR="004D51A0">
        <w:rPr>
          <w:rFonts w:eastAsia="Lucida Grande"/>
          <w:sz w:val="22"/>
          <w:szCs w:val="22"/>
        </w:rPr>
        <w:t xml:space="preserve"> bez DPH</w:t>
      </w:r>
      <w:r w:rsidR="007A6162" w:rsidRPr="0005373E">
        <w:rPr>
          <w:rFonts w:eastAsia="Lucida Grande"/>
          <w:b/>
          <w:sz w:val="22"/>
          <w:szCs w:val="22"/>
        </w:rPr>
        <w:t xml:space="preserve"> </w:t>
      </w:r>
      <w:r w:rsidR="007A6162" w:rsidRPr="0005373E">
        <w:rPr>
          <w:rFonts w:eastAsia="Lucida Grande"/>
          <w:sz w:val="22"/>
          <w:szCs w:val="22"/>
        </w:rPr>
        <w:t>(</w:t>
      </w:r>
      <w:r w:rsidRPr="00F33932">
        <w:rPr>
          <w:rFonts w:eastAsia="Lucida Grande"/>
          <w:sz w:val="22"/>
          <w:szCs w:val="22"/>
          <w:highlight w:val="yellow"/>
        </w:rPr>
        <w:t>XXX</w:t>
      </w:r>
      <w:r w:rsidR="004D51A0">
        <w:rPr>
          <w:rFonts w:eastAsia="Lucida Grande"/>
          <w:sz w:val="22"/>
          <w:szCs w:val="22"/>
        </w:rPr>
        <w:t xml:space="preserve"> </w:t>
      </w:r>
      <w:r w:rsidR="007A6162" w:rsidRPr="00177D59">
        <w:rPr>
          <w:rFonts w:eastAsia="Lucida Grande"/>
          <w:sz w:val="22"/>
          <w:szCs w:val="22"/>
        </w:rPr>
        <w:t>korun českých)</w:t>
      </w:r>
    </w:p>
    <w:p w14:paraId="323ED916" w14:textId="22515C74" w:rsidR="00177D59" w:rsidRPr="004D6894" w:rsidRDefault="00177D59" w:rsidP="00E95AD2">
      <w:pPr>
        <w:numPr>
          <w:ilvl w:val="0"/>
          <w:numId w:val="22"/>
        </w:numPr>
        <w:spacing w:line="276" w:lineRule="auto"/>
        <w:ind w:left="426" w:hanging="426"/>
        <w:jc w:val="both"/>
        <w:rPr>
          <w:sz w:val="22"/>
          <w:szCs w:val="22"/>
        </w:rPr>
      </w:pPr>
      <w:r w:rsidRPr="004555D2">
        <w:rPr>
          <w:sz w:val="22"/>
          <w:szCs w:val="22"/>
        </w:rPr>
        <w:t>Ke sjednané ceně bude připočtena DPH v zákonné výši.</w:t>
      </w:r>
    </w:p>
    <w:p w14:paraId="5D2889A9" w14:textId="12FCB01B" w:rsidR="00177D59" w:rsidRPr="004D6894" w:rsidRDefault="00177D59" w:rsidP="00E95AD2">
      <w:pPr>
        <w:pStyle w:val="Odstavecseseznamem"/>
        <w:numPr>
          <w:ilvl w:val="0"/>
          <w:numId w:val="22"/>
        </w:numPr>
        <w:spacing w:line="276" w:lineRule="auto"/>
        <w:ind w:left="426" w:hanging="426"/>
        <w:rPr>
          <w:sz w:val="22"/>
          <w:szCs w:val="22"/>
        </w:rPr>
      </w:pPr>
      <w:r w:rsidRPr="004D6894">
        <w:rPr>
          <w:sz w:val="22"/>
          <w:szCs w:val="22"/>
        </w:rPr>
        <w:t xml:space="preserve">Uvedená cena je </w:t>
      </w:r>
      <w:r w:rsidR="00A36CFC">
        <w:rPr>
          <w:sz w:val="22"/>
          <w:szCs w:val="22"/>
        </w:rPr>
        <w:t>sjednána jako cena za provedení celého díla jako cena pevná</w:t>
      </w:r>
      <w:r w:rsidRPr="004D6894">
        <w:rPr>
          <w:sz w:val="22"/>
          <w:szCs w:val="22"/>
        </w:rPr>
        <w:t>, nejvýše přípustná a nelze ji zvýšit, ani v důsledku změny cen vstupů nebo jiných vnějších podmínek.</w:t>
      </w:r>
    </w:p>
    <w:p w14:paraId="77360915" w14:textId="77777777" w:rsidR="00177D59" w:rsidRPr="000621EF" w:rsidRDefault="00177D59" w:rsidP="00E95AD2">
      <w:pPr>
        <w:pStyle w:val="Seznam"/>
        <w:numPr>
          <w:ilvl w:val="0"/>
          <w:numId w:val="0"/>
        </w:numPr>
        <w:spacing w:line="276" w:lineRule="auto"/>
        <w:ind w:left="426" w:hanging="426"/>
        <w:rPr>
          <w:sz w:val="22"/>
          <w:szCs w:val="22"/>
        </w:rPr>
      </w:pPr>
      <w:r w:rsidRPr="00177D59">
        <w:rPr>
          <w:sz w:val="22"/>
          <w:szCs w:val="22"/>
        </w:rPr>
        <w:t>4.</w:t>
      </w:r>
      <w:r w:rsidRPr="00177D59">
        <w:rPr>
          <w:sz w:val="22"/>
          <w:szCs w:val="22"/>
        </w:rPr>
        <w:tab/>
        <w:t>Zhotovitel prohlašuje</w:t>
      </w:r>
      <w:r w:rsidRPr="004555D2">
        <w:rPr>
          <w:sz w:val="22"/>
          <w:szCs w:val="22"/>
        </w:rPr>
        <w:t xml:space="preserve">, že v uvedené ceně jsou zahrnuty veškeré dodávky, výkony, náklady a nákladové faktory všeho druhu (např. náklady na provedení zkoušek, aj.), které zhotoviteli vzniknou po celou dobu realizace díla až do doby předání provedeného díla bez vad a v požadovaném termínu, a to se zahrnutím všech vedlejších činností nutných pro funkčnost </w:t>
      </w:r>
      <w:r w:rsidRPr="000621EF">
        <w:rPr>
          <w:sz w:val="22"/>
          <w:szCs w:val="22"/>
        </w:rPr>
        <w:t>zhotoveného díla, které zhotovitel mohl a měl reálně na základě svých odborných znalostí předvídat při uzavření této smlouvy.</w:t>
      </w:r>
    </w:p>
    <w:p w14:paraId="6F077206" w14:textId="157894C3" w:rsidR="00177D59" w:rsidRPr="000621EF" w:rsidRDefault="00177D59" w:rsidP="00177D59">
      <w:pPr>
        <w:pStyle w:val="Zkladntextodsazen2"/>
        <w:spacing w:line="276" w:lineRule="auto"/>
        <w:ind w:left="426" w:hanging="426"/>
        <w:rPr>
          <w:sz w:val="22"/>
          <w:szCs w:val="22"/>
        </w:rPr>
      </w:pPr>
    </w:p>
    <w:p w14:paraId="5ECED758" w14:textId="77777777" w:rsidR="00CB69AF" w:rsidRPr="000621EF" w:rsidRDefault="00CB69AF" w:rsidP="00846F21">
      <w:pPr>
        <w:pStyle w:val="Odstavecseseznamem"/>
        <w:spacing w:line="276" w:lineRule="auto"/>
        <w:ind w:left="360"/>
        <w:jc w:val="both"/>
        <w:rPr>
          <w:rFonts w:eastAsia="Lucida Grande"/>
          <w:sz w:val="22"/>
          <w:szCs w:val="22"/>
        </w:rPr>
      </w:pPr>
    </w:p>
    <w:p w14:paraId="637FB82C" w14:textId="77777777" w:rsidR="00585CDF" w:rsidRPr="000621EF" w:rsidRDefault="000020EB" w:rsidP="000621EF">
      <w:pPr>
        <w:tabs>
          <w:tab w:val="left" w:pos="720"/>
        </w:tabs>
        <w:spacing w:line="276" w:lineRule="auto"/>
        <w:ind w:left="720" w:hanging="720"/>
        <w:jc w:val="center"/>
        <w:rPr>
          <w:b/>
          <w:sz w:val="22"/>
          <w:szCs w:val="22"/>
        </w:rPr>
      </w:pPr>
      <w:r w:rsidRPr="000621EF">
        <w:rPr>
          <w:b/>
          <w:sz w:val="22"/>
          <w:szCs w:val="22"/>
        </w:rPr>
        <w:t>I</w:t>
      </w:r>
      <w:r w:rsidR="00585CDF" w:rsidRPr="000621EF">
        <w:rPr>
          <w:b/>
          <w:sz w:val="22"/>
          <w:szCs w:val="22"/>
        </w:rPr>
        <w:t>V.</w:t>
      </w:r>
    </w:p>
    <w:p w14:paraId="35C96B8B" w14:textId="77777777" w:rsidR="000A6FB3" w:rsidRPr="000621EF" w:rsidRDefault="008703AE" w:rsidP="000621EF">
      <w:pPr>
        <w:tabs>
          <w:tab w:val="left" w:pos="720"/>
        </w:tabs>
        <w:spacing w:line="276" w:lineRule="auto"/>
        <w:ind w:left="720" w:hanging="720"/>
        <w:jc w:val="center"/>
        <w:rPr>
          <w:b/>
          <w:sz w:val="22"/>
          <w:szCs w:val="22"/>
        </w:rPr>
      </w:pPr>
      <w:r w:rsidRPr="000621EF">
        <w:rPr>
          <w:b/>
          <w:sz w:val="22"/>
          <w:szCs w:val="22"/>
        </w:rPr>
        <w:t>Platební podmínky</w:t>
      </w:r>
      <w:r w:rsidR="00F6789E" w:rsidRPr="000621EF">
        <w:rPr>
          <w:b/>
          <w:sz w:val="22"/>
          <w:szCs w:val="22"/>
        </w:rPr>
        <w:t xml:space="preserve"> a fakturace</w:t>
      </w:r>
    </w:p>
    <w:p w14:paraId="111E463F" w14:textId="3016E8DC" w:rsidR="00EA03F7" w:rsidRPr="00D3251F" w:rsidRDefault="00EA03F7" w:rsidP="000621EF">
      <w:pPr>
        <w:pStyle w:val="Odstavecseseznamem"/>
        <w:numPr>
          <w:ilvl w:val="0"/>
          <w:numId w:val="16"/>
        </w:numPr>
        <w:spacing w:before="120" w:line="276" w:lineRule="auto"/>
        <w:ind w:left="425" w:hanging="425"/>
        <w:jc w:val="both"/>
        <w:rPr>
          <w:sz w:val="22"/>
          <w:szCs w:val="22"/>
        </w:rPr>
      </w:pPr>
      <w:r w:rsidRPr="00D3251F">
        <w:rPr>
          <w:sz w:val="22"/>
          <w:szCs w:val="22"/>
        </w:rPr>
        <w:t>Fakturace předmětu díla bude probíhat postupně v návaznosti na dokončené dílčí etapy I. až V</w:t>
      </w:r>
      <w:r w:rsidR="000975E5" w:rsidRPr="00D3251F">
        <w:rPr>
          <w:sz w:val="22"/>
          <w:szCs w:val="22"/>
        </w:rPr>
        <w:t>I</w:t>
      </w:r>
      <w:r w:rsidRPr="00D3251F">
        <w:rPr>
          <w:sz w:val="22"/>
          <w:szCs w:val="22"/>
        </w:rPr>
        <w:t>. v souladu s článkem V. této smlouvy</w:t>
      </w:r>
      <w:r w:rsidR="00A36CFC">
        <w:rPr>
          <w:sz w:val="22"/>
          <w:szCs w:val="22"/>
        </w:rPr>
        <w:t>, jejichž řádné dokončení bude stranami potvrzeno v písemném protokolu o dokončení, předání a převzetí dílčí etapy</w:t>
      </w:r>
      <w:r w:rsidRPr="00D3251F">
        <w:rPr>
          <w:sz w:val="22"/>
          <w:szCs w:val="22"/>
        </w:rPr>
        <w:t>.</w:t>
      </w:r>
    </w:p>
    <w:p w14:paraId="5BA6EBA0" w14:textId="7DB12EAF" w:rsidR="00EA03F7" w:rsidRPr="00D3251F" w:rsidRDefault="003F512E" w:rsidP="00665E27">
      <w:pPr>
        <w:pStyle w:val="Odstavecseseznamem"/>
        <w:numPr>
          <w:ilvl w:val="0"/>
          <w:numId w:val="16"/>
        </w:numPr>
        <w:spacing w:before="120" w:line="276" w:lineRule="auto"/>
        <w:ind w:left="425" w:hanging="425"/>
        <w:jc w:val="both"/>
        <w:rPr>
          <w:sz w:val="22"/>
          <w:szCs w:val="22"/>
        </w:rPr>
      </w:pPr>
      <w:r w:rsidRPr="00D3251F">
        <w:rPr>
          <w:sz w:val="22"/>
          <w:szCs w:val="22"/>
        </w:rPr>
        <w:t xml:space="preserve">Úhrada předmětu díla bude </w:t>
      </w:r>
      <w:r w:rsidR="00EA03F7" w:rsidRPr="00D3251F">
        <w:rPr>
          <w:sz w:val="22"/>
          <w:szCs w:val="22"/>
        </w:rPr>
        <w:t xml:space="preserve">objednatelem provedena na základě faktur (daňových dokladů) vystavených zhotovitelem po předání a převzetí </w:t>
      </w:r>
      <w:r w:rsidR="000975E5" w:rsidRPr="00D3251F">
        <w:rPr>
          <w:sz w:val="22"/>
          <w:szCs w:val="22"/>
        </w:rPr>
        <w:t xml:space="preserve">každé </w:t>
      </w:r>
      <w:r w:rsidR="00EA03F7" w:rsidRPr="00D3251F">
        <w:rPr>
          <w:sz w:val="22"/>
          <w:szCs w:val="22"/>
        </w:rPr>
        <w:t>dílčí etapy.</w:t>
      </w:r>
      <w:r w:rsidR="00E55E80" w:rsidRPr="00D3251F">
        <w:rPr>
          <w:sz w:val="22"/>
          <w:szCs w:val="22"/>
        </w:rPr>
        <w:t xml:space="preserve"> Cena dílčích etap je stanovena:</w:t>
      </w:r>
    </w:p>
    <w:p w14:paraId="46A322DF" w14:textId="3C1AC98C" w:rsidR="00674394" w:rsidRPr="00D3251F" w:rsidRDefault="00E55E80" w:rsidP="00E55E80">
      <w:pPr>
        <w:pStyle w:val="Odstavecseseznamem"/>
        <w:numPr>
          <w:ilvl w:val="0"/>
          <w:numId w:val="28"/>
        </w:numPr>
        <w:tabs>
          <w:tab w:val="right" w:leader="dot" w:pos="9072"/>
        </w:tabs>
        <w:spacing w:before="120" w:line="276" w:lineRule="auto"/>
        <w:ind w:left="782" w:hanging="357"/>
        <w:jc w:val="both"/>
        <w:rPr>
          <w:sz w:val="22"/>
          <w:szCs w:val="22"/>
        </w:rPr>
      </w:pPr>
      <w:r w:rsidRPr="00D3251F">
        <w:rPr>
          <w:sz w:val="22"/>
          <w:szCs w:val="22"/>
        </w:rPr>
        <w:t>I. etapa</w:t>
      </w:r>
      <w:r w:rsidRPr="00D3251F">
        <w:rPr>
          <w:sz w:val="22"/>
          <w:szCs w:val="22"/>
        </w:rPr>
        <w:tab/>
      </w:r>
      <w:r w:rsidR="009D4C66" w:rsidRPr="00D3251F">
        <w:rPr>
          <w:sz w:val="22"/>
          <w:szCs w:val="22"/>
        </w:rPr>
        <w:t>5 % z celkové ceny</w:t>
      </w:r>
      <w:r w:rsidRPr="00D3251F">
        <w:rPr>
          <w:sz w:val="22"/>
          <w:szCs w:val="22"/>
        </w:rPr>
        <w:t xml:space="preserve"> díla </w:t>
      </w:r>
    </w:p>
    <w:p w14:paraId="3E4FF9AC" w14:textId="2FB72148" w:rsidR="009D4C66" w:rsidRPr="00D3251F" w:rsidRDefault="00E55E80" w:rsidP="00E55E80">
      <w:pPr>
        <w:pStyle w:val="Odstavecseseznamem"/>
        <w:numPr>
          <w:ilvl w:val="0"/>
          <w:numId w:val="28"/>
        </w:numPr>
        <w:tabs>
          <w:tab w:val="right" w:leader="dot" w:pos="9072"/>
        </w:tabs>
        <w:spacing w:before="120" w:line="276" w:lineRule="auto"/>
        <w:ind w:left="782" w:hanging="357"/>
        <w:jc w:val="both"/>
        <w:rPr>
          <w:sz w:val="22"/>
          <w:szCs w:val="22"/>
        </w:rPr>
      </w:pPr>
      <w:r w:rsidRPr="00D3251F">
        <w:rPr>
          <w:sz w:val="22"/>
          <w:szCs w:val="22"/>
        </w:rPr>
        <w:t>II. etapa</w:t>
      </w:r>
      <w:r w:rsidRPr="00D3251F">
        <w:rPr>
          <w:sz w:val="22"/>
          <w:szCs w:val="22"/>
        </w:rPr>
        <w:tab/>
      </w:r>
      <w:r w:rsidR="00674394" w:rsidRPr="00D3251F">
        <w:rPr>
          <w:sz w:val="22"/>
          <w:szCs w:val="22"/>
        </w:rPr>
        <w:t>45 %</w:t>
      </w:r>
      <w:r w:rsidRPr="00D3251F">
        <w:rPr>
          <w:sz w:val="22"/>
          <w:szCs w:val="22"/>
        </w:rPr>
        <w:t xml:space="preserve"> z celkové ceny díla</w:t>
      </w:r>
    </w:p>
    <w:p w14:paraId="55285F47" w14:textId="5CED773D" w:rsidR="00674394" w:rsidRPr="00D3251F" w:rsidRDefault="00E55E80" w:rsidP="00E55E80">
      <w:pPr>
        <w:pStyle w:val="Odstavecseseznamem"/>
        <w:numPr>
          <w:ilvl w:val="0"/>
          <w:numId w:val="28"/>
        </w:numPr>
        <w:tabs>
          <w:tab w:val="right" w:leader="dot" w:pos="9072"/>
        </w:tabs>
        <w:spacing w:before="120" w:line="276" w:lineRule="auto"/>
        <w:ind w:left="782" w:hanging="357"/>
        <w:jc w:val="both"/>
        <w:rPr>
          <w:sz w:val="22"/>
          <w:szCs w:val="22"/>
        </w:rPr>
      </w:pPr>
      <w:r w:rsidRPr="00D3251F">
        <w:rPr>
          <w:sz w:val="22"/>
          <w:szCs w:val="22"/>
        </w:rPr>
        <w:t>III. etapa</w:t>
      </w:r>
      <w:r w:rsidRPr="00D3251F">
        <w:rPr>
          <w:sz w:val="22"/>
          <w:szCs w:val="22"/>
        </w:rPr>
        <w:tab/>
      </w:r>
      <w:r w:rsidR="003B18BF" w:rsidRPr="00D3251F">
        <w:rPr>
          <w:sz w:val="22"/>
          <w:szCs w:val="22"/>
        </w:rPr>
        <w:t xml:space="preserve">10 % z celkové ceny díla </w:t>
      </w:r>
    </w:p>
    <w:p w14:paraId="544AD188" w14:textId="4669C453" w:rsidR="003B18BF" w:rsidRPr="00D3251F" w:rsidRDefault="00E55E80" w:rsidP="00E55E80">
      <w:pPr>
        <w:pStyle w:val="Odstavecseseznamem"/>
        <w:numPr>
          <w:ilvl w:val="0"/>
          <w:numId w:val="28"/>
        </w:numPr>
        <w:tabs>
          <w:tab w:val="right" w:leader="dot" w:pos="9072"/>
        </w:tabs>
        <w:spacing w:before="120" w:line="276" w:lineRule="auto"/>
        <w:ind w:left="782" w:hanging="357"/>
        <w:jc w:val="both"/>
        <w:rPr>
          <w:sz w:val="22"/>
          <w:szCs w:val="22"/>
        </w:rPr>
      </w:pPr>
      <w:r w:rsidRPr="00D3251F">
        <w:rPr>
          <w:sz w:val="22"/>
          <w:szCs w:val="22"/>
        </w:rPr>
        <w:t>IV. etapa</w:t>
      </w:r>
      <w:r w:rsidRPr="00D3251F">
        <w:rPr>
          <w:sz w:val="22"/>
          <w:szCs w:val="22"/>
        </w:rPr>
        <w:tab/>
      </w:r>
      <w:r w:rsidR="003B18BF" w:rsidRPr="00D3251F">
        <w:rPr>
          <w:sz w:val="22"/>
          <w:szCs w:val="22"/>
        </w:rPr>
        <w:t>20 % z celkové ceny</w:t>
      </w:r>
      <w:r w:rsidRPr="00D3251F">
        <w:rPr>
          <w:sz w:val="22"/>
          <w:szCs w:val="22"/>
        </w:rPr>
        <w:t xml:space="preserve"> díla</w:t>
      </w:r>
    </w:p>
    <w:p w14:paraId="5F4D8D0E" w14:textId="1F871316" w:rsidR="003B18BF" w:rsidRPr="00D3251F" w:rsidRDefault="00E55E80" w:rsidP="00E55E80">
      <w:pPr>
        <w:pStyle w:val="Odstavecseseznamem"/>
        <w:numPr>
          <w:ilvl w:val="0"/>
          <w:numId w:val="28"/>
        </w:numPr>
        <w:tabs>
          <w:tab w:val="right" w:leader="dot" w:pos="9072"/>
        </w:tabs>
        <w:spacing w:before="120" w:line="276" w:lineRule="auto"/>
        <w:ind w:left="782" w:hanging="357"/>
        <w:jc w:val="both"/>
        <w:rPr>
          <w:sz w:val="22"/>
          <w:szCs w:val="22"/>
        </w:rPr>
      </w:pPr>
      <w:r w:rsidRPr="00D3251F">
        <w:rPr>
          <w:sz w:val="22"/>
          <w:szCs w:val="22"/>
        </w:rPr>
        <w:t>V. etapa</w:t>
      </w:r>
      <w:r w:rsidRPr="00D3251F">
        <w:rPr>
          <w:sz w:val="22"/>
          <w:szCs w:val="22"/>
        </w:rPr>
        <w:tab/>
      </w:r>
      <w:r w:rsidR="003B18BF" w:rsidRPr="00D3251F">
        <w:rPr>
          <w:sz w:val="22"/>
          <w:szCs w:val="22"/>
        </w:rPr>
        <w:t xml:space="preserve">10 </w:t>
      </w:r>
      <w:r w:rsidRPr="00D3251F">
        <w:rPr>
          <w:sz w:val="22"/>
          <w:szCs w:val="22"/>
        </w:rPr>
        <w:t>% z celkové ceny díla</w:t>
      </w:r>
    </w:p>
    <w:p w14:paraId="11FD5C75" w14:textId="1BF3F335" w:rsidR="003B18BF" w:rsidRPr="00D3251F" w:rsidRDefault="00E55E80" w:rsidP="00E55E80">
      <w:pPr>
        <w:pStyle w:val="Odstavecseseznamem"/>
        <w:numPr>
          <w:ilvl w:val="0"/>
          <w:numId w:val="28"/>
        </w:numPr>
        <w:tabs>
          <w:tab w:val="right" w:leader="dot" w:pos="9072"/>
        </w:tabs>
        <w:spacing w:before="120" w:line="276" w:lineRule="auto"/>
        <w:ind w:left="782" w:hanging="357"/>
        <w:jc w:val="both"/>
        <w:rPr>
          <w:sz w:val="22"/>
          <w:szCs w:val="22"/>
        </w:rPr>
      </w:pPr>
      <w:r w:rsidRPr="00D3251F">
        <w:rPr>
          <w:sz w:val="22"/>
          <w:szCs w:val="22"/>
        </w:rPr>
        <w:t xml:space="preserve">VI. etapa </w:t>
      </w:r>
      <w:r w:rsidRPr="00D3251F">
        <w:rPr>
          <w:sz w:val="22"/>
          <w:szCs w:val="22"/>
        </w:rPr>
        <w:tab/>
      </w:r>
      <w:r w:rsidR="003B18BF" w:rsidRPr="00D3251F">
        <w:rPr>
          <w:sz w:val="22"/>
          <w:szCs w:val="22"/>
        </w:rPr>
        <w:t xml:space="preserve">10 % z celkové ceny díla </w:t>
      </w:r>
    </w:p>
    <w:p w14:paraId="78C60547" w14:textId="538AFA37" w:rsidR="00E55E80" w:rsidRPr="00D3251F" w:rsidRDefault="000975E5" w:rsidP="00E55E80">
      <w:pPr>
        <w:tabs>
          <w:tab w:val="right" w:leader="dot" w:pos="8505"/>
        </w:tabs>
        <w:spacing w:before="120" w:line="276" w:lineRule="auto"/>
        <w:ind w:left="425"/>
        <w:jc w:val="both"/>
        <w:rPr>
          <w:sz w:val="22"/>
          <w:szCs w:val="22"/>
        </w:rPr>
      </w:pPr>
      <w:r w:rsidRPr="00D3251F">
        <w:rPr>
          <w:sz w:val="22"/>
          <w:szCs w:val="22"/>
        </w:rPr>
        <w:t xml:space="preserve">Nedílnou součástí faktur budou předávací protokoly za jednotlivé dílčí etapy, potvrzené osobou </w:t>
      </w:r>
      <w:r w:rsidR="00A36CFC">
        <w:rPr>
          <w:sz w:val="22"/>
          <w:szCs w:val="22"/>
        </w:rPr>
        <w:t xml:space="preserve">oprávněnou jednat za objednatele </w:t>
      </w:r>
      <w:r w:rsidRPr="00D3251F">
        <w:rPr>
          <w:sz w:val="22"/>
          <w:szCs w:val="22"/>
        </w:rPr>
        <w:t>odpovědnou za plnění ustanovení této smlouvy nebo jí ustanovenou osobou.</w:t>
      </w:r>
    </w:p>
    <w:p w14:paraId="171DE5E9" w14:textId="23B7EB44" w:rsidR="00EA03F7" w:rsidRPr="00D3251F" w:rsidRDefault="00EA03F7" w:rsidP="000975E5">
      <w:pPr>
        <w:pStyle w:val="Odstavecseseznamem"/>
        <w:numPr>
          <w:ilvl w:val="0"/>
          <w:numId w:val="16"/>
        </w:numPr>
        <w:spacing w:before="120" w:line="276" w:lineRule="auto"/>
        <w:ind w:left="425" w:hanging="425"/>
        <w:jc w:val="both"/>
        <w:rPr>
          <w:sz w:val="22"/>
          <w:szCs w:val="22"/>
        </w:rPr>
      </w:pPr>
      <w:r w:rsidRPr="00D3251F">
        <w:rPr>
          <w:sz w:val="22"/>
          <w:szCs w:val="22"/>
        </w:rPr>
        <w:t xml:space="preserve">Splatnost faktury je 30 dnů od jejího </w:t>
      </w:r>
      <w:r w:rsidR="000B19C1">
        <w:rPr>
          <w:sz w:val="22"/>
          <w:szCs w:val="22"/>
        </w:rPr>
        <w:t>doručení objednateli</w:t>
      </w:r>
      <w:r w:rsidRPr="00D3251F">
        <w:rPr>
          <w:sz w:val="22"/>
          <w:szCs w:val="22"/>
        </w:rPr>
        <w:t>. Objednatel je povinen za fakturu zaplatit bezhotovostním převodem na účet zhotovitele, který je uvedený na faktuře (daňovém dokladu). Povinnost objednatele uhradit zhotoviteli cenu za dílo se považuje za splněnou dnem odepsání platby z účtu.</w:t>
      </w:r>
    </w:p>
    <w:p w14:paraId="7109E0A7" w14:textId="77777777" w:rsidR="00EA03F7" w:rsidRPr="00D3251F" w:rsidRDefault="00EA03F7" w:rsidP="000975E5">
      <w:pPr>
        <w:pStyle w:val="Odstavecseseznamem"/>
        <w:numPr>
          <w:ilvl w:val="0"/>
          <w:numId w:val="16"/>
        </w:numPr>
        <w:spacing w:before="120" w:line="276" w:lineRule="auto"/>
        <w:ind w:left="425" w:hanging="425"/>
        <w:jc w:val="both"/>
        <w:rPr>
          <w:sz w:val="22"/>
          <w:szCs w:val="22"/>
        </w:rPr>
      </w:pPr>
      <w:r w:rsidRPr="00D3251F">
        <w:rPr>
          <w:sz w:val="22"/>
          <w:szCs w:val="22"/>
        </w:rPr>
        <w:t>Zhotovitel se zavazuje, že faktura bude objednateli doručena nejpozději do 3. pracovních dnů od jejího vystavení.</w:t>
      </w:r>
    </w:p>
    <w:p w14:paraId="637CCEA7" w14:textId="644C2330" w:rsidR="00EA03F7" w:rsidRPr="00D3251F" w:rsidRDefault="00EA03F7" w:rsidP="000975E5">
      <w:pPr>
        <w:pStyle w:val="Odstavecseseznamem"/>
        <w:numPr>
          <w:ilvl w:val="0"/>
          <w:numId w:val="16"/>
        </w:numPr>
        <w:spacing w:before="120" w:line="276" w:lineRule="auto"/>
        <w:ind w:left="425" w:hanging="425"/>
        <w:jc w:val="both"/>
        <w:rPr>
          <w:sz w:val="22"/>
          <w:szCs w:val="22"/>
        </w:rPr>
      </w:pPr>
      <w:r w:rsidRPr="00D3251F">
        <w:rPr>
          <w:sz w:val="22"/>
          <w:szCs w:val="22"/>
        </w:rPr>
        <w:lastRenderedPageBreak/>
        <w:t>Adresa pro doručení faktury je sídlo objednatele. Faktura kromě náležitostí daňového dokladu v souladu se zákonem č. 235/2004 Sb., o dani z přidané hodnoty, v platném znění, bude dále obsahovat číslo smlouvy objednatele a bankovní spojení zhotovitele.</w:t>
      </w:r>
    </w:p>
    <w:p w14:paraId="4610BC5A" w14:textId="77777777" w:rsidR="00EA03F7" w:rsidRPr="00D3251F" w:rsidRDefault="00EA03F7" w:rsidP="000975E5">
      <w:pPr>
        <w:pStyle w:val="Odstavecseseznamem"/>
        <w:numPr>
          <w:ilvl w:val="0"/>
          <w:numId w:val="16"/>
        </w:numPr>
        <w:spacing w:before="120" w:line="276" w:lineRule="auto"/>
        <w:ind w:left="425" w:hanging="425"/>
        <w:jc w:val="both"/>
        <w:rPr>
          <w:sz w:val="22"/>
          <w:szCs w:val="22"/>
        </w:rPr>
      </w:pPr>
      <w:r w:rsidRPr="00D3251F">
        <w:rPr>
          <w:sz w:val="22"/>
          <w:szCs w:val="22"/>
        </w:rPr>
        <w:t>Pokud faktura nebude obsahovat některou z požadovaných náležitostí a/nebo bude obsahovat nesprávné cenové údaje, může být objednatelem vrácena zhotoviteli do data splatnosti. V takovém případě nová lhůta splatnosti začne běžet doručením opravené faktury zpět objednateli.</w:t>
      </w:r>
    </w:p>
    <w:p w14:paraId="0B16A0D1" w14:textId="77777777" w:rsidR="00EA03F7" w:rsidRPr="00D3251F" w:rsidRDefault="00EA03F7" w:rsidP="000975E5">
      <w:pPr>
        <w:pStyle w:val="Odstavecseseznamem"/>
        <w:numPr>
          <w:ilvl w:val="0"/>
          <w:numId w:val="16"/>
        </w:numPr>
        <w:spacing w:before="120" w:line="276" w:lineRule="auto"/>
        <w:ind w:left="425" w:hanging="425"/>
        <w:jc w:val="both"/>
        <w:rPr>
          <w:sz w:val="22"/>
          <w:szCs w:val="22"/>
        </w:rPr>
      </w:pPr>
      <w:r w:rsidRPr="00D3251F">
        <w:rPr>
          <w:sz w:val="22"/>
          <w:szCs w:val="22"/>
        </w:rPr>
        <w:t>Zhotovitel se zavazuje, že pokud nastanou na jeho straně skutečnosti uvedené v § 109 zákona č. 235/2004 Sb., o dani z přidané hodnoty oznámí neprodleně tuto skutečnost objednateli. Objednatel je oprávněn v návaznosti na toto oznámení postupovat v souladu s § 109a). Pokud Objednatel uhradí na základě obdržených informací daň na depozitní účet zhotovitele vedeného u místně příslušného finančního úřadu, dochází ke snížení pohledávky zhotovitele za objednatelem o příslušnou částku daně a zhotovitel tak není oprávněn po objednateli požadovat uhrazení této částky.</w:t>
      </w:r>
    </w:p>
    <w:p w14:paraId="7E24166A" w14:textId="77777777" w:rsidR="00EA03F7" w:rsidRPr="00D3251F" w:rsidRDefault="00EA03F7" w:rsidP="000975E5">
      <w:pPr>
        <w:pStyle w:val="Odstavecseseznamem"/>
        <w:numPr>
          <w:ilvl w:val="0"/>
          <w:numId w:val="16"/>
        </w:numPr>
        <w:spacing w:before="120" w:line="276" w:lineRule="auto"/>
        <w:ind w:left="425" w:hanging="425"/>
        <w:jc w:val="both"/>
        <w:rPr>
          <w:sz w:val="22"/>
          <w:szCs w:val="22"/>
        </w:rPr>
      </w:pPr>
      <w:r w:rsidRPr="00D3251F">
        <w:rPr>
          <w:sz w:val="22"/>
          <w:szCs w:val="22"/>
        </w:rPr>
        <w:t>Zhotovitel prohlašuje, že číslo jím uvedeného bankovního spojení, na které se bude provádět bezhotovostní úhrada za předmět plnění, je evidováno v souladu s §96 zákona o DPH v registru plátců.</w:t>
      </w:r>
    </w:p>
    <w:p w14:paraId="07495031" w14:textId="5C1C3793" w:rsidR="00A974D0" w:rsidRPr="00AB283E" w:rsidRDefault="00A974D0" w:rsidP="000621EF">
      <w:pPr>
        <w:tabs>
          <w:tab w:val="left" w:pos="720"/>
        </w:tabs>
        <w:spacing w:line="276" w:lineRule="auto"/>
        <w:ind w:left="426" w:hanging="426"/>
        <w:jc w:val="center"/>
        <w:rPr>
          <w:sz w:val="22"/>
          <w:szCs w:val="22"/>
        </w:rPr>
      </w:pPr>
    </w:p>
    <w:p w14:paraId="60975632" w14:textId="4BF09A41" w:rsidR="004555D2" w:rsidRPr="00AB283E" w:rsidRDefault="0009483D" w:rsidP="000621EF">
      <w:pPr>
        <w:tabs>
          <w:tab w:val="left" w:pos="720"/>
        </w:tabs>
        <w:spacing w:line="276" w:lineRule="auto"/>
        <w:ind w:left="426" w:hanging="426"/>
        <w:jc w:val="center"/>
        <w:rPr>
          <w:b/>
          <w:sz w:val="22"/>
          <w:szCs w:val="22"/>
        </w:rPr>
      </w:pPr>
      <w:r w:rsidRPr="00AB283E">
        <w:rPr>
          <w:b/>
          <w:sz w:val="22"/>
          <w:szCs w:val="22"/>
        </w:rPr>
        <w:t>V</w:t>
      </w:r>
      <w:r w:rsidR="0053138D" w:rsidRPr="00AB283E">
        <w:rPr>
          <w:b/>
          <w:sz w:val="22"/>
          <w:szCs w:val="22"/>
        </w:rPr>
        <w:t>.</w:t>
      </w:r>
    </w:p>
    <w:p w14:paraId="28D2B6E6" w14:textId="77777777" w:rsidR="004555D2" w:rsidRPr="00AB283E" w:rsidRDefault="004555D2" w:rsidP="000621EF">
      <w:pPr>
        <w:tabs>
          <w:tab w:val="left" w:pos="720"/>
        </w:tabs>
        <w:spacing w:line="276" w:lineRule="auto"/>
        <w:ind w:left="720" w:hanging="720"/>
        <w:jc w:val="center"/>
        <w:rPr>
          <w:b/>
          <w:sz w:val="22"/>
          <w:szCs w:val="22"/>
        </w:rPr>
      </w:pPr>
      <w:r w:rsidRPr="00AB283E">
        <w:rPr>
          <w:b/>
          <w:sz w:val="22"/>
          <w:szCs w:val="22"/>
        </w:rPr>
        <w:t>Podmínky realizace díla</w:t>
      </w:r>
    </w:p>
    <w:p w14:paraId="3FB637A7" w14:textId="77777777" w:rsidR="000B29E7" w:rsidRPr="00AB283E" w:rsidRDefault="000B29E7" w:rsidP="000621EF">
      <w:pPr>
        <w:tabs>
          <w:tab w:val="left" w:pos="720"/>
        </w:tabs>
        <w:spacing w:line="276" w:lineRule="auto"/>
        <w:ind w:left="720" w:hanging="720"/>
        <w:jc w:val="both"/>
        <w:rPr>
          <w:b/>
          <w:sz w:val="22"/>
          <w:szCs w:val="22"/>
        </w:rPr>
      </w:pPr>
    </w:p>
    <w:p w14:paraId="4C81E4B9" w14:textId="5ADFF89F" w:rsidR="000B29E7" w:rsidRPr="008139FC" w:rsidRDefault="000B29E7" w:rsidP="000621EF">
      <w:pPr>
        <w:pStyle w:val="Odstavecseseznamem"/>
        <w:numPr>
          <w:ilvl w:val="0"/>
          <w:numId w:val="27"/>
        </w:numPr>
        <w:tabs>
          <w:tab w:val="left" w:pos="426"/>
        </w:tabs>
        <w:spacing w:line="276" w:lineRule="auto"/>
        <w:jc w:val="both"/>
        <w:rPr>
          <w:sz w:val="22"/>
          <w:szCs w:val="22"/>
        </w:rPr>
      </w:pPr>
      <w:r w:rsidRPr="008139FC">
        <w:rPr>
          <w:sz w:val="22"/>
          <w:szCs w:val="22"/>
        </w:rPr>
        <w:t xml:space="preserve">Bezodkladně po nabytí účinnosti </w:t>
      </w:r>
      <w:r w:rsidR="005200E5" w:rsidRPr="008139FC">
        <w:rPr>
          <w:sz w:val="22"/>
          <w:szCs w:val="22"/>
        </w:rPr>
        <w:t xml:space="preserve">této </w:t>
      </w:r>
      <w:r w:rsidRPr="008139FC">
        <w:rPr>
          <w:sz w:val="22"/>
          <w:szCs w:val="22"/>
        </w:rPr>
        <w:t>smlouvy bude protokolárně předána loď určená k rekonstrukci zhotoviteli a na jeho náklady přepravena do provozovny zhotovitele</w:t>
      </w:r>
      <w:r w:rsidR="00F57947" w:rsidRPr="008139FC">
        <w:rPr>
          <w:sz w:val="22"/>
          <w:szCs w:val="22"/>
        </w:rPr>
        <w:t>.</w:t>
      </w:r>
      <w:r w:rsidRPr="008139FC">
        <w:rPr>
          <w:sz w:val="22"/>
          <w:szCs w:val="22"/>
        </w:rPr>
        <w:t xml:space="preserve"> </w:t>
      </w:r>
    </w:p>
    <w:p w14:paraId="1D493D5D" w14:textId="5E82565C" w:rsidR="00855466" w:rsidRPr="005D0877" w:rsidRDefault="003D09BC" w:rsidP="004B12DD">
      <w:pPr>
        <w:pStyle w:val="Seznamsodrkami"/>
        <w:rPr>
          <w:sz w:val="22"/>
          <w:szCs w:val="22"/>
        </w:rPr>
      </w:pPr>
      <w:r w:rsidRPr="005D0877">
        <w:rPr>
          <w:sz w:val="22"/>
          <w:szCs w:val="22"/>
        </w:rPr>
        <w:t>Dílo bude prováděno postupně v na sebe navazujících etapách:</w:t>
      </w:r>
    </w:p>
    <w:p w14:paraId="0CAB2ED5" w14:textId="48A2F3AC" w:rsidR="00855466" w:rsidRPr="005D0877" w:rsidRDefault="003D09BC" w:rsidP="00D97FA4">
      <w:pPr>
        <w:pStyle w:val="Seznamsodrkami"/>
        <w:rPr>
          <w:sz w:val="22"/>
          <w:szCs w:val="22"/>
        </w:rPr>
      </w:pPr>
      <w:r w:rsidRPr="005D0877">
        <w:rPr>
          <w:sz w:val="22"/>
          <w:szCs w:val="22"/>
        </w:rPr>
        <w:t xml:space="preserve">a) </w:t>
      </w:r>
      <w:r w:rsidR="00732B57" w:rsidRPr="005D0877">
        <w:rPr>
          <w:sz w:val="22"/>
          <w:szCs w:val="22"/>
        </w:rPr>
        <w:t>I. etapa:</w:t>
      </w:r>
      <w:r w:rsidR="000621EF" w:rsidRPr="005D0877">
        <w:rPr>
          <w:sz w:val="22"/>
          <w:szCs w:val="22"/>
        </w:rPr>
        <w:t xml:space="preserve"> </w:t>
      </w:r>
      <w:r w:rsidRPr="005D0877">
        <w:rPr>
          <w:sz w:val="22"/>
          <w:szCs w:val="22"/>
        </w:rPr>
        <w:t>Vypracování projektové dokumentace</w:t>
      </w:r>
      <w:r w:rsidR="00F57947" w:rsidRPr="005D0877">
        <w:rPr>
          <w:sz w:val="22"/>
          <w:szCs w:val="22"/>
        </w:rPr>
        <w:t xml:space="preserve"> lodi v souladu s požadavky objednatele dle této smlouvy a předání projektové dokumentace lodi bez vad a nedodělků k odsouhlasení objednateli, zajištění souhlasu s projektovou dokumentací lodě předané objednateli a písemně </w:t>
      </w:r>
      <w:r w:rsidRPr="005D0877">
        <w:rPr>
          <w:sz w:val="22"/>
          <w:szCs w:val="22"/>
        </w:rPr>
        <w:t>odsou</w:t>
      </w:r>
      <w:r w:rsidR="00855466" w:rsidRPr="005D0877">
        <w:rPr>
          <w:sz w:val="22"/>
          <w:szCs w:val="22"/>
        </w:rPr>
        <w:t>h</w:t>
      </w:r>
      <w:r w:rsidRPr="005D0877">
        <w:rPr>
          <w:sz w:val="22"/>
          <w:szCs w:val="22"/>
        </w:rPr>
        <w:t xml:space="preserve">lasené objednatelem, </w:t>
      </w:r>
      <w:r w:rsidR="00F57947" w:rsidRPr="008139FC">
        <w:rPr>
          <w:sz w:val="22"/>
          <w:szCs w:val="22"/>
        </w:rPr>
        <w:t>subjektem majícím pověření k provádění technických prohlídek plavidel ve smyslu § 10 odst.</w:t>
      </w:r>
      <w:r w:rsidR="005D0877">
        <w:rPr>
          <w:sz w:val="22"/>
          <w:szCs w:val="22"/>
        </w:rPr>
        <w:t xml:space="preserve"> </w:t>
      </w:r>
      <w:r w:rsidR="00F57947" w:rsidRPr="008139FC">
        <w:rPr>
          <w:sz w:val="22"/>
          <w:szCs w:val="22"/>
        </w:rPr>
        <w:t>4 zákona o vnitrozemské plavbě</w:t>
      </w:r>
      <w:r w:rsidR="00092FE6" w:rsidRPr="005D0877">
        <w:rPr>
          <w:sz w:val="22"/>
          <w:szCs w:val="22"/>
        </w:rPr>
        <w:t>, OPP MMB a</w:t>
      </w:r>
      <w:r w:rsidRPr="005D0877">
        <w:rPr>
          <w:sz w:val="22"/>
          <w:szCs w:val="22"/>
        </w:rPr>
        <w:t xml:space="preserve"> </w:t>
      </w:r>
      <w:r w:rsidR="00092FE6" w:rsidRPr="005D0877">
        <w:rPr>
          <w:sz w:val="22"/>
          <w:szCs w:val="22"/>
        </w:rPr>
        <w:t>NPÚ ÚOP v</w:t>
      </w:r>
      <w:r w:rsidR="00F57947" w:rsidRPr="005D0877">
        <w:rPr>
          <w:sz w:val="22"/>
          <w:szCs w:val="22"/>
        </w:rPr>
        <w:t> </w:t>
      </w:r>
      <w:r w:rsidR="00092FE6" w:rsidRPr="005D0877">
        <w:rPr>
          <w:sz w:val="22"/>
          <w:szCs w:val="22"/>
        </w:rPr>
        <w:t>Brně</w:t>
      </w:r>
      <w:r w:rsidR="00F57947" w:rsidRPr="005D0877">
        <w:rPr>
          <w:sz w:val="22"/>
          <w:szCs w:val="22"/>
        </w:rPr>
        <w:t>; objednatel se zavazuje poskytnout zhotoviteli součinnost a vyjádřit písemně svůj souhlas nebo důvody nesouhlasu s projektovou dokumentací lodě nejpozději do</w:t>
      </w:r>
      <w:r w:rsidR="00761678">
        <w:rPr>
          <w:sz w:val="22"/>
          <w:szCs w:val="22"/>
        </w:rPr>
        <w:t xml:space="preserve"> 14</w:t>
      </w:r>
      <w:r w:rsidR="00F57947" w:rsidRPr="005D0877">
        <w:rPr>
          <w:sz w:val="22"/>
          <w:szCs w:val="22"/>
        </w:rPr>
        <w:t xml:space="preserve"> dní ode dne převzetí projektové dokumentace lodě od zhotovitele;</w:t>
      </w:r>
    </w:p>
    <w:p w14:paraId="1E304A5E" w14:textId="1A89E9A1" w:rsidR="00855466" w:rsidRPr="005D0877" w:rsidRDefault="003D09BC" w:rsidP="00D97FA4">
      <w:pPr>
        <w:pStyle w:val="Seznamsodrkami"/>
        <w:rPr>
          <w:sz w:val="22"/>
          <w:szCs w:val="22"/>
        </w:rPr>
      </w:pPr>
      <w:r w:rsidRPr="005D0877">
        <w:rPr>
          <w:sz w:val="22"/>
          <w:szCs w:val="22"/>
        </w:rPr>
        <w:t>b)</w:t>
      </w:r>
      <w:r w:rsidR="00732B57" w:rsidRPr="005D0877">
        <w:rPr>
          <w:sz w:val="22"/>
          <w:szCs w:val="22"/>
        </w:rPr>
        <w:t xml:space="preserve"> II. etapa</w:t>
      </w:r>
      <w:r w:rsidR="00855466" w:rsidRPr="005D0877">
        <w:rPr>
          <w:sz w:val="22"/>
          <w:szCs w:val="22"/>
        </w:rPr>
        <w:t xml:space="preserve">: </w:t>
      </w:r>
      <w:r w:rsidR="00F57947" w:rsidRPr="005D0877">
        <w:rPr>
          <w:sz w:val="22"/>
          <w:szCs w:val="22"/>
        </w:rPr>
        <w:t>provedení prací a dodávek rekonstrukce a d</w:t>
      </w:r>
      <w:r w:rsidRPr="005D0877">
        <w:rPr>
          <w:sz w:val="22"/>
          <w:szCs w:val="22"/>
        </w:rPr>
        <w:t xml:space="preserve">okončení </w:t>
      </w:r>
      <w:r w:rsidR="00F57947" w:rsidRPr="005D0877">
        <w:rPr>
          <w:sz w:val="22"/>
          <w:szCs w:val="22"/>
        </w:rPr>
        <w:t xml:space="preserve">těchto částí lodi: </w:t>
      </w:r>
      <w:r w:rsidRPr="005D0877">
        <w:rPr>
          <w:sz w:val="22"/>
          <w:szCs w:val="22"/>
        </w:rPr>
        <w:t xml:space="preserve">ocelové konstrukce lodi, lodní trup, </w:t>
      </w:r>
      <w:r w:rsidR="00704CF3" w:rsidRPr="005D0877">
        <w:rPr>
          <w:sz w:val="22"/>
          <w:szCs w:val="22"/>
        </w:rPr>
        <w:t xml:space="preserve">dnová a boční obšívka, outor, </w:t>
      </w:r>
      <w:r w:rsidRPr="005D0877">
        <w:rPr>
          <w:sz w:val="22"/>
          <w:szCs w:val="22"/>
        </w:rPr>
        <w:t>nástavby, jícny, pevná výstroj (dveře, kryty jícnů, zábradlí, schody, žebříky</w:t>
      </w:r>
      <w:r w:rsidR="00704CF3" w:rsidRPr="005D0877">
        <w:rPr>
          <w:sz w:val="22"/>
          <w:szCs w:val="22"/>
        </w:rPr>
        <w:t>, okna</w:t>
      </w:r>
      <w:r w:rsidRPr="005D0877">
        <w:rPr>
          <w:sz w:val="22"/>
          <w:szCs w:val="22"/>
        </w:rPr>
        <w:t xml:space="preserve"> apod.</w:t>
      </w:r>
    </w:p>
    <w:p w14:paraId="263114EA" w14:textId="34CAE37B" w:rsidR="00B2555D" w:rsidRPr="005D0877" w:rsidRDefault="003D09BC" w:rsidP="007A6E8B">
      <w:pPr>
        <w:pStyle w:val="Seznamsodrkami"/>
        <w:rPr>
          <w:sz w:val="22"/>
          <w:szCs w:val="22"/>
        </w:rPr>
      </w:pPr>
      <w:r w:rsidRPr="005D0877">
        <w:rPr>
          <w:sz w:val="22"/>
          <w:szCs w:val="22"/>
        </w:rPr>
        <w:t>c)</w:t>
      </w:r>
      <w:r w:rsidR="00732B57" w:rsidRPr="005D0877">
        <w:rPr>
          <w:sz w:val="22"/>
          <w:szCs w:val="22"/>
        </w:rPr>
        <w:t xml:space="preserve"> III. etapa:</w:t>
      </w:r>
      <w:r w:rsidRPr="005D0877">
        <w:rPr>
          <w:sz w:val="22"/>
          <w:szCs w:val="22"/>
        </w:rPr>
        <w:t xml:space="preserve"> </w:t>
      </w:r>
      <w:r w:rsidR="00F57947" w:rsidRPr="005D0877">
        <w:rPr>
          <w:sz w:val="22"/>
          <w:szCs w:val="22"/>
        </w:rPr>
        <w:t xml:space="preserve">provedení prací a </w:t>
      </w:r>
      <w:r w:rsidR="00C45C23" w:rsidRPr="005D0877">
        <w:rPr>
          <w:sz w:val="22"/>
          <w:szCs w:val="22"/>
        </w:rPr>
        <w:t>dokončení pohonného zařízení</w:t>
      </w:r>
      <w:r w:rsidR="00B2555D" w:rsidRPr="005D0877">
        <w:rPr>
          <w:sz w:val="22"/>
          <w:szCs w:val="22"/>
        </w:rPr>
        <w:t>, palubní soustavy a zařízení</w:t>
      </w:r>
      <w:r w:rsidR="00F57947" w:rsidRPr="005D0877">
        <w:rPr>
          <w:sz w:val="22"/>
          <w:szCs w:val="22"/>
        </w:rPr>
        <w:t xml:space="preserve"> lodi</w:t>
      </w:r>
    </w:p>
    <w:p w14:paraId="3B4E3618" w14:textId="2EF3810E" w:rsidR="000621EF" w:rsidRPr="005D0877" w:rsidRDefault="00B2555D" w:rsidP="007A6E8B">
      <w:pPr>
        <w:pStyle w:val="Seznamsodrkami"/>
        <w:rPr>
          <w:sz w:val="22"/>
          <w:szCs w:val="22"/>
        </w:rPr>
      </w:pPr>
      <w:r w:rsidRPr="005D0877">
        <w:rPr>
          <w:sz w:val="22"/>
          <w:szCs w:val="22"/>
        </w:rPr>
        <w:t>-</w:t>
      </w:r>
      <w:r w:rsidR="000621EF" w:rsidRPr="005D0877">
        <w:rPr>
          <w:sz w:val="22"/>
          <w:szCs w:val="22"/>
        </w:rPr>
        <w:t xml:space="preserve"> </w:t>
      </w:r>
      <w:r w:rsidRPr="005D0877">
        <w:rPr>
          <w:sz w:val="22"/>
          <w:szCs w:val="22"/>
        </w:rPr>
        <w:t>pohonné zařízení a propulze</w:t>
      </w:r>
      <w:r w:rsidR="00C45C23" w:rsidRPr="005D0877">
        <w:rPr>
          <w:sz w:val="22"/>
          <w:szCs w:val="22"/>
        </w:rPr>
        <w:t xml:space="preserve"> (vše od motoru až po vrtuli včetně</w:t>
      </w:r>
      <w:r w:rsidR="00704CF3" w:rsidRPr="005D0877">
        <w:rPr>
          <w:sz w:val="22"/>
          <w:szCs w:val="22"/>
        </w:rPr>
        <w:t>, dokormidlovací zařízení</w:t>
      </w:r>
      <w:r w:rsidR="00C45C23" w:rsidRPr="005D0877">
        <w:rPr>
          <w:sz w:val="22"/>
          <w:szCs w:val="22"/>
        </w:rPr>
        <w:t>)</w:t>
      </w:r>
    </w:p>
    <w:p w14:paraId="57C87416" w14:textId="0115E463" w:rsidR="00B2555D" w:rsidRPr="005D0877" w:rsidRDefault="00855466" w:rsidP="007A6E8B">
      <w:pPr>
        <w:pStyle w:val="Seznamsodrkami"/>
        <w:rPr>
          <w:sz w:val="22"/>
          <w:szCs w:val="22"/>
        </w:rPr>
      </w:pPr>
      <w:r w:rsidRPr="005D0877">
        <w:rPr>
          <w:sz w:val="22"/>
          <w:szCs w:val="22"/>
        </w:rPr>
        <w:t xml:space="preserve">- </w:t>
      </w:r>
      <w:r w:rsidR="00C45C23" w:rsidRPr="005D0877">
        <w:rPr>
          <w:sz w:val="22"/>
          <w:szCs w:val="22"/>
        </w:rPr>
        <w:t>palubní soustavy (požár, chlazení</w:t>
      </w:r>
      <w:r w:rsidR="00C5328D" w:rsidRPr="005D0877">
        <w:rPr>
          <w:sz w:val="22"/>
          <w:szCs w:val="22"/>
        </w:rPr>
        <w:t>, větrání, odvzdušn</w:t>
      </w:r>
      <w:r w:rsidRPr="005D0877">
        <w:rPr>
          <w:sz w:val="22"/>
          <w:szCs w:val="22"/>
        </w:rPr>
        <w:t>ě</w:t>
      </w:r>
      <w:r w:rsidR="00C5328D" w:rsidRPr="005D0877">
        <w:rPr>
          <w:sz w:val="22"/>
          <w:szCs w:val="22"/>
        </w:rPr>
        <w:t>ní, drenáž, sanita atd.)</w:t>
      </w:r>
    </w:p>
    <w:p w14:paraId="1A52F7A0" w14:textId="77777777" w:rsidR="00B2555D" w:rsidRPr="005D0877" w:rsidRDefault="00B2555D" w:rsidP="007A6E8B">
      <w:pPr>
        <w:pStyle w:val="Seznamsodrkami"/>
        <w:rPr>
          <w:sz w:val="22"/>
          <w:szCs w:val="22"/>
        </w:rPr>
      </w:pPr>
      <w:r w:rsidRPr="005D0877">
        <w:rPr>
          <w:sz w:val="22"/>
          <w:szCs w:val="22"/>
        </w:rPr>
        <w:t>- palubní zařízení (kotvení, kormidelní, signalizační, záchranné, uvazovací vlečné atd.)</w:t>
      </w:r>
    </w:p>
    <w:p w14:paraId="4F01BA59" w14:textId="30A4D993" w:rsidR="00B2555D" w:rsidRPr="005D0877" w:rsidRDefault="00B2555D" w:rsidP="007A6E8B">
      <w:pPr>
        <w:pStyle w:val="Seznamsodrkami"/>
        <w:rPr>
          <w:sz w:val="22"/>
          <w:szCs w:val="22"/>
        </w:rPr>
      </w:pPr>
      <w:r w:rsidRPr="005D0877">
        <w:rPr>
          <w:sz w:val="22"/>
          <w:szCs w:val="22"/>
        </w:rPr>
        <w:t xml:space="preserve">d) IV. etapa: </w:t>
      </w:r>
      <w:r w:rsidR="00F57947" w:rsidRPr="005D0877">
        <w:rPr>
          <w:sz w:val="22"/>
          <w:szCs w:val="22"/>
        </w:rPr>
        <w:t xml:space="preserve">provedení prací a dodávek a </w:t>
      </w:r>
      <w:r w:rsidRPr="005D0877">
        <w:rPr>
          <w:sz w:val="22"/>
          <w:szCs w:val="22"/>
        </w:rPr>
        <w:t>dokončení</w:t>
      </w:r>
      <w:r w:rsidR="000621EF" w:rsidRPr="005D0877">
        <w:rPr>
          <w:sz w:val="22"/>
          <w:szCs w:val="22"/>
        </w:rPr>
        <w:t xml:space="preserve"> </w:t>
      </w:r>
      <w:r w:rsidRPr="005D0877">
        <w:rPr>
          <w:sz w:val="22"/>
          <w:szCs w:val="22"/>
        </w:rPr>
        <w:t>elektrického zařízení</w:t>
      </w:r>
    </w:p>
    <w:p w14:paraId="7E3D5874" w14:textId="74F52D22" w:rsidR="00855466" w:rsidRPr="005D0877" w:rsidRDefault="00732B57" w:rsidP="007A6E8B">
      <w:pPr>
        <w:pStyle w:val="Seznamsodrkami"/>
        <w:rPr>
          <w:sz w:val="22"/>
          <w:szCs w:val="22"/>
        </w:rPr>
      </w:pPr>
      <w:r w:rsidRPr="005D0877">
        <w:rPr>
          <w:sz w:val="22"/>
          <w:szCs w:val="22"/>
        </w:rPr>
        <w:t xml:space="preserve">– systém pohonu lodi (baterie, měniče, ovládání), EPS, hospodářský rozvod, </w:t>
      </w:r>
    </w:p>
    <w:p w14:paraId="6485B014" w14:textId="709AF955" w:rsidR="00732B57" w:rsidRPr="005D0877" w:rsidRDefault="00732B57" w:rsidP="007A6E8B">
      <w:pPr>
        <w:pStyle w:val="Seznamsodrkami"/>
        <w:rPr>
          <w:sz w:val="22"/>
          <w:szCs w:val="22"/>
        </w:rPr>
      </w:pPr>
      <w:r w:rsidRPr="005D0877">
        <w:rPr>
          <w:sz w:val="22"/>
          <w:szCs w:val="22"/>
        </w:rPr>
        <w:t>- osvětlení lodi</w:t>
      </w:r>
      <w:r w:rsidR="00B2555D" w:rsidRPr="005D0877">
        <w:rPr>
          <w:sz w:val="22"/>
          <w:szCs w:val="22"/>
        </w:rPr>
        <w:t xml:space="preserve"> (včetně pozičních světel)</w:t>
      </w:r>
      <w:r w:rsidR="00855466" w:rsidRPr="005D0877">
        <w:rPr>
          <w:sz w:val="22"/>
          <w:szCs w:val="22"/>
        </w:rPr>
        <w:t>, komunikační systém</w:t>
      </w:r>
    </w:p>
    <w:p w14:paraId="5CCCA5E6" w14:textId="5624D509" w:rsidR="00B2555D" w:rsidRPr="005D0877" w:rsidRDefault="00674394" w:rsidP="007A6E8B">
      <w:pPr>
        <w:pStyle w:val="Seznamsodrkami"/>
        <w:rPr>
          <w:sz w:val="22"/>
          <w:szCs w:val="22"/>
        </w:rPr>
      </w:pPr>
      <w:r w:rsidRPr="005D0877">
        <w:rPr>
          <w:sz w:val="22"/>
          <w:szCs w:val="22"/>
        </w:rPr>
        <w:t>e</w:t>
      </w:r>
      <w:r w:rsidR="00732B57" w:rsidRPr="005D0877">
        <w:rPr>
          <w:sz w:val="22"/>
          <w:szCs w:val="22"/>
        </w:rPr>
        <w:t>) V.</w:t>
      </w:r>
      <w:r w:rsidR="000621EF" w:rsidRPr="005D0877">
        <w:rPr>
          <w:sz w:val="22"/>
          <w:szCs w:val="22"/>
        </w:rPr>
        <w:t xml:space="preserve"> </w:t>
      </w:r>
      <w:r w:rsidR="00732B57" w:rsidRPr="005D0877">
        <w:rPr>
          <w:sz w:val="22"/>
          <w:szCs w:val="22"/>
        </w:rPr>
        <w:t xml:space="preserve">etapa: </w:t>
      </w:r>
      <w:r w:rsidR="00F57947" w:rsidRPr="005D0877">
        <w:rPr>
          <w:sz w:val="22"/>
          <w:szCs w:val="22"/>
        </w:rPr>
        <w:t xml:space="preserve">provedení prací a dodávek a </w:t>
      </w:r>
      <w:r w:rsidR="00732B57" w:rsidRPr="005D0877">
        <w:rPr>
          <w:sz w:val="22"/>
          <w:szCs w:val="22"/>
        </w:rPr>
        <w:t>dokončení vnitřního vybavení</w:t>
      </w:r>
      <w:r w:rsidR="004B12DD" w:rsidRPr="005D0877">
        <w:rPr>
          <w:sz w:val="22"/>
          <w:szCs w:val="22"/>
        </w:rPr>
        <w:t xml:space="preserve"> lodi</w:t>
      </w:r>
      <w:r w:rsidR="00732B57" w:rsidRPr="005D0877">
        <w:rPr>
          <w:sz w:val="22"/>
          <w:szCs w:val="22"/>
        </w:rPr>
        <w:t xml:space="preserve">, nátěry </w:t>
      </w:r>
      <w:r w:rsidR="004B12DD" w:rsidRPr="005D0877">
        <w:rPr>
          <w:sz w:val="22"/>
          <w:szCs w:val="22"/>
        </w:rPr>
        <w:t>lodi</w:t>
      </w:r>
    </w:p>
    <w:p w14:paraId="1F3FCC96" w14:textId="296BB010" w:rsidR="00732B57" w:rsidRPr="005D0877" w:rsidRDefault="00B2555D" w:rsidP="007A6E8B">
      <w:pPr>
        <w:pStyle w:val="Seznamsodrkami"/>
        <w:rPr>
          <w:sz w:val="22"/>
          <w:szCs w:val="22"/>
        </w:rPr>
      </w:pPr>
      <w:r w:rsidRPr="005D0877">
        <w:rPr>
          <w:sz w:val="22"/>
          <w:szCs w:val="22"/>
        </w:rPr>
        <w:t>-</w:t>
      </w:r>
      <w:r w:rsidR="000621EF" w:rsidRPr="005D0877">
        <w:rPr>
          <w:sz w:val="22"/>
          <w:szCs w:val="22"/>
        </w:rPr>
        <w:t xml:space="preserve"> </w:t>
      </w:r>
      <w:r w:rsidR="00732B57" w:rsidRPr="005D0877">
        <w:rPr>
          <w:sz w:val="22"/>
          <w:szCs w:val="22"/>
        </w:rPr>
        <w:t>dřevěné konstrukce, interiér, inventář</w:t>
      </w:r>
    </w:p>
    <w:p w14:paraId="30BF23BF" w14:textId="04498FDF" w:rsidR="00E24C23" w:rsidRPr="005D0877" w:rsidRDefault="00674394" w:rsidP="007A6E8B">
      <w:pPr>
        <w:pStyle w:val="Seznamsodrkami"/>
        <w:rPr>
          <w:sz w:val="22"/>
          <w:szCs w:val="22"/>
        </w:rPr>
      </w:pPr>
      <w:r w:rsidRPr="005D0877">
        <w:rPr>
          <w:sz w:val="22"/>
          <w:szCs w:val="22"/>
        </w:rPr>
        <w:t>f</w:t>
      </w:r>
      <w:r w:rsidR="00732B57" w:rsidRPr="005D0877">
        <w:rPr>
          <w:sz w:val="22"/>
          <w:szCs w:val="22"/>
        </w:rPr>
        <w:t>) V</w:t>
      </w:r>
      <w:r w:rsidR="00B2555D" w:rsidRPr="005D0877">
        <w:rPr>
          <w:sz w:val="22"/>
          <w:szCs w:val="22"/>
        </w:rPr>
        <w:t>I</w:t>
      </w:r>
      <w:r w:rsidR="00732B57" w:rsidRPr="005D0877">
        <w:rPr>
          <w:sz w:val="22"/>
          <w:szCs w:val="22"/>
        </w:rPr>
        <w:t xml:space="preserve">. etapa: Provedení zkoušek </w:t>
      </w:r>
      <w:r w:rsidR="004B12DD" w:rsidRPr="005D0877">
        <w:rPr>
          <w:sz w:val="22"/>
          <w:szCs w:val="22"/>
        </w:rPr>
        <w:t xml:space="preserve">lodi </w:t>
      </w:r>
      <w:r w:rsidR="00732B57" w:rsidRPr="005D0877">
        <w:rPr>
          <w:sz w:val="22"/>
          <w:szCs w:val="22"/>
        </w:rPr>
        <w:t>a předání dokumentace – předání dokumentace skutečného provedení, předání lodního osvědčení</w:t>
      </w:r>
      <w:r w:rsidR="00B2555D" w:rsidRPr="005D0877">
        <w:rPr>
          <w:sz w:val="22"/>
          <w:szCs w:val="22"/>
        </w:rPr>
        <w:t xml:space="preserve"> (v místě dodání)</w:t>
      </w:r>
    </w:p>
    <w:p w14:paraId="36BF5D43" w14:textId="21E92534" w:rsidR="004555D2" w:rsidRPr="005D0877" w:rsidRDefault="004555D2" w:rsidP="004B12DD">
      <w:pPr>
        <w:pStyle w:val="Seznamsodrkami"/>
        <w:rPr>
          <w:sz w:val="22"/>
          <w:szCs w:val="22"/>
        </w:rPr>
      </w:pPr>
      <w:r w:rsidRPr="005D0877">
        <w:rPr>
          <w:sz w:val="22"/>
          <w:szCs w:val="22"/>
        </w:rPr>
        <w:t>Provedení změny použitých materiálů je možné jen po vzájemné dohodě</w:t>
      </w:r>
      <w:r w:rsidR="004B12DD" w:rsidRPr="005D0877">
        <w:rPr>
          <w:sz w:val="22"/>
          <w:szCs w:val="22"/>
        </w:rPr>
        <w:t xml:space="preserve"> stran ve formě písemného dodatku k této smlouvě</w:t>
      </w:r>
      <w:r w:rsidRPr="005D0877">
        <w:rPr>
          <w:sz w:val="22"/>
          <w:szCs w:val="22"/>
        </w:rPr>
        <w:t>.</w:t>
      </w:r>
    </w:p>
    <w:p w14:paraId="40B3C337" w14:textId="5EA4A5B8" w:rsidR="00E24C23" w:rsidRPr="005D0877" w:rsidRDefault="00E24C23" w:rsidP="00E57704">
      <w:pPr>
        <w:pStyle w:val="Seznamsodrkami"/>
        <w:rPr>
          <w:sz w:val="22"/>
          <w:szCs w:val="22"/>
        </w:rPr>
      </w:pPr>
      <w:r w:rsidRPr="005D0877">
        <w:rPr>
          <w:sz w:val="22"/>
          <w:szCs w:val="22"/>
        </w:rPr>
        <w:t xml:space="preserve">Zhotovitel se zavazuje, že projektová dokumentace bude respektovat veškeré technické podmínky pro provoz plavidel vnitrozemské plavby, bude v souladu s platnou legislativou a bude schválena </w:t>
      </w:r>
      <w:r w:rsidR="004B12DD" w:rsidRPr="008139FC">
        <w:rPr>
          <w:sz w:val="22"/>
          <w:szCs w:val="22"/>
        </w:rPr>
        <w:t>subjektem majícím pověření k provádění technických prohlídek plavidel ve smyslu § 10 odst.</w:t>
      </w:r>
      <w:r w:rsidR="005D0877">
        <w:rPr>
          <w:sz w:val="22"/>
          <w:szCs w:val="22"/>
        </w:rPr>
        <w:t xml:space="preserve"> </w:t>
      </w:r>
      <w:r w:rsidR="004B12DD" w:rsidRPr="008139FC">
        <w:rPr>
          <w:sz w:val="22"/>
          <w:szCs w:val="22"/>
        </w:rPr>
        <w:t>4 zákona o vnitrozemské plavbě</w:t>
      </w:r>
      <w:r w:rsidR="00FC122D" w:rsidRPr="005D0877">
        <w:rPr>
          <w:sz w:val="22"/>
          <w:szCs w:val="22"/>
        </w:rPr>
        <w:t>,</w:t>
      </w:r>
      <w:r w:rsidRPr="005D0877">
        <w:rPr>
          <w:sz w:val="22"/>
          <w:szCs w:val="22"/>
        </w:rPr>
        <w:t xml:space="preserve"> </w:t>
      </w:r>
      <w:r w:rsidR="00FC122D" w:rsidRPr="005D0877">
        <w:rPr>
          <w:sz w:val="22"/>
          <w:szCs w:val="22"/>
        </w:rPr>
        <w:t>OPP MMB a NPÚ ÚOP v Brně</w:t>
      </w:r>
      <w:r w:rsidRPr="005D0877">
        <w:rPr>
          <w:sz w:val="22"/>
          <w:szCs w:val="22"/>
        </w:rPr>
        <w:t xml:space="preserve">. Vlastní technické řešení bude </w:t>
      </w:r>
      <w:r w:rsidRPr="005D0877">
        <w:rPr>
          <w:sz w:val="22"/>
          <w:szCs w:val="22"/>
        </w:rPr>
        <w:lastRenderedPageBreak/>
        <w:t xml:space="preserve">maximálně přihlížet při dodržení platných předpisů k požadavkům zadavatele na tvar, dispozici či provedení zařízení v souladu se Studií proveditelnosti. </w:t>
      </w:r>
    </w:p>
    <w:p w14:paraId="6AA38317" w14:textId="5D51D449" w:rsidR="00E24C23" w:rsidRPr="005D0877" w:rsidRDefault="00E24C23">
      <w:pPr>
        <w:pStyle w:val="Seznamsodrkami"/>
        <w:rPr>
          <w:sz w:val="22"/>
          <w:szCs w:val="22"/>
        </w:rPr>
      </w:pPr>
      <w:r w:rsidRPr="005D0877">
        <w:rPr>
          <w:sz w:val="22"/>
          <w:szCs w:val="22"/>
        </w:rPr>
        <w:t>Jednotlivé důležité technické skupiny plavidla specifikované v</w:t>
      </w:r>
      <w:r w:rsidR="004B12DD" w:rsidRPr="005D0877">
        <w:rPr>
          <w:sz w:val="22"/>
          <w:szCs w:val="22"/>
        </w:rPr>
        <w:t> </w:t>
      </w:r>
      <w:r w:rsidRPr="005D0877">
        <w:rPr>
          <w:sz w:val="22"/>
          <w:szCs w:val="22"/>
        </w:rPr>
        <w:t>etapách</w:t>
      </w:r>
      <w:r w:rsidR="004B12DD" w:rsidRPr="005D0877">
        <w:rPr>
          <w:sz w:val="22"/>
          <w:szCs w:val="22"/>
        </w:rPr>
        <w:t xml:space="preserve"> č.</w:t>
      </w:r>
      <w:r w:rsidRPr="005D0877">
        <w:rPr>
          <w:sz w:val="22"/>
          <w:szCs w:val="22"/>
        </w:rPr>
        <w:t xml:space="preserve"> I</w:t>
      </w:r>
      <w:r w:rsidR="004B12DD" w:rsidRPr="005D0877">
        <w:rPr>
          <w:sz w:val="22"/>
          <w:szCs w:val="22"/>
        </w:rPr>
        <w:t>.</w:t>
      </w:r>
      <w:r w:rsidRPr="005D0877">
        <w:rPr>
          <w:sz w:val="22"/>
          <w:szCs w:val="22"/>
        </w:rPr>
        <w:t xml:space="preserve"> až č.</w:t>
      </w:r>
      <w:r w:rsidR="004B12DD" w:rsidRPr="005D0877">
        <w:rPr>
          <w:sz w:val="22"/>
          <w:szCs w:val="22"/>
        </w:rPr>
        <w:t xml:space="preserve"> </w:t>
      </w:r>
      <w:r w:rsidRPr="005D0877">
        <w:rPr>
          <w:sz w:val="22"/>
          <w:szCs w:val="22"/>
        </w:rPr>
        <w:t xml:space="preserve">V. budou průběžně konzultovány </w:t>
      </w:r>
      <w:r w:rsidR="004B12DD" w:rsidRPr="005D0877">
        <w:rPr>
          <w:sz w:val="22"/>
          <w:szCs w:val="22"/>
        </w:rPr>
        <w:t xml:space="preserve">s objednatelem </w:t>
      </w:r>
      <w:r w:rsidRPr="005D0877">
        <w:rPr>
          <w:sz w:val="22"/>
          <w:szCs w:val="22"/>
        </w:rPr>
        <w:t>a schvalovány</w:t>
      </w:r>
      <w:r w:rsidR="004B12DD" w:rsidRPr="005D0877">
        <w:rPr>
          <w:sz w:val="22"/>
          <w:szCs w:val="22"/>
        </w:rPr>
        <w:t xml:space="preserve"> objednatelem</w:t>
      </w:r>
      <w:r w:rsidRPr="005D0877">
        <w:rPr>
          <w:sz w:val="22"/>
          <w:szCs w:val="22"/>
        </w:rPr>
        <w:t xml:space="preserve"> na kontrolních dnech, svolávaných zhotovitelem v týdenním předstihu. </w:t>
      </w:r>
      <w:r w:rsidR="00EC1D84" w:rsidRPr="005D0877">
        <w:rPr>
          <w:sz w:val="22"/>
          <w:szCs w:val="22"/>
        </w:rPr>
        <w:t>Termíny kontrolních dnů budou synchronizovány s termíny dokončení jednotlivých etap plnění č. I. až č.</w:t>
      </w:r>
      <w:r w:rsidR="007A6E8B" w:rsidRPr="005D0877">
        <w:rPr>
          <w:sz w:val="22"/>
          <w:szCs w:val="22"/>
        </w:rPr>
        <w:t xml:space="preserve"> </w:t>
      </w:r>
      <w:r w:rsidR="00EC1D84" w:rsidRPr="005D0877">
        <w:rPr>
          <w:sz w:val="22"/>
          <w:szCs w:val="22"/>
        </w:rPr>
        <w:t xml:space="preserve">V. </w:t>
      </w:r>
      <w:r w:rsidRPr="005D0877">
        <w:rPr>
          <w:sz w:val="22"/>
          <w:szCs w:val="22"/>
        </w:rPr>
        <w:t xml:space="preserve">Na kontrolní dny budou kromě zástupců objednatele zváni </w:t>
      </w:r>
      <w:r w:rsidR="004B12DD" w:rsidRPr="005D0877">
        <w:rPr>
          <w:sz w:val="22"/>
          <w:szCs w:val="22"/>
        </w:rPr>
        <w:t>zástupce subjektu majícího pověření k provádění technických prohlídek plavidel ve smyslu § 10 odst.</w:t>
      </w:r>
      <w:r w:rsidR="007A6E8B" w:rsidRPr="005D0877">
        <w:rPr>
          <w:sz w:val="22"/>
          <w:szCs w:val="22"/>
        </w:rPr>
        <w:t xml:space="preserve"> </w:t>
      </w:r>
      <w:r w:rsidR="004B12DD" w:rsidRPr="005D0877">
        <w:rPr>
          <w:sz w:val="22"/>
          <w:szCs w:val="22"/>
        </w:rPr>
        <w:t>4 zákona o vnitrozemské plavbě</w:t>
      </w:r>
      <w:r w:rsidR="00602A01" w:rsidRPr="005D0877">
        <w:rPr>
          <w:sz w:val="22"/>
          <w:szCs w:val="22"/>
        </w:rPr>
        <w:t xml:space="preserve"> </w:t>
      </w:r>
      <w:r w:rsidRPr="005D0877">
        <w:rPr>
          <w:sz w:val="22"/>
          <w:szCs w:val="22"/>
        </w:rPr>
        <w:t xml:space="preserve">a zástupce </w:t>
      </w:r>
      <w:r w:rsidR="00FC122D" w:rsidRPr="005D0877">
        <w:rPr>
          <w:sz w:val="22"/>
          <w:szCs w:val="22"/>
        </w:rPr>
        <w:t>OPP MMB a NPÚ ÚOP v Brně</w:t>
      </w:r>
      <w:r w:rsidRPr="005D0877">
        <w:rPr>
          <w:sz w:val="22"/>
          <w:szCs w:val="22"/>
        </w:rPr>
        <w:t xml:space="preserve">. </w:t>
      </w:r>
    </w:p>
    <w:p w14:paraId="6669A6A8" w14:textId="38B34D40" w:rsidR="004555D2" w:rsidRPr="005D0877" w:rsidRDefault="004555D2">
      <w:pPr>
        <w:pStyle w:val="Seznamsodrkami"/>
        <w:rPr>
          <w:sz w:val="22"/>
          <w:szCs w:val="22"/>
        </w:rPr>
      </w:pPr>
      <w:r w:rsidRPr="005D0877">
        <w:rPr>
          <w:sz w:val="22"/>
          <w:szCs w:val="22"/>
        </w:rPr>
        <w:t xml:space="preserve">Zhotovitel odpovídá za to, že použité materiály </w:t>
      </w:r>
      <w:r w:rsidR="004B12DD" w:rsidRPr="005D0877">
        <w:rPr>
          <w:sz w:val="22"/>
          <w:szCs w:val="22"/>
        </w:rPr>
        <w:t xml:space="preserve">a technologické postupy </w:t>
      </w:r>
      <w:r w:rsidRPr="005D0877">
        <w:rPr>
          <w:sz w:val="22"/>
          <w:szCs w:val="22"/>
        </w:rPr>
        <w:t xml:space="preserve">budou v souladu s platnými technickými předpisy. </w:t>
      </w:r>
    </w:p>
    <w:p w14:paraId="7E2B7AA1" w14:textId="5A4DB1C9" w:rsidR="004555D2" w:rsidRPr="005D0877" w:rsidRDefault="004555D2">
      <w:pPr>
        <w:pStyle w:val="Seznamsodrkami"/>
        <w:rPr>
          <w:sz w:val="22"/>
          <w:szCs w:val="22"/>
        </w:rPr>
      </w:pPr>
      <w:r w:rsidRPr="005D0877">
        <w:rPr>
          <w:sz w:val="22"/>
          <w:szCs w:val="22"/>
        </w:rPr>
        <w:t xml:space="preserve">Zhotovitel odpovídá za škody vzniklé na zhotovovaném díle až </w:t>
      </w:r>
      <w:r w:rsidR="00892609">
        <w:rPr>
          <w:sz w:val="22"/>
          <w:szCs w:val="22"/>
        </w:rPr>
        <w:t xml:space="preserve">do doby jeho předání a převzetí </w:t>
      </w:r>
      <w:r w:rsidRPr="005D0877">
        <w:rPr>
          <w:sz w:val="22"/>
          <w:szCs w:val="22"/>
        </w:rPr>
        <w:t xml:space="preserve">objednatelem. </w:t>
      </w:r>
    </w:p>
    <w:p w14:paraId="650C7F80" w14:textId="668821F5" w:rsidR="004555D2" w:rsidRPr="005D0877" w:rsidRDefault="004555D2">
      <w:pPr>
        <w:pStyle w:val="Seznamsodrkami"/>
        <w:rPr>
          <w:sz w:val="22"/>
          <w:szCs w:val="22"/>
        </w:rPr>
      </w:pPr>
      <w:r w:rsidRPr="005D0877">
        <w:rPr>
          <w:sz w:val="22"/>
          <w:szCs w:val="22"/>
        </w:rPr>
        <w:t>Zhotovitel neodpovídá za prodlení s provedením díla způsobené vyšší mocí, zásahem třetích osob, nemohl-li jej odvrátit, rozhodnutím státních nebo samosprávných orgánů apod., kdy se termín pro dokončení díla automaticky prodlužuje o dobu trvání takových překážek.</w:t>
      </w:r>
    </w:p>
    <w:p w14:paraId="2B844C02" w14:textId="2030F113" w:rsidR="004555D2" w:rsidRPr="005D0877" w:rsidRDefault="004555D2">
      <w:pPr>
        <w:pStyle w:val="Seznamsodrkami"/>
        <w:rPr>
          <w:sz w:val="22"/>
          <w:szCs w:val="22"/>
        </w:rPr>
      </w:pPr>
      <w:r w:rsidRPr="005D0877">
        <w:rPr>
          <w:sz w:val="22"/>
          <w:szCs w:val="22"/>
        </w:rPr>
        <w:t>Zhotovitel prohlašuje, že se v plném rozsahu seznámil s povahou a rozsahem díla a jsou mu známy veškeré technické a kvalitativní podmínky nezbytné k realizaci díla, a že disponuje takovými kapacitami a odbornými znalostmi a schopnostmi, které jsou k dodání bezvadného plnění nezbytné.</w:t>
      </w:r>
    </w:p>
    <w:p w14:paraId="5CFA7E9B" w14:textId="56B7A3D9" w:rsidR="004555D2" w:rsidRPr="005D0877" w:rsidRDefault="004555D2">
      <w:pPr>
        <w:pStyle w:val="Seznamsodrkami"/>
        <w:rPr>
          <w:iCs/>
          <w:sz w:val="22"/>
          <w:szCs w:val="22"/>
        </w:rPr>
      </w:pPr>
      <w:r w:rsidRPr="005D0877">
        <w:rPr>
          <w:sz w:val="22"/>
          <w:szCs w:val="22"/>
        </w:rPr>
        <w:t xml:space="preserve">Obecnou odpovědnost za bezpečnost a dodržování zásad požární ochrany svých zaměstnanců po dobu jejich pobytu a činnosti v prostorách objednavatele nese zhotovitel. Je rovněž v plném rozsahu odpovědný za škody způsobené činností svých zaměstnanců po dobu jejich pobytu v prostorách objednatele. Zhotovitel proškolí své zaměstnance na základě platných bezpečnostních předpisů pro DPMB a.s. Odpovědná osoba za BOZP a PO: </w:t>
      </w:r>
      <w:r w:rsidR="00602A01" w:rsidRPr="005D0877">
        <w:rPr>
          <w:rFonts w:eastAsia="Lucida Grande"/>
          <w:sz w:val="22"/>
          <w:szCs w:val="22"/>
          <w:highlight w:val="yellow"/>
        </w:rPr>
        <w:t>XXX</w:t>
      </w:r>
      <w:r w:rsidRPr="005D0877">
        <w:rPr>
          <w:sz w:val="22"/>
          <w:szCs w:val="22"/>
        </w:rPr>
        <w:t>, tel</w:t>
      </w:r>
      <w:r w:rsidR="00602A01" w:rsidRPr="005D0877">
        <w:rPr>
          <w:sz w:val="22"/>
          <w:szCs w:val="22"/>
        </w:rPr>
        <w:t>:</w:t>
      </w:r>
      <w:r w:rsidR="00602A01" w:rsidRPr="005D0877">
        <w:rPr>
          <w:rFonts w:eastAsia="Lucida Grande"/>
          <w:sz w:val="22"/>
          <w:szCs w:val="22"/>
          <w:highlight w:val="yellow"/>
        </w:rPr>
        <w:t xml:space="preserve"> XXX</w:t>
      </w:r>
      <w:r w:rsidR="00602A01" w:rsidRPr="005D0877">
        <w:rPr>
          <w:rFonts w:eastAsia="Lucida Grande"/>
          <w:sz w:val="22"/>
          <w:szCs w:val="22"/>
        </w:rPr>
        <w:t>.</w:t>
      </w:r>
      <w:r w:rsidR="00602A01" w:rsidRPr="005D0877">
        <w:rPr>
          <w:iCs/>
          <w:sz w:val="22"/>
          <w:szCs w:val="22"/>
        </w:rPr>
        <w:t xml:space="preserve"> </w:t>
      </w:r>
      <w:r w:rsidRPr="005D0877">
        <w:rPr>
          <w:iCs/>
          <w:sz w:val="22"/>
          <w:szCs w:val="22"/>
        </w:rPr>
        <w:t>Školení odpovědné osoby dodavatele ve smyslu směrnice B06 a osnovy č. 04, DPMB, a.s. provede objednatel. Prokazatelně proškolí odpovědnou osobu za plnění smlouvy, školení bude opakovaně prováděno dle vzniklých potřeb v termínu vzájemně dohodnutém s osobou dodavatele, nejpozději však za 3 roky od data předchozího školení.</w:t>
      </w:r>
    </w:p>
    <w:p w14:paraId="10D7EBC2" w14:textId="4C2AC678" w:rsidR="004555D2" w:rsidRPr="005D0877" w:rsidRDefault="004555D2">
      <w:pPr>
        <w:pStyle w:val="Seznamsodrkami"/>
        <w:rPr>
          <w:sz w:val="22"/>
          <w:szCs w:val="22"/>
        </w:rPr>
      </w:pPr>
      <w:r w:rsidRPr="005D0877">
        <w:rPr>
          <w:sz w:val="22"/>
          <w:szCs w:val="22"/>
        </w:rPr>
        <w:t>Zhotovitel je povinen zachovat na pracovištích čistotu a pořádek, odstraňovat na své náklady odpady a nečistoty vzniklé prováděním prací. Pokud je k provádění prací nutné dopravní značení, je povinen toto značení udržovat v pořádku a čistotě.</w:t>
      </w:r>
    </w:p>
    <w:p w14:paraId="467C3716" w14:textId="1DF5BE28" w:rsidR="004555D2" w:rsidRPr="005D0877" w:rsidRDefault="004555D2">
      <w:pPr>
        <w:pStyle w:val="Seznamsodrkami"/>
        <w:rPr>
          <w:sz w:val="22"/>
          <w:szCs w:val="22"/>
        </w:rPr>
      </w:pPr>
      <w:r w:rsidRPr="005D0877">
        <w:rPr>
          <w:sz w:val="22"/>
          <w:szCs w:val="22"/>
        </w:rPr>
        <w:t xml:space="preserve">Technický dozor objednatele bude </w:t>
      </w:r>
      <w:r w:rsidR="00EC1D84" w:rsidRPr="005D0877">
        <w:rPr>
          <w:sz w:val="22"/>
          <w:szCs w:val="22"/>
        </w:rPr>
        <w:t>občasný</w:t>
      </w:r>
      <w:r w:rsidRPr="005D0877">
        <w:rPr>
          <w:sz w:val="22"/>
          <w:szCs w:val="22"/>
        </w:rPr>
        <w:t>.</w:t>
      </w:r>
    </w:p>
    <w:p w14:paraId="265A1704" w14:textId="20D31A2B" w:rsidR="004555D2" w:rsidRPr="005D0877" w:rsidRDefault="004555D2">
      <w:pPr>
        <w:pStyle w:val="Seznamsodrkami"/>
        <w:rPr>
          <w:sz w:val="22"/>
          <w:szCs w:val="22"/>
        </w:rPr>
      </w:pPr>
      <w:r w:rsidRPr="005D0877">
        <w:rPr>
          <w:sz w:val="22"/>
          <w:szCs w:val="22"/>
        </w:rPr>
        <w:t>Zástupce objednatele je oprávněn z provozních a organizačních důvodů dát zhotoviteli pokyn k dočasnému zastavení provádění předmětu plnění. V tomto případě má zhotovitel právo na úhradu nákladů vzniklých tímto dočasným zastavením provádění předmětu plnění.</w:t>
      </w:r>
    </w:p>
    <w:p w14:paraId="6931CDFE" w14:textId="1DF197F6" w:rsidR="004555D2" w:rsidRPr="005D0877" w:rsidRDefault="004555D2">
      <w:pPr>
        <w:pStyle w:val="Seznamsodrkami"/>
        <w:rPr>
          <w:sz w:val="22"/>
          <w:szCs w:val="22"/>
        </w:rPr>
      </w:pPr>
      <w:r w:rsidRPr="005D0877">
        <w:rPr>
          <w:sz w:val="22"/>
          <w:szCs w:val="22"/>
        </w:rPr>
        <w:t>Zhotovitel bude mít vždy zajištěn takový počet pracovníků, aby byl vždy schopen zajistit předmět díla a odstranit jakoukoliv poruchu nebo závadu.</w:t>
      </w:r>
    </w:p>
    <w:p w14:paraId="585F7C07" w14:textId="6225F334" w:rsidR="00AB283E" w:rsidRPr="00AB283E" w:rsidRDefault="00AB283E" w:rsidP="007A6E8B">
      <w:pPr>
        <w:pStyle w:val="Seznamsodrkami"/>
      </w:pPr>
    </w:p>
    <w:p w14:paraId="2DA651A8" w14:textId="77777777" w:rsidR="004555D2" w:rsidRPr="000621EF" w:rsidRDefault="004555D2" w:rsidP="000621EF">
      <w:pPr>
        <w:tabs>
          <w:tab w:val="left" w:pos="720"/>
        </w:tabs>
        <w:spacing w:line="276" w:lineRule="auto"/>
        <w:ind w:left="426" w:hanging="426"/>
        <w:jc w:val="center"/>
        <w:rPr>
          <w:b/>
          <w:sz w:val="22"/>
          <w:szCs w:val="22"/>
        </w:rPr>
      </w:pPr>
    </w:p>
    <w:p w14:paraId="685A8973" w14:textId="7457F8CF" w:rsidR="004555D2" w:rsidRPr="000621EF" w:rsidRDefault="004555D2" w:rsidP="000621EF">
      <w:pPr>
        <w:tabs>
          <w:tab w:val="left" w:pos="720"/>
        </w:tabs>
        <w:spacing w:line="276" w:lineRule="auto"/>
        <w:ind w:left="426" w:hanging="426"/>
        <w:jc w:val="center"/>
        <w:rPr>
          <w:b/>
          <w:sz w:val="22"/>
          <w:szCs w:val="22"/>
        </w:rPr>
      </w:pPr>
      <w:r w:rsidRPr="000621EF">
        <w:rPr>
          <w:b/>
          <w:sz w:val="22"/>
          <w:szCs w:val="22"/>
        </w:rPr>
        <w:t>VI.</w:t>
      </w:r>
    </w:p>
    <w:p w14:paraId="4C403FFC" w14:textId="77777777" w:rsidR="000020EB" w:rsidRPr="000621EF" w:rsidRDefault="0053138D" w:rsidP="000621EF">
      <w:pPr>
        <w:tabs>
          <w:tab w:val="left" w:pos="720"/>
        </w:tabs>
        <w:spacing w:line="276" w:lineRule="auto"/>
        <w:ind w:left="720" w:hanging="720"/>
        <w:jc w:val="center"/>
        <w:rPr>
          <w:b/>
          <w:sz w:val="22"/>
          <w:szCs w:val="22"/>
        </w:rPr>
      </w:pPr>
      <w:r w:rsidRPr="000621EF">
        <w:rPr>
          <w:b/>
          <w:sz w:val="22"/>
          <w:szCs w:val="22"/>
        </w:rPr>
        <w:t>P</w:t>
      </w:r>
      <w:r w:rsidR="00932400" w:rsidRPr="000621EF">
        <w:rPr>
          <w:b/>
          <w:sz w:val="22"/>
          <w:szCs w:val="22"/>
        </w:rPr>
        <w:t xml:space="preserve">ředání </w:t>
      </w:r>
      <w:r w:rsidR="001B4B9F" w:rsidRPr="000621EF">
        <w:rPr>
          <w:b/>
          <w:sz w:val="22"/>
          <w:szCs w:val="22"/>
        </w:rPr>
        <w:t xml:space="preserve">a převzetí </w:t>
      </w:r>
      <w:r w:rsidR="00932400" w:rsidRPr="000621EF">
        <w:rPr>
          <w:b/>
          <w:sz w:val="22"/>
          <w:szCs w:val="22"/>
        </w:rPr>
        <w:t>díla</w:t>
      </w:r>
    </w:p>
    <w:p w14:paraId="6697243F" w14:textId="5CEF42A0" w:rsidR="004555D2" w:rsidRPr="000621EF" w:rsidRDefault="004555D2" w:rsidP="000621EF">
      <w:pPr>
        <w:numPr>
          <w:ilvl w:val="0"/>
          <w:numId w:val="5"/>
        </w:numPr>
        <w:spacing w:line="276" w:lineRule="auto"/>
        <w:ind w:left="426" w:hanging="426"/>
        <w:jc w:val="both"/>
        <w:rPr>
          <w:sz w:val="22"/>
          <w:szCs w:val="22"/>
        </w:rPr>
      </w:pPr>
      <w:r w:rsidRPr="000621EF">
        <w:rPr>
          <w:sz w:val="22"/>
          <w:szCs w:val="22"/>
        </w:rPr>
        <w:t>Dílo je provedeno, je-li dokončeno</w:t>
      </w:r>
      <w:r w:rsidR="00064EC7">
        <w:rPr>
          <w:sz w:val="22"/>
          <w:szCs w:val="22"/>
        </w:rPr>
        <w:t xml:space="preserve"> bez vad a nedodělků</w:t>
      </w:r>
      <w:r w:rsidRPr="000621EF">
        <w:rPr>
          <w:sz w:val="22"/>
          <w:szCs w:val="22"/>
        </w:rPr>
        <w:t xml:space="preserve"> a předáno</w:t>
      </w:r>
      <w:r w:rsidR="00064EC7">
        <w:rPr>
          <w:sz w:val="22"/>
          <w:szCs w:val="22"/>
        </w:rPr>
        <w:t xml:space="preserve"> bez vad a nedodělků objednateli</w:t>
      </w:r>
      <w:r w:rsidR="007A6E8B">
        <w:rPr>
          <w:sz w:val="22"/>
          <w:szCs w:val="22"/>
        </w:rPr>
        <w:t xml:space="preserve"> </w:t>
      </w:r>
      <w:r w:rsidR="00064EC7">
        <w:rPr>
          <w:sz w:val="22"/>
          <w:szCs w:val="22"/>
        </w:rPr>
        <w:t xml:space="preserve">po provedení zkoušek v souladu s touto smlouvou, čímž se rozumí, že je </w:t>
      </w:r>
      <w:r w:rsidRPr="000621EF">
        <w:rPr>
          <w:sz w:val="22"/>
          <w:szCs w:val="22"/>
        </w:rPr>
        <w:t xml:space="preserve">předvedena jeho </w:t>
      </w:r>
      <w:r w:rsidR="00064EC7">
        <w:rPr>
          <w:sz w:val="22"/>
          <w:szCs w:val="22"/>
        </w:rPr>
        <w:t xml:space="preserve">technická i zákonná </w:t>
      </w:r>
      <w:r w:rsidRPr="000621EF">
        <w:rPr>
          <w:sz w:val="22"/>
          <w:szCs w:val="22"/>
        </w:rPr>
        <w:t>způsobilost sloužit svému účelu.</w:t>
      </w:r>
      <w:r w:rsidR="00EC1D84" w:rsidRPr="000621EF">
        <w:rPr>
          <w:sz w:val="22"/>
          <w:szCs w:val="22"/>
        </w:rPr>
        <w:t xml:space="preserve"> Součástí předávaného díla je veškerá stanovená dokumentace pro provoz plavidla a </w:t>
      </w:r>
      <w:r w:rsidR="00CF3BA1" w:rsidRPr="000621EF">
        <w:rPr>
          <w:sz w:val="22"/>
          <w:szCs w:val="22"/>
        </w:rPr>
        <w:t>lodního osvědčení.</w:t>
      </w:r>
    </w:p>
    <w:p w14:paraId="4F568577" w14:textId="1A0F25BF" w:rsidR="004555D2" w:rsidRPr="000621EF" w:rsidRDefault="004555D2" w:rsidP="000621EF">
      <w:pPr>
        <w:numPr>
          <w:ilvl w:val="0"/>
          <w:numId w:val="5"/>
        </w:numPr>
        <w:spacing w:line="276" w:lineRule="auto"/>
        <w:ind w:left="426" w:hanging="426"/>
        <w:jc w:val="both"/>
        <w:rPr>
          <w:sz w:val="22"/>
          <w:szCs w:val="22"/>
        </w:rPr>
      </w:pPr>
      <w:r w:rsidRPr="000621EF">
        <w:rPr>
          <w:sz w:val="22"/>
          <w:szCs w:val="22"/>
        </w:rPr>
        <w:t>Předání a převzetí bude sepsáno a potvrzeno předávacím protokolem vyhotoveným za součinnosti obou smluvních stran. Dílo je předáno jeho protokolárním předáním a převzetím.</w:t>
      </w:r>
    </w:p>
    <w:p w14:paraId="454AF461" w14:textId="77777777" w:rsidR="004555D2" w:rsidRPr="000621EF" w:rsidRDefault="004555D2" w:rsidP="000621EF">
      <w:pPr>
        <w:numPr>
          <w:ilvl w:val="0"/>
          <w:numId w:val="5"/>
        </w:numPr>
        <w:spacing w:line="276" w:lineRule="auto"/>
        <w:ind w:left="426" w:hanging="426"/>
        <w:jc w:val="both"/>
        <w:rPr>
          <w:sz w:val="22"/>
          <w:szCs w:val="22"/>
        </w:rPr>
      </w:pPr>
      <w:r w:rsidRPr="000621EF">
        <w:rPr>
          <w:sz w:val="22"/>
          <w:szCs w:val="22"/>
        </w:rPr>
        <w:t>Dílo bude převzato bez vad a nedodělků.</w:t>
      </w:r>
    </w:p>
    <w:p w14:paraId="39FF1C3E" w14:textId="375E3A21" w:rsidR="00801840" w:rsidRPr="00D502D6" w:rsidRDefault="00E7588A" w:rsidP="000621EF">
      <w:pPr>
        <w:numPr>
          <w:ilvl w:val="0"/>
          <w:numId w:val="5"/>
        </w:numPr>
        <w:spacing w:line="276" w:lineRule="auto"/>
        <w:ind w:left="426" w:hanging="426"/>
        <w:jc w:val="both"/>
        <w:rPr>
          <w:sz w:val="22"/>
          <w:szCs w:val="22"/>
        </w:rPr>
      </w:pPr>
      <w:r w:rsidRPr="00D502D6">
        <w:rPr>
          <w:sz w:val="22"/>
          <w:szCs w:val="22"/>
        </w:rPr>
        <w:t>Dílo</w:t>
      </w:r>
      <w:r w:rsidR="00801840" w:rsidRPr="00D502D6">
        <w:rPr>
          <w:sz w:val="22"/>
          <w:szCs w:val="22"/>
        </w:rPr>
        <w:t xml:space="preserve"> </w:t>
      </w:r>
      <w:r w:rsidRPr="00D502D6">
        <w:rPr>
          <w:sz w:val="22"/>
          <w:szCs w:val="22"/>
        </w:rPr>
        <w:t>bude převzato</w:t>
      </w:r>
      <w:r w:rsidR="00801840" w:rsidRPr="00D502D6">
        <w:rPr>
          <w:sz w:val="22"/>
          <w:szCs w:val="22"/>
        </w:rPr>
        <w:t xml:space="preserve"> v areálu DPMB, </w:t>
      </w:r>
      <w:r w:rsidR="00C52BF3" w:rsidRPr="00D502D6">
        <w:rPr>
          <w:sz w:val="22"/>
          <w:szCs w:val="22"/>
        </w:rPr>
        <w:t>provozovně Lodní doprava, Přístavní 40, Brno Bystrc.</w:t>
      </w:r>
      <w:r w:rsidR="00801840" w:rsidRPr="00D502D6">
        <w:rPr>
          <w:sz w:val="24"/>
        </w:rPr>
        <w:t xml:space="preserve">          </w:t>
      </w:r>
    </w:p>
    <w:p w14:paraId="43660A06" w14:textId="77777777" w:rsidR="0072211A" w:rsidRPr="00786E42" w:rsidRDefault="0072211A" w:rsidP="000621EF">
      <w:pPr>
        <w:spacing w:line="276" w:lineRule="auto"/>
        <w:ind w:left="426"/>
        <w:jc w:val="both"/>
        <w:rPr>
          <w:sz w:val="22"/>
          <w:szCs w:val="22"/>
        </w:rPr>
      </w:pPr>
    </w:p>
    <w:p w14:paraId="346497DE" w14:textId="77777777" w:rsidR="00AB283E" w:rsidRPr="001C7910" w:rsidRDefault="00AB283E" w:rsidP="008F7AE9">
      <w:pPr>
        <w:spacing w:line="276" w:lineRule="auto"/>
        <w:jc w:val="both"/>
        <w:rPr>
          <w:sz w:val="22"/>
          <w:szCs w:val="22"/>
        </w:rPr>
      </w:pPr>
    </w:p>
    <w:p w14:paraId="2F00D784" w14:textId="6DF11CF3" w:rsidR="0053138D" w:rsidRPr="001C7910" w:rsidRDefault="000020EB" w:rsidP="008F7AE9">
      <w:pPr>
        <w:tabs>
          <w:tab w:val="left" w:pos="720"/>
        </w:tabs>
        <w:spacing w:line="276" w:lineRule="auto"/>
        <w:ind w:left="720" w:hanging="720"/>
        <w:jc w:val="center"/>
        <w:rPr>
          <w:b/>
          <w:sz w:val="22"/>
          <w:szCs w:val="22"/>
        </w:rPr>
      </w:pPr>
      <w:r w:rsidRPr="001C7910">
        <w:rPr>
          <w:b/>
          <w:sz w:val="22"/>
          <w:szCs w:val="22"/>
        </w:rPr>
        <w:t>V</w:t>
      </w:r>
      <w:r w:rsidR="004555D2">
        <w:rPr>
          <w:b/>
          <w:sz w:val="22"/>
          <w:szCs w:val="22"/>
        </w:rPr>
        <w:t>I</w:t>
      </w:r>
      <w:r w:rsidRPr="001C7910">
        <w:rPr>
          <w:b/>
          <w:sz w:val="22"/>
          <w:szCs w:val="22"/>
        </w:rPr>
        <w:t>I</w:t>
      </w:r>
      <w:r w:rsidR="0053138D" w:rsidRPr="001C7910">
        <w:rPr>
          <w:b/>
          <w:sz w:val="22"/>
          <w:szCs w:val="22"/>
        </w:rPr>
        <w:t>.</w:t>
      </w:r>
    </w:p>
    <w:p w14:paraId="4E58BBF8" w14:textId="77777777" w:rsidR="00DF5D57" w:rsidRPr="001C7910" w:rsidRDefault="00932400" w:rsidP="008F7AE9">
      <w:pPr>
        <w:tabs>
          <w:tab w:val="left" w:pos="720"/>
        </w:tabs>
        <w:spacing w:line="276" w:lineRule="auto"/>
        <w:ind w:left="720" w:hanging="720"/>
        <w:jc w:val="center"/>
        <w:rPr>
          <w:b/>
          <w:sz w:val="22"/>
          <w:szCs w:val="22"/>
        </w:rPr>
      </w:pPr>
      <w:r w:rsidRPr="001C7910">
        <w:rPr>
          <w:b/>
          <w:sz w:val="22"/>
          <w:szCs w:val="22"/>
        </w:rPr>
        <w:t>Jakost díla</w:t>
      </w:r>
      <w:r w:rsidR="005B508D" w:rsidRPr="001C7910">
        <w:rPr>
          <w:b/>
          <w:sz w:val="22"/>
          <w:szCs w:val="22"/>
        </w:rPr>
        <w:t>, odpovědnost za vady</w:t>
      </w:r>
      <w:r w:rsidRPr="001C7910">
        <w:rPr>
          <w:b/>
          <w:sz w:val="22"/>
          <w:szCs w:val="22"/>
        </w:rPr>
        <w:t xml:space="preserve"> a </w:t>
      </w:r>
      <w:r w:rsidR="005B508D" w:rsidRPr="001C7910">
        <w:rPr>
          <w:b/>
          <w:sz w:val="22"/>
          <w:szCs w:val="22"/>
        </w:rPr>
        <w:t xml:space="preserve">smluvní </w:t>
      </w:r>
      <w:r w:rsidRPr="001C7910">
        <w:rPr>
          <w:b/>
          <w:sz w:val="22"/>
          <w:szCs w:val="22"/>
        </w:rPr>
        <w:t>záruk</w:t>
      </w:r>
      <w:r w:rsidR="005B508D" w:rsidRPr="001C7910">
        <w:rPr>
          <w:b/>
          <w:sz w:val="22"/>
          <w:szCs w:val="22"/>
        </w:rPr>
        <w:t>a</w:t>
      </w:r>
    </w:p>
    <w:p w14:paraId="3D2FEAD7" w14:textId="25FE85F2" w:rsidR="005C4A88" w:rsidRPr="008B0207" w:rsidRDefault="005C4A88" w:rsidP="005C4A88">
      <w:pPr>
        <w:numPr>
          <w:ilvl w:val="0"/>
          <w:numId w:val="6"/>
        </w:numPr>
        <w:spacing w:line="276" w:lineRule="auto"/>
        <w:ind w:left="426" w:hanging="426"/>
        <w:jc w:val="both"/>
        <w:rPr>
          <w:sz w:val="22"/>
          <w:szCs w:val="22"/>
        </w:rPr>
      </w:pPr>
      <w:r>
        <w:rPr>
          <w:sz w:val="22"/>
          <w:szCs w:val="22"/>
        </w:rPr>
        <w:t xml:space="preserve">Zhotovitel </w:t>
      </w:r>
      <w:r w:rsidRPr="001C7910">
        <w:rPr>
          <w:sz w:val="22"/>
          <w:szCs w:val="22"/>
        </w:rPr>
        <w:t>odpovídá za to, že dílo bude provedeno podle podmínek této smlouvy a v</w:t>
      </w:r>
      <w:r>
        <w:rPr>
          <w:sz w:val="22"/>
          <w:szCs w:val="22"/>
        </w:rPr>
        <w:t xml:space="preserve"> souladu s obecně závaznými </w:t>
      </w:r>
      <w:r w:rsidRPr="001C7910">
        <w:rPr>
          <w:sz w:val="22"/>
          <w:szCs w:val="22"/>
        </w:rPr>
        <w:t>právními p</w:t>
      </w:r>
      <w:r>
        <w:rPr>
          <w:sz w:val="22"/>
          <w:szCs w:val="22"/>
        </w:rPr>
        <w:t>ředpisy, technickými normami,</w:t>
      </w:r>
      <w:r w:rsidRPr="001C7910">
        <w:rPr>
          <w:sz w:val="22"/>
          <w:szCs w:val="22"/>
        </w:rPr>
        <w:t xml:space="preserve"> a </w:t>
      </w:r>
      <w:r>
        <w:rPr>
          <w:sz w:val="22"/>
          <w:szCs w:val="22"/>
        </w:rPr>
        <w:t xml:space="preserve">že bude bez vad a bude mít vlastnosti obvyklé nebo v této </w:t>
      </w:r>
      <w:r w:rsidRPr="001C7910">
        <w:rPr>
          <w:sz w:val="22"/>
          <w:szCs w:val="22"/>
        </w:rPr>
        <w:t>sml</w:t>
      </w:r>
      <w:r>
        <w:rPr>
          <w:sz w:val="22"/>
          <w:szCs w:val="22"/>
        </w:rPr>
        <w:t xml:space="preserve">ouvě </w:t>
      </w:r>
      <w:r w:rsidRPr="008B0207">
        <w:rPr>
          <w:sz w:val="22"/>
          <w:szCs w:val="22"/>
        </w:rPr>
        <w:t>dohodnuté.</w:t>
      </w:r>
    </w:p>
    <w:p w14:paraId="1B750B41" w14:textId="5DF8F655" w:rsidR="009E518D" w:rsidRDefault="009E518D" w:rsidP="005C4A88">
      <w:pPr>
        <w:numPr>
          <w:ilvl w:val="0"/>
          <w:numId w:val="6"/>
        </w:numPr>
        <w:spacing w:line="276" w:lineRule="auto"/>
        <w:ind w:left="426" w:hanging="426"/>
        <w:jc w:val="both"/>
        <w:rPr>
          <w:sz w:val="22"/>
          <w:szCs w:val="22"/>
        </w:rPr>
      </w:pPr>
      <w:r w:rsidRPr="008B0207">
        <w:rPr>
          <w:sz w:val="22"/>
          <w:szCs w:val="22"/>
        </w:rPr>
        <w:t xml:space="preserve">Na provedené dílo zhotovitel poskytuje záruku </w:t>
      </w:r>
      <w:r w:rsidR="00064EC7">
        <w:rPr>
          <w:sz w:val="22"/>
          <w:szCs w:val="22"/>
        </w:rPr>
        <w:t xml:space="preserve">za jakost </w:t>
      </w:r>
      <w:r w:rsidRPr="008B0207">
        <w:rPr>
          <w:sz w:val="22"/>
          <w:szCs w:val="22"/>
        </w:rPr>
        <w:t xml:space="preserve">v době v trvání 24 měsíců. </w:t>
      </w:r>
      <w:r w:rsidRPr="0005373E">
        <w:rPr>
          <w:sz w:val="22"/>
          <w:szCs w:val="22"/>
        </w:rPr>
        <w:t xml:space="preserve">Záruční doba počíná běžet dnem předání díla </w:t>
      </w:r>
      <w:r w:rsidR="00064EC7">
        <w:rPr>
          <w:sz w:val="22"/>
          <w:szCs w:val="22"/>
        </w:rPr>
        <w:t xml:space="preserve">bez vad a nedodělků </w:t>
      </w:r>
      <w:r w:rsidRPr="0005373E">
        <w:rPr>
          <w:sz w:val="22"/>
          <w:szCs w:val="22"/>
        </w:rPr>
        <w:t>objednateli</w:t>
      </w:r>
      <w:r w:rsidR="00064EC7">
        <w:rPr>
          <w:sz w:val="22"/>
          <w:szCs w:val="22"/>
        </w:rPr>
        <w:t>, tj. jeho protokolárním předáním a převzetím</w:t>
      </w:r>
      <w:r w:rsidR="004555D2">
        <w:rPr>
          <w:sz w:val="22"/>
          <w:szCs w:val="22"/>
        </w:rPr>
        <w:t>.</w:t>
      </w:r>
    </w:p>
    <w:p w14:paraId="2C711156" w14:textId="77777777" w:rsidR="005C4A88" w:rsidRPr="001C7910" w:rsidRDefault="005C4A88" w:rsidP="005C4A88">
      <w:pPr>
        <w:numPr>
          <w:ilvl w:val="0"/>
          <w:numId w:val="6"/>
        </w:numPr>
        <w:spacing w:line="276" w:lineRule="auto"/>
        <w:ind w:left="426" w:hanging="426"/>
        <w:jc w:val="both"/>
        <w:rPr>
          <w:sz w:val="22"/>
          <w:szCs w:val="22"/>
        </w:rPr>
      </w:pPr>
      <w:r w:rsidRPr="001C7910">
        <w:rPr>
          <w:sz w:val="22"/>
          <w:szCs w:val="22"/>
        </w:rPr>
        <w:t xml:space="preserve">Pokud dojde </w:t>
      </w:r>
      <w:r>
        <w:rPr>
          <w:sz w:val="22"/>
          <w:szCs w:val="22"/>
        </w:rPr>
        <w:t>ke zjištění vad v průběhu záručn</w:t>
      </w:r>
      <w:r w:rsidRPr="001C7910">
        <w:rPr>
          <w:sz w:val="22"/>
          <w:szCs w:val="22"/>
        </w:rPr>
        <w:t xml:space="preserve">í doby, </w:t>
      </w:r>
      <w:r>
        <w:rPr>
          <w:sz w:val="22"/>
          <w:szCs w:val="22"/>
        </w:rPr>
        <w:t xml:space="preserve">je objednatel povinen tyto vady zhotoviteli </w:t>
      </w:r>
      <w:r w:rsidRPr="001C7910">
        <w:rPr>
          <w:sz w:val="22"/>
          <w:szCs w:val="22"/>
        </w:rPr>
        <w:t>písem</w:t>
      </w:r>
      <w:r>
        <w:rPr>
          <w:sz w:val="22"/>
          <w:szCs w:val="22"/>
        </w:rPr>
        <w:t xml:space="preserve">ně oznámit bez zbytečného odkladu poté, </w:t>
      </w:r>
      <w:r w:rsidRPr="001C7910">
        <w:rPr>
          <w:sz w:val="22"/>
          <w:szCs w:val="22"/>
        </w:rPr>
        <w:t>kdy je zjistil.</w:t>
      </w:r>
    </w:p>
    <w:p w14:paraId="08B2DC73" w14:textId="726D634D" w:rsidR="005C4A88" w:rsidRPr="001C7910" w:rsidRDefault="005C4A88" w:rsidP="005C4A88">
      <w:pPr>
        <w:numPr>
          <w:ilvl w:val="0"/>
          <w:numId w:val="6"/>
        </w:numPr>
        <w:spacing w:line="276" w:lineRule="auto"/>
        <w:ind w:left="426" w:hanging="426"/>
        <w:jc w:val="both"/>
        <w:rPr>
          <w:sz w:val="22"/>
          <w:szCs w:val="22"/>
        </w:rPr>
      </w:pPr>
      <w:r w:rsidRPr="001C7910">
        <w:rPr>
          <w:sz w:val="22"/>
          <w:szCs w:val="22"/>
        </w:rPr>
        <w:t>Zhotovitel je povinen bez zbytečného odkladu</w:t>
      </w:r>
      <w:r w:rsidR="005D2234">
        <w:rPr>
          <w:sz w:val="22"/>
          <w:szCs w:val="22"/>
        </w:rPr>
        <w:t xml:space="preserve">, nejpozději však do </w:t>
      </w:r>
      <w:r w:rsidR="00761678">
        <w:rPr>
          <w:sz w:val="22"/>
          <w:szCs w:val="22"/>
        </w:rPr>
        <w:t>5</w:t>
      </w:r>
      <w:r w:rsidR="005D2234">
        <w:rPr>
          <w:sz w:val="22"/>
          <w:szCs w:val="22"/>
        </w:rPr>
        <w:t xml:space="preserve"> dní</w:t>
      </w:r>
      <w:r w:rsidRPr="001C7910">
        <w:rPr>
          <w:sz w:val="22"/>
          <w:szCs w:val="22"/>
        </w:rPr>
        <w:t xml:space="preserve"> poté, co mu bude doručena reklamace vad objednatele se k této reklamaci písemně vyjádřit. V písemném vyjádření zhotovitel uvede, zda vady uznává či nikoli a z jakého důvodu. Uznané záruční vady je zhotovitel povinen neprodleně</w:t>
      </w:r>
      <w:r w:rsidR="005D2234">
        <w:rPr>
          <w:sz w:val="22"/>
          <w:szCs w:val="22"/>
        </w:rPr>
        <w:t xml:space="preserve">, nejpozději však do </w:t>
      </w:r>
      <w:r w:rsidR="00761678">
        <w:rPr>
          <w:sz w:val="22"/>
          <w:szCs w:val="22"/>
        </w:rPr>
        <w:t>14</w:t>
      </w:r>
      <w:r w:rsidR="005D2234">
        <w:rPr>
          <w:sz w:val="22"/>
          <w:szCs w:val="22"/>
        </w:rPr>
        <w:t xml:space="preserve"> dní ode dne oznámení vad,</w:t>
      </w:r>
      <w:r w:rsidR="00436E7C">
        <w:rPr>
          <w:sz w:val="22"/>
          <w:szCs w:val="22"/>
        </w:rPr>
        <w:t xml:space="preserve"> </w:t>
      </w:r>
      <w:r w:rsidRPr="001C7910">
        <w:rPr>
          <w:sz w:val="22"/>
          <w:szCs w:val="22"/>
        </w:rPr>
        <w:t>odstranit a to na vlastní náklady.</w:t>
      </w:r>
    </w:p>
    <w:p w14:paraId="0B9E872B" w14:textId="52A69196" w:rsidR="004555D2" w:rsidRPr="00722F4C" w:rsidRDefault="004555D2" w:rsidP="00627D23">
      <w:pPr>
        <w:numPr>
          <w:ilvl w:val="0"/>
          <w:numId w:val="6"/>
        </w:numPr>
        <w:spacing w:line="276" w:lineRule="auto"/>
        <w:ind w:left="426" w:hanging="426"/>
        <w:jc w:val="both"/>
        <w:rPr>
          <w:sz w:val="22"/>
          <w:szCs w:val="22"/>
        </w:rPr>
      </w:pPr>
      <w:r w:rsidRPr="00722F4C">
        <w:rPr>
          <w:sz w:val="22"/>
          <w:szCs w:val="22"/>
        </w:rPr>
        <w:t>Vedle práv z odpovědnosti za vady obsažených v občanském zákoníku, má objednatel v případě podstatného i nepodstatného porušení smlouvy právo na náhradu nákladů vzniklých opravou vad prostřednictvím třetí osoby. Objednatel předem písemně upozorní zhotovitele na tuto možnost. Pokud zhotovitel vady neodstraní</w:t>
      </w:r>
      <w:r w:rsidR="005D2234">
        <w:rPr>
          <w:sz w:val="22"/>
          <w:szCs w:val="22"/>
        </w:rPr>
        <w:t xml:space="preserve"> v souladu s touto smlouvou</w:t>
      </w:r>
      <w:r w:rsidRPr="00722F4C">
        <w:rPr>
          <w:sz w:val="22"/>
          <w:szCs w:val="22"/>
        </w:rPr>
        <w:t>, objednatel zajistí opravu prostřednictvím třetí osoby. Zhotoviteli bude následně doložena výše a důvodnost takových nákladů.</w:t>
      </w:r>
    </w:p>
    <w:p w14:paraId="69BB9042" w14:textId="77777777" w:rsidR="0009483D" w:rsidRDefault="0009483D" w:rsidP="008F7AE9">
      <w:pPr>
        <w:tabs>
          <w:tab w:val="left" w:pos="720"/>
        </w:tabs>
        <w:spacing w:line="276" w:lineRule="auto"/>
        <w:ind w:left="720" w:hanging="720"/>
        <w:jc w:val="center"/>
        <w:rPr>
          <w:b/>
          <w:sz w:val="22"/>
          <w:szCs w:val="22"/>
        </w:rPr>
      </w:pPr>
    </w:p>
    <w:p w14:paraId="372F6EAB" w14:textId="77777777" w:rsidR="004555D2" w:rsidRDefault="004555D2" w:rsidP="008F7AE9">
      <w:pPr>
        <w:tabs>
          <w:tab w:val="left" w:pos="720"/>
        </w:tabs>
        <w:spacing w:line="276" w:lineRule="auto"/>
        <w:ind w:left="720" w:hanging="720"/>
        <w:jc w:val="center"/>
        <w:rPr>
          <w:b/>
          <w:sz w:val="22"/>
          <w:szCs w:val="22"/>
        </w:rPr>
      </w:pPr>
    </w:p>
    <w:p w14:paraId="5B9A311B" w14:textId="55F08AF1" w:rsidR="00D72C1E" w:rsidRPr="001C7910" w:rsidRDefault="00B30171" w:rsidP="008F7AE9">
      <w:pPr>
        <w:tabs>
          <w:tab w:val="left" w:pos="720"/>
        </w:tabs>
        <w:spacing w:line="276" w:lineRule="auto"/>
        <w:ind w:left="720" w:hanging="720"/>
        <w:jc w:val="center"/>
        <w:rPr>
          <w:b/>
          <w:sz w:val="22"/>
          <w:szCs w:val="22"/>
        </w:rPr>
      </w:pPr>
      <w:r w:rsidRPr="001C7910">
        <w:rPr>
          <w:b/>
          <w:sz w:val="22"/>
          <w:szCs w:val="22"/>
        </w:rPr>
        <w:t>VII</w:t>
      </w:r>
      <w:r w:rsidR="004555D2">
        <w:rPr>
          <w:b/>
          <w:sz w:val="22"/>
          <w:szCs w:val="22"/>
        </w:rPr>
        <w:t>I</w:t>
      </w:r>
      <w:r w:rsidR="00571478" w:rsidRPr="001C7910">
        <w:rPr>
          <w:b/>
          <w:sz w:val="22"/>
          <w:szCs w:val="22"/>
        </w:rPr>
        <w:t>.</w:t>
      </w:r>
    </w:p>
    <w:p w14:paraId="455ABFAF" w14:textId="77777777" w:rsidR="006803C4" w:rsidRPr="001C7910" w:rsidRDefault="005857C2" w:rsidP="008F7AE9">
      <w:pPr>
        <w:tabs>
          <w:tab w:val="left" w:pos="720"/>
        </w:tabs>
        <w:spacing w:line="276" w:lineRule="auto"/>
        <w:ind w:left="720" w:hanging="720"/>
        <w:jc w:val="center"/>
        <w:rPr>
          <w:sz w:val="22"/>
          <w:szCs w:val="22"/>
        </w:rPr>
      </w:pPr>
      <w:r w:rsidRPr="001C7910">
        <w:rPr>
          <w:b/>
          <w:sz w:val="22"/>
          <w:szCs w:val="22"/>
        </w:rPr>
        <w:t xml:space="preserve">Smluvní </w:t>
      </w:r>
      <w:r w:rsidR="00083A39" w:rsidRPr="001C7910">
        <w:rPr>
          <w:b/>
          <w:sz w:val="22"/>
          <w:szCs w:val="22"/>
        </w:rPr>
        <w:t>sankce</w:t>
      </w:r>
      <w:r w:rsidR="006803C4" w:rsidRPr="001C7910">
        <w:rPr>
          <w:sz w:val="22"/>
          <w:szCs w:val="22"/>
        </w:rPr>
        <w:t xml:space="preserve"> </w:t>
      </w:r>
    </w:p>
    <w:p w14:paraId="45788579" w14:textId="77777777" w:rsidR="005C4A88" w:rsidRPr="001C7910" w:rsidRDefault="005C4A88" w:rsidP="005C4A88">
      <w:pPr>
        <w:pStyle w:val="Odstavecseseznamem"/>
        <w:numPr>
          <w:ilvl w:val="0"/>
          <w:numId w:val="8"/>
        </w:numPr>
        <w:spacing w:line="276" w:lineRule="auto"/>
        <w:ind w:left="426" w:hanging="426"/>
        <w:jc w:val="both"/>
        <w:rPr>
          <w:b/>
          <w:sz w:val="22"/>
          <w:szCs w:val="22"/>
        </w:rPr>
      </w:pPr>
      <w:r w:rsidRPr="001C7910">
        <w:rPr>
          <w:sz w:val="22"/>
          <w:szCs w:val="22"/>
        </w:rPr>
        <w:t xml:space="preserve">V případě nesplnění závazků z této smlouvy se strana, která má </w:t>
      </w:r>
      <w:r>
        <w:rPr>
          <w:sz w:val="22"/>
          <w:szCs w:val="22"/>
        </w:rPr>
        <w:t xml:space="preserve">plnit, zavazuje uhradit všechny </w:t>
      </w:r>
      <w:r w:rsidRPr="001C7910">
        <w:rPr>
          <w:sz w:val="22"/>
          <w:szCs w:val="22"/>
        </w:rPr>
        <w:t>prokazatelné náklady, které s předmětem plnění vznikly straně druhé.</w:t>
      </w:r>
    </w:p>
    <w:p w14:paraId="3BA55830" w14:textId="30FF7550" w:rsidR="00083A39" w:rsidRPr="001C7910" w:rsidRDefault="005857C2" w:rsidP="00DA18FF">
      <w:pPr>
        <w:numPr>
          <w:ilvl w:val="0"/>
          <w:numId w:val="8"/>
        </w:numPr>
        <w:spacing w:line="276" w:lineRule="auto"/>
        <w:ind w:left="426" w:hanging="426"/>
        <w:jc w:val="both"/>
        <w:rPr>
          <w:sz w:val="22"/>
          <w:szCs w:val="22"/>
        </w:rPr>
      </w:pPr>
      <w:r w:rsidRPr="001C7910">
        <w:rPr>
          <w:sz w:val="22"/>
          <w:szCs w:val="22"/>
        </w:rPr>
        <w:t>Smluvní pokuta při nedodržení smluvního termínu realizace</w:t>
      </w:r>
      <w:r w:rsidR="00261054" w:rsidRPr="001C7910">
        <w:rPr>
          <w:sz w:val="22"/>
          <w:szCs w:val="22"/>
        </w:rPr>
        <w:t xml:space="preserve"> a předání</w:t>
      </w:r>
      <w:r w:rsidRPr="001C7910">
        <w:rPr>
          <w:sz w:val="22"/>
          <w:szCs w:val="22"/>
        </w:rPr>
        <w:t xml:space="preserve"> </w:t>
      </w:r>
      <w:r w:rsidR="00261054" w:rsidRPr="001C7910">
        <w:rPr>
          <w:sz w:val="22"/>
          <w:szCs w:val="22"/>
        </w:rPr>
        <w:t>díla</w:t>
      </w:r>
      <w:r w:rsidRPr="001C7910">
        <w:rPr>
          <w:sz w:val="22"/>
          <w:szCs w:val="22"/>
        </w:rPr>
        <w:t xml:space="preserve"> činí </w:t>
      </w:r>
      <w:r w:rsidR="00946D28">
        <w:rPr>
          <w:sz w:val="22"/>
          <w:szCs w:val="22"/>
        </w:rPr>
        <w:t>1</w:t>
      </w:r>
      <w:r w:rsidR="00463F04">
        <w:rPr>
          <w:sz w:val="22"/>
          <w:szCs w:val="22"/>
        </w:rPr>
        <w:t xml:space="preserve"> 000</w:t>
      </w:r>
      <w:r w:rsidR="00722F4C">
        <w:rPr>
          <w:sz w:val="22"/>
          <w:szCs w:val="22"/>
        </w:rPr>
        <w:t xml:space="preserve"> Kč</w:t>
      </w:r>
      <w:r w:rsidRPr="001C7910">
        <w:rPr>
          <w:sz w:val="22"/>
          <w:szCs w:val="22"/>
        </w:rPr>
        <w:t xml:space="preserve"> za každý započatý den prodlení.</w:t>
      </w:r>
    </w:p>
    <w:p w14:paraId="5134EC1F" w14:textId="27E681E3" w:rsidR="00083A39" w:rsidRPr="007A6162" w:rsidRDefault="006803C4" w:rsidP="00DA18FF">
      <w:pPr>
        <w:numPr>
          <w:ilvl w:val="0"/>
          <w:numId w:val="8"/>
        </w:numPr>
        <w:spacing w:line="276" w:lineRule="auto"/>
        <w:ind w:left="426" w:hanging="426"/>
        <w:jc w:val="both"/>
        <w:rPr>
          <w:sz w:val="22"/>
          <w:szCs w:val="22"/>
        </w:rPr>
      </w:pPr>
      <w:r w:rsidRPr="001C7910">
        <w:rPr>
          <w:sz w:val="22"/>
          <w:szCs w:val="22"/>
        </w:rPr>
        <w:t>Smluvní pokuta za prodlení s odstranění</w:t>
      </w:r>
      <w:r w:rsidR="00D167AB">
        <w:rPr>
          <w:sz w:val="22"/>
          <w:szCs w:val="22"/>
        </w:rPr>
        <w:t>m</w:t>
      </w:r>
      <w:r w:rsidRPr="001C7910">
        <w:rPr>
          <w:sz w:val="22"/>
          <w:szCs w:val="22"/>
        </w:rPr>
        <w:t xml:space="preserve"> vad reklamovaných v záruční do</w:t>
      </w:r>
      <w:r w:rsidR="008D0ACD">
        <w:rPr>
          <w:sz w:val="22"/>
          <w:szCs w:val="22"/>
        </w:rPr>
        <w:t xml:space="preserve">bě v dohodnutém termínu činí </w:t>
      </w:r>
      <w:r w:rsidR="00946D28">
        <w:rPr>
          <w:sz w:val="22"/>
          <w:szCs w:val="22"/>
        </w:rPr>
        <w:t>1</w:t>
      </w:r>
      <w:r w:rsidR="00463F04">
        <w:rPr>
          <w:sz w:val="22"/>
          <w:szCs w:val="22"/>
        </w:rPr>
        <w:t xml:space="preserve"> 0</w:t>
      </w:r>
      <w:r w:rsidRPr="001C7910">
        <w:rPr>
          <w:sz w:val="22"/>
          <w:szCs w:val="22"/>
        </w:rPr>
        <w:t>00,-</w:t>
      </w:r>
      <w:r w:rsidR="00E44118">
        <w:rPr>
          <w:sz w:val="22"/>
          <w:szCs w:val="22"/>
        </w:rPr>
        <w:t xml:space="preserve"> </w:t>
      </w:r>
      <w:r w:rsidRPr="001C7910">
        <w:rPr>
          <w:sz w:val="22"/>
          <w:szCs w:val="22"/>
        </w:rPr>
        <w:t xml:space="preserve">Kč za každý </w:t>
      </w:r>
      <w:r w:rsidR="005D2234">
        <w:rPr>
          <w:sz w:val="22"/>
          <w:szCs w:val="22"/>
        </w:rPr>
        <w:t xml:space="preserve">započatý </w:t>
      </w:r>
      <w:r w:rsidRPr="001C7910">
        <w:rPr>
          <w:sz w:val="22"/>
          <w:szCs w:val="22"/>
        </w:rPr>
        <w:t xml:space="preserve">den prodlení a jednotlivou vadu, kterou zaplatí zhotovitel </w:t>
      </w:r>
      <w:r w:rsidRPr="007A6162">
        <w:rPr>
          <w:sz w:val="22"/>
          <w:szCs w:val="22"/>
        </w:rPr>
        <w:t>objednateli.</w:t>
      </w:r>
    </w:p>
    <w:p w14:paraId="68B4E2D9" w14:textId="77777777" w:rsidR="004555D2" w:rsidRPr="001C7910" w:rsidRDefault="004555D2" w:rsidP="004555D2">
      <w:pPr>
        <w:pStyle w:val="Odstavecseseznamem"/>
        <w:numPr>
          <w:ilvl w:val="0"/>
          <w:numId w:val="8"/>
        </w:numPr>
        <w:spacing w:line="276" w:lineRule="auto"/>
        <w:ind w:left="426" w:hanging="426"/>
        <w:jc w:val="both"/>
        <w:rPr>
          <w:sz w:val="22"/>
          <w:szCs w:val="22"/>
        </w:rPr>
      </w:pPr>
      <w:r w:rsidRPr="001C7910">
        <w:rPr>
          <w:sz w:val="22"/>
          <w:szCs w:val="22"/>
        </w:rPr>
        <w:t xml:space="preserve">V případě pozdní úhrady faktury je zhotovitel oprávněn požadovat zaplacení úroku z prodlení, který činí 0,02 % z dlužné částky za každý den prodlení. </w:t>
      </w:r>
    </w:p>
    <w:p w14:paraId="75DABA67" w14:textId="77777777" w:rsidR="00C35BAB" w:rsidRPr="001C7910" w:rsidRDefault="00C35BAB" w:rsidP="00C35BAB">
      <w:pPr>
        <w:pStyle w:val="Odstavecseseznamem"/>
        <w:numPr>
          <w:ilvl w:val="0"/>
          <w:numId w:val="8"/>
        </w:numPr>
        <w:spacing w:line="276" w:lineRule="auto"/>
        <w:ind w:left="426" w:hanging="426"/>
        <w:jc w:val="both"/>
        <w:rPr>
          <w:sz w:val="22"/>
          <w:szCs w:val="22"/>
        </w:rPr>
      </w:pPr>
      <w:r w:rsidRPr="001C7910">
        <w:rPr>
          <w:sz w:val="22"/>
          <w:szCs w:val="22"/>
        </w:rPr>
        <w:t>Zhotovitel se zavazuje uhradit případné sankce (poplatky, pokuty, aj.), které budou uplatněny vůči objednateli z důvodů nesplnění povinnosti zhotovitele vyplývající z této smlouvy, z dokladů, na které smlouva odkazuje nebo z právních předpisů.</w:t>
      </w:r>
    </w:p>
    <w:p w14:paraId="752997B7" w14:textId="77777777" w:rsidR="000C085C" w:rsidRDefault="002531C4" w:rsidP="00DA18FF">
      <w:pPr>
        <w:pStyle w:val="Zkladntextodsazen"/>
        <w:numPr>
          <w:ilvl w:val="0"/>
          <w:numId w:val="8"/>
        </w:numPr>
        <w:spacing w:after="0" w:line="276" w:lineRule="auto"/>
        <w:ind w:left="426" w:hanging="426"/>
        <w:jc w:val="both"/>
        <w:rPr>
          <w:sz w:val="22"/>
          <w:szCs w:val="22"/>
        </w:rPr>
      </w:pPr>
      <w:r w:rsidRPr="001C7910">
        <w:rPr>
          <w:sz w:val="22"/>
          <w:szCs w:val="22"/>
        </w:rPr>
        <w:t xml:space="preserve">Ujednáním o smluvní </w:t>
      </w:r>
      <w:r w:rsidR="000C085C" w:rsidRPr="001C7910">
        <w:rPr>
          <w:sz w:val="22"/>
          <w:szCs w:val="22"/>
        </w:rPr>
        <w:t>pokut</w:t>
      </w:r>
      <w:r w:rsidRPr="001C7910">
        <w:rPr>
          <w:sz w:val="22"/>
          <w:szCs w:val="22"/>
        </w:rPr>
        <w:t>ě</w:t>
      </w:r>
      <w:r w:rsidR="000C085C" w:rsidRPr="001C7910">
        <w:rPr>
          <w:sz w:val="22"/>
          <w:szCs w:val="22"/>
        </w:rPr>
        <w:t xml:space="preserve"> není dotčen nárok objednatele na náhradu škody v částce převyšující smluvní pokutu.</w:t>
      </w:r>
    </w:p>
    <w:p w14:paraId="57AE3F84" w14:textId="77777777" w:rsidR="005C4A88" w:rsidRDefault="005C4A88" w:rsidP="005C4A88">
      <w:pPr>
        <w:pStyle w:val="Zkladntextodsazen"/>
        <w:numPr>
          <w:ilvl w:val="0"/>
          <w:numId w:val="8"/>
        </w:numPr>
        <w:spacing w:after="0" w:line="276" w:lineRule="auto"/>
        <w:ind w:left="426" w:hanging="426"/>
        <w:jc w:val="both"/>
        <w:rPr>
          <w:sz w:val="22"/>
          <w:szCs w:val="22"/>
        </w:rPr>
      </w:pPr>
      <w:r w:rsidRPr="001C7910">
        <w:rPr>
          <w:sz w:val="22"/>
          <w:szCs w:val="22"/>
        </w:rPr>
        <w:t>Smluvní sankce musí být druhé smluvní straně písemně vyúčtována a vyúčtování jí musí být doručeno. Ve vyúčtování musí být uvedena výše a důvod smluvní sankce. Smluvní pokuta nebo úroky z prodlení jsou splatné do 30 dnů od doručení jejich vyúčtování.</w:t>
      </w:r>
    </w:p>
    <w:p w14:paraId="4B32B1EF" w14:textId="074FF07B" w:rsidR="00B30171" w:rsidRDefault="00B30171" w:rsidP="008F7AE9">
      <w:pPr>
        <w:tabs>
          <w:tab w:val="left" w:pos="720"/>
        </w:tabs>
        <w:spacing w:line="276" w:lineRule="auto"/>
        <w:ind w:left="720" w:hanging="720"/>
        <w:jc w:val="center"/>
        <w:rPr>
          <w:b/>
          <w:sz w:val="22"/>
          <w:szCs w:val="22"/>
        </w:rPr>
      </w:pPr>
    </w:p>
    <w:p w14:paraId="0377A99E" w14:textId="77777777" w:rsidR="00D502D6" w:rsidRPr="001C7910" w:rsidRDefault="00D502D6" w:rsidP="008F7AE9">
      <w:pPr>
        <w:tabs>
          <w:tab w:val="left" w:pos="720"/>
        </w:tabs>
        <w:spacing w:line="276" w:lineRule="auto"/>
        <w:ind w:left="720" w:hanging="720"/>
        <w:jc w:val="center"/>
        <w:rPr>
          <w:b/>
          <w:sz w:val="22"/>
          <w:szCs w:val="22"/>
        </w:rPr>
      </w:pPr>
    </w:p>
    <w:p w14:paraId="72E107B2" w14:textId="6A134B46" w:rsidR="00B30171" w:rsidRPr="001C7910" w:rsidRDefault="004555D2" w:rsidP="008F7AE9">
      <w:pPr>
        <w:tabs>
          <w:tab w:val="left" w:pos="720"/>
        </w:tabs>
        <w:spacing w:line="276" w:lineRule="auto"/>
        <w:ind w:left="720" w:hanging="720"/>
        <w:jc w:val="center"/>
        <w:rPr>
          <w:b/>
          <w:sz w:val="22"/>
          <w:szCs w:val="22"/>
        </w:rPr>
      </w:pPr>
      <w:r>
        <w:rPr>
          <w:b/>
          <w:sz w:val="22"/>
          <w:szCs w:val="22"/>
        </w:rPr>
        <w:t>IX</w:t>
      </w:r>
      <w:r w:rsidR="00933EC1" w:rsidRPr="001C7910">
        <w:rPr>
          <w:b/>
          <w:sz w:val="22"/>
          <w:szCs w:val="22"/>
        </w:rPr>
        <w:t>.</w:t>
      </w:r>
    </w:p>
    <w:p w14:paraId="3DF12AC1" w14:textId="77777777" w:rsidR="0092060A" w:rsidRPr="001C7910" w:rsidRDefault="00B30171" w:rsidP="008F7AE9">
      <w:pPr>
        <w:tabs>
          <w:tab w:val="left" w:pos="720"/>
        </w:tabs>
        <w:spacing w:line="276" w:lineRule="auto"/>
        <w:ind w:left="720" w:hanging="720"/>
        <w:jc w:val="center"/>
        <w:rPr>
          <w:b/>
          <w:sz w:val="22"/>
          <w:szCs w:val="22"/>
        </w:rPr>
      </w:pPr>
      <w:r w:rsidRPr="001C7910">
        <w:rPr>
          <w:b/>
          <w:sz w:val="22"/>
          <w:szCs w:val="22"/>
        </w:rPr>
        <w:t>Ukončení smluvního vztahu</w:t>
      </w:r>
    </w:p>
    <w:p w14:paraId="680207F3" w14:textId="77777777" w:rsidR="00C35BAB" w:rsidRPr="001C7910" w:rsidRDefault="00C35BAB" w:rsidP="00C35BAB">
      <w:pPr>
        <w:pStyle w:val="Normlnweb"/>
        <w:numPr>
          <w:ilvl w:val="0"/>
          <w:numId w:val="11"/>
        </w:numPr>
        <w:spacing w:line="276" w:lineRule="auto"/>
        <w:ind w:left="426" w:hanging="426"/>
        <w:jc w:val="both"/>
        <w:rPr>
          <w:sz w:val="22"/>
          <w:szCs w:val="22"/>
        </w:rPr>
      </w:pPr>
      <w:r w:rsidRPr="001C7910">
        <w:rPr>
          <w:sz w:val="22"/>
          <w:szCs w:val="22"/>
        </w:rPr>
        <w:t>Tento smluvní vztah může být ukončen dohodou, písemnou výpovědí nebo písemným odstoupením jedné nebo druhé smluvní strany v případě, že dojde k podstatnému porušení smlouvy.</w:t>
      </w:r>
    </w:p>
    <w:p w14:paraId="30F7ED50" w14:textId="77777777" w:rsidR="00C35BAB" w:rsidRPr="001C7910" w:rsidRDefault="00C35BAB" w:rsidP="00C35BAB">
      <w:pPr>
        <w:pStyle w:val="Normlnweb"/>
        <w:numPr>
          <w:ilvl w:val="0"/>
          <w:numId w:val="11"/>
        </w:numPr>
        <w:tabs>
          <w:tab w:val="num" w:pos="720"/>
        </w:tabs>
        <w:spacing w:line="276" w:lineRule="auto"/>
        <w:ind w:left="426" w:hanging="426"/>
        <w:jc w:val="both"/>
        <w:rPr>
          <w:sz w:val="22"/>
          <w:szCs w:val="22"/>
        </w:rPr>
      </w:pPr>
      <w:r w:rsidRPr="001C7910">
        <w:rPr>
          <w:sz w:val="22"/>
          <w:szCs w:val="22"/>
        </w:rPr>
        <w:lastRenderedPageBreak/>
        <w:t>Dohoda o ukončení smluvního vztahu musí být datována a podepsána osobami oprávněnými k podpisu smluvních ujednání.</w:t>
      </w:r>
    </w:p>
    <w:p w14:paraId="3257EF74" w14:textId="013B9BBE" w:rsidR="00C35BAB" w:rsidRPr="001C7910" w:rsidRDefault="00C35BAB" w:rsidP="00C35BAB">
      <w:pPr>
        <w:pStyle w:val="Normlnweb"/>
        <w:numPr>
          <w:ilvl w:val="0"/>
          <w:numId w:val="11"/>
        </w:numPr>
        <w:tabs>
          <w:tab w:val="num" w:pos="720"/>
        </w:tabs>
        <w:spacing w:line="276" w:lineRule="auto"/>
        <w:ind w:left="426" w:hanging="426"/>
        <w:jc w:val="both"/>
        <w:rPr>
          <w:sz w:val="22"/>
          <w:szCs w:val="22"/>
        </w:rPr>
      </w:pPr>
      <w:r w:rsidRPr="001C7910">
        <w:rPr>
          <w:sz w:val="22"/>
          <w:szCs w:val="22"/>
        </w:rPr>
        <w:t xml:space="preserve">Každá ze smluvních stran je oprávněna smlouvu písemně vypovědět bez udání důvodu. Výpovědní </w:t>
      </w:r>
      <w:r w:rsidR="00177D59">
        <w:rPr>
          <w:sz w:val="22"/>
          <w:szCs w:val="22"/>
        </w:rPr>
        <w:t>doba</w:t>
      </w:r>
      <w:r w:rsidR="00177D59" w:rsidRPr="001C7910">
        <w:rPr>
          <w:sz w:val="22"/>
          <w:szCs w:val="22"/>
        </w:rPr>
        <w:t xml:space="preserve"> </w:t>
      </w:r>
      <w:r w:rsidRPr="001C7910">
        <w:rPr>
          <w:sz w:val="22"/>
          <w:szCs w:val="22"/>
        </w:rPr>
        <w:t>činí</w:t>
      </w:r>
      <w:r>
        <w:rPr>
          <w:sz w:val="22"/>
          <w:szCs w:val="22"/>
        </w:rPr>
        <w:t xml:space="preserve"> jeden měsíc </w:t>
      </w:r>
      <w:r w:rsidRPr="001C7910">
        <w:rPr>
          <w:sz w:val="22"/>
          <w:szCs w:val="22"/>
        </w:rPr>
        <w:t>a počíná běžet prvním dnem kalendářního měsíce</w:t>
      </w:r>
      <w:r>
        <w:rPr>
          <w:sz w:val="22"/>
          <w:szCs w:val="22"/>
        </w:rPr>
        <w:t xml:space="preserve"> následujícího</w:t>
      </w:r>
      <w:r w:rsidRPr="001C7910">
        <w:rPr>
          <w:sz w:val="22"/>
          <w:szCs w:val="22"/>
        </w:rPr>
        <w:t xml:space="preserve"> po doručení výpovědi druhé smluvní straně.</w:t>
      </w:r>
    </w:p>
    <w:p w14:paraId="728A035D" w14:textId="77777777" w:rsidR="00C35BAB" w:rsidRPr="005D34FB" w:rsidRDefault="00C35BAB" w:rsidP="00C35BAB">
      <w:pPr>
        <w:pStyle w:val="Odstavecseseznamem"/>
        <w:numPr>
          <w:ilvl w:val="0"/>
          <w:numId w:val="11"/>
        </w:numPr>
        <w:spacing w:line="276" w:lineRule="auto"/>
        <w:ind w:left="426" w:hanging="426"/>
        <w:jc w:val="both"/>
        <w:rPr>
          <w:sz w:val="22"/>
          <w:szCs w:val="22"/>
        </w:rPr>
      </w:pPr>
      <w:r w:rsidRPr="005D34FB">
        <w:rPr>
          <w:sz w:val="22"/>
          <w:szCs w:val="22"/>
        </w:rPr>
        <w:t xml:space="preserve">V písemném odstoupení od smlouvy musí odstupující smluvní strana uvést, v čem spatřuje důvod odstoupení od smlouvy, popřípadě připojit k tomuto úkonu doklady prokazující tvrzené důvody. Odstoupení se </w:t>
      </w:r>
      <w:r>
        <w:rPr>
          <w:sz w:val="22"/>
          <w:szCs w:val="22"/>
        </w:rPr>
        <w:t>stane účinným uplynutím pěti dnů</w:t>
      </w:r>
      <w:r w:rsidRPr="005D34FB">
        <w:rPr>
          <w:sz w:val="22"/>
          <w:szCs w:val="22"/>
        </w:rPr>
        <w:t xml:space="preserve"> od doručení písemného oznámení o odstoupení druhé smluvní straně, pokud v této lhůtě druhá smluvní strana nenapraví porušení smlouvy, které je důvodem pro odstoupení.</w:t>
      </w:r>
    </w:p>
    <w:p w14:paraId="33AFF8E7" w14:textId="03C6C2E7" w:rsidR="00C35BAB" w:rsidRPr="005D34FB" w:rsidRDefault="00C35BAB" w:rsidP="00C35BAB">
      <w:pPr>
        <w:pStyle w:val="Odstavecseseznamem"/>
        <w:numPr>
          <w:ilvl w:val="0"/>
          <w:numId w:val="11"/>
        </w:numPr>
        <w:spacing w:line="276" w:lineRule="auto"/>
        <w:ind w:left="426" w:hanging="426"/>
        <w:jc w:val="both"/>
        <w:rPr>
          <w:sz w:val="22"/>
          <w:szCs w:val="22"/>
        </w:rPr>
      </w:pPr>
      <w:r w:rsidRPr="005D34FB">
        <w:rPr>
          <w:sz w:val="22"/>
          <w:szCs w:val="22"/>
        </w:rPr>
        <w:t>Za podstatné porušení povinností smluvní strany považují zejména p</w:t>
      </w:r>
      <w:r>
        <w:rPr>
          <w:sz w:val="22"/>
          <w:szCs w:val="22"/>
        </w:rPr>
        <w:t xml:space="preserve">rodlení zhotovitele s předáním </w:t>
      </w:r>
      <w:r w:rsidRPr="005D34FB">
        <w:rPr>
          <w:sz w:val="22"/>
          <w:szCs w:val="22"/>
        </w:rPr>
        <w:t xml:space="preserve">díla o více </w:t>
      </w:r>
      <w:r w:rsidRPr="00846F21">
        <w:rPr>
          <w:sz w:val="22"/>
          <w:szCs w:val="22"/>
        </w:rPr>
        <w:t xml:space="preserve">než 5 pracovních </w:t>
      </w:r>
      <w:r w:rsidRPr="005D34FB">
        <w:rPr>
          <w:sz w:val="22"/>
          <w:szCs w:val="22"/>
        </w:rPr>
        <w:t>dnů</w:t>
      </w:r>
      <w:r>
        <w:rPr>
          <w:sz w:val="22"/>
          <w:szCs w:val="22"/>
        </w:rPr>
        <w:t xml:space="preserve">, prodlení objednatele </w:t>
      </w:r>
      <w:r w:rsidRPr="005D34FB">
        <w:rPr>
          <w:sz w:val="22"/>
          <w:szCs w:val="22"/>
        </w:rPr>
        <w:t xml:space="preserve">s plněním svých povinností </w:t>
      </w:r>
      <w:r>
        <w:rPr>
          <w:sz w:val="22"/>
          <w:szCs w:val="22"/>
        </w:rPr>
        <w:t xml:space="preserve">vůči zhotoviteli takové, </w:t>
      </w:r>
      <w:r w:rsidRPr="005D34FB">
        <w:rPr>
          <w:sz w:val="22"/>
          <w:szCs w:val="22"/>
        </w:rPr>
        <w:t xml:space="preserve">že zhotovitel nemůže svůj závazek v požadované kvalitě a lhůtě splnit. </w:t>
      </w:r>
    </w:p>
    <w:p w14:paraId="00EC81F9" w14:textId="77777777" w:rsidR="00C35BAB" w:rsidRPr="005D34FB" w:rsidRDefault="00C35BAB" w:rsidP="00C35BAB">
      <w:pPr>
        <w:pStyle w:val="Odstavecseseznamem"/>
        <w:numPr>
          <w:ilvl w:val="0"/>
          <w:numId w:val="11"/>
        </w:numPr>
        <w:spacing w:line="276" w:lineRule="auto"/>
        <w:ind w:left="426" w:hanging="426"/>
        <w:jc w:val="both"/>
        <w:rPr>
          <w:sz w:val="22"/>
          <w:szCs w:val="22"/>
        </w:rPr>
      </w:pPr>
      <w:r w:rsidRPr="005D34FB">
        <w:rPr>
          <w:sz w:val="22"/>
          <w:szCs w:val="22"/>
        </w:rPr>
        <w:t>Podstatným porušením smlouvy je také zjištění, že</w:t>
      </w:r>
      <w:r>
        <w:rPr>
          <w:sz w:val="22"/>
          <w:szCs w:val="22"/>
        </w:rPr>
        <w:t xml:space="preserve"> zhotovitel při provádění díla porušuje </w:t>
      </w:r>
      <w:r w:rsidRPr="005D34FB">
        <w:rPr>
          <w:sz w:val="22"/>
          <w:szCs w:val="22"/>
        </w:rPr>
        <w:t>povinn</w:t>
      </w:r>
      <w:r>
        <w:rPr>
          <w:sz w:val="22"/>
          <w:szCs w:val="22"/>
        </w:rPr>
        <w:t xml:space="preserve">osti vyplývající pro </w:t>
      </w:r>
      <w:r w:rsidRPr="005D34FB">
        <w:rPr>
          <w:sz w:val="22"/>
          <w:szCs w:val="22"/>
        </w:rPr>
        <w:t>něj ze smlouv</w:t>
      </w:r>
      <w:r>
        <w:rPr>
          <w:sz w:val="22"/>
          <w:szCs w:val="22"/>
        </w:rPr>
        <w:t xml:space="preserve">y nebo ze zákona a přitom zhotovitel </w:t>
      </w:r>
      <w:r w:rsidRPr="005D34FB">
        <w:rPr>
          <w:sz w:val="22"/>
          <w:szCs w:val="22"/>
        </w:rPr>
        <w:t>v přiměřené lhůtě,</w:t>
      </w:r>
      <w:r>
        <w:rPr>
          <w:sz w:val="22"/>
          <w:szCs w:val="22"/>
        </w:rPr>
        <w:t xml:space="preserve"> </w:t>
      </w:r>
      <w:r w:rsidRPr="005D34FB">
        <w:rPr>
          <w:sz w:val="22"/>
          <w:szCs w:val="22"/>
        </w:rPr>
        <w:t xml:space="preserve">jemu </w:t>
      </w:r>
      <w:r>
        <w:rPr>
          <w:sz w:val="22"/>
          <w:szCs w:val="22"/>
        </w:rPr>
        <w:t xml:space="preserve">stanovené objednatelem, </w:t>
      </w:r>
      <w:r w:rsidRPr="005D34FB">
        <w:rPr>
          <w:sz w:val="22"/>
          <w:szCs w:val="22"/>
        </w:rPr>
        <w:t>vytknuté nedostatky</w:t>
      </w:r>
      <w:r>
        <w:rPr>
          <w:sz w:val="22"/>
          <w:szCs w:val="22"/>
        </w:rPr>
        <w:t xml:space="preserve"> neodstraní.</w:t>
      </w:r>
    </w:p>
    <w:p w14:paraId="0C42EEF3" w14:textId="77777777" w:rsidR="00B30171" w:rsidRPr="005D34FB" w:rsidRDefault="00B30171" w:rsidP="00DA18FF">
      <w:pPr>
        <w:pStyle w:val="Odstavecseseznamem"/>
        <w:numPr>
          <w:ilvl w:val="0"/>
          <w:numId w:val="11"/>
        </w:numPr>
        <w:spacing w:line="276" w:lineRule="auto"/>
        <w:ind w:left="426" w:hanging="426"/>
        <w:jc w:val="both"/>
        <w:rPr>
          <w:sz w:val="22"/>
          <w:szCs w:val="22"/>
        </w:rPr>
      </w:pPr>
      <w:r w:rsidRPr="005D34FB">
        <w:rPr>
          <w:sz w:val="22"/>
          <w:szCs w:val="22"/>
        </w:rPr>
        <w:t>Odstoupením od smlouvy není dotčeno právo na zaplacení smluvní pokuty a na náhradu škody.</w:t>
      </w:r>
    </w:p>
    <w:p w14:paraId="7ED58A4F" w14:textId="77777777" w:rsidR="007705A1" w:rsidRDefault="007705A1" w:rsidP="008F7AE9">
      <w:pPr>
        <w:spacing w:line="276" w:lineRule="auto"/>
        <w:jc w:val="both"/>
        <w:rPr>
          <w:sz w:val="22"/>
          <w:szCs w:val="22"/>
        </w:rPr>
      </w:pPr>
    </w:p>
    <w:p w14:paraId="61280094" w14:textId="66D27D4C" w:rsidR="00B106F5" w:rsidRPr="001C7910" w:rsidRDefault="005D34FB" w:rsidP="008F7AE9">
      <w:pPr>
        <w:pStyle w:val="Normlnweb"/>
        <w:spacing w:line="276" w:lineRule="auto"/>
        <w:jc w:val="center"/>
        <w:rPr>
          <w:b/>
          <w:bCs/>
          <w:sz w:val="22"/>
          <w:szCs w:val="22"/>
        </w:rPr>
      </w:pPr>
      <w:r>
        <w:rPr>
          <w:b/>
          <w:sz w:val="22"/>
          <w:szCs w:val="22"/>
        </w:rPr>
        <w:t>X.</w:t>
      </w:r>
    </w:p>
    <w:p w14:paraId="56AB2A5F" w14:textId="77777777" w:rsidR="00B106F5" w:rsidRPr="001C7910" w:rsidRDefault="00B106F5" w:rsidP="008F7AE9">
      <w:pPr>
        <w:pStyle w:val="Normlnweb"/>
        <w:spacing w:line="276" w:lineRule="auto"/>
        <w:jc w:val="center"/>
        <w:rPr>
          <w:b/>
          <w:bCs/>
          <w:sz w:val="22"/>
          <w:szCs w:val="22"/>
        </w:rPr>
      </w:pPr>
      <w:r w:rsidRPr="001C7910">
        <w:rPr>
          <w:b/>
          <w:bCs/>
          <w:sz w:val="22"/>
          <w:szCs w:val="22"/>
        </w:rPr>
        <w:t>Ostatní smluvní ujednání</w:t>
      </w:r>
    </w:p>
    <w:p w14:paraId="7F855AF8" w14:textId="77777777" w:rsidR="00C35BAB" w:rsidRPr="001C7910" w:rsidRDefault="00C35BAB" w:rsidP="00846F21">
      <w:pPr>
        <w:pStyle w:val="Normlnweb"/>
        <w:numPr>
          <w:ilvl w:val="0"/>
          <w:numId w:val="12"/>
        </w:numPr>
        <w:spacing w:line="276" w:lineRule="auto"/>
        <w:ind w:left="426" w:hanging="426"/>
        <w:jc w:val="both"/>
        <w:rPr>
          <w:sz w:val="22"/>
          <w:szCs w:val="22"/>
        </w:rPr>
      </w:pPr>
      <w:r w:rsidRPr="001C7910">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887D7CA" w14:textId="77777777" w:rsidR="00934EA3" w:rsidRDefault="00DA18FF" w:rsidP="00934EA3">
      <w:pPr>
        <w:pStyle w:val="Zkladntextodsazen"/>
        <w:numPr>
          <w:ilvl w:val="0"/>
          <w:numId w:val="12"/>
        </w:numPr>
        <w:autoSpaceDN w:val="0"/>
        <w:spacing w:after="0" w:line="276" w:lineRule="auto"/>
        <w:ind w:left="426" w:hanging="426"/>
        <w:jc w:val="both"/>
        <w:rPr>
          <w:sz w:val="22"/>
          <w:szCs w:val="22"/>
        </w:rPr>
      </w:pPr>
      <w:r w:rsidRPr="00DA18FF">
        <w:rPr>
          <w:sz w:val="22"/>
          <w:szCs w:val="22"/>
        </w:rPr>
        <w:t>Zhotovitel 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objednatel zveřejnit, se nepovažují za obchodní tajemství ve smyslu ustanovení § 504 zákona č. 89/2012 Sb., občansk</w:t>
      </w:r>
      <w:r w:rsidR="00340251">
        <w:rPr>
          <w:sz w:val="22"/>
          <w:szCs w:val="22"/>
        </w:rPr>
        <w:t>ého</w:t>
      </w:r>
      <w:r w:rsidRPr="00DA18FF">
        <w:rPr>
          <w:sz w:val="22"/>
          <w:szCs w:val="22"/>
        </w:rPr>
        <w:t xml:space="preserve"> zákoník</w:t>
      </w:r>
      <w:r w:rsidR="00340251">
        <w:rPr>
          <w:sz w:val="22"/>
          <w:szCs w:val="22"/>
        </w:rPr>
        <w:t xml:space="preserve">u </w:t>
      </w:r>
      <w:r w:rsidRPr="00DA18FF">
        <w:rPr>
          <w:sz w:val="22"/>
          <w:szCs w:val="22"/>
        </w:rPr>
        <w:t xml:space="preserve">ani za důvěrný údaj nebo sdělení ve smyslu ustanovení § 1730 odst. 2 </w:t>
      </w:r>
      <w:r w:rsidR="00340251">
        <w:rPr>
          <w:sz w:val="22"/>
          <w:szCs w:val="22"/>
        </w:rPr>
        <w:t>občanského zákoníku.</w:t>
      </w:r>
      <w:r w:rsidR="00075846">
        <w:rPr>
          <w:sz w:val="22"/>
          <w:szCs w:val="22"/>
        </w:rPr>
        <w:t xml:space="preserve"> Podpisem této smlouvy dále bere zhotovitel na vědomí, že smlouva bude zveřejněna na Portálu </w:t>
      </w:r>
      <w:r w:rsidR="00934EA3">
        <w:rPr>
          <w:sz w:val="22"/>
          <w:szCs w:val="22"/>
        </w:rPr>
        <w:t>veřejné správy v Registru smluv podle zákona č. 340/2015 Sb., o zvláštních podmínkách účinnosti některých smluv, uveřejňování těchto smluv a o registru smluv (zákon o registru smluv).</w:t>
      </w:r>
    </w:p>
    <w:p w14:paraId="29244E54" w14:textId="3AD8678D" w:rsidR="002B198C" w:rsidRPr="00463F04" w:rsidRDefault="002B198C" w:rsidP="00463F04">
      <w:pPr>
        <w:pStyle w:val="Odstavecseseznamem"/>
        <w:numPr>
          <w:ilvl w:val="0"/>
          <w:numId w:val="12"/>
        </w:numPr>
        <w:spacing w:line="276" w:lineRule="auto"/>
        <w:ind w:left="426" w:hanging="426"/>
        <w:jc w:val="both"/>
        <w:rPr>
          <w:sz w:val="22"/>
          <w:szCs w:val="22"/>
        </w:rPr>
      </w:pPr>
      <w:r w:rsidRPr="001C7910">
        <w:rPr>
          <w:sz w:val="22"/>
          <w:szCs w:val="22"/>
        </w:rPr>
        <w:t>Nebude</w:t>
      </w:r>
      <w:r>
        <w:rPr>
          <w:sz w:val="22"/>
          <w:szCs w:val="22"/>
        </w:rPr>
        <w:t>-</w:t>
      </w:r>
      <w:r w:rsidRPr="001C7910">
        <w:rPr>
          <w:sz w:val="22"/>
          <w:szCs w:val="22"/>
        </w:rPr>
        <w:t>li v případě zaslání písemnosti druhé straně doručeným dopisem na adresu uvedenou v záhlaví této smlouvy na této adrese zásilka úspěšně doručena či převzata oprávněnou osobou smluvní strany nebo nebude</w:t>
      </w:r>
      <w:r>
        <w:rPr>
          <w:sz w:val="22"/>
          <w:szCs w:val="22"/>
        </w:rPr>
        <w:t>-</w:t>
      </w:r>
      <w:r w:rsidRPr="001C7910">
        <w:rPr>
          <w:sz w:val="22"/>
          <w:szCs w:val="22"/>
        </w:rPr>
        <w:t>li tato zásilka vyzvednuta a držitel poštovní licence doručenou zásilku vrátí zpět, bude považováno za úspěšné doručení se všemi právními následky pátý den prokazatelného odesílání zásilky druhou stranou.</w:t>
      </w:r>
    </w:p>
    <w:p w14:paraId="27DE79A3" w14:textId="26348DEC" w:rsidR="00463F04" w:rsidRPr="00463F04" w:rsidRDefault="00892609" w:rsidP="00463F04">
      <w:pPr>
        <w:pStyle w:val="Odsazen"/>
        <w:numPr>
          <w:ilvl w:val="0"/>
          <w:numId w:val="12"/>
        </w:numPr>
        <w:spacing w:line="276" w:lineRule="auto"/>
        <w:ind w:left="426" w:hanging="426"/>
        <w:rPr>
          <w:sz w:val="22"/>
          <w:szCs w:val="22"/>
        </w:rPr>
      </w:pPr>
      <w:r>
        <w:rPr>
          <w:sz w:val="22"/>
          <w:szCs w:val="22"/>
        </w:rPr>
        <w:t>Zhotovitel</w:t>
      </w:r>
      <w:r w:rsidR="00463F04" w:rsidRPr="00463F04">
        <w:rPr>
          <w:sz w:val="22"/>
          <w:szCs w:val="22"/>
        </w:rPr>
        <w:t xml:space="preserve"> i </w:t>
      </w:r>
      <w:r>
        <w:rPr>
          <w:sz w:val="22"/>
          <w:szCs w:val="22"/>
        </w:rPr>
        <w:t>objednatel</w:t>
      </w:r>
      <w:r w:rsidR="00463F04" w:rsidRPr="00463F04">
        <w:rPr>
          <w:sz w:val="22"/>
          <w:szCs w:val="22"/>
        </w:rPr>
        <w:t xml:space="preserve"> jsou povinni zachovávat mlčenlivost o všech skutečnostech, o nichž se dozvěděli při výkonu sjednané činnosti a které v zájmu správce osobních údajů nelze sdělovat jiným osobám.</w:t>
      </w:r>
    </w:p>
    <w:p w14:paraId="1CED3AB5" w14:textId="4EC67018" w:rsidR="00463F04" w:rsidRPr="00463F04" w:rsidRDefault="00892609" w:rsidP="00463F04">
      <w:pPr>
        <w:pStyle w:val="Odsazen"/>
        <w:numPr>
          <w:ilvl w:val="0"/>
          <w:numId w:val="12"/>
        </w:numPr>
        <w:spacing w:line="276" w:lineRule="auto"/>
        <w:ind w:left="426" w:hanging="426"/>
        <w:rPr>
          <w:sz w:val="22"/>
          <w:szCs w:val="22"/>
        </w:rPr>
      </w:pPr>
      <w:r>
        <w:rPr>
          <w:sz w:val="22"/>
          <w:szCs w:val="22"/>
        </w:rPr>
        <w:t>Zhotovitel</w:t>
      </w:r>
      <w:r w:rsidRPr="00463F04">
        <w:rPr>
          <w:sz w:val="22"/>
          <w:szCs w:val="22"/>
        </w:rPr>
        <w:t xml:space="preserve"> i </w:t>
      </w:r>
      <w:r>
        <w:rPr>
          <w:sz w:val="22"/>
          <w:szCs w:val="22"/>
        </w:rPr>
        <w:t>objednatel</w:t>
      </w:r>
      <w:r w:rsidR="00463F04" w:rsidRPr="00463F04">
        <w:rPr>
          <w:sz w:val="22"/>
          <w:szCs w:val="22"/>
        </w:rPr>
        <w:t xml:space="preserve"> jsou povinni zdržet se jednání, které by mohlo vést ke střetu oprávněných zájmů </w:t>
      </w:r>
      <w:r w:rsidR="00AD391C">
        <w:rPr>
          <w:sz w:val="22"/>
          <w:szCs w:val="22"/>
        </w:rPr>
        <w:t>zhotovitele</w:t>
      </w:r>
      <w:r w:rsidR="00463F04" w:rsidRPr="00463F04">
        <w:rPr>
          <w:sz w:val="22"/>
          <w:szCs w:val="22"/>
        </w:rPr>
        <w:t xml:space="preserve"> či </w:t>
      </w:r>
      <w:r w:rsidR="00AD391C">
        <w:rPr>
          <w:sz w:val="22"/>
          <w:szCs w:val="22"/>
        </w:rPr>
        <w:t>objednatele</w:t>
      </w:r>
      <w:r w:rsidR="00463F04" w:rsidRPr="00463F04">
        <w:rPr>
          <w:sz w:val="22"/>
          <w:szCs w:val="22"/>
        </w:rPr>
        <w:t xml:space="preserve"> se zájmy osobními, zejména nebude zneužívat informací nabytých v souvislosti s výkonem sjednané činnosti ve prospěch vlastní či někoho jiného.</w:t>
      </w:r>
    </w:p>
    <w:p w14:paraId="04ED97D7" w14:textId="00CD49AB" w:rsidR="00463F04" w:rsidRPr="00463F04" w:rsidRDefault="00892609" w:rsidP="00463F04">
      <w:pPr>
        <w:pStyle w:val="Odsazen"/>
        <w:numPr>
          <w:ilvl w:val="0"/>
          <w:numId w:val="12"/>
        </w:numPr>
        <w:spacing w:line="276" w:lineRule="auto"/>
        <w:ind w:left="426" w:hanging="426"/>
        <w:rPr>
          <w:sz w:val="22"/>
          <w:szCs w:val="22"/>
        </w:rPr>
      </w:pPr>
      <w:r>
        <w:rPr>
          <w:sz w:val="22"/>
          <w:szCs w:val="22"/>
        </w:rPr>
        <w:t>Zhotovitel</w:t>
      </w:r>
      <w:r w:rsidRPr="00463F04">
        <w:rPr>
          <w:sz w:val="22"/>
          <w:szCs w:val="22"/>
        </w:rPr>
        <w:t xml:space="preserve"> i </w:t>
      </w:r>
      <w:r>
        <w:rPr>
          <w:sz w:val="22"/>
          <w:szCs w:val="22"/>
        </w:rPr>
        <w:t>objednatel</w:t>
      </w:r>
      <w:r w:rsidR="00463F04" w:rsidRPr="00463F04">
        <w:rPr>
          <w:sz w:val="22"/>
          <w:szCs w:val="22"/>
        </w:rPr>
        <w:t xml:space="preserve">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w:t>
      </w:r>
      <w:r>
        <w:rPr>
          <w:sz w:val="22"/>
          <w:szCs w:val="22"/>
        </w:rPr>
        <w:t>Zhotovitel</w:t>
      </w:r>
      <w:r w:rsidRPr="00463F04">
        <w:rPr>
          <w:sz w:val="22"/>
          <w:szCs w:val="22"/>
        </w:rPr>
        <w:t xml:space="preserve"> i </w:t>
      </w:r>
      <w:r>
        <w:rPr>
          <w:sz w:val="22"/>
          <w:szCs w:val="22"/>
        </w:rPr>
        <w:t>objednatel</w:t>
      </w:r>
      <w:r w:rsidRPr="00463F04">
        <w:rPr>
          <w:sz w:val="22"/>
          <w:szCs w:val="22"/>
        </w:rPr>
        <w:t xml:space="preserve"> </w:t>
      </w:r>
      <w:r w:rsidR="00463F04" w:rsidRPr="00463F04">
        <w:rPr>
          <w:sz w:val="22"/>
          <w:szCs w:val="22"/>
        </w:rPr>
        <w:t xml:space="preserve">je zejména povinen zachovávat mlčenlivost o těchto údajích, dále pak zajistit vhodným způsobem bezpečnostní, technická a organizační opatření dle článku 32 Obecného nařízení. </w:t>
      </w:r>
      <w:r>
        <w:rPr>
          <w:sz w:val="22"/>
          <w:szCs w:val="22"/>
        </w:rPr>
        <w:t>Zhotovitel</w:t>
      </w:r>
      <w:r w:rsidRPr="00463F04">
        <w:rPr>
          <w:sz w:val="22"/>
          <w:szCs w:val="22"/>
        </w:rPr>
        <w:t xml:space="preserve"> i </w:t>
      </w:r>
      <w:r>
        <w:rPr>
          <w:sz w:val="22"/>
          <w:szCs w:val="22"/>
        </w:rPr>
        <w:lastRenderedPageBreak/>
        <w:t>objednatel</w:t>
      </w:r>
      <w:r w:rsidR="00463F04" w:rsidRPr="00463F04">
        <w:rPr>
          <w:sz w:val="22"/>
          <w:szCs w:val="22"/>
        </w:rPr>
        <w:t xml:space="preserve"> jsou dále povinni okamžitě si vzájemně sdělit jakékoliv podezření z nedostatečného zajištění osobních údajů nebo podezření z neoprávněného využití osobních údajů neoprávněnou osobou.</w:t>
      </w:r>
    </w:p>
    <w:p w14:paraId="129CD37D" w14:textId="23F42EF3" w:rsidR="00463F04" w:rsidRPr="00463F04" w:rsidRDefault="00892609" w:rsidP="00A64508">
      <w:pPr>
        <w:pStyle w:val="Odsazen"/>
        <w:numPr>
          <w:ilvl w:val="0"/>
          <w:numId w:val="12"/>
        </w:numPr>
        <w:spacing w:line="276" w:lineRule="auto"/>
        <w:ind w:left="426" w:hanging="426"/>
        <w:rPr>
          <w:sz w:val="22"/>
          <w:szCs w:val="22"/>
        </w:rPr>
      </w:pPr>
      <w:r>
        <w:rPr>
          <w:sz w:val="22"/>
          <w:szCs w:val="22"/>
        </w:rPr>
        <w:t>Zhotovitel</w:t>
      </w:r>
      <w:r w:rsidRPr="00463F04">
        <w:rPr>
          <w:sz w:val="22"/>
          <w:szCs w:val="22"/>
        </w:rPr>
        <w:t xml:space="preserve"> i </w:t>
      </w:r>
      <w:r>
        <w:rPr>
          <w:sz w:val="22"/>
          <w:szCs w:val="22"/>
        </w:rPr>
        <w:t>objednatel</w:t>
      </w:r>
      <w:r w:rsidRPr="00463F04">
        <w:rPr>
          <w:sz w:val="22"/>
          <w:szCs w:val="22"/>
        </w:rPr>
        <w:t xml:space="preserve"> </w:t>
      </w:r>
      <w:r w:rsidR="00463F04" w:rsidRPr="00463F04">
        <w:rPr>
          <w:sz w:val="22"/>
          <w:szCs w:val="22"/>
        </w:rPr>
        <w:t>jsou povinni na požádání spolupracovat s dozorovým úřadem při plnění jeho úkolů.</w:t>
      </w:r>
    </w:p>
    <w:p w14:paraId="7399C2D4" w14:textId="0794DEE3" w:rsidR="00463F04" w:rsidRPr="00463F04" w:rsidRDefault="00463F04" w:rsidP="00D26F3B">
      <w:pPr>
        <w:pStyle w:val="Odsazen"/>
        <w:numPr>
          <w:ilvl w:val="0"/>
          <w:numId w:val="12"/>
        </w:numPr>
        <w:spacing w:line="276" w:lineRule="auto"/>
        <w:ind w:left="426" w:hanging="426"/>
        <w:rPr>
          <w:sz w:val="22"/>
          <w:szCs w:val="22"/>
        </w:rPr>
      </w:pPr>
      <w:r w:rsidRPr="00463F04">
        <w:rPr>
          <w:sz w:val="22"/>
          <w:szCs w:val="22"/>
        </w:rPr>
        <w:t xml:space="preserve">Jakékoliv porušení povinnosti ochrany osobních údajů bude považováno za porušení smlouvy. </w:t>
      </w:r>
      <w:r w:rsidR="00892609">
        <w:rPr>
          <w:sz w:val="22"/>
          <w:szCs w:val="22"/>
        </w:rPr>
        <w:t>Objednatel</w:t>
      </w:r>
      <w:r w:rsidRPr="00463F04">
        <w:rPr>
          <w:sz w:val="22"/>
          <w:szCs w:val="22"/>
        </w:rPr>
        <w:t xml:space="preserve"> plně odpovídá </w:t>
      </w:r>
      <w:r w:rsidR="0000649F">
        <w:rPr>
          <w:sz w:val="22"/>
          <w:szCs w:val="22"/>
        </w:rPr>
        <w:t>zhotoviteli</w:t>
      </w:r>
      <w:r w:rsidRPr="00463F04">
        <w:rPr>
          <w:sz w:val="22"/>
          <w:szCs w:val="22"/>
        </w:rPr>
        <w:t xml:space="preserve"> za škodu, kterou by mohl způsobit zaviněným porušením této povinnosti. </w:t>
      </w:r>
      <w:r w:rsidR="00892609">
        <w:rPr>
          <w:sz w:val="22"/>
          <w:szCs w:val="22"/>
        </w:rPr>
        <w:t>Zhotovitel</w:t>
      </w:r>
      <w:r w:rsidRPr="00463F04">
        <w:rPr>
          <w:sz w:val="22"/>
          <w:szCs w:val="22"/>
        </w:rPr>
        <w:t xml:space="preserve"> plně odpovídá </w:t>
      </w:r>
      <w:r w:rsidR="0000649F">
        <w:rPr>
          <w:sz w:val="22"/>
          <w:szCs w:val="22"/>
        </w:rPr>
        <w:t>objednateli</w:t>
      </w:r>
      <w:r w:rsidRPr="00463F04">
        <w:rPr>
          <w:sz w:val="22"/>
          <w:szCs w:val="22"/>
        </w:rPr>
        <w:t xml:space="preserve"> za škodu, kterou by mohl způsobit zaviněným porušením této povinnosti.</w:t>
      </w:r>
    </w:p>
    <w:p w14:paraId="6CD443F0" w14:textId="1BC07D7C" w:rsidR="00463F04" w:rsidRDefault="00463F04" w:rsidP="00463F04">
      <w:pPr>
        <w:pStyle w:val="Odsazen"/>
        <w:numPr>
          <w:ilvl w:val="0"/>
          <w:numId w:val="12"/>
        </w:numPr>
        <w:spacing w:line="276" w:lineRule="auto"/>
        <w:ind w:left="426" w:hanging="426"/>
        <w:rPr>
          <w:sz w:val="22"/>
          <w:szCs w:val="22"/>
        </w:rPr>
      </w:pPr>
      <w:r w:rsidRPr="00463F04">
        <w:rPr>
          <w:sz w:val="22"/>
          <w:szCs w:val="22"/>
        </w:rPr>
        <w:t>Povinnost ochrany osobních údajů a mlčenlivosti trvá i po skončení smluvního vztahu.</w:t>
      </w:r>
    </w:p>
    <w:p w14:paraId="429AD018" w14:textId="482DFE96" w:rsidR="00330733" w:rsidRDefault="00330733" w:rsidP="00330733"/>
    <w:p w14:paraId="4086B17F" w14:textId="77777777" w:rsidR="005D2234" w:rsidRPr="00E57704" w:rsidRDefault="005D2234" w:rsidP="007A6E8B">
      <w:pPr>
        <w:pStyle w:val="Odstavecseseznamem"/>
        <w:numPr>
          <w:ilvl w:val="0"/>
          <w:numId w:val="12"/>
        </w:numPr>
        <w:ind w:left="426" w:hanging="426"/>
      </w:pPr>
      <w:r>
        <w:rPr>
          <w:sz w:val="22"/>
          <w:szCs w:val="22"/>
        </w:rPr>
        <w:t>Licenční ujednání k projektové dokumentaci lodě</w:t>
      </w:r>
    </w:p>
    <w:p w14:paraId="0A543439" w14:textId="77777777" w:rsidR="005D2234" w:rsidRPr="00E57704" w:rsidRDefault="005D2234" w:rsidP="007A6E8B">
      <w:pPr>
        <w:pStyle w:val="Odstavecseseznamem"/>
        <w:ind w:left="426"/>
        <w:rPr>
          <w:sz w:val="22"/>
          <w:szCs w:val="22"/>
        </w:rPr>
      </w:pPr>
    </w:p>
    <w:p w14:paraId="278CA07A" w14:textId="3F4B1283" w:rsidR="00330733" w:rsidRPr="00E57704" w:rsidRDefault="005D2234" w:rsidP="007A6E8B">
      <w:pPr>
        <w:pStyle w:val="Odstavecseseznamem"/>
        <w:ind w:left="426"/>
        <w:jc w:val="both"/>
      </w:pPr>
      <w:r>
        <w:rPr>
          <w:sz w:val="22"/>
          <w:szCs w:val="22"/>
        </w:rPr>
        <w:t>O</w:t>
      </w:r>
      <w:r w:rsidRPr="005D2234">
        <w:rPr>
          <w:sz w:val="22"/>
          <w:szCs w:val="22"/>
        </w:rPr>
        <w:t>bjednatel</w:t>
      </w:r>
      <w:r w:rsidR="00330733" w:rsidRPr="00E57704">
        <w:rPr>
          <w:sz w:val="22"/>
          <w:szCs w:val="22"/>
        </w:rPr>
        <w:t xml:space="preserve"> dle </w:t>
      </w:r>
      <w:r>
        <w:rPr>
          <w:sz w:val="22"/>
          <w:szCs w:val="22"/>
        </w:rPr>
        <w:t xml:space="preserve">této smlouvy nabývá </w:t>
      </w:r>
      <w:r w:rsidR="00330733" w:rsidRPr="00E57704">
        <w:rPr>
          <w:sz w:val="22"/>
          <w:szCs w:val="22"/>
        </w:rPr>
        <w:t xml:space="preserve">licenční oprávnění spočívající v oprávnění </w:t>
      </w:r>
      <w:r>
        <w:rPr>
          <w:sz w:val="22"/>
          <w:szCs w:val="22"/>
        </w:rPr>
        <w:t>p</w:t>
      </w:r>
      <w:r w:rsidR="00330733" w:rsidRPr="00E57704">
        <w:rPr>
          <w:sz w:val="22"/>
          <w:szCs w:val="22"/>
        </w:rPr>
        <w:t xml:space="preserve">rojektovou dokumentaci </w:t>
      </w:r>
      <w:r>
        <w:rPr>
          <w:sz w:val="22"/>
          <w:szCs w:val="22"/>
        </w:rPr>
        <w:t xml:space="preserve">lodě </w:t>
      </w:r>
      <w:r w:rsidR="00330733" w:rsidRPr="00E57704">
        <w:rPr>
          <w:sz w:val="22"/>
          <w:szCs w:val="22"/>
        </w:rPr>
        <w:t>a její části užívat v neomezením rozsahu a všemi způsoby užití uvedenými v ustanovení § 12 zákona č. 121/2000 Sb., autorského zákona ve znění pozdějších předpisů</w:t>
      </w:r>
    </w:p>
    <w:p w14:paraId="55A63047" w14:textId="77777777" w:rsidR="005D2234" w:rsidRDefault="005D2234">
      <w:pPr>
        <w:pStyle w:val="Odstavecseseznamem"/>
        <w:keepNext/>
        <w:widowControl w:val="0"/>
        <w:spacing w:after="120" w:line="320" w:lineRule="exact"/>
        <w:ind w:left="426"/>
        <w:jc w:val="both"/>
        <w:rPr>
          <w:sz w:val="22"/>
          <w:szCs w:val="22"/>
        </w:rPr>
      </w:pPr>
    </w:p>
    <w:p w14:paraId="26C561A4" w14:textId="7450E6FF" w:rsidR="00330733" w:rsidRPr="00AE6E01" w:rsidRDefault="00330733" w:rsidP="007A6E8B">
      <w:pPr>
        <w:pStyle w:val="Odstavecseseznamem"/>
        <w:ind w:left="426"/>
        <w:jc w:val="both"/>
        <w:rPr>
          <w:sz w:val="22"/>
          <w:szCs w:val="22"/>
        </w:rPr>
      </w:pPr>
      <w:r w:rsidRPr="00AE6E01">
        <w:rPr>
          <w:sz w:val="22"/>
          <w:szCs w:val="22"/>
        </w:rPr>
        <w:t xml:space="preserve">Z důvodu zvýšení právní jistoty na straně účastníků této dohody </w:t>
      </w:r>
      <w:r w:rsidR="005D2234">
        <w:rPr>
          <w:sz w:val="22"/>
          <w:szCs w:val="22"/>
        </w:rPr>
        <w:t>se zhotovitel prohlašuje, že úhrada za poskytnutí licence je součástí ceny díla dle této smlouvy a uzavřením této smlouvy se zavazuje k projektové dokumentaci lodě poskytnout objednateli</w:t>
      </w:r>
      <w:r w:rsidRPr="00AE6E01">
        <w:rPr>
          <w:sz w:val="22"/>
          <w:szCs w:val="22"/>
        </w:rPr>
        <w:t xml:space="preserve"> </w:t>
      </w:r>
    </w:p>
    <w:p w14:paraId="7D3FA5FE" w14:textId="77777777" w:rsidR="00330733" w:rsidRPr="00AE6E01" w:rsidRDefault="00330733" w:rsidP="007A6E8B">
      <w:pPr>
        <w:pStyle w:val="Odstavecseseznamem"/>
        <w:keepNext/>
        <w:widowControl w:val="0"/>
        <w:numPr>
          <w:ilvl w:val="0"/>
          <w:numId w:val="32"/>
        </w:numPr>
        <w:spacing w:after="120" w:line="320" w:lineRule="exact"/>
        <w:ind w:left="426" w:firstLine="0"/>
        <w:jc w:val="both"/>
        <w:rPr>
          <w:sz w:val="22"/>
          <w:szCs w:val="22"/>
        </w:rPr>
      </w:pPr>
      <w:r w:rsidRPr="00AE6E01">
        <w:rPr>
          <w:sz w:val="22"/>
          <w:szCs w:val="22"/>
        </w:rPr>
        <w:t xml:space="preserve">nevypověditelnou, </w:t>
      </w:r>
    </w:p>
    <w:p w14:paraId="003CF26A" w14:textId="77777777" w:rsidR="00330733" w:rsidRPr="00AE6E01" w:rsidRDefault="00330733" w:rsidP="007A6E8B">
      <w:pPr>
        <w:pStyle w:val="Odstavecseseznamem"/>
        <w:keepNext/>
        <w:widowControl w:val="0"/>
        <w:numPr>
          <w:ilvl w:val="0"/>
          <w:numId w:val="32"/>
        </w:numPr>
        <w:spacing w:after="120" w:line="320" w:lineRule="exact"/>
        <w:ind w:left="426" w:firstLine="0"/>
        <w:jc w:val="both"/>
        <w:rPr>
          <w:sz w:val="22"/>
          <w:szCs w:val="22"/>
        </w:rPr>
      </w:pPr>
      <w:r w:rsidRPr="00AE6E01">
        <w:rPr>
          <w:sz w:val="22"/>
          <w:szCs w:val="22"/>
        </w:rPr>
        <w:t xml:space="preserve">převoditelnou a </w:t>
      </w:r>
    </w:p>
    <w:p w14:paraId="3D2C8B99" w14:textId="77777777" w:rsidR="00330733" w:rsidRPr="00AE6E01" w:rsidRDefault="00330733" w:rsidP="007A6E8B">
      <w:pPr>
        <w:pStyle w:val="Odstavecseseznamem"/>
        <w:keepNext/>
        <w:widowControl w:val="0"/>
        <w:numPr>
          <w:ilvl w:val="0"/>
          <w:numId w:val="32"/>
        </w:numPr>
        <w:spacing w:after="120" w:line="320" w:lineRule="exact"/>
        <w:ind w:left="426" w:firstLine="0"/>
        <w:jc w:val="both"/>
        <w:rPr>
          <w:sz w:val="22"/>
          <w:szCs w:val="22"/>
        </w:rPr>
      </w:pPr>
      <w:r w:rsidRPr="00AE6E01">
        <w:rPr>
          <w:sz w:val="22"/>
          <w:szCs w:val="22"/>
        </w:rPr>
        <w:t xml:space="preserve">neomezenou </w:t>
      </w:r>
    </w:p>
    <w:p w14:paraId="70F4442C" w14:textId="77777777" w:rsidR="00330733" w:rsidRPr="00AE6E01" w:rsidRDefault="00330733" w:rsidP="007A6E8B">
      <w:pPr>
        <w:pStyle w:val="Odstavecseseznamem"/>
        <w:keepNext/>
        <w:widowControl w:val="0"/>
        <w:spacing w:after="120" w:line="320" w:lineRule="exact"/>
        <w:ind w:left="426"/>
        <w:jc w:val="both"/>
        <w:rPr>
          <w:sz w:val="22"/>
          <w:szCs w:val="22"/>
        </w:rPr>
      </w:pPr>
      <w:r w:rsidRPr="00AE6E01">
        <w:rPr>
          <w:sz w:val="22"/>
          <w:szCs w:val="22"/>
        </w:rPr>
        <w:t>licenci k </w:t>
      </w:r>
    </w:p>
    <w:p w14:paraId="65E8412C" w14:textId="1B16E591" w:rsidR="00330733" w:rsidRPr="00AE6E01" w:rsidRDefault="00330733" w:rsidP="007A6E8B">
      <w:pPr>
        <w:pStyle w:val="Odstavecseseznamem"/>
        <w:keepNext/>
        <w:widowControl w:val="0"/>
        <w:numPr>
          <w:ilvl w:val="0"/>
          <w:numId w:val="32"/>
        </w:numPr>
        <w:spacing w:after="120" w:line="320" w:lineRule="exact"/>
        <w:ind w:left="426" w:firstLine="0"/>
        <w:jc w:val="both"/>
        <w:rPr>
          <w:sz w:val="22"/>
          <w:szCs w:val="22"/>
        </w:rPr>
      </w:pPr>
      <w:r w:rsidRPr="00AE6E01">
        <w:rPr>
          <w:sz w:val="22"/>
          <w:szCs w:val="22"/>
        </w:rPr>
        <w:t xml:space="preserve">užití </w:t>
      </w:r>
      <w:r w:rsidR="00E57704">
        <w:rPr>
          <w:sz w:val="22"/>
          <w:szCs w:val="22"/>
        </w:rPr>
        <w:t>p</w:t>
      </w:r>
      <w:r w:rsidRPr="00AE6E01">
        <w:rPr>
          <w:sz w:val="22"/>
          <w:szCs w:val="22"/>
        </w:rPr>
        <w:t>rojektové dokumentace</w:t>
      </w:r>
      <w:r w:rsidR="00E57704">
        <w:rPr>
          <w:sz w:val="22"/>
          <w:szCs w:val="22"/>
        </w:rPr>
        <w:t xml:space="preserve"> lodi</w:t>
      </w:r>
      <w:r w:rsidRPr="00AE6E01">
        <w:rPr>
          <w:sz w:val="22"/>
          <w:szCs w:val="22"/>
        </w:rPr>
        <w:t xml:space="preserve">, </w:t>
      </w:r>
    </w:p>
    <w:p w14:paraId="1A19121F" w14:textId="58719B1B" w:rsidR="00330733" w:rsidRPr="00AE6E01" w:rsidRDefault="00330733" w:rsidP="007A6E8B">
      <w:pPr>
        <w:pStyle w:val="Odstavecseseznamem"/>
        <w:keepNext/>
        <w:widowControl w:val="0"/>
        <w:numPr>
          <w:ilvl w:val="0"/>
          <w:numId w:val="32"/>
        </w:numPr>
        <w:spacing w:after="120" w:line="320" w:lineRule="exact"/>
        <w:ind w:left="426" w:firstLine="0"/>
        <w:jc w:val="both"/>
        <w:rPr>
          <w:sz w:val="22"/>
          <w:szCs w:val="22"/>
        </w:rPr>
      </w:pPr>
      <w:r w:rsidRPr="00AE6E01">
        <w:rPr>
          <w:sz w:val="22"/>
          <w:szCs w:val="22"/>
        </w:rPr>
        <w:t xml:space="preserve">provádění jejích změn, úprav a doplňků, </w:t>
      </w:r>
    </w:p>
    <w:p w14:paraId="4ED900A2" w14:textId="77777777" w:rsidR="00330733" w:rsidRPr="00AE6E01" w:rsidRDefault="00330733" w:rsidP="007A6E8B">
      <w:pPr>
        <w:pStyle w:val="Odstavecseseznamem"/>
        <w:keepNext/>
        <w:widowControl w:val="0"/>
        <w:numPr>
          <w:ilvl w:val="0"/>
          <w:numId w:val="32"/>
        </w:numPr>
        <w:spacing w:after="120" w:line="320" w:lineRule="exact"/>
        <w:ind w:left="426" w:firstLine="0"/>
        <w:jc w:val="both"/>
        <w:rPr>
          <w:sz w:val="22"/>
          <w:szCs w:val="22"/>
        </w:rPr>
      </w:pPr>
      <w:r w:rsidRPr="00AE6E01">
        <w:rPr>
          <w:sz w:val="22"/>
          <w:szCs w:val="22"/>
        </w:rPr>
        <w:t xml:space="preserve">vytváření kopií, rozmnoženin, </w:t>
      </w:r>
    </w:p>
    <w:p w14:paraId="75FA2ABA" w14:textId="2890CAD6" w:rsidR="00330733" w:rsidRPr="00AE6E01" w:rsidRDefault="00330733" w:rsidP="007A6E8B">
      <w:pPr>
        <w:pStyle w:val="Odstavecseseznamem"/>
        <w:keepNext/>
        <w:widowControl w:val="0"/>
        <w:numPr>
          <w:ilvl w:val="0"/>
          <w:numId w:val="32"/>
        </w:numPr>
        <w:spacing w:after="120" w:line="320" w:lineRule="exact"/>
        <w:ind w:left="426" w:firstLine="0"/>
        <w:jc w:val="both"/>
        <w:rPr>
          <w:sz w:val="22"/>
          <w:szCs w:val="22"/>
        </w:rPr>
      </w:pPr>
      <w:r w:rsidRPr="00AE6E01">
        <w:rPr>
          <w:sz w:val="22"/>
          <w:szCs w:val="22"/>
        </w:rPr>
        <w:t xml:space="preserve">užívání a zpřístupnění </w:t>
      </w:r>
      <w:r w:rsidR="00E57704">
        <w:rPr>
          <w:sz w:val="22"/>
          <w:szCs w:val="22"/>
        </w:rPr>
        <w:t>p</w:t>
      </w:r>
      <w:r w:rsidRPr="00AE6E01">
        <w:rPr>
          <w:sz w:val="22"/>
          <w:szCs w:val="22"/>
        </w:rPr>
        <w:t xml:space="preserve">rojektové dokumentace </w:t>
      </w:r>
      <w:r w:rsidR="00E57704">
        <w:rPr>
          <w:sz w:val="22"/>
          <w:szCs w:val="22"/>
        </w:rPr>
        <w:t xml:space="preserve">lodi </w:t>
      </w:r>
      <w:r w:rsidRPr="00AE6E01">
        <w:rPr>
          <w:sz w:val="22"/>
          <w:szCs w:val="22"/>
        </w:rPr>
        <w:t xml:space="preserve">dalším osobám </w:t>
      </w:r>
    </w:p>
    <w:p w14:paraId="194626A5" w14:textId="565A6E4C" w:rsidR="00330733" w:rsidRPr="007A6E8B" w:rsidRDefault="00330733" w:rsidP="007A6E8B">
      <w:pPr>
        <w:pStyle w:val="Bezmezer"/>
        <w:ind w:left="426"/>
        <w:jc w:val="both"/>
        <w:rPr>
          <w:sz w:val="22"/>
          <w:szCs w:val="22"/>
        </w:rPr>
      </w:pPr>
      <w:r w:rsidRPr="007A6E8B">
        <w:rPr>
          <w:sz w:val="22"/>
          <w:szCs w:val="22"/>
        </w:rPr>
        <w:t xml:space="preserve">s tím, že výše uvedené způsoby užití se týkají </w:t>
      </w:r>
      <w:r w:rsidR="00E57704" w:rsidRPr="007A6E8B">
        <w:rPr>
          <w:sz w:val="22"/>
          <w:szCs w:val="22"/>
        </w:rPr>
        <w:t>p</w:t>
      </w:r>
      <w:r w:rsidRPr="007A6E8B">
        <w:rPr>
          <w:sz w:val="22"/>
          <w:szCs w:val="22"/>
        </w:rPr>
        <w:t>rojektové dokumentace</w:t>
      </w:r>
      <w:r w:rsidR="00E57704" w:rsidRPr="007A6E8B">
        <w:rPr>
          <w:sz w:val="22"/>
          <w:szCs w:val="22"/>
        </w:rPr>
        <w:t xml:space="preserve"> lodi</w:t>
      </w:r>
      <w:r w:rsidRPr="007A6E8B">
        <w:rPr>
          <w:sz w:val="22"/>
          <w:szCs w:val="22"/>
        </w:rPr>
        <w:t xml:space="preserve"> nebo jakékoliv její části a také jakýchkoliv dokumentů, listin, náčrtů, návrhů, změn </w:t>
      </w:r>
      <w:r w:rsidR="00E57704" w:rsidRPr="007A6E8B">
        <w:rPr>
          <w:sz w:val="22"/>
          <w:szCs w:val="22"/>
        </w:rPr>
        <w:t>p</w:t>
      </w:r>
      <w:r w:rsidRPr="007A6E8B">
        <w:rPr>
          <w:sz w:val="22"/>
          <w:szCs w:val="22"/>
        </w:rPr>
        <w:t>rojektové dokumentace</w:t>
      </w:r>
      <w:r w:rsidR="00E57704" w:rsidRPr="007A6E8B">
        <w:rPr>
          <w:sz w:val="22"/>
          <w:szCs w:val="22"/>
        </w:rPr>
        <w:t xml:space="preserve"> lodi</w:t>
      </w:r>
      <w:r w:rsidRPr="007A6E8B">
        <w:rPr>
          <w:sz w:val="22"/>
          <w:szCs w:val="22"/>
        </w:rPr>
        <w:t xml:space="preserve">, programů a dat vytvořených nebo poskytnutých </w:t>
      </w:r>
      <w:r w:rsidR="00E57704" w:rsidRPr="007A6E8B">
        <w:rPr>
          <w:sz w:val="22"/>
          <w:szCs w:val="22"/>
        </w:rPr>
        <w:t>zhotovitelem</w:t>
      </w:r>
      <w:r w:rsidRPr="007A6E8B">
        <w:rPr>
          <w:sz w:val="22"/>
          <w:szCs w:val="22"/>
        </w:rPr>
        <w:t xml:space="preserve">, jež podle právních předpisů představují autorská díla, včetně práva upravovat a měnit takováto autorská díla, a to zejména za účelem </w:t>
      </w:r>
      <w:r w:rsidR="00E57704" w:rsidRPr="007A6E8B">
        <w:rPr>
          <w:sz w:val="22"/>
          <w:szCs w:val="22"/>
        </w:rPr>
        <w:t>stavby, rekonstrukce</w:t>
      </w:r>
      <w:r w:rsidRPr="007A6E8B">
        <w:rPr>
          <w:sz w:val="22"/>
          <w:szCs w:val="22"/>
        </w:rPr>
        <w:t xml:space="preserve">, provozování, užívání, údržby, změn, úprav, oprav a </w:t>
      </w:r>
      <w:r w:rsidR="00892609">
        <w:rPr>
          <w:sz w:val="22"/>
          <w:szCs w:val="22"/>
        </w:rPr>
        <w:t xml:space="preserve">likvidace lodi </w:t>
      </w:r>
      <w:r w:rsidRPr="007A6E8B">
        <w:rPr>
          <w:sz w:val="22"/>
          <w:szCs w:val="22"/>
        </w:rPr>
        <w:t xml:space="preserve">nebo jejích jednotlivých částí. </w:t>
      </w:r>
      <w:bookmarkStart w:id="0" w:name="_Hlk520809216"/>
      <w:r w:rsidR="00E57704" w:rsidRPr="007A6E8B">
        <w:rPr>
          <w:sz w:val="22"/>
          <w:szCs w:val="22"/>
        </w:rPr>
        <w:t>Objednatel</w:t>
      </w:r>
      <w:r w:rsidRPr="007A6E8B">
        <w:rPr>
          <w:sz w:val="22"/>
          <w:szCs w:val="22"/>
        </w:rPr>
        <w:t xml:space="preserve"> se zavazuje v případě úprav a změn </w:t>
      </w:r>
      <w:r w:rsidR="00E57704" w:rsidRPr="007A6E8B">
        <w:rPr>
          <w:sz w:val="22"/>
          <w:szCs w:val="22"/>
        </w:rPr>
        <w:t>p</w:t>
      </w:r>
      <w:r w:rsidRPr="007A6E8B">
        <w:rPr>
          <w:sz w:val="22"/>
          <w:szCs w:val="22"/>
        </w:rPr>
        <w:t>rojektové dokumentace</w:t>
      </w:r>
      <w:r w:rsidR="00E57704" w:rsidRPr="007A6E8B">
        <w:rPr>
          <w:sz w:val="22"/>
          <w:szCs w:val="22"/>
        </w:rPr>
        <w:t xml:space="preserve"> lodi</w:t>
      </w:r>
      <w:r w:rsidRPr="007A6E8B">
        <w:rPr>
          <w:sz w:val="22"/>
          <w:szCs w:val="22"/>
        </w:rPr>
        <w:t xml:space="preserve"> o tomto předem písemně informovat </w:t>
      </w:r>
      <w:r w:rsidR="00E57704" w:rsidRPr="007A6E8B">
        <w:rPr>
          <w:sz w:val="22"/>
          <w:szCs w:val="22"/>
        </w:rPr>
        <w:t>zhotovitele</w:t>
      </w:r>
      <w:r w:rsidRPr="007A6E8B">
        <w:rPr>
          <w:sz w:val="22"/>
          <w:szCs w:val="22"/>
        </w:rPr>
        <w:t xml:space="preserve">. </w:t>
      </w:r>
      <w:bookmarkEnd w:id="0"/>
    </w:p>
    <w:p w14:paraId="5236718D" w14:textId="77777777" w:rsidR="00E57704" w:rsidRDefault="00E57704" w:rsidP="007A6E8B">
      <w:pPr>
        <w:ind w:left="426"/>
        <w:jc w:val="both"/>
        <w:rPr>
          <w:sz w:val="22"/>
          <w:szCs w:val="22"/>
        </w:rPr>
      </w:pPr>
    </w:p>
    <w:p w14:paraId="48819EEC" w14:textId="1AEB5C08" w:rsidR="00330733" w:rsidRPr="007A6E8B" w:rsidRDefault="00330733" w:rsidP="007A6E8B">
      <w:pPr>
        <w:ind w:left="426"/>
        <w:jc w:val="both"/>
      </w:pPr>
      <w:r w:rsidRPr="00AE6E01">
        <w:rPr>
          <w:sz w:val="22"/>
          <w:szCs w:val="22"/>
        </w:rPr>
        <w:t xml:space="preserve">Tato licence udělená </w:t>
      </w:r>
      <w:r w:rsidR="00E57704">
        <w:rPr>
          <w:sz w:val="22"/>
          <w:szCs w:val="22"/>
        </w:rPr>
        <w:t>zhotovitelem</w:t>
      </w:r>
      <w:r w:rsidRPr="00AE6E01">
        <w:rPr>
          <w:sz w:val="22"/>
          <w:szCs w:val="22"/>
        </w:rPr>
        <w:t xml:space="preserve"> zůstane v platnosti po celou dobu trvání majetkových práv autora ve smyslu zákona č. 121/2000 Sb., o právu autorském, o právech souvisejících s právem autorským a o změně některých zákonů (autorský zákon).</w:t>
      </w:r>
    </w:p>
    <w:p w14:paraId="263F3105" w14:textId="77777777" w:rsidR="00463F04" w:rsidRPr="00463F04" w:rsidRDefault="00463F04" w:rsidP="00463F04">
      <w:pPr>
        <w:spacing w:line="276" w:lineRule="auto"/>
        <w:rPr>
          <w:sz w:val="22"/>
          <w:szCs w:val="22"/>
        </w:rPr>
      </w:pPr>
    </w:p>
    <w:p w14:paraId="70DDC5AD" w14:textId="77777777" w:rsidR="002B198C" w:rsidRDefault="002B198C" w:rsidP="00846F21">
      <w:pPr>
        <w:pStyle w:val="Zkladntextodsazen"/>
        <w:autoSpaceDN w:val="0"/>
        <w:spacing w:after="0" w:line="276" w:lineRule="auto"/>
        <w:ind w:left="426"/>
        <w:jc w:val="both"/>
        <w:rPr>
          <w:sz w:val="22"/>
          <w:szCs w:val="22"/>
        </w:rPr>
      </w:pPr>
    </w:p>
    <w:p w14:paraId="13D1C063" w14:textId="175030A8" w:rsidR="00B106F5" w:rsidRPr="001C7910" w:rsidRDefault="00B106F5" w:rsidP="008F7AE9">
      <w:pPr>
        <w:pStyle w:val="Zkladntextodsazen"/>
        <w:tabs>
          <w:tab w:val="num" w:pos="720"/>
          <w:tab w:val="center" w:pos="4716"/>
          <w:tab w:val="left" w:pos="5280"/>
        </w:tabs>
        <w:spacing w:after="0" w:line="276" w:lineRule="auto"/>
        <w:ind w:left="360"/>
        <w:jc w:val="center"/>
        <w:rPr>
          <w:b/>
          <w:sz w:val="22"/>
          <w:szCs w:val="22"/>
        </w:rPr>
      </w:pPr>
      <w:r w:rsidRPr="001C7910">
        <w:rPr>
          <w:b/>
          <w:sz w:val="22"/>
          <w:szCs w:val="22"/>
        </w:rPr>
        <w:t>X</w:t>
      </w:r>
      <w:r w:rsidR="004555D2">
        <w:rPr>
          <w:b/>
          <w:sz w:val="22"/>
          <w:szCs w:val="22"/>
        </w:rPr>
        <w:t>I</w:t>
      </w:r>
      <w:r w:rsidRPr="001C7910">
        <w:rPr>
          <w:b/>
          <w:sz w:val="22"/>
          <w:szCs w:val="22"/>
        </w:rPr>
        <w:t>.</w:t>
      </w:r>
    </w:p>
    <w:p w14:paraId="70CE416C" w14:textId="77777777" w:rsidR="00B106F5" w:rsidRPr="001C7910" w:rsidRDefault="00B106F5" w:rsidP="008F7AE9">
      <w:pPr>
        <w:pStyle w:val="Zkladntextodsazen"/>
        <w:tabs>
          <w:tab w:val="num" w:pos="720"/>
        </w:tabs>
        <w:spacing w:after="0" w:line="276" w:lineRule="auto"/>
        <w:ind w:left="360"/>
        <w:jc w:val="center"/>
        <w:rPr>
          <w:b/>
          <w:sz w:val="22"/>
          <w:szCs w:val="22"/>
        </w:rPr>
      </w:pPr>
      <w:r w:rsidRPr="001C7910">
        <w:rPr>
          <w:b/>
          <w:sz w:val="22"/>
          <w:szCs w:val="22"/>
        </w:rPr>
        <w:t>Závěrečná ustanovení</w:t>
      </w:r>
    </w:p>
    <w:p w14:paraId="33B0B390" w14:textId="77777777" w:rsidR="00B106F5" w:rsidRDefault="00B106F5" w:rsidP="00DA18FF">
      <w:pPr>
        <w:numPr>
          <w:ilvl w:val="0"/>
          <w:numId w:val="7"/>
        </w:numPr>
        <w:tabs>
          <w:tab w:val="clear" w:pos="375"/>
          <w:tab w:val="num" w:pos="426"/>
        </w:tabs>
        <w:spacing w:line="276" w:lineRule="auto"/>
        <w:jc w:val="both"/>
        <w:rPr>
          <w:iCs/>
          <w:sz w:val="22"/>
          <w:szCs w:val="22"/>
        </w:rPr>
      </w:pPr>
      <w:r w:rsidRPr="00C35807">
        <w:rPr>
          <w:iCs/>
          <w:sz w:val="22"/>
          <w:szCs w:val="22"/>
        </w:rPr>
        <w:t xml:space="preserve">Pokud nebylo v této smlouvě ujednáno jinak, </w:t>
      </w:r>
      <w:r w:rsidR="0095572F" w:rsidRPr="00C35807">
        <w:rPr>
          <w:iCs/>
          <w:sz w:val="22"/>
          <w:szCs w:val="22"/>
        </w:rPr>
        <w:t>řídí se právní poměry účastníků</w:t>
      </w:r>
      <w:r w:rsidRPr="00C35807">
        <w:rPr>
          <w:iCs/>
          <w:sz w:val="22"/>
          <w:szCs w:val="22"/>
        </w:rPr>
        <w:t xml:space="preserve"> příslušnými ustanoveními </w:t>
      </w:r>
      <w:r w:rsidR="007E16CD" w:rsidRPr="00C35807">
        <w:rPr>
          <w:iCs/>
          <w:sz w:val="22"/>
          <w:szCs w:val="22"/>
        </w:rPr>
        <w:t>občanského</w:t>
      </w:r>
      <w:r w:rsidRPr="00C35807">
        <w:rPr>
          <w:iCs/>
          <w:sz w:val="22"/>
          <w:szCs w:val="22"/>
        </w:rPr>
        <w:t xml:space="preserve"> zákoníku.</w:t>
      </w:r>
    </w:p>
    <w:p w14:paraId="1CE5615F" w14:textId="77777777" w:rsidR="00191D73" w:rsidRPr="001C7910" w:rsidRDefault="00191D73" w:rsidP="00191D73">
      <w:pPr>
        <w:numPr>
          <w:ilvl w:val="0"/>
          <w:numId w:val="7"/>
        </w:numPr>
        <w:tabs>
          <w:tab w:val="clear" w:pos="375"/>
          <w:tab w:val="num" w:pos="426"/>
        </w:tabs>
        <w:spacing w:line="276" w:lineRule="auto"/>
        <w:jc w:val="both"/>
        <w:rPr>
          <w:iCs/>
          <w:sz w:val="22"/>
          <w:szCs w:val="22"/>
        </w:rPr>
      </w:pPr>
      <w:r w:rsidRPr="001C7910">
        <w:rPr>
          <w:iCs/>
          <w:sz w:val="22"/>
          <w:szCs w:val="22"/>
        </w:rPr>
        <w:t>Změna nebo doplnění této smlouvy je možná jen formou číslovaných písemných dodatků, které bu</w:t>
      </w:r>
      <w:r>
        <w:rPr>
          <w:iCs/>
          <w:sz w:val="22"/>
          <w:szCs w:val="22"/>
        </w:rPr>
        <w:t xml:space="preserve">dou platné, </w:t>
      </w:r>
      <w:r w:rsidRPr="001C7910">
        <w:rPr>
          <w:iCs/>
          <w:sz w:val="22"/>
          <w:szCs w:val="22"/>
        </w:rPr>
        <w:t>jen budou-li řádně potvrzené a podepsané oprávněnými zástupci obou smluvních stran.</w:t>
      </w:r>
    </w:p>
    <w:p w14:paraId="5FF7205C" w14:textId="65FD9F54" w:rsidR="00191D73" w:rsidRPr="001A15E7" w:rsidRDefault="00191D73" w:rsidP="008A4D75">
      <w:pPr>
        <w:numPr>
          <w:ilvl w:val="0"/>
          <w:numId w:val="7"/>
        </w:numPr>
        <w:tabs>
          <w:tab w:val="clear" w:pos="375"/>
          <w:tab w:val="num" w:pos="426"/>
        </w:tabs>
        <w:spacing w:line="276" w:lineRule="auto"/>
        <w:jc w:val="both"/>
        <w:rPr>
          <w:iCs/>
          <w:sz w:val="22"/>
          <w:szCs w:val="22"/>
        </w:rPr>
      </w:pPr>
      <w:r w:rsidRPr="001A15E7">
        <w:rPr>
          <w:iCs/>
          <w:sz w:val="22"/>
          <w:szCs w:val="22"/>
        </w:rPr>
        <w:t xml:space="preserve">Tato smlouva je vyhotovena ve </w:t>
      </w:r>
      <w:r w:rsidR="00463F04">
        <w:rPr>
          <w:iCs/>
          <w:sz w:val="22"/>
          <w:szCs w:val="22"/>
        </w:rPr>
        <w:t>dvou</w:t>
      </w:r>
      <w:r w:rsidRPr="001A15E7">
        <w:rPr>
          <w:iCs/>
          <w:sz w:val="22"/>
          <w:szCs w:val="22"/>
        </w:rPr>
        <w:t xml:space="preserve"> vyhotoveních, z nichž </w:t>
      </w:r>
      <w:r w:rsidRPr="001A15E7">
        <w:rPr>
          <w:sz w:val="22"/>
          <w:szCs w:val="22"/>
        </w:rPr>
        <w:t>každé má platnost originálu a</w:t>
      </w:r>
      <w:r w:rsidRPr="001A15E7">
        <w:rPr>
          <w:iCs/>
          <w:sz w:val="22"/>
          <w:szCs w:val="22"/>
        </w:rPr>
        <w:t xml:space="preserve"> každá strana obdrží po </w:t>
      </w:r>
      <w:r w:rsidR="00463F04">
        <w:rPr>
          <w:iCs/>
          <w:sz w:val="22"/>
          <w:szCs w:val="22"/>
        </w:rPr>
        <w:t>jednom</w:t>
      </w:r>
      <w:r w:rsidRPr="001A15E7">
        <w:rPr>
          <w:iCs/>
          <w:sz w:val="22"/>
          <w:szCs w:val="22"/>
        </w:rPr>
        <w:t xml:space="preserve"> vyhotovení.</w:t>
      </w:r>
    </w:p>
    <w:p w14:paraId="26A147D5" w14:textId="77777777" w:rsidR="000015AA" w:rsidRDefault="000015AA" w:rsidP="000015AA">
      <w:pPr>
        <w:pStyle w:val="Odstavecseseznamem"/>
        <w:numPr>
          <w:ilvl w:val="0"/>
          <w:numId w:val="7"/>
        </w:numPr>
        <w:jc w:val="both"/>
        <w:rPr>
          <w:sz w:val="22"/>
          <w:szCs w:val="22"/>
        </w:rPr>
      </w:pPr>
      <w:r>
        <w:rPr>
          <w:sz w:val="22"/>
          <w:szCs w:val="22"/>
        </w:rPr>
        <w:t>Tato smlouva nabývá účinnosti dnem jejího uveřejnění dle zákona č. 340/2015 Sb., o zvláštních podmínkách účinnosti některých smluv, uveřejňování těchto smluv a o registru smluv.</w:t>
      </w:r>
    </w:p>
    <w:p w14:paraId="144D8B20" w14:textId="76991C47" w:rsidR="00191D73" w:rsidRDefault="00191D73" w:rsidP="00846F21">
      <w:pPr>
        <w:numPr>
          <w:ilvl w:val="0"/>
          <w:numId w:val="7"/>
        </w:numPr>
        <w:tabs>
          <w:tab w:val="clear" w:pos="375"/>
          <w:tab w:val="num" w:pos="426"/>
        </w:tabs>
        <w:spacing w:line="276" w:lineRule="auto"/>
        <w:jc w:val="both"/>
        <w:rPr>
          <w:iCs/>
          <w:sz w:val="22"/>
          <w:szCs w:val="22"/>
        </w:rPr>
      </w:pPr>
      <w:r w:rsidRPr="001C7910">
        <w:rPr>
          <w:iCs/>
          <w:sz w:val="22"/>
          <w:szCs w:val="22"/>
        </w:rPr>
        <w:lastRenderedPageBreak/>
        <w:t>Smluvní strany prohlašují, že tato smlouva byla sepsána podle jejich skutečné a svobodné vůle. Smlouvu přečetly, s jejím obsahem souhlasí,</w:t>
      </w:r>
      <w:r w:rsidRPr="001C7910">
        <w:rPr>
          <w:sz w:val="22"/>
          <w:szCs w:val="22"/>
        </w:rPr>
        <w:t xml:space="preserve"> ujednání obsažená v této smlouvě považují za ujednání odpovídající dobrým mravům a zásadám poctivého obchodního styku,</w:t>
      </w:r>
      <w:r w:rsidRPr="001C7910">
        <w:rPr>
          <w:iCs/>
          <w:sz w:val="22"/>
          <w:szCs w:val="22"/>
        </w:rPr>
        <w:t xml:space="preserve"> na důkaz čehož připojují vlastnoruční podpisy.</w:t>
      </w:r>
    </w:p>
    <w:p w14:paraId="7DDF0ECE" w14:textId="05FEAB75" w:rsidR="00191D73" w:rsidRPr="00762E05" w:rsidRDefault="004841C0" w:rsidP="001B153C">
      <w:pPr>
        <w:numPr>
          <w:ilvl w:val="0"/>
          <w:numId w:val="7"/>
        </w:numPr>
        <w:tabs>
          <w:tab w:val="clear" w:pos="375"/>
          <w:tab w:val="num" w:pos="426"/>
        </w:tabs>
        <w:spacing w:line="276" w:lineRule="auto"/>
        <w:jc w:val="both"/>
        <w:rPr>
          <w:iCs/>
          <w:sz w:val="22"/>
          <w:szCs w:val="22"/>
        </w:rPr>
      </w:pPr>
      <w:r w:rsidRPr="00762E05">
        <w:rPr>
          <w:iCs/>
          <w:sz w:val="22"/>
          <w:szCs w:val="22"/>
        </w:rPr>
        <w:t>Nedílnou součástí této smlouvy je Příloha č.</w:t>
      </w:r>
      <w:r w:rsidR="005D0877">
        <w:rPr>
          <w:iCs/>
          <w:sz w:val="22"/>
          <w:szCs w:val="22"/>
        </w:rPr>
        <w:t xml:space="preserve"> </w:t>
      </w:r>
      <w:r w:rsidRPr="00762E05">
        <w:rPr>
          <w:iCs/>
          <w:sz w:val="22"/>
          <w:szCs w:val="22"/>
        </w:rPr>
        <w:t>1</w:t>
      </w:r>
      <w:r w:rsidR="005D0877">
        <w:rPr>
          <w:iCs/>
          <w:sz w:val="22"/>
          <w:szCs w:val="22"/>
        </w:rPr>
        <w:t xml:space="preserve"> </w:t>
      </w:r>
      <w:r w:rsidR="00222CEF" w:rsidRPr="00762E05">
        <w:rPr>
          <w:iCs/>
          <w:sz w:val="22"/>
          <w:szCs w:val="22"/>
        </w:rPr>
        <w:t>-  Rekonstrukce osobní lodi DALLAS (ex. MOSKVA) – Studie proveditelnosti č. 25/2016-00 z října 2016 vyp</w:t>
      </w:r>
      <w:r w:rsidR="007E3753">
        <w:rPr>
          <w:iCs/>
          <w:sz w:val="22"/>
          <w:szCs w:val="22"/>
        </w:rPr>
        <w:t>racovaná Ing. Otou Dubským</w:t>
      </w:r>
      <w:bookmarkStart w:id="1" w:name="_GoBack"/>
      <w:bookmarkEnd w:id="1"/>
      <w:r w:rsidR="00FC122D" w:rsidRPr="00762E05">
        <w:rPr>
          <w:iCs/>
          <w:sz w:val="22"/>
          <w:szCs w:val="22"/>
        </w:rPr>
        <w:t>,</w:t>
      </w:r>
      <w:r w:rsidR="00222CEF" w:rsidRPr="00762E05">
        <w:rPr>
          <w:iCs/>
          <w:sz w:val="22"/>
          <w:szCs w:val="22"/>
        </w:rPr>
        <w:t xml:space="preserve"> Příloha č.</w:t>
      </w:r>
      <w:r w:rsidR="007E3753">
        <w:rPr>
          <w:iCs/>
          <w:sz w:val="22"/>
          <w:szCs w:val="22"/>
        </w:rPr>
        <w:t xml:space="preserve"> </w:t>
      </w:r>
      <w:r w:rsidR="00222CEF" w:rsidRPr="00762E05">
        <w:rPr>
          <w:iCs/>
          <w:sz w:val="22"/>
          <w:szCs w:val="22"/>
        </w:rPr>
        <w:t xml:space="preserve">2 </w:t>
      </w:r>
      <w:r w:rsidR="00222CEF" w:rsidRPr="007E3753">
        <w:rPr>
          <w:iCs/>
          <w:sz w:val="22"/>
          <w:szCs w:val="22"/>
        </w:rPr>
        <w:t xml:space="preserve">– Soupis doplňujících požadavků k rekonstrukci osobní lodi </w:t>
      </w:r>
      <w:r w:rsidR="00EF4DB4" w:rsidRPr="007E3753">
        <w:rPr>
          <w:iCs/>
          <w:sz w:val="22"/>
          <w:szCs w:val="22"/>
        </w:rPr>
        <w:t>DALLAS (dříve MOSKVA)</w:t>
      </w:r>
      <w:r w:rsidR="00762E05" w:rsidRPr="007E3753">
        <w:rPr>
          <w:iCs/>
          <w:sz w:val="22"/>
          <w:szCs w:val="22"/>
        </w:rPr>
        <w:t xml:space="preserve"> a </w:t>
      </w:r>
      <w:r w:rsidR="00762E05" w:rsidRPr="007E3753">
        <w:rPr>
          <w:sz w:val="22"/>
          <w:szCs w:val="22"/>
        </w:rPr>
        <w:t>stanovisk</w:t>
      </w:r>
      <w:r w:rsidR="00316E01" w:rsidRPr="007E3753">
        <w:rPr>
          <w:sz w:val="22"/>
          <w:szCs w:val="22"/>
        </w:rPr>
        <w:t>o</w:t>
      </w:r>
      <w:r w:rsidR="00762E05" w:rsidRPr="007E3753">
        <w:rPr>
          <w:sz w:val="22"/>
          <w:szCs w:val="22"/>
        </w:rPr>
        <w:t xml:space="preserve"> OPP MMB.</w:t>
      </w:r>
      <w:r w:rsidR="00FC122D" w:rsidRPr="00762E05">
        <w:rPr>
          <w:iCs/>
          <w:sz w:val="22"/>
          <w:szCs w:val="22"/>
        </w:rPr>
        <w:t xml:space="preserve"> </w:t>
      </w:r>
    </w:p>
    <w:p w14:paraId="59C2F300" w14:textId="77777777" w:rsidR="00847445" w:rsidRDefault="00847445" w:rsidP="00846F21">
      <w:pPr>
        <w:spacing w:line="276" w:lineRule="auto"/>
        <w:jc w:val="both"/>
        <w:rPr>
          <w:iCs/>
          <w:sz w:val="22"/>
          <w:szCs w:val="22"/>
        </w:rPr>
      </w:pPr>
    </w:p>
    <w:p w14:paraId="5CCF9C4F" w14:textId="77777777" w:rsidR="00847445" w:rsidRDefault="00847445" w:rsidP="00846F21">
      <w:pPr>
        <w:spacing w:line="276" w:lineRule="auto"/>
        <w:jc w:val="both"/>
        <w:rPr>
          <w:iCs/>
          <w:sz w:val="22"/>
          <w:szCs w:val="22"/>
        </w:rPr>
      </w:pPr>
    </w:p>
    <w:p w14:paraId="23AC5FE9" w14:textId="77777777" w:rsidR="00847445" w:rsidRDefault="00847445" w:rsidP="00846F21">
      <w:pPr>
        <w:spacing w:line="276" w:lineRule="auto"/>
        <w:jc w:val="both"/>
        <w:rPr>
          <w:iCs/>
          <w:sz w:val="22"/>
          <w:szCs w:val="22"/>
        </w:rPr>
      </w:pPr>
    </w:p>
    <w:p w14:paraId="26E845FD" w14:textId="77777777" w:rsidR="00847445" w:rsidRDefault="00847445" w:rsidP="00846F21">
      <w:pPr>
        <w:spacing w:line="276" w:lineRule="auto"/>
        <w:jc w:val="both"/>
        <w:rPr>
          <w:iCs/>
          <w:sz w:val="22"/>
          <w:szCs w:val="22"/>
        </w:rPr>
      </w:pPr>
    </w:p>
    <w:p w14:paraId="37D1B44E" w14:textId="77777777" w:rsidR="00847445" w:rsidRDefault="00847445" w:rsidP="00846F21">
      <w:pPr>
        <w:spacing w:line="276" w:lineRule="auto"/>
        <w:jc w:val="both"/>
        <w:rPr>
          <w:iCs/>
          <w:sz w:val="22"/>
          <w:szCs w:val="22"/>
        </w:rPr>
      </w:pPr>
    </w:p>
    <w:p w14:paraId="02FEF36D" w14:textId="77777777" w:rsidR="00847445" w:rsidRPr="00846F21" w:rsidRDefault="00847445" w:rsidP="00846F21">
      <w:pPr>
        <w:spacing w:line="276" w:lineRule="auto"/>
        <w:jc w:val="both"/>
        <w:rPr>
          <w:iCs/>
          <w:sz w:val="22"/>
          <w:szCs w:val="22"/>
        </w:rPr>
      </w:pPr>
    </w:p>
    <w:p w14:paraId="5C9AAB9C" w14:textId="77777777" w:rsidR="007E3753" w:rsidRDefault="007E3753" w:rsidP="008C3CB3">
      <w:pPr>
        <w:tabs>
          <w:tab w:val="left" w:pos="5430"/>
          <w:tab w:val="left" w:pos="6379"/>
        </w:tabs>
        <w:spacing w:line="276" w:lineRule="auto"/>
        <w:ind w:left="705" w:hanging="705"/>
        <w:jc w:val="both"/>
        <w:rPr>
          <w:sz w:val="22"/>
          <w:szCs w:val="22"/>
        </w:rPr>
      </w:pPr>
    </w:p>
    <w:p w14:paraId="79BE2D2C" w14:textId="39FC10D1" w:rsidR="00B30171" w:rsidRPr="001C7910" w:rsidRDefault="00B30171" w:rsidP="008C3CB3">
      <w:pPr>
        <w:tabs>
          <w:tab w:val="left" w:pos="5430"/>
          <w:tab w:val="left" w:pos="6379"/>
        </w:tabs>
        <w:spacing w:line="276" w:lineRule="auto"/>
        <w:ind w:left="705" w:hanging="705"/>
        <w:jc w:val="both"/>
        <w:rPr>
          <w:sz w:val="22"/>
          <w:szCs w:val="22"/>
        </w:rPr>
      </w:pPr>
      <w:r w:rsidRPr="001C7910">
        <w:rPr>
          <w:sz w:val="22"/>
          <w:szCs w:val="22"/>
        </w:rPr>
        <w:t>V</w:t>
      </w:r>
      <w:r w:rsidR="00F9071B">
        <w:rPr>
          <w:sz w:val="22"/>
          <w:szCs w:val="22"/>
        </w:rPr>
        <w:t xml:space="preserve"> </w:t>
      </w:r>
      <w:r w:rsidR="000A62F5" w:rsidRPr="00F33932">
        <w:rPr>
          <w:rFonts w:eastAsia="Lucida Grande"/>
          <w:sz w:val="22"/>
          <w:szCs w:val="22"/>
          <w:highlight w:val="yellow"/>
        </w:rPr>
        <w:t>XXX</w:t>
      </w:r>
      <w:r w:rsidR="001C7910">
        <w:rPr>
          <w:sz w:val="22"/>
          <w:szCs w:val="22"/>
        </w:rPr>
        <w:t xml:space="preserve"> </w:t>
      </w:r>
      <w:r w:rsidRPr="001C7910">
        <w:rPr>
          <w:sz w:val="22"/>
          <w:szCs w:val="22"/>
        </w:rPr>
        <w:t>dne</w:t>
      </w:r>
      <w:r w:rsidR="001C7910">
        <w:rPr>
          <w:sz w:val="22"/>
          <w:szCs w:val="22"/>
        </w:rPr>
        <w:t xml:space="preserve"> </w:t>
      </w:r>
      <w:r w:rsidR="000A62F5" w:rsidRPr="00F33932">
        <w:rPr>
          <w:rFonts w:eastAsia="Lucida Grande"/>
          <w:sz w:val="22"/>
          <w:szCs w:val="22"/>
          <w:highlight w:val="yellow"/>
        </w:rPr>
        <w:t>XXX</w:t>
      </w:r>
      <w:r w:rsidR="001C7910">
        <w:rPr>
          <w:sz w:val="22"/>
          <w:szCs w:val="22"/>
        </w:rPr>
        <w:tab/>
      </w:r>
      <w:r w:rsidR="008C3CB3">
        <w:rPr>
          <w:sz w:val="22"/>
          <w:szCs w:val="22"/>
        </w:rPr>
        <w:t xml:space="preserve">V Brně </w:t>
      </w:r>
      <w:r w:rsidR="001C7910">
        <w:rPr>
          <w:sz w:val="22"/>
          <w:szCs w:val="22"/>
        </w:rPr>
        <w:t>dne ……….</w:t>
      </w:r>
    </w:p>
    <w:p w14:paraId="0FD7ECB2" w14:textId="77777777" w:rsidR="00B30171" w:rsidRDefault="00B30171" w:rsidP="008F7AE9">
      <w:pPr>
        <w:spacing w:line="276" w:lineRule="auto"/>
        <w:ind w:left="705" w:hanging="705"/>
        <w:jc w:val="both"/>
        <w:rPr>
          <w:sz w:val="22"/>
          <w:szCs w:val="22"/>
        </w:rPr>
      </w:pPr>
    </w:p>
    <w:p w14:paraId="43BAF92E" w14:textId="77777777" w:rsidR="007E3753" w:rsidRDefault="007E3753" w:rsidP="008F7AE9">
      <w:pPr>
        <w:spacing w:line="276" w:lineRule="auto"/>
        <w:ind w:left="705" w:hanging="705"/>
        <w:jc w:val="both"/>
        <w:rPr>
          <w:sz w:val="22"/>
          <w:szCs w:val="22"/>
        </w:rPr>
      </w:pPr>
    </w:p>
    <w:p w14:paraId="688DBC8F" w14:textId="77777777" w:rsidR="007E3753" w:rsidRDefault="007E3753" w:rsidP="008F7AE9">
      <w:pPr>
        <w:spacing w:line="276" w:lineRule="auto"/>
        <w:ind w:left="705" w:hanging="705"/>
        <w:jc w:val="both"/>
        <w:rPr>
          <w:sz w:val="22"/>
          <w:szCs w:val="22"/>
        </w:rPr>
      </w:pPr>
    </w:p>
    <w:p w14:paraId="2087A33A" w14:textId="77777777" w:rsidR="007E3753" w:rsidRDefault="007E3753" w:rsidP="008F7AE9">
      <w:pPr>
        <w:spacing w:line="276" w:lineRule="auto"/>
        <w:ind w:left="705" w:hanging="705"/>
        <w:jc w:val="both"/>
        <w:rPr>
          <w:sz w:val="22"/>
          <w:szCs w:val="22"/>
        </w:rPr>
      </w:pPr>
    </w:p>
    <w:p w14:paraId="76F62948" w14:textId="77777777" w:rsidR="007E3753" w:rsidRPr="001C7910" w:rsidRDefault="007E3753" w:rsidP="008F7AE9">
      <w:pPr>
        <w:spacing w:line="276" w:lineRule="auto"/>
        <w:ind w:left="705" w:hanging="705"/>
        <w:jc w:val="both"/>
        <w:rPr>
          <w:sz w:val="22"/>
          <w:szCs w:val="22"/>
        </w:rPr>
      </w:pPr>
    </w:p>
    <w:p w14:paraId="60100707" w14:textId="6ED81446" w:rsidR="00D555A7" w:rsidRDefault="00D555A7" w:rsidP="00D555A7">
      <w:pPr>
        <w:tabs>
          <w:tab w:val="left" w:pos="6379"/>
        </w:tabs>
        <w:spacing w:line="276" w:lineRule="auto"/>
        <w:rPr>
          <w:sz w:val="22"/>
          <w:szCs w:val="22"/>
        </w:rPr>
      </w:pPr>
    </w:p>
    <w:p w14:paraId="61EA8AC8" w14:textId="77777777" w:rsidR="00D555A7" w:rsidRPr="00E938AC" w:rsidRDefault="00D555A7" w:rsidP="00D555A7">
      <w:pPr>
        <w:tabs>
          <w:tab w:val="left" w:pos="6379"/>
        </w:tabs>
        <w:spacing w:line="276" w:lineRule="auto"/>
        <w:ind w:left="705" w:hanging="705"/>
        <w:jc w:val="both"/>
        <w:rPr>
          <w:sz w:val="22"/>
          <w:szCs w:val="22"/>
        </w:rPr>
      </w:pPr>
      <w:r>
        <w:rPr>
          <w:sz w:val="22"/>
          <w:szCs w:val="22"/>
        </w:rPr>
        <w:t xml:space="preserve">………………………………                                                             </w:t>
      </w:r>
      <w:r w:rsidRPr="00E938AC">
        <w:rPr>
          <w:sz w:val="22"/>
          <w:szCs w:val="22"/>
        </w:rPr>
        <w:t>……………………………</w:t>
      </w:r>
    </w:p>
    <w:p w14:paraId="7DDB026E" w14:textId="2792BF20" w:rsidR="00D555A7" w:rsidRPr="00E938AC" w:rsidRDefault="000A62F5" w:rsidP="00D555A7">
      <w:pPr>
        <w:spacing w:line="276" w:lineRule="auto"/>
        <w:jc w:val="both"/>
        <w:rPr>
          <w:sz w:val="22"/>
          <w:szCs w:val="22"/>
        </w:rPr>
      </w:pPr>
      <w:r>
        <w:rPr>
          <w:sz w:val="22"/>
          <w:szCs w:val="22"/>
        </w:rPr>
        <w:t xml:space="preserve">          </w:t>
      </w:r>
      <w:r>
        <w:rPr>
          <w:sz w:val="22"/>
          <w:szCs w:val="22"/>
        </w:rPr>
        <w:tab/>
        <w:t xml:space="preserve">    </w:t>
      </w:r>
      <w:r w:rsidRPr="00F33932">
        <w:rPr>
          <w:rFonts w:eastAsia="Lucida Grande"/>
          <w:sz w:val="22"/>
          <w:szCs w:val="22"/>
          <w:highlight w:val="yellow"/>
        </w:rPr>
        <w:t>XXX</w:t>
      </w:r>
      <w:r w:rsidR="00D555A7">
        <w:rPr>
          <w:sz w:val="22"/>
          <w:szCs w:val="22"/>
        </w:rPr>
        <w:tab/>
      </w:r>
      <w:r w:rsidR="00D555A7">
        <w:rPr>
          <w:sz w:val="22"/>
          <w:szCs w:val="22"/>
        </w:rPr>
        <w:tab/>
      </w:r>
      <w:r w:rsidR="00D555A7">
        <w:rPr>
          <w:sz w:val="22"/>
          <w:szCs w:val="22"/>
        </w:rPr>
        <w:tab/>
      </w:r>
      <w:r w:rsidR="00D555A7">
        <w:rPr>
          <w:sz w:val="22"/>
          <w:szCs w:val="22"/>
        </w:rPr>
        <w:tab/>
      </w:r>
      <w:r w:rsidR="00D555A7">
        <w:rPr>
          <w:sz w:val="22"/>
          <w:szCs w:val="22"/>
        </w:rPr>
        <w:tab/>
        <w:t xml:space="preserve">                        </w:t>
      </w:r>
      <w:r w:rsidR="007E3753">
        <w:rPr>
          <w:sz w:val="22"/>
          <w:szCs w:val="22"/>
        </w:rPr>
        <w:t xml:space="preserve"> </w:t>
      </w:r>
      <w:r w:rsidR="007E3753">
        <w:rPr>
          <w:sz w:val="22"/>
          <w:szCs w:val="22"/>
        </w:rPr>
        <w:tab/>
        <w:t xml:space="preserve">           </w:t>
      </w:r>
      <w:r w:rsidR="00D555A7" w:rsidRPr="00E938AC">
        <w:rPr>
          <w:sz w:val="22"/>
          <w:szCs w:val="22"/>
        </w:rPr>
        <w:t>Ing. Miloš Havránek</w:t>
      </w:r>
      <w:r w:rsidR="00D555A7" w:rsidRPr="00E938AC">
        <w:rPr>
          <w:sz w:val="22"/>
          <w:szCs w:val="22"/>
        </w:rPr>
        <w:tab/>
        <w:t xml:space="preserve">                                                                                                                                                                                                                                                                        </w:t>
      </w:r>
    </w:p>
    <w:p w14:paraId="55F925C1" w14:textId="4333220F" w:rsidR="00D555A7" w:rsidRPr="00C63EC9" w:rsidRDefault="00D555A7" w:rsidP="00D555A7">
      <w:pPr>
        <w:spacing w:line="276" w:lineRule="auto"/>
        <w:ind w:left="705" w:hanging="705"/>
        <w:jc w:val="both"/>
        <w:rPr>
          <w:sz w:val="22"/>
          <w:szCs w:val="22"/>
        </w:rPr>
      </w:pPr>
      <w:r>
        <w:rPr>
          <w:sz w:val="22"/>
          <w:szCs w:val="22"/>
        </w:rPr>
        <w:t xml:space="preserve">       </w:t>
      </w:r>
      <w:r w:rsidR="000A62F5">
        <w:rPr>
          <w:sz w:val="22"/>
          <w:szCs w:val="22"/>
        </w:rPr>
        <w:t xml:space="preserve">          </w:t>
      </w:r>
      <w:r w:rsidR="000A62F5" w:rsidRPr="00F33932">
        <w:rPr>
          <w:rFonts w:eastAsia="Lucida Grande"/>
          <w:sz w:val="22"/>
          <w:szCs w:val="22"/>
          <w:highlight w:val="yellow"/>
        </w:rPr>
        <w:t>XXX</w:t>
      </w:r>
      <w:r w:rsidR="000A62F5">
        <w:rPr>
          <w:sz w:val="22"/>
          <w:szCs w:val="22"/>
        </w:rPr>
        <w:tab/>
      </w:r>
      <w:r w:rsidR="000A62F5">
        <w:rPr>
          <w:sz w:val="22"/>
          <w:szCs w:val="22"/>
        </w:rPr>
        <w:tab/>
      </w:r>
      <w:r w:rsidR="000A62F5">
        <w:rPr>
          <w:sz w:val="22"/>
          <w:szCs w:val="22"/>
        </w:rPr>
        <w:tab/>
      </w:r>
      <w:r w:rsidR="000A62F5">
        <w:rPr>
          <w:sz w:val="22"/>
          <w:szCs w:val="22"/>
        </w:rPr>
        <w:tab/>
      </w:r>
      <w:r w:rsidR="000A62F5">
        <w:rPr>
          <w:sz w:val="22"/>
          <w:szCs w:val="22"/>
        </w:rPr>
        <w:tab/>
      </w:r>
      <w:r w:rsidR="000A62F5">
        <w:rPr>
          <w:sz w:val="22"/>
          <w:szCs w:val="22"/>
        </w:rPr>
        <w:tab/>
      </w:r>
      <w:r w:rsidR="000A62F5">
        <w:rPr>
          <w:sz w:val="22"/>
          <w:szCs w:val="22"/>
        </w:rPr>
        <w:tab/>
        <w:t xml:space="preserve">       </w:t>
      </w:r>
      <w:r w:rsidRPr="00C63EC9">
        <w:rPr>
          <w:sz w:val="22"/>
          <w:szCs w:val="22"/>
        </w:rPr>
        <w:t>předseda představenstva</w:t>
      </w:r>
    </w:p>
    <w:p w14:paraId="522A3740" w14:textId="183050D2" w:rsidR="00D555A7" w:rsidRDefault="00D555A7" w:rsidP="00D555A7">
      <w:pPr>
        <w:spacing w:line="276" w:lineRule="auto"/>
        <w:ind w:left="705" w:hanging="705"/>
        <w:jc w:val="both"/>
        <w:rPr>
          <w:sz w:val="22"/>
          <w:szCs w:val="22"/>
        </w:rPr>
      </w:pPr>
    </w:p>
    <w:p w14:paraId="1099455C" w14:textId="63068F52" w:rsidR="00E95AD2" w:rsidRDefault="00E95AD2" w:rsidP="00D555A7">
      <w:pPr>
        <w:spacing w:line="276" w:lineRule="auto"/>
        <w:ind w:left="705" w:hanging="705"/>
        <w:jc w:val="both"/>
        <w:rPr>
          <w:sz w:val="22"/>
          <w:szCs w:val="22"/>
        </w:rPr>
      </w:pPr>
    </w:p>
    <w:p w14:paraId="34B674A3" w14:textId="77777777" w:rsidR="007E3753" w:rsidRDefault="007E3753" w:rsidP="00D555A7">
      <w:pPr>
        <w:spacing w:line="276" w:lineRule="auto"/>
        <w:ind w:left="705" w:hanging="705"/>
        <w:jc w:val="both"/>
        <w:rPr>
          <w:sz w:val="22"/>
          <w:szCs w:val="22"/>
        </w:rPr>
      </w:pPr>
    </w:p>
    <w:p w14:paraId="56A55972" w14:textId="77777777" w:rsidR="007E3753" w:rsidRDefault="007E3753" w:rsidP="00D555A7">
      <w:pPr>
        <w:spacing w:line="276" w:lineRule="auto"/>
        <w:ind w:left="705" w:hanging="705"/>
        <w:jc w:val="both"/>
        <w:rPr>
          <w:sz w:val="22"/>
          <w:szCs w:val="22"/>
        </w:rPr>
      </w:pPr>
    </w:p>
    <w:p w14:paraId="20654827" w14:textId="77777777" w:rsidR="007E3753" w:rsidRDefault="007E3753" w:rsidP="00D555A7">
      <w:pPr>
        <w:spacing w:line="276" w:lineRule="auto"/>
        <w:ind w:left="705" w:hanging="705"/>
        <w:jc w:val="both"/>
        <w:rPr>
          <w:sz w:val="22"/>
          <w:szCs w:val="22"/>
        </w:rPr>
      </w:pPr>
    </w:p>
    <w:p w14:paraId="00B17E05" w14:textId="60F71149" w:rsidR="00D555A7" w:rsidRPr="00C63EC9" w:rsidRDefault="00D555A7" w:rsidP="00040371">
      <w:pPr>
        <w:spacing w:line="276" w:lineRule="auto"/>
        <w:ind w:left="705" w:hanging="705"/>
        <w:jc w:val="both"/>
        <w:rPr>
          <w:sz w:val="22"/>
          <w:szCs w:val="22"/>
        </w:rPr>
      </w:pPr>
      <w:r>
        <w:rPr>
          <w:sz w:val="22"/>
          <w:szCs w:val="22"/>
        </w:rPr>
        <w:t xml:space="preserve">    </w:t>
      </w:r>
      <w:r w:rsidRPr="00C14DFF">
        <w:rPr>
          <w:color w:val="FFFFFF" w:themeColor="background1"/>
          <w:sz w:val="22"/>
          <w:szCs w:val="22"/>
        </w:rPr>
        <w:t xml:space="preserve">……………………………… </w:t>
      </w:r>
      <w:r>
        <w:rPr>
          <w:sz w:val="22"/>
          <w:szCs w:val="22"/>
        </w:rPr>
        <w:t xml:space="preserve">                                                           </w:t>
      </w:r>
      <w:r w:rsidRPr="00C63EC9">
        <w:rPr>
          <w:sz w:val="22"/>
          <w:szCs w:val="22"/>
        </w:rPr>
        <w:t>……………………………</w:t>
      </w:r>
    </w:p>
    <w:p w14:paraId="343C2F2E" w14:textId="28AAAC9F" w:rsidR="00D555A7" w:rsidRPr="00C63EC9" w:rsidRDefault="00D555A7" w:rsidP="00D555A7">
      <w:pPr>
        <w:spacing w:line="276" w:lineRule="auto"/>
        <w:ind w:left="709" w:hanging="705"/>
        <w:jc w:val="both"/>
        <w:rPr>
          <w:sz w:val="22"/>
          <w:szCs w:val="22"/>
        </w:rPr>
      </w:pPr>
      <w:r w:rsidRPr="00C14DFF">
        <w:rPr>
          <w:color w:val="FFFFFF" w:themeColor="background1"/>
          <w:sz w:val="22"/>
          <w:szCs w:val="22"/>
        </w:rPr>
        <w:t xml:space="preserve">             Jan                                                                                        </w:t>
      </w:r>
      <w:r w:rsidR="007E3753">
        <w:rPr>
          <w:color w:val="FFFFFF" w:themeColor="background1"/>
          <w:sz w:val="22"/>
          <w:szCs w:val="22"/>
        </w:rPr>
        <w:t xml:space="preserve">                 </w:t>
      </w:r>
      <w:r>
        <w:rPr>
          <w:sz w:val="22"/>
          <w:szCs w:val="22"/>
        </w:rPr>
        <w:t>Vít Prýgl</w:t>
      </w:r>
      <w:r w:rsidRPr="00C63EC9">
        <w:rPr>
          <w:sz w:val="22"/>
          <w:szCs w:val="22"/>
        </w:rPr>
        <w:tab/>
        <w:t xml:space="preserve">                                                                                                                                                                                                                                                                        </w:t>
      </w:r>
    </w:p>
    <w:p w14:paraId="2959CF93" w14:textId="338F12BB" w:rsidR="008C3CB3" w:rsidRPr="001C7910" w:rsidRDefault="00D555A7">
      <w:pPr>
        <w:spacing w:line="276" w:lineRule="auto"/>
        <w:ind w:left="705" w:hanging="705"/>
        <w:jc w:val="both"/>
        <w:rPr>
          <w:sz w:val="22"/>
          <w:szCs w:val="22"/>
        </w:rPr>
      </w:pPr>
      <w:r w:rsidRPr="00C14DFF">
        <w:rPr>
          <w:color w:val="FFFFFF" w:themeColor="background1"/>
          <w:sz w:val="22"/>
          <w:szCs w:val="22"/>
        </w:rPr>
        <w:t xml:space="preserve">    ředitel výroby a logistiky                                                               </w:t>
      </w:r>
      <w:r>
        <w:rPr>
          <w:sz w:val="22"/>
          <w:szCs w:val="22"/>
        </w:rPr>
        <w:t>místo</w:t>
      </w:r>
      <w:r w:rsidRPr="00C63EC9">
        <w:rPr>
          <w:sz w:val="22"/>
          <w:szCs w:val="22"/>
        </w:rPr>
        <w:t>předseda představenstva</w:t>
      </w:r>
    </w:p>
    <w:sectPr w:rsidR="008C3CB3" w:rsidRPr="001C7910" w:rsidSect="00B50641">
      <w:footerReference w:type="even" r:id="rId12"/>
      <w:footerReference w:type="default" r:id="rId13"/>
      <w:pgSz w:w="11906" w:h="16838"/>
      <w:pgMar w:top="709" w:right="1417" w:bottom="1276" w:left="1417" w:header="708" w:footer="708"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93FEA5" w16cid:durableId="1F438DB8"/>
  <w16cid:commentId w16cid:paraId="15D41E32" w16cid:durableId="1F438E34"/>
  <w16cid:commentId w16cid:paraId="5B2C17A9" w16cid:durableId="1F43903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2CFA0" w14:textId="77777777" w:rsidR="00E22A5C" w:rsidRDefault="00E22A5C">
      <w:r>
        <w:separator/>
      </w:r>
    </w:p>
  </w:endnote>
  <w:endnote w:type="continuationSeparator" w:id="0">
    <w:p w14:paraId="3FD7170F" w14:textId="77777777" w:rsidR="00E22A5C" w:rsidRDefault="00E2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Grande">
    <w:altName w:val="Times New Roman"/>
    <w:charset w:val="00"/>
    <w:family w:val="roman"/>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31D8C" w14:textId="77777777" w:rsidR="00093EAA" w:rsidRDefault="00093EAA" w:rsidP="0090354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3014EA4" w14:textId="77777777" w:rsidR="00093EAA" w:rsidRDefault="00093EA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2023596"/>
      <w:docPartObj>
        <w:docPartGallery w:val="Page Numbers (Bottom of Page)"/>
        <w:docPartUnique/>
      </w:docPartObj>
    </w:sdtPr>
    <w:sdtEndPr/>
    <w:sdtContent>
      <w:sdt>
        <w:sdtPr>
          <w:id w:val="1943876072"/>
          <w:docPartObj>
            <w:docPartGallery w:val="Page Numbers (Top of Page)"/>
            <w:docPartUnique/>
          </w:docPartObj>
        </w:sdtPr>
        <w:sdtEndPr/>
        <w:sdtContent>
          <w:p w14:paraId="36582165" w14:textId="7C1564D0" w:rsidR="00093EAA" w:rsidRPr="00E67E5F" w:rsidRDefault="00093EAA" w:rsidP="006E4F30">
            <w:pPr>
              <w:pStyle w:val="Zpat"/>
              <w:jc w:val="center"/>
            </w:pPr>
            <w:r w:rsidRPr="00E67E5F">
              <w:rPr>
                <w:sz w:val="24"/>
                <w:szCs w:val="24"/>
              </w:rPr>
              <w:fldChar w:fldCharType="begin"/>
            </w:r>
            <w:r w:rsidRPr="00E67E5F">
              <w:instrText>PAGE</w:instrText>
            </w:r>
            <w:r w:rsidRPr="00E67E5F">
              <w:rPr>
                <w:sz w:val="24"/>
                <w:szCs w:val="24"/>
              </w:rPr>
              <w:fldChar w:fldCharType="separate"/>
            </w:r>
            <w:r w:rsidR="00194B04">
              <w:rPr>
                <w:noProof/>
              </w:rPr>
              <w:t>1</w:t>
            </w:r>
            <w:r w:rsidRPr="00E67E5F">
              <w:rPr>
                <w:sz w:val="24"/>
                <w:szCs w:val="24"/>
              </w:rPr>
              <w:fldChar w:fldCharType="end"/>
            </w:r>
            <w:r w:rsidRPr="00E67E5F">
              <w:t>/</w:t>
            </w:r>
            <w:r w:rsidRPr="00E67E5F">
              <w:rPr>
                <w:sz w:val="24"/>
                <w:szCs w:val="24"/>
              </w:rPr>
              <w:fldChar w:fldCharType="begin"/>
            </w:r>
            <w:r w:rsidRPr="00E67E5F">
              <w:instrText>NUMPAGES</w:instrText>
            </w:r>
            <w:r w:rsidRPr="00E67E5F">
              <w:rPr>
                <w:sz w:val="24"/>
                <w:szCs w:val="24"/>
              </w:rPr>
              <w:fldChar w:fldCharType="separate"/>
            </w:r>
            <w:r w:rsidR="00194B04">
              <w:rPr>
                <w:noProof/>
              </w:rPr>
              <w:t>9</w:t>
            </w:r>
            <w:r w:rsidRPr="00E67E5F">
              <w:rPr>
                <w:sz w:val="24"/>
                <w:szCs w:val="24"/>
              </w:rPr>
              <w:fldChar w:fldCharType="end"/>
            </w:r>
          </w:p>
        </w:sdtContent>
      </w:sdt>
    </w:sdtContent>
  </w:sdt>
  <w:p w14:paraId="6E05EF56" w14:textId="0D547C66" w:rsidR="00093EAA" w:rsidRDefault="00093EAA">
    <w:pPr>
      <w:pStyle w:val="Zpat"/>
    </w:pPr>
    <w:r>
      <w:t>smlouva č. 1</w:t>
    </w:r>
    <w:r w:rsidR="00C35188">
      <w:t>8</w:t>
    </w:r>
    <w:r>
      <w:t>/</w:t>
    </w:r>
    <w:r w:rsidR="00972BCD">
      <w:t>586</w:t>
    </w:r>
    <w:r>
      <w:t>/50</w:t>
    </w:r>
    <w:r w:rsidR="00C35188">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ABE8D" w14:textId="77777777" w:rsidR="00E22A5C" w:rsidRDefault="00E22A5C">
      <w:r>
        <w:separator/>
      </w:r>
    </w:p>
  </w:footnote>
  <w:footnote w:type="continuationSeparator" w:id="0">
    <w:p w14:paraId="7523B6BD" w14:textId="77777777" w:rsidR="00E22A5C" w:rsidRDefault="00E22A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4C12D140"/>
    <w:name w:val="WW8Num1"/>
    <w:lvl w:ilvl="0">
      <w:start w:val="1"/>
      <w:numFmt w:val="decimal"/>
      <w:lvlText w:val="%1."/>
      <w:lvlJc w:val="left"/>
      <w:pPr>
        <w:tabs>
          <w:tab w:val="num" w:pos="720"/>
        </w:tabs>
        <w:ind w:left="720" w:hanging="360"/>
      </w:pPr>
      <w:rPr>
        <w:b w:val="0"/>
        <w:sz w:val="22"/>
        <w:szCs w:val="22"/>
      </w:rPr>
    </w:lvl>
  </w:abstractNum>
  <w:abstractNum w:abstractNumId="1">
    <w:nsid w:val="01194946"/>
    <w:multiLevelType w:val="hybridMultilevel"/>
    <w:tmpl w:val="71FC6E6C"/>
    <w:lvl w:ilvl="0" w:tplc="BAEA5C5E">
      <w:start w:val="2"/>
      <w:numFmt w:val="bullet"/>
      <w:lvlText w:val="–"/>
      <w:lvlJc w:val="left"/>
      <w:pPr>
        <w:ind w:left="1146" w:hanging="360"/>
      </w:pPr>
      <w:rPr>
        <w:rFonts w:ascii="Calibri" w:eastAsia="Times New Roman" w:hAnsi="Calibri" w:cstheme="minorHAnsi" w:hint="default"/>
      </w:rPr>
    </w:lvl>
    <w:lvl w:ilvl="1" w:tplc="04050003" w:tentative="1">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3323AF9"/>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048F0F57"/>
    <w:multiLevelType w:val="multilevel"/>
    <w:tmpl w:val="565A4AF8"/>
    <w:lvl w:ilvl="0">
      <w:start w:val="1"/>
      <w:numFmt w:val="decimal"/>
      <w:pStyle w:val="lnek"/>
      <w:suff w:val="nothing"/>
      <w:lvlText w:val="Článek %1"/>
      <w:lvlJc w:val="left"/>
      <w:pPr>
        <w:ind w:left="0" w:firstLine="0"/>
      </w:pPr>
      <w:rPr>
        <w:rFonts w:hint="default"/>
      </w:rPr>
    </w:lvl>
    <w:lvl w:ilvl="1">
      <w:start w:val="1"/>
      <w:numFmt w:val="decimal"/>
      <w:pStyle w:val="Odsazen"/>
      <w:lvlText w:val="%1.%2"/>
      <w:lvlJc w:val="left"/>
      <w:pPr>
        <w:tabs>
          <w:tab w:val="num" w:pos="737"/>
        </w:tabs>
        <w:ind w:left="737" w:hanging="737"/>
      </w:pPr>
      <w:rPr>
        <w:rFonts w:hint="default"/>
        <w:strike w:val="0"/>
      </w:rPr>
    </w:lvl>
    <w:lvl w:ilvl="2">
      <w:start w:val="1"/>
      <w:numFmt w:val="none"/>
      <w:suff w:val="nothing"/>
      <w:lvlText w:val=""/>
      <w:lvlJc w:val="left"/>
      <w:pPr>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5.%6."/>
      <w:lvlJc w:val="left"/>
      <w:pPr>
        <w:tabs>
          <w:tab w:val="num" w:pos="0"/>
        </w:tabs>
        <w:ind w:left="708" w:hanging="708"/>
      </w:pPr>
      <w:rPr>
        <w:rFonts w:hint="default"/>
      </w:rPr>
    </w:lvl>
    <w:lvl w:ilvl="6">
      <w:start w:val="1"/>
      <w:numFmt w:val="decimal"/>
      <w:lvlText w:val="%5.%6.%7."/>
      <w:lvlJc w:val="left"/>
      <w:pPr>
        <w:tabs>
          <w:tab w:val="num" w:pos="0"/>
        </w:tabs>
        <w:ind w:left="1416" w:hanging="708"/>
      </w:pPr>
      <w:rPr>
        <w:rFonts w:hint="default"/>
      </w:rPr>
    </w:lvl>
    <w:lvl w:ilvl="7">
      <w:start w:val="1"/>
      <w:numFmt w:val="decimal"/>
      <w:lvlText w:val="%5.%6.%7.%8."/>
      <w:lvlJc w:val="left"/>
      <w:pPr>
        <w:tabs>
          <w:tab w:val="num" w:pos="0"/>
        </w:tabs>
        <w:ind w:left="2124" w:hanging="708"/>
      </w:pPr>
      <w:rPr>
        <w:rFonts w:hint="default"/>
      </w:rPr>
    </w:lvl>
    <w:lvl w:ilvl="8">
      <w:start w:val="1"/>
      <w:numFmt w:val="decimal"/>
      <w:lvlText w:val="%5.%6.%7.%8.%9."/>
      <w:lvlJc w:val="left"/>
      <w:pPr>
        <w:tabs>
          <w:tab w:val="num" w:pos="0"/>
        </w:tabs>
        <w:ind w:left="2832" w:hanging="708"/>
      </w:pPr>
      <w:rPr>
        <w:rFonts w:hint="default"/>
      </w:rPr>
    </w:lvl>
  </w:abstractNum>
  <w:abstractNum w:abstractNumId="5">
    <w:nsid w:val="083748B8"/>
    <w:multiLevelType w:val="hybridMultilevel"/>
    <w:tmpl w:val="BC2EB7BA"/>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6">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7">
    <w:nsid w:val="1B0F3436"/>
    <w:multiLevelType w:val="hybridMultilevel"/>
    <w:tmpl w:val="88408658"/>
    <w:lvl w:ilvl="0" w:tplc="3B06E108">
      <w:start w:val="1"/>
      <w:numFmt w:val="decimal"/>
      <w:lvlText w:val="%1."/>
      <w:lvlJc w:val="left"/>
      <w:pPr>
        <w:ind w:left="720" w:hanging="360"/>
      </w:pPr>
      <w:rPr>
        <w:b w:val="0"/>
      </w:rPr>
    </w:lvl>
    <w:lvl w:ilvl="1" w:tplc="04050019">
      <w:start w:val="1"/>
      <w:numFmt w:val="lowerLetter"/>
      <w:lvlText w:val="%2."/>
      <w:lvlJc w:val="left"/>
      <w:pPr>
        <w:ind w:left="1440" w:hanging="360"/>
      </w:pPr>
    </w:lvl>
    <w:lvl w:ilvl="2" w:tplc="6A4094D4">
      <w:numFmt w:val="bullet"/>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B831AC8"/>
    <w:multiLevelType w:val="hybridMultilevel"/>
    <w:tmpl w:val="1EF4E7E8"/>
    <w:lvl w:ilvl="0" w:tplc="52E8EF74">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nsid w:val="1F6D4253"/>
    <w:multiLevelType w:val="hybridMultilevel"/>
    <w:tmpl w:val="438E2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CB26042"/>
    <w:multiLevelType w:val="hybridMultilevel"/>
    <w:tmpl w:val="9A52B224"/>
    <w:lvl w:ilvl="0" w:tplc="848EBC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2691ECB"/>
    <w:multiLevelType w:val="hybridMultilevel"/>
    <w:tmpl w:val="8AAC63C8"/>
    <w:lvl w:ilvl="0" w:tplc="9ED6E09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3A0221FF"/>
    <w:multiLevelType w:val="multilevel"/>
    <w:tmpl w:val="4A04EE1E"/>
    <w:lvl w:ilvl="0">
      <w:start w:val="1"/>
      <w:numFmt w:val="decimal"/>
      <w:lvlText w:val="%1."/>
      <w:lvlJc w:val="left"/>
      <w:pPr>
        <w:ind w:left="720" w:hanging="360"/>
      </w:pPr>
    </w:lvl>
    <w:lvl w:ilvl="1">
      <w:start w:val="3"/>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E5A5524"/>
    <w:multiLevelType w:val="multilevel"/>
    <w:tmpl w:val="FD9E19C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EC8458A"/>
    <w:multiLevelType w:val="hybridMultilevel"/>
    <w:tmpl w:val="08BA4BCC"/>
    <w:lvl w:ilvl="0" w:tplc="20303D82">
      <w:start w:val="1"/>
      <w:numFmt w:val="low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nsid w:val="3FB01452"/>
    <w:multiLevelType w:val="hybridMultilevel"/>
    <w:tmpl w:val="5E3CAD40"/>
    <w:lvl w:ilvl="0" w:tplc="0405000F">
      <w:start w:val="1"/>
      <w:numFmt w:val="decimal"/>
      <w:lvlText w:val="%1."/>
      <w:lvlJc w:val="left"/>
      <w:pPr>
        <w:ind w:left="709" w:hanging="360"/>
      </w:pPr>
    </w:lvl>
    <w:lvl w:ilvl="1" w:tplc="04050019" w:tentative="1">
      <w:start w:val="1"/>
      <w:numFmt w:val="lowerLetter"/>
      <w:lvlText w:val="%2."/>
      <w:lvlJc w:val="left"/>
      <w:pPr>
        <w:ind w:left="1429" w:hanging="360"/>
      </w:pPr>
    </w:lvl>
    <w:lvl w:ilvl="2" w:tplc="0405001B" w:tentative="1">
      <w:start w:val="1"/>
      <w:numFmt w:val="lowerRoman"/>
      <w:lvlText w:val="%3."/>
      <w:lvlJc w:val="right"/>
      <w:pPr>
        <w:ind w:left="2149" w:hanging="180"/>
      </w:pPr>
    </w:lvl>
    <w:lvl w:ilvl="3" w:tplc="0405000F" w:tentative="1">
      <w:start w:val="1"/>
      <w:numFmt w:val="decimal"/>
      <w:lvlText w:val="%4."/>
      <w:lvlJc w:val="left"/>
      <w:pPr>
        <w:ind w:left="2869" w:hanging="360"/>
      </w:pPr>
    </w:lvl>
    <w:lvl w:ilvl="4" w:tplc="04050019" w:tentative="1">
      <w:start w:val="1"/>
      <w:numFmt w:val="lowerLetter"/>
      <w:lvlText w:val="%5."/>
      <w:lvlJc w:val="left"/>
      <w:pPr>
        <w:ind w:left="3589" w:hanging="360"/>
      </w:pPr>
    </w:lvl>
    <w:lvl w:ilvl="5" w:tplc="0405001B" w:tentative="1">
      <w:start w:val="1"/>
      <w:numFmt w:val="lowerRoman"/>
      <w:lvlText w:val="%6."/>
      <w:lvlJc w:val="right"/>
      <w:pPr>
        <w:ind w:left="4309" w:hanging="180"/>
      </w:pPr>
    </w:lvl>
    <w:lvl w:ilvl="6" w:tplc="0405000F" w:tentative="1">
      <w:start w:val="1"/>
      <w:numFmt w:val="decimal"/>
      <w:lvlText w:val="%7."/>
      <w:lvlJc w:val="left"/>
      <w:pPr>
        <w:ind w:left="5029" w:hanging="360"/>
      </w:pPr>
    </w:lvl>
    <w:lvl w:ilvl="7" w:tplc="04050019" w:tentative="1">
      <w:start w:val="1"/>
      <w:numFmt w:val="lowerLetter"/>
      <w:lvlText w:val="%8."/>
      <w:lvlJc w:val="left"/>
      <w:pPr>
        <w:ind w:left="5749" w:hanging="360"/>
      </w:pPr>
    </w:lvl>
    <w:lvl w:ilvl="8" w:tplc="0405001B" w:tentative="1">
      <w:start w:val="1"/>
      <w:numFmt w:val="lowerRoman"/>
      <w:lvlText w:val="%9."/>
      <w:lvlJc w:val="right"/>
      <w:pPr>
        <w:ind w:left="6469" w:hanging="180"/>
      </w:pPr>
    </w:lvl>
  </w:abstractNum>
  <w:abstractNum w:abstractNumId="16">
    <w:nsid w:val="402A3EF1"/>
    <w:multiLevelType w:val="hybridMultilevel"/>
    <w:tmpl w:val="ABE64466"/>
    <w:lvl w:ilvl="0" w:tplc="FFFFFFFF">
      <w:start w:val="440"/>
      <w:numFmt w:val="bullet"/>
      <w:lvlText w:val="-"/>
      <w:legacy w:legacy="1" w:legacySpace="0" w:legacyIndent="360"/>
      <w:lvlJc w:val="left"/>
      <w:pPr>
        <w:ind w:left="360" w:hanging="360"/>
      </w:p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57F04D02"/>
    <w:multiLevelType w:val="hybridMultilevel"/>
    <w:tmpl w:val="2166CA8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nsid w:val="65A00711"/>
    <w:multiLevelType w:val="hybridMultilevel"/>
    <w:tmpl w:val="C4B263B4"/>
    <w:lvl w:ilvl="0" w:tplc="4EB2674C">
      <w:start w:val="1"/>
      <w:numFmt w:val="decimal"/>
      <w:lvlText w:val="%1."/>
      <w:lvlJc w:val="left"/>
      <w:pPr>
        <w:ind w:left="379" w:hanging="390"/>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21">
    <w:nsid w:val="65A23729"/>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nsid w:val="6798050B"/>
    <w:multiLevelType w:val="hybridMultilevel"/>
    <w:tmpl w:val="4456F3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nsid w:val="69C610E8"/>
    <w:multiLevelType w:val="hybridMultilevel"/>
    <w:tmpl w:val="B24A7764"/>
    <w:lvl w:ilvl="0" w:tplc="CE788CCC">
      <w:start w:val="1"/>
      <w:numFmt w:val="decimal"/>
      <w:lvlText w:val="%1."/>
      <w:lvlJc w:val="left"/>
      <w:pPr>
        <w:tabs>
          <w:tab w:val="num" w:pos="720"/>
        </w:tabs>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5">
    <w:nsid w:val="6ADB1193"/>
    <w:multiLevelType w:val="hybridMultilevel"/>
    <w:tmpl w:val="18BC4E44"/>
    <w:lvl w:ilvl="0" w:tplc="B796A57C">
      <w:start w:val="2"/>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6">
    <w:nsid w:val="6BDC2F60"/>
    <w:multiLevelType w:val="hybridMultilevel"/>
    <w:tmpl w:val="11E03DA0"/>
    <w:lvl w:ilvl="0" w:tplc="85D0E1E4">
      <w:start w:val="1"/>
      <w:numFmt w:val="decimal"/>
      <w:lvlText w:val="%1."/>
      <w:lvlJc w:val="left"/>
      <w:pPr>
        <w:ind w:left="720" w:hanging="360"/>
      </w:pPr>
      <w:rPr>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0467740"/>
    <w:multiLevelType w:val="hybridMultilevel"/>
    <w:tmpl w:val="646289FA"/>
    <w:lvl w:ilvl="0" w:tplc="3078CD3A">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3D20001"/>
    <w:multiLevelType w:val="hybridMultilevel"/>
    <w:tmpl w:val="586801B0"/>
    <w:lvl w:ilvl="0" w:tplc="9FE0F846">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9">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nsid w:val="7B566D6B"/>
    <w:multiLevelType w:val="multilevel"/>
    <w:tmpl w:val="14568DD6"/>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6"/>
  </w:num>
  <w:num w:numId="2">
    <w:abstractNumId w:val="29"/>
  </w:num>
  <w:num w:numId="3">
    <w:abstractNumId w:val="12"/>
  </w:num>
  <w:num w:numId="4">
    <w:abstractNumId w:val="30"/>
  </w:num>
  <w:num w:numId="5">
    <w:abstractNumId w:val="21"/>
  </w:num>
  <w:num w:numId="6">
    <w:abstractNumId w:val="18"/>
  </w:num>
  <w:num w:numId="7">
    <w:abstractNumId w:val="2"/>
  </w:num>
  <w:num w:numId="8">
    <w:abstractNumId w:val="10"/>
  </w:num>
  <w:num w:numId="9">
    <w:abstractNumId w:val="26"/>
  </w:num>
  <w:num w:numId="10">
    <w:abstractNumId w:val="7"/>
  </w:num>
  <w:num w:numId="11">
    <w:abstractNumId w:val="9"/>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2"/>
  </w:num>
  <w:num w:numId="17">
    <w:abstractNumId w:val="13"/>
  </w:num>
  <w:num w:numId="18">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6"/>
  </w:num>
  <w:num w:numId="21">
    <w:abstractNumId w:val="0"/>
    <w:lvlOverride w:ilvl="0">
      <w:startOverride w:val="1"/>
    </w:lvlOverride>
  </w:num>
  <w:num w:numId="22">
    <w:abstractNumId w:val="25"/>
  </w:num>
  <w:num w:numId="23">
    <w:abstractNumId w:val="4"/>
  </w:num>
  <w:num w:numId="24">
    <w:abstractNumId w:val="23"/>
  </w:num>
  <w:num w:numId="25">
    <w:abstractNumId w:val="8"/>
  </w:num>
  <w:num w:numId="26">
    <w:abstractNumId w:val="15"/>
  </w:num>
  <w:num w:numId="27">
    <w:abstractNumId w:val="20"/>
  </w:num>
  <w:num w:numId="28">
    <w:abstractNumId w:val="28"/>
  </w:num>
  <w:num w:numId="29">
    <w:abstractNumId w:val="5"/>
  </w:num>
  <w:num w:numId="30">
    <w:abstractNumId w:val="27"/>
  </w:num>
  <w:num w:numId="31">
    <w:abstractNumId w:val="17"/>
  </w:num>
  <w:num w:numId="32">
    <w:abstractNumId w:val="1"/>
  </w:num>
  <w:num w:numId="33">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818"/>
    <w:rsid w:val="0000033B"/>
    <w:rsid w:val="000015AA"/>
    <w:rsid w:val="000020EB"/>
    <w:rsid w:val="00002881"/>
    <w:rsid w:val="0000649F"/>
    <w:rsid w:val="000121FE"/>
    <w:rsid w:val="000130C9"/>
    <w:rsid w:val="0001476D"/>
    <w:rsid w:val="000158E2"/>
    <w:rsid w:val="00016374"/>
    <w:rsid w:val="0001715A"/>
    <w:rsid w:val="000223DC"/>
    <w:rsid w:val="0002362D"/>
    <w:rsid w:val="000239ED"/>
    <w:rsid w:val="00025781"/>
    <w:rsid w:val="00036E89"/>
    <w:rsid w:val="00040371"/>
    <w:rsid w:val="00042C8F"/>
    <w:rsid w:val="00045B52"/>
    <w:rsid w:val="000464E0"/>
    <w:rsid w:val="00054E42"/>
    <w:rsid w:val="000578E2"/>
    <w:rsid w:val="000621EF"/>
    <w:rsid w:val="00064EC7"/>
    <w:rsid w:val="000744F7"/>
    <w:rsid w:val="00075846"/>
    <w:rsid w:val="00076266"/>
    <w:rsid w:val="00083A39"/>
    <w:rsid w:val="00083D24"/>
    <w:rsid w:val="00084C82"/>
    <w:rsid w:val="000855EA"/>
    <w:rsid w:val="00085E70"/>
    <w:rsid w:val="00086DC3"/>
    <w:rsid w:val="000913D4"/>
    <w:rsid w:val="00092FE6"/>
    <w:rsid w:val="00093EAA"/>
    <w:rsid w:val="00094224"/>
    <w:rsid w:val="0009483D"/>
    <w:rsid w:val="000960DA"/>
    <w:rsid w:val="000975E5"/>
    <w:rsid w:val="000A0C53"/>
    <w:rsid w:val="000A6156"/>
    <w:rsid w:val="000A62F5"/>
    <w:rsid w:val="000A6FB3"/>
    <w:rsid w:val="000B075F"/>
    <w:rsid w:val="000B19C1"/>
    <w:rsid w:val="000B29E7"/>
    <w:rsid w:val="000C085C"/>
    <w:rsid w:val="000C0867"/>
    <w:rsid w:val="000C371E"/>
    <w:rsid w:val="000C5192"/>
    <w:rsid w:val="000D1239"/>
    <w:rsid w:val="000D160A"/>
    <w:rsid w:val="000D274A"/>
    <w:rsid w:val="000D534B"/>
    <w:rsid w:val="000E5A94"/>
    <w:rsid w:val="000E674D"/>
    <w:rsid w:val="000F4291"/>
    <w:rsid w:val="000F7050"/>
    <w:rsid w:val="000F71BC"/>
    <w:rsid w:val="00100F50"/>
    <w:rsid w:val="001037B5"/>
    <w:rsid w:val="00104408"/>
    <w:rsid w:val="001150BF"/>
    <w:rsid w:val="001166B8"/>
    <w:rsid w:val="00124187"/>
    <w:rsid w:val="00124B58"/>
    <w:rsid w:val="00134797"/>
    <w:rsid w:val="00136BBD"/>
    <w:rsid w:val="00136F2F"/>
    <w:rsid w:val="00137966"/>
    <w:rsid w:val="0014684E"/>
    <w:rsid w:val="001468DE"/>
    <w:rsid w:val="00146B07"/>
    <w:rsid w:val="00146EDF"/>
    <w:rsid w:val="001553D5"/>
    <w:rsid w:val="001579EB"/>
    <w:rsid w:val="00160243"/>
    <w:rsid w:val="0016037E"/>
    <w:rsid w:val="0016072D"/>
    <w:rsid w:val="00161897"/>
    <w:rsid w:val="00161FF3"/>
    <w:rsid w:val="00173020"/>
    <w:rsid w:val="00177D59"/>
    <w:rsid w:val="00183567"/>
    <w:rsid w:val="0018496B"/>
    <w:rsid w:val="00190BC6"/>
    <w:rsid w:val="00191D73"/>
    <w:rsid w:val="001940BF"/>
    <w:rsid w:val="00194B04"/>
    <w:rsid w:val="00197798"/>
    <w:rsid w:val="001A0410"/>
    <w:rsid w:val="001A15E7"/>
    <w:rsid w:val="001A3F34"/>
    <w:rsid w:val="001A76F2"/>
    <w:rsid w:val="001B4B9F"/>
    <w:rsid w:val="001B4FDE"/>
    <w:rsid w:val="001C0E22"/>
    <w:rsid w:val="001C7910"/>
    <w:rsid w:val="001F2253"/>
    <w:rsid w:val="001F4818"/>
    <w:rsid w:val="001F7994"/>
    <w:rsid w:val="00201A21"/>
    <w:rsid w:val="0021564E"/>
    <w:rsid w:val="002226BD"/>
    <w:rsid w:val="00222CEF"/>
    <w:rsid w:val="0023323F"/>
    <w:rsid w:val="00234453"/>
    <w:rsid w:val="00235BC6"/>
    <w:rsid w:val="002529AB"/>
    <w:rsid w:val="002531C4"/>
    <w:rsid w:val="002548C8"/>
    <w:rsid w:val="00261054"/>
    <w:rsid w:val="00264B74"/>
    <w:rsid w:val="0028482F"/>
    <w:rsid w:val="00284BB7"/>
    <w:rsid w:val="00285E31"/>
    <w:rsid w:val="00290738"/>
    <w:rsid w:val="002911AB"/>
    <w:rsid w:val="00291B89"/>
    <w:rsid w:val="00292FA0"/>
    <w:rsid w:val="002A78FB"/>
    <w:rsid w:val="002B1227"/>
    <w:rsid w:val="002B189C"/>
    <w:rsid w:val="002B198C"/>
    <w:rsid w:val="002B67A2"/>
    <w:rsid w:val="002C5BB0"/>
    <w:rsid w:val="002C6796"/>
    <w:rsid w:val="002D3F46"/>
    <w:rsid w:val="002E3CFF"/>
    <w:rsid w:val="002F41CA"/>
    <w:rsid w:val="002F510B"/>
    <w:rsid w:val="00302F41"/>
    <w:rsid w:val="00304461"/>
    <w:rsid w:val="00305CDE"/>
    <w:rsid w:val="0030749A"/>
    <w:rsid w:val="00307E96"/>
    <w:rsid w:val="00316E01"/>
    <w:rsid w:val="00317B56"/>
    <w:rsid w:val="003246B7"/>
    <w:rsid w:val="00330733"/>
    <w:rsid w:val="003310D7"/>
    <w:rsid w:val="0033140E"/>
    <w:rsid w:val="0033365E"/>
    <w:rsid w:val="00334D32"/>
    <w:rsid w:val="00340251"/>
    <w:rsid w:val="00343416"/>
    <w:rsid w:val="00346112"/>
    <w:rsid w:val="00347108"/>
    <w:rsid w:val="0036350E"/>
    <w:rsid w:val="0036645E"/>
    <w:rsid w:val="0036718A"/>
    <w:rsid w:val="003741A1"/>
    <w:rsid w:val="00377E1F"/>
    <w:rsid w:val="00381076"/>
    <w:rsid w:val="003875D6"/>
    <w:rsid w:val="00387B9F"/>
    <w:rsid w:val="003918B0"/>
    <w:rsid w:val="0039749A"/>
    <w:rsid w:val="003A1A8F"/>
    <w:rsid w:val="003B18BF"/>
    <w:rsid w:val="003B18D9"/>
    <w:rsid w:val="003B31BB"/>
    <w:rsid w:val="003C04D7"/>
    <w:rsid w:val="003C0E10"/>
    <w:rsid w:val="003C57B6"/>
    <w:rsid w:val="003D09BC"/>
    <w:rsid w:val="003D1F14"/>
    <w:rsid w:val="003E2FE2"/>
    <w:rsid w:val="003E5664"/>
    <w:rsid w:val="003F512E"/>
    <w:rsid w:val="00403BF3"/>
    <w:rsid w:val="00404524"/>
    <w:rsid w:val="0041397D"/>
    <w:rsid w:val="00413C2A"/>
    <w:rsid w:val="0042057A"/>
    <w:rsid w:val="00421E56"/>
    <w:rsid w:val="00422150"/>
    <w:rsid w:val="00426983"/>
    <w:rsid w:val="0043185A"/>
    <w:rsid w:val="0043379A"/>
    <w:rsid w:val="00435B7E"/>
    <w:rsid w:val="0043693B"/>
    <w:rsid w:val="00436E7C"/>
    <w:rsid w:val="004401C5"/>
    <w:rsid w:val="00440F60"/>
    <w:rsid w:val="0044236D"/>
    <w:rsid w:val="0044385E"/>
    <w:rsid w:val="0045017F"/>
    <w:rsid w:val="004555D2"/>
    <w:rsid w:val="004600CA"/>
    <w:rsid w:val="004600E9"/>
    <w:rsid w:val="004627B8"/>
    <w:rsid w:val="00463F04"/>
    <w:rsid w:val="0046404F"/>
    <w:rsid w:val="00465052"/>
    <w:rsid w:val="004668D0"/>
    <w:rsid w:val="00476F75"/>
    <w:rsid w:val="004841C0"/>
    <w:rsid w:val="00486154"/>
    <w:rsid w:val="00487AE1"/>
    <w:rsid w:val="00493B8E"/>
    <w:rsid w:val="004A18F0"/>
    <w:rsid w:val="004A20A5"/>
    <w:rsid w:val="004A67BD"/>
    <w:rsid w:val="004B12DD"/>
    <w:rsid w:val="004B6A62"/>
    <w:rsid w:val="004C5509"/>
    <w:rsid w:val="004C5BE0"/>
    <w:rsid w:val="004D0E12"/>
    <w:rsid w:val="004D37C0"/>
    <w:rsid w:val="004D51A0"/>
    <w:rsid w:val="004D6894"/>
    <w:rsid w:val="004E1976"/>
    <w:rsid w:val="004E6AE4"/>
    <w:rsid w:val="004F0BDE"/>
    <w:rsid w:val="004F27AF"/>
    <w:rsid w:val="005021CA"/>
    <w:rsid w:val="00506F05"/>
    <w:rsid w:val="0050703E"/>
    <w:rsid w:val="005159F0"/>
    <w:rsid w:val="00516220"/>
    <w:rsid w:val="0051723D"/>
    <w:rsid w:val="005200E5"/>
    <w:rsid w:val="0052250F"/>
    <w:rsid w:val="00523416"/>
    <w:rsid w:val="0052462F"/>
    <w:rsid w:val="0052676C"/>
    <w:rsid w:val="00530E6C"/>
    <w:rsid w:val="0053138D"/>
    <w:rsid w:val="00532E25"/>
    <w:rsid w:val="00544248"/>
    <w:rsid w:val="00555A69"/>
    <w:rsid w:val="00564694"/>
    <w:rsid w:val="00570D2C"/>
    <w:rsid w:val="00571478"/>
    <w:rsid w:val="00572552"/>
    <w:rsid w:val="00575728"/>
    <w:rsid w:val="005764BA"/>
    <w:rsid w:val="00576D85"/>
    <w:rsid w:val="00581BD1"/>
    <w:rsid w:val="005842B4"/>
    <w:rsid w:val="005857C2"/>
    <w:rsid w:val="00585CDF"/>
    <w:rsid w:val="00586E42"/>
    <w:rsid w:val="0059183D"/>
    <w:rsid w:val="00595B13"/>
    <w:rsid w:val="00596AC0"/>
    <w:rsid w:val="005A5253"/>
    <w:rsid w:val="005A631E"/>
    <w:rsid w:val="005A6C37"/>
    <w:rsid w:val="005B0701"/>
    <w:rsid w:val="005B2CF2"/>
    <w:rsid w:val="005B31A5"/>
    <w:rsid w:val="005B508D"/>
    <w:rsid w:val="005B60FA"/>
    <w:rsid w:val="005B728F"/>
    <w:rsid w:val="005C4A88"/>
    <w:rsid w:val="005C6578"/>
    <w:rsid w:val="005D0435"/>
    <w:rsid w:val="005D0877"/>
    <w:rsid w:val="005D1B60"/>
    <w:rsid w:val="005D2234"/>
    <w:rsid w:val="005D34FB"/>
    <w:rsid w:val="005D4674"/>
    <w:rsid w:val="005D4C77"/>
    <w:rsid w:val="005E5E49"/>
    <w:rsid w:val="005E6680"/>
    <w:rsid w:val="005F061B"/>
    <w:rsid w:val="005F36CC"/>
    <w:rsid w:val="00602A01"/>
    <w:rsid w:val="0060323D"/>
    <w:rsid w:val="00611672"/>
    <w:rsid w:val="0061306D"/>
    <w:rsid w:val="00625974"/>
    <w:rsid w:val="00631DE2"/>
    <w:rsid w:val="00633A4F"/>
    <w:rsid w:val="006350E2"/>
    <w:rsid w:val="00635DC4"/>
    <w:rsid w:val="006418B5"/>
    <w:rsid w:val="006461BF"/>
    <w:rsid w:val="00650F5F"/>
    <w:rsid w:val="00651870"/>
    <w:rsid w:val="0065384F"/>
    <w:rsid w:val="006538E5"/>
    <w:rsid w:val="00654234"/>
    <w:rsid w:val="006579A6"/>
    <w:rsid w:val="00662921"/>
    <w:rsid w:val="00666A2D"/>
    <w:rsid w:val="0067024E"/>
    <w:rsid w:val="00673A75"/>
    <w:rsid w:val="00674394"/>
    <w:rsid w:val="0067553D"/>
    <w:rsid w:val="0067600F"/>
    <w:rsid w:val="00680365"/>
    <w:rsid w:val="006803C4"/>
    <w:rsid w:val="00683D01"/>
    <w:rsid w:val="006847F8"/>
    <w:rsid w:val="006949D9"/>
    <w:rsid w:val="00696840"/>
    <w:rsid w:val="006A30FD"/>
    <w:rsid w:val="006A4112"/>
    <w:rsid w:val="006A5A39"/>
    <w:rsid w:val="006B30E1"/>
    <w:rsid w:val="006B429D"/>
    <w:rsid w:val="006B4C3F"/>
    <w:rsid w:val="006B4CA2"/>
    <w:rsid w:val="006B585D"/>
    <w:rsid w:val="006B7891"/>
    <w:rsid w:val="006C1903"/>
    <w:rsid w:val="006C1A7A"/>
    <w:rsid w:val="006C385B"/>
    <w:rsid w:val="006C6575"/>
    <w:rsid w:val="006C6F7A"/>
    <w:rsid w:val="006D1B7F"/>
    <w:rsid w:val="006D41EC"/>
    <w:rsid w:val="006D7FCB"/>
    <w:rsid w:val="006E1857"/>
    <w:rsid w:val="006E404A"/>
    <w:rsid w:val="006E4F30"/>
    <w:rsid w:val="006E519F"/>
    <w:rsid w:val="006E644A"/>
    <w:rsid w:val="006E660A"/>
    <w:rsid w:val="00704CF3"/>
    <w:rsid w:val="00706B0A"/>
    <w:rsid w:val="00706E79"/>
    <w:rsid w:val="00713AD2"/>
    <w:rsid w:val="00716DAE"/>
    <w:rsid w:val="00720F5B"/>
    <w:rsid w:val="0072211A"/>
    <w:rsid w:val="00722F4C"/>
    <w:rsid w:val="00726611"/>
    <w:rsid w:val="00731456"/>
    <w:rsid w:val="00732B57"/>
    <w:rsid w:val="00733503"/>
    <w:rsid w:val="007347EA"/>
    <w:rsid w:val="00735C9C"/>
    <w:rsid w:val="00745D3E"/>
    <w:rsid w:val="0075125C"/>
    <w:rsid w:val="00752A23"/>
    <w:rsid w:val="00755815"/>
    <w:rsid w:val="007571C9"/>
    <w:rsid w:val="00760A5D"/>
    <w:rsid w:val="00761678"/>
    <w:rsid w:val="00761BD3"/>
    <w:rsid w:val="00762E05"/>
    <w:rsid w:val="00764EED"/>
    <w:rsid w:val="007671FE"/>
    <w:rsid w:val="007705A1"/>
    <w:rsid w:val="00780E0B"/>
    <w:rsid w:val="00782ABC"/>
    <w:rsid w:val="00785D7D"/>
    <w:rsid w:val="00786E42"/>
    <w:rsid w:val="00787F90"/>
    <w:rsid w:val="00794982"/>
    <w:rsid w:val="007A26E7"/>
    <w:rsid w:val="007A6162"/>
    <w:rsid w:val="007A6E8B"/>
    <w:rsid w:val="007B0A40"/>
    <w:rsid w:val="007B2B14"/>
    <w:rsid w:val="007B2C26"/>
    <w:rsid w:val="007B4395"/>
    <w:rsid w:val="007B5643"/>
    <w:rsid w:val="007C190F"/>
    <w:rsid w:val="007C277C"/>
    <w:rsid w:val="007C2BC1"/>
    <w:rsid w:val="007C6A3B"/>
    <w:rsid w:val="007C6DD4"/>
    <w:rsid w:val="007C7EA3"/>
    <w:rsid w:val="007C7F3A"/>
    <w:rsid w:val="007D35DA"/>
    <w:rsid w:val="007E16CD"/>
    <w:rsid w:val="007E3753"/>
    <w:rsid w:val="007F6780"/>
    <w:rsid w:val="00801840"/>
    <w:rsid w:val="00805889"/>
    <w:rsid w:val="008078C1"/>
    <w:rsid w:val="0081092C"/>
    <w:rsid w:val="008139FC"/>
    <w:rsid w:val="00814705"/>
    <w:rsid w:val="008150F4"/>
    <w:rsid w:val="00815D05"/>
    <w:rsid w:val="0081625A"/>
    <w:rsid w:val="00830525"/>
    <w:rsid w:val="00834C9D"/>
    <w:rsid w:val="00846F21"/>
    <w:rsid w:val="00847445"/>
    <w:rsid w:val="00855466"/>
    <w:rsid w:val="00865176"/>
    <w:rsid w:val="008671BF"/>
    <w:rsid w:val="008703AE"/>
    <w:rsid w:val="00872C6B"/>
    <w:rsid w:val="008740D4"/>
    <w:rsid w:val="00892609"/>
    <w:rsid w:val="00894983"/>
    <w:rsid w:val="00894C50"/>
    <w:rsid w:val="00897103"/>
    <w:rsid w:val="008973F5"/>
    <w:rsid w:val="008A297B"/>
    <w:rsid w:val="008A47CC"/>
    <w:rsid w:val="008A6058"/>
    <w:rsid w:val="008B0207"/>
    <w:rsid w:val="008C0521"/>
    <w:rsid w:val="008C0B1C"/>
    <w:rsid w:val="008C27CB"/>
    <w:rsid w:val="008C2DFD"/>
    <w:rsid w:val="008C3CB3"/>
    <w:rsid w:val="008C76D9"/>
    <w:rsid w:val="008D0ACD"/>
    <w:rsid w:val="008D11FB"/>
    <w:rsid w:val="008D1683"/>
    <w:rsid w:val="008D21A4"/>
    <w:rsid w:val="008D3221"/>
    <w:rsid w:val="008D61ED"/>
    <w:rsid w:val="008E0164"/>
    <w:rsid w:val="008E0406"/>
    <w:rsid w:val="008E15B9"/>
    <w:rsid w:val="008E2D80"/>
    <w:rsid w:val="008F227B"/>
    <w:rsid w:val="008F7AE9"/>
    <w:rsid w:val="00900536"/>
    <w:rsid w:val="00901075"/>
    <w:rsid w:val="00903544"/>
    <w:rsid w:val="00910DD1"/>
    <w:rsid w:val="00911D61"/>
    <w:rsid w:val="00916105"/>
    <w:rsid w:val="009204C3"/>
    <w:rsid w:val="0092060A"/>
    <w:rsid w:val="0092068A"/>
    <w:rsid w:val="00930377"/>
    <w:rsid w:val="00932400"/>
    <w:rsid w:val="00933EC1"/>
    <w:rsid w:val="00934227"/>
    <w:rsid w:val="00934EA3"/>
    <w:rsid w:val="009445DA"/>
    <w:rsid w:val="00944710"/>
    <w:rsid w:val="009456A9"/>
    <w:rsid w:val="00946D28"/>
    <w:rsid w:val="00947080"/>
    <w:rsid w:val="0095572F"/>
    <w:rsid w:val="009570ED"/>
    <w:rsid w:val="009632B5"/>
    <w:rsid w:val="00970D5B"/>
    <w:rsid w:val="0097257B"/>
    <w:rsid w:val="00972BCD"/>
    <w:rsid w:val="00980660"/>
    <w:rsid w:val="009825D9"/>
    <w:rsid w:val="00997225"/>
    <w:rsid w:val="009A496E"/>
    <w:rsid w:val="009C0562"/>
    <w:rsid w:val="009C2E82"/>
    <w:rsid w:val="009D2E96"/>
    <w:rsid w:val="009D37AF"/>
    <w:rsid w:val="009D4C66"/>
    <w:rsid w:val="009D57A8"/>
    <w:rsid w:val="009D66E4"/>
    <w:rsid w:val="009E3720"/>
    <w:rsid w:val="009E518D"/>
    <w:rsid w:val="009E69F9"/>
    <w:rsid w:val="009F08AF"/>
    <w:rsid w:val="009F2D3C"/>
    <w:rsid w:val="009F79EA"/>
    <w:rsid w:val="00A02830"/>
    <w:rsid w:val="00A07352"/>
    <w:rsid w:val="00A16C9E"/>
    <w:rsid w:val="00A24BE6"/>
    <w:rsid w:val="00A26A51"/>
    <w:rsid w:val="00A27A81"/>
    <w:rsid w:val="00A36CFC"/>
    <w:rsid w:val="00A36F2E"/>
    <w:rsid w:val="00A41F71"/>
    <w:rsid w:val="00A46775"/>
    <w:rsid w:val="00A51CB2"/>
    <w:rsid w:val="00A5210D"/>
    <w:rsid w:val="00A57A80"/>
    <w:rsid w:val="00A60ADE"/>
    <w:rsid w:val="00A60F0A"/>
    <w:rsid w:val="00A624E1"/>
    <w:rsid w:val="00A6639D"/>
    <w:rsid w:val="00A717A0"/>
    <w:rsid w:val="00A73AA2"/>
    <w:rsid w:val="00A7448D"/>
    <w:rsid w:val="00A75024"/>
    <w:rsid w:val="00A75C99"/>
    <w:rsid w:val="00A77332"/>
    <w:rsid w:val="00A8213E"/>
    <w:rsid w:val="00A82F02"/>
    <w:rsid w:val="00A90376"/>
    <w:rsid w:val="00A93047"/>
    <w:rsid w:val="00A974D0"/>
    <w:rsid w:val="00AA441E"/>
    <w:rsid w:val="00AA6A08"/>
    <w:rsid w:val="00AB0E19"/>
    <w:rsid w:val="00AB283E"/>
    <w:rsid w:val="00AB4934"/>
    <w:rsid w:val="00AB62AF"/>
    <w:rsid w:val="00AB6D61"/>
    <w:rsid w:val="00AC4090"/>
    <w:rsid w:val="00AC5462"/>
    <w:rsid w:val="00AD391C"/>
    <w:rsid w:val="00AF1156"/>
    <w:rsid w:val="00AF3E6C"/>
    <w:rsid w:val="00AF4EB7"/>
    <w:rsid w:val="00B01FE1"/>
    <w:rsid w:val="00B030CD"/>
    <w:rsid w:val="00B07140"/>
    <w:rsid w:val="00B106F5"/>
    <w:rsid w:val="00B12B10"/>
    <w:rsid w:val="00B13F2B"/>
    <w:rsid w:val="00B14F07"/>
    <w:rsid w:val="00B15F75"/>
    <w:rsid w:val="00B24EC6"/>
    <w:rsid w:val="00B2555D"/>
    <w:rsid w:val="00B2615E"/>
    <w:rsid w:val="00B2729A"/>
    <w:rsid w:val="00B30171"/>
    <w:rsid w:val="00B30216"/>
    <w:rsid w:val="00B34E13"/>
    <w:rsid w:val="00B43426"/>
    <w:rsid w:val="00B45723"/>
    <w:rsid w:val="00B47AF4"/>
    <w:rsid w:val="00B50641"/>
    <w:rsid w:val="00B52FB8"/>
    <w:rsid w:val="00B53723"/>
    <w:rsid w:val="00B53FFE"/>
    <w:rsid w:val="00B57BE2"/>
    <w:rsid w:val="00B620B6"/>
    <w:rsid w:val="00B72626"/>
    <w:rsid w:val="00B72D16"/>
    <w:rsid w:val="00B74269"/>
    <w:rsid w:val="00B83970"/>
    <w:rsid w:val="00B91EEE"/>
    <w:rsid w:val="00B938AD"/>
    <w:rsid w:val="00B950F6"/>
    <w:rsid w:val="00BA6CF6"/>
    <w:rsid w:val="00BC470D"/>
    <w:rsid w:val="00BD0B3D"/>
    <w:rsid w:val="00BD3B66"/>
    <w:rsid w:val="00BD578A"/>
    <w:rsid w:val="00BD7E34"/>
    <w:rsid w:val="00BE1AC7"/>
    <w:rsid w:val="00BF15FC"/>
    <w:rsid w:val="00BF249F"/>
    <w:rsid w:val="00BF6115"/>
    <w:rsid w:val="00C04C05"/>
    <w:rsid w:val="00C0559A"/>
    <w:rsid w:val="00C05C53"/>
    <w:rsid w:val="00C06445"/>
    <w:rsid w:val="00C113D8"/>
    <w:rsid w:val="00C163CB"/>
    <w:rsid w:val="00C238B0"/>
    <w:rsid w:val="00C3270C"/>
    <w:rsid w:val="00C33DF4"/>
    <w:rsid w:val="00C33EA6"/>
    <w:rsid w:val="00C35188"/>
    <w:rsid w:val="00C35807"/>
    <w:rsid w:val="00C35BAB"/>
    <w:rsid w:val="00C45C23"/>
    <w:rsid w:val="00C50B91"/>
    <w:rsid w:val="00C52BF3"/>
    <w:rsid w:val="00C5328D"/>
    <w:rsid w:val="00C57C35"/>
    <w:rsid w:val="00C7617A"/>
    <w:rsid w:val="00C80147"/>
    <w:rsid w:val="00C821D2"/>
    <w:rsid w:val="00C82F85"/>
    <w:rsid w:val="00C83AF8"/>
    <w:rsid w:val="00C879BF"/>
    <w:rsid w:val="00C87F2E"/>
    <w:rsid w:val="00C92259"/>
    <w:rsid w:val="00C9276E"/>
    <w:rsid w:val="00C9598C"/>
    <w:rsid w:val="00C95DD3"/>
    <w:rsid w:val="00CA05CF"/>
    <w:rsid w:val="00CA2933"/>
    <w:rsid w:val="00CB3B89"/>
    <w:rsid w:val="00CB69AF"/>
    <w:rsid w:val="00CC05C1"/>
    <w:rsid w:val="00CD253B"/>
    <w:rsid w:val="00CD54B4"/>
    <w:rsid w:val="00CD7090"/>
    <w:rsid w:val="00CD7C39"/>
    <w:rsid w:val="00CF005D"/>
    <w:rsid w:val="00CF333B"/>
    <w:rsid w:val="00CF3BA1"/>
    <w:rsid w:val="00CF40D2"/>
    <w:rsid w:val="00CF588A"/>
    <w:rsid w:val="00CF701D"/>
    <w:rsid w:val="00D00F11"/>
    <w:rsid w:val="00D02ED7"/>
    <w:rsid w:val="00D167AB"/>
    <w:rsid w:val="00D2182F"/>
    <w:rsid w:val="00D226CA"/>
    <w:rsid w:val="00D229C0"/>
    <w:rsid w:val="00D25052"/>
    <w:rsid w:val="00D3251F"/>
    <w:rsid w:val="00D46854"/>
    <w:rsid w:val="00D502D6"/>
    <w:rsid w:val="00D50FF1"/>
    <w:rsid w:val="00D52BAF"/>
    <w:rsid w:val="00D555A7"/>
    <w:rsid w:val="00D57903"/>
    <w:rsid w:val="00D604FA"/>
    <w:rsid w:val="00D645B1"/>
    <w:rsid w:val="00D70433"/>
    <w:rsid w:val="00D71797"/>
    <w:rsid w:val="00D72C1E"/>
    <w:rsid w:val="00D73180"/>
    <w:rsid w:val="00D75F5D"/>
    <w:rsid w:val="00D94567"/>
    <w:rsid w:val="00D947B6"/>
    <w:rsid w:val="00D97FA4"/>
    <w:rsid w:val="00DA10AD"/>
    <w:rsid w:val="00DA18FF"/>
    <w:rsid w:val="00DA20D2"/>
    <w:rsid w:val="00DA2FF4"/>
    <w:rsid w:val="00DB28EE"/>
    <w:rsid w:val="00DB3BA4"/>
    <w:rsid w:val="00DB7E48"/>
    <w:rsid w:val="00DC2506"/>
    <w:rsid w:val="00DC783D"/>
    <w:rsid w:val="00DD4C6A"/>
    <w:rsid w:val="00DD5A52"/>
    <w:rsid w:val="00DE14C2"/>
    <w:rsid w:val="00DE35D5"/>
    <w:rsid w:val="00DE779E"/>
    <w:rsid w:val="00DF07FD"/>
    <w:rsid w:val="00DF35D0"/>
    <w:rsid w:val="00DF5D57"/>
    <w:rsid w:val="00E0092F"/>
    <w:rsid w:val="00E04D2F"/>
    <w:rsid w:val="00E10E7B"/>
    <w:rsid w:val="00E15B54"/>
    <w:rsid w:val="00E22A5C"/>
    <w:rsid w:val="00E242D8"/>
    <w:rsid w:val="00E24470"/>
    <w:rsid w:val="00E24C23"/>
    <w:rsid w:val="00E24EF4"/>
    <w:rsid w:val="00E27CC6"/>
    <w:rsid w:val="00E3437C"/>
    <w:rsid w:val="00E344F5"/>
    <w:rsid w:val="00E34727"/>
    <w:rsid w:val="00E37436"/>
    <w:rsid w:val="00E40FD1"/>
    <w:rsid w:val="00E44118"/>
    <w:rsid w:val="00E44180"/>
    <w:rsid w:val="00E55E80"/>
    <w:rsid w:val="00E57159"/>
    <w:rsid w:val="00E57549"/>
    <w:rsid w:val="00E57704"/>
    <w:rsid w:val="00E65872"/>
    <w:rsid w:val="00E66BDF"/>
    <w:rsid w:val="00E67E5F"/>
    <w:rsid w:val="00E7588A"/>
    <w:rsid w:val="00E9053A"/>
    <w:rsid w:val="00E9159C"/>
    <w:rsid w:val="00E93E36"/>
    <w:rsid w:val="00E956E0"/>
    <w:rsid w:val="00E95AD2"/>
    <w:rsid w:val="00E95DB3"/>
    <w:rsid w:val="00E96937"/>
    <w:rsid w:val="00EA03F7"/>
    <w:rsid w:val="00EA2C8D"/>
    <w:rsid w:val="00EA7DCA"/>
    <w:rsid w:val="00EB386A"/>
    <w:rsid w:val="00EB6707"/>
    <w:rsid w:val="00EC085E"/>
    <w:rsid w:val="00EC173B"/>
    <w:rsid w:val="00EC1D84"/>
    <w:rsid w:val="00EC2CF1"/>
    <w:rsid w:val="00EC6E8D"/>
    <w:rsid w:val="00ED1012"/>
    <w:rsid w:val="00EE77C5"/>
    <w:rsid w:val="00EE78BB"/>
    <w:rsid w:val="00EE7F93"/>
    <w:rsid w:val="00EF38EF"/>
    <w:rsid w:val="00EF4121"/>
    <w:rsid w:val="00EF4DB4"/>
    <w:rsid w:val="00EF70A2"/>
    <w:rsid w:val="00EF7300"/>
    <w:rsid w:val="00F053E4"/>
    <w:rsid w:val="00F116E5"/>
    <w:rsid w:val="00F15053"/>
    <w:rsid w:val="00F15947"/>
    <w:rsid w:val="00F15B1C"/>
    <w:rsid w:val="00F15EA5"/>
    <w:rsid w:val="00F2367D"/>
    <w:rsid w:val="00F26A62"/>
    <w:rsid w:val="00F27499"/>
    <w:rsid w:val="00F3016B"/>
    <w:rsid w:val="00F3286D"/>
    <w:rsid w:val="00F33932"/>
    <w:rsid w:val="00F379A1"/>
    <w:rsid w:val="00F40BAA"/>
    <w:rsid w:val="00F43E98"/>
    <w:rsid w:val="00F46C94"/>
    <w:rsid w:val="00F55364"/>
    <w:rsid w:val="00F55AC7"/>
    <w:rsid w:val="00F57947"/>
    <w:rsid w:val="00F66DAC"/>
    <w:rsid w:val="00F6789E"/>
    <w:rsid w:val="00F70165"/>
    <w:rsid w:val="00F711ED"/>
    <w:rsid w:val="00F713E4"/>
    <w:rsid w:val="00F76743"/>
    <w:rsid w:val="00F775B8"/>
    <w:rsid w:val="00F839F7"/>
    <w:rsid w:val="00F87B59"/>
    <w:rsid w:val="00F9071B"/>
    <w:rsid w:val="00F9143A"/>
    <w:rsid w:val="00F91DBF"/>
    <w:rsid w:val="00F931BE"/>
    <w:rsid w:val="00F93307"/>
    <w:rsid w:val="00FA1C46"/>
    <w:rsid w:val="00FA36B6"/>
    <w:rsid w:val="00FA39E5"/>
    <w:rsid w:val="00FA4DB5"/>
    <w:rsid w:val="00FA59E2"/>
    <w:rsid w:val="00FA6CD0"/>
    <w:rsid w:val="00FB49F7"/>
    <w:rsid w:val="00FB4B2D"/>
    <w:rsid w:val="00FB55DF"/>
    <w:rsid w:val="00FB56C4"/>
    <w:rsid w:val="00FB5F9C"/>
    <w:rsid w:val="00FB6BE8"/>
    <w:rsid w:val="00FC122D"/>
    <w:rsid w:val="00FC1755"/>
    <w:rsid w:val="00FC1C1D"/>
    <w:rsid w:val="00FC661E"/>
    <w:rsid w:val="00FC769D"/>
    <w:rsid w:val="00FD0581"/>
    <w:rsid w:val="00FD6C47"/>
    <w:rsid w:val="00FE3DE0"/>
    <w:rsid w:val="00FE4473"/>
    <w:rsid w:val="00FE47B9"/>
    <w:rsid w:val="00FE6894"/>
    <w:rsid w:val="00FF0A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6B80832"/>
  <w15:docId w15:val="{A83A2B91-489E-449F-80A7-3C8DEA6D9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297B"/>
  </w:style>
  <w:style w:type="paragraph" w:styleId="Nadpis1">
    <w:name w:val="heading 1"/>
    <w:basedOn w:val="Normln"/>
    <w:next w:val="Normln"/>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rsid w:val="008A297B"/>
    <w:pPr>
      <w:ind w:firstLine="708"/>
      <w:jc w:val="both"/>
    </w:pPr>
    <w:rPr>
      <w:sz w:val="24"/>
    </w:rPr>
  </w:style>
  <w:style w:type="paragraph" w:styleId="Zkladntext">
    <w:name w:val="Body Text"/>
    <w:basedOn w:val="Normln"/>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1">
    <w:name w:val="1"/>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link w:val="ZkladntextodsazenChar"/>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link w:val="ZpatChar"/>
    <w:uiPriority w:val="99"/>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character" w:customStyle="1" w:styleId="NzevChar">
    <w:name w:val="Název Char"/>
    <w:basedOn w:val="Standardnpsmoodstavce"/>
    <w:link w:val="Nzev"/>
    <w:rsid w:val="00094224"/>
    <w:rPr>
      <w:b/>
      <w:bCs/>
      <w:sz w:val="32"/>
      <w:szCs w:val="24"/>
    </w:rPr>
  </w:style>
  <w:style w:type="paragraph" w:styleId="Odstavecseseznamem">
    <w:name w:val="List Paragraph"/>
    <w:basedOn w:val="Normln"/>
    <w:uiPriority w:val="34"/>
    <w:qFormat/>
    <w:rsid w:val="000A6156"/>
    <w:pPr>
      <w:ind w:left="720"/>
      <w:contextualSpacing/>
    </w:pPr>
  </w:style>
  <w:style w:type="character" w:customStyle="1" w:styleId="Zkladntextodsazen3Char">
    <w:name w:val="Základní text odsazený 3 Char"/>
    <w:basedOn w:val="Standardnpsmoodstavce"/>
    <w:link w:val="Zkladntextodsazen3"/>
    <w:rsid w:val="00B106F5"/>
    <w:rPr>
      <w:sz w:val="16"/>
      <w:szCs w:val="16"/>
    </w:rPr>
  </w:style>
  <w:style w:type="character" w:customStyle="1" w:styleId="ZpatChar">
    <w:name w:val="Zápatí Char"/>
    <w:basedOn w:val="Standardnpsmoodstavce"/>
    <w:link w:val="Zpat"/>
    <w:uiPriority w:val="99"/>
    <w:rsid w:val="006E4F30"/>
  </w:style>
  <w:style w:type="paragraph" w:styleId="Textbubliny">
    <w:name w:val="Balloon Text"/>
    <w:basedOn w:val="Normln"/>
    <w:link w:val="TextbublinyChar"/>
    <w:semiHidden/>
    <w:unhideWhenUsed/>
    <w:rsid w:val="005B60FA"/>
    <w:rPr>
      <w:rFonts w:ascii="Segoe UI" w:hAnsi="Segoe UI" w:cs="Segoe UI"/>
      <w:sz w:val="18"/>
      <w:szCs w:val="18"/>
    </w:rPr>
  </w:style>
  <w:style w:type="character" w:customStyle="1" w:styleId="TextbublinyChar">
    <w:name w:val="Text bubliny Char"/>
    <w:basedOn w:val="Standardnpsmoodstavce"/>
    <w:link w:val="Textbubliny"/>
    <w:semiHidden/>
    <w:rsid w:val="005B60FA"/>
    <w:rPr>
      <w:rFonts w:ascii="Segoe UI" w:hAnsi="Segoe UI" w:cs="Segoe UI"/>
      <w:sz w:val="18"/>
      <w:szCs w:val="18"/>
    </w:rPr>
  </w:style>
  <w:style w:type="character" w:styleId="Odkaznakoment">
    <w:name w:val="annotation reference"/>
    <w:basedOn w:val="Standardnpsmoodstavce"/>
    <w:semiHidden/>
    <w:unhideWhenUsed/>
    <w:rsid w:val="0009483D"/>
    <w:rPr>
      <w:sz w:val="16"/>
      <w:szCs w:val="16"/>
    </w:rPr>
  </w:style>
  <w:style w:type="paragraph" w:styleId="Textkomente">
    <w:name w:val="annotation text"/>
    <w:basedOn w:val="Normln"/>
    <w:link w:val="TextkomenteChar"/>
    <w:semiHidden/>
    <w:unhideWhenUsed/>
    <w:rsid w:val="0009483D"/>
  </w:style>
  <w:style w:type="character" w:customStyle="1" w:styleId="TextkomenteChar">
    <w:name w:val="Text komentáře Char"/>
    <w:basedOn w:val="Standardnpsmoodstavce"/>
    <w:link w:val="Textkomente"/>
    <w:semiHidden/>
    <w:rsid w:val="0009483D"/>
  </w:style>
  <w:style w:type="paragraph" w:styleId="Pedmtkomente">
    <w:name w:val="annotation subject"/>
    <w:basedOn w:val="Textkomente"/>
    <w:next w:val="Textkomente"/>
    <w:link w:val="PedmtkomenteChar"/>
    <w:semiHidden/>
    <w:unhideWhenUsed/>
    <w:rsid w:val="0009483D"/>
    <w:rPr>
      <w:b/>
      <w:bCs/>
    </w:rPr>
  </w:style>
  <w:style w:type="character" w:customStyle="1" w:styleId="PedmtkomenteChar">
    <w:name w:val="Předmět komentáře Char"/>
    <w:basedOn w:val="TextkomenteChar"/>
    <w:link w:val="Pedmtkomente"/>
    <w:semiHidden/>
    <w:rsid w:val="0009483D"/>
    <w:rPr>
      <w:b/>
      <w:bCs/>
    </w:rPr>
  </w:style>
  <w:style w:type="character" w:customStyle="1" w:styleId="ZkladntextodsazenChar">
    <w:name w:val="Základní text odsazený Char"/>
    <w:basedOn w:val="Standardnpsmoodstavce"/>
    <w:link w:val="Zkladntextodsazen"/>
    <w:rsid w:val="00E9159C"/>
    <w:rPr>
      <w:sz w:val="24"/>
      <w:szCs w:val="24"/>
    </w:rPr>
  </w:style>
  <w:style w:type="character" w:customStyle="1" w:styleId="Nevyeenzmnka1">
    <w:name w:val="Nevyřešená zmínka1"/>
    <w:basedOn w:val="Standardnpsmoodstavce"/>
    <w:uiPriority w:val="99"/>
    <w:semiHidden/>
    <w:unhideWhenUsed/>
    <w:rsid w:val="0001715A"/>
    <w:rPr>
      <w:color w:val="808080"/>
      <w:shd w:val="clear" w:color="auto" w:fill="E6E6E6"/>
    </w:rPr>
  </w:style>
  <w:style w:type="character" w:customStyle="1" w:styleId="value">
    <w:name w:val="value"/>
    <w:basedOn w:val="Standardnpsmoodstavce"/>
    <w:rsid w:val="00FA36B6"/>
  </w:style>
  <w:style w:type="paragraph" w:customStyle="1" w:styleId="Odsazen">
    <w:name w:val="Odsazení"/>
    <w:basedOn w:val="Normln"/>
    <w:next w:val="Normln"/>
    <w:rsid w:val="00463F04"/>
    <w:pPr>
      <w:numPr>
        <w:ilvl w:val="1"/>
        <w:numId w:val="23"/>
      </w:numPr>
      <w:jc w:val="both"/>
    </w:pPr>
    <w:rPr>
      <w:sz w:val="24"/>
    </w:rPr>
  </w:style>
  <w:style w:type="paragraph" w:customStyle="1" w:styleId="lnek">
    <w:name w:val="Článek"/>
    <w:basedOn w:val="Normln"/>
    <w:rsid w:val="00463F04"/>
    <w:pPr>
      <w:numPr>
        <w:numId w:val="23"/>
      </w:numPr>
      <w:jc w:val="center"/>
      <w:outlineLvl w:val="0"/>
    </w:pPr>
    <w:rPr>
      <w:b/>
    </w:rPr>
  </w:style>
  <w:style w:type="paragraph" w:styleId="Seznamsodrkami">
    <w:name w:val="List Bullet"/>
    <w:basedOn w:val="Normln"/>
    <w:autoRedefine/>
    <w:rsid w:val="00F57947"/>
    <w:pPr>
      <w:spacing w:line="276" w:lineRule="auto"/>
      <w:ind w:left="379"/>
      <w:jc w:val="both"/>
    </w:pPr>
    <w:rPr>
      <w:sz w:val="24"/>
    </w:rPr>
  </w:style>
  <w:style w:type="paragraph" w:styleId="Bezmezer">
    <w:name w:val="No Spacing"/>
    <w:uiPriority w:val="1"/>
    <w:qFormat/>
    <w:rsid w:val="00E57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52715">
      <w:bodyDiv w:val="1"/>
      <w:marLeft w:val="0"/>
      <w:marRight w:val="0"/>
      <w:marTop w:val="0"/>
      <w:marBottom w:val="0"/>
      <w:divBdr>
        <w:top w:val="none" w:sz="0" w:space="0" w:color="auto"/>
        <w:left w:val="none" w:sz="0" w:space="0" w:color="auto"/>
        <w:bottom w:val="none" w:sz="0" w:space="0" w:color="auto"/>
        <w:right w:val="none" w:sz="0" w:space="0" w:color="auto"/>
      </w:divBdr>
    </w:div>
    <w:div w:id="336032772">
      <w:bodyDiv w:val="1"/>
      <w:marLeft w:val="0"/>
      <w:marRight w:val="0"/>
      <w:marTop w:val="0"/>
      <w:marBottom w:val="0"/>
      <w:divBdr>
        <w:top w:val="none" w:sz="0" w:space="0" w:color="auto"/>
        <w:left w:val="none" w:sz="0" w:space="0" w:color="auto"/>
        <w:bottom w:val="none" w:sz="0" w:space="0" w:color="auto"/>
        <w:right w:val="none" w:sz="0" w:space="0" w:color="auto"/>
      </w:divBdr>
    </w:div>
    <w:div w:id="440106505">
      <w:bodyDiv w:val="1"/>
      <w:marLeft w:val="0"/>
      <w:marRight w:val="0"/>
      <w:marTop w:val="0"/>
      <w:marBottom w:val="0"/>
      <w:divBdr>
        <w:top w:val="none" w:sz="0" w:space="0" w:color="auto"/>
        <w:left w:val="none" w:sz="0" w:space="0" w:color="auto"/>
        <w:bottom w:val="none" w:sz="0" w:space="0" w:color="auto"/>
        <w:right w:val="none" w:sz="0" w:space="0" w:color="auto"/>
      </w:divBdr>
    </w:div>
    <w:div w:id="1238905749">
      <w:bodyDiv w:val="1"/>
      <w:marLeft w:val="0"/>
      <w:marRight w:val="0"/>
      <w:marTop w:val="0"/>
      <w:marBottom w:val="0"/>
      <w:divBdr>
        <w:top w:val="none" w:sz="0" w:space="0" w:color="auto"/>
        <w:left w:val="none" w:sz="0" w:space="0" w:color="auto"/>
        <w:bottom w:val="none" w:sz="0" w:space="0" w:color="auto"/>
        <w:right w:val="none" w:sz="0" w:space="0" w:color="auto"/>
      </w:divBdr>
    </w:div>
    <w:div w:id="1657563333">
      <w:bodyDiv w:val="1"/>
      <w:marLeft w:val="0"/>
      <w:marRight w:val="0"/>
      <w:marTop w:val="0"/>
      <w:marBottom w:val="0"/>
      <w:divBdr>
        <w:top w:val="none" w:sz="0" w:space="0" w:color="auto"/>
        <w:left w:val="none" w:sz="0" w:space="0" w:color="auto"/>
        <w:bottom w:val="none" w:sz="0" w:space="0" w:color="auto"/>
        <w:right w:val="none" w:sz="0" w:space="0" w:color="auto"/>
      </w:divBdr>
    </w:div>
    <w:div w:id="1716277255">
      <w:bodyDiv w:val="1"/>
      <w:marLeft w:val="0"/>
      <w:marRight w:val="0"/>
      <w:marTop w:val="0"/>
      <w:marBottom w:val="0"/>
      <w:divBdr>
        <w:top w:val="none" w:sz="0" w:space="0" w:color="auto"/>
        <w:left w:val="none" w:sz="0" w:space="0" w:color="auto"/>
        <w:bottom w:val="none" w:sz="0" w:space="0" w:color="auto"/>
        <w:right w:val="none" w:sz="0" w:space="0" w:color="auto"/>
      </w:divBdr>
    </w:div>
    <w:div w:id="1820609709">
      <w:bodyDiv w:val="1"/>
      <w:marLeft w:val="0"/>
      <w:marRight w:val="0"/>
      <w:marTop w:val="0"/>
      <w:marBottom w:val="0"/>
      <w:divBdr>
        <w:top w:val="none" w:sz="0" w:space="0" w:color="auto"/>
        <w:left w:val="none" w:sz="0" w:space="0" w:color="auto"/>
        <w:bottom w:val="none" w:sz="0" w:space="0" w:color="auto"/>
        <w:right w:val="none" w:sz="0" w:space="0" w:color="auto"/>
      </w:divBdr>
    </w:div>
    <w:div w:id="195790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olec@dpmb.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neperil@dpmb.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ecler@dpmb.cz"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vzurek@dpmb.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51403-4282-42A5-9E0C-F7D29516C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9</Pages>
  <Words>3830</Words>
  <Characters>22600</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26378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BELLEROVA</dc:creator>
  <cp:lastModifiedBy>Mohelská Lenka</cp:lastModifiedBy>
  <cp:revision>22</cp:revision>
  <cp:lastPrinted>2018-06-25T05:49:00Z</cp:lastPrinted>
  <dcterms:created xsi:type="dcterms:W3CDTF">2018-09-12T08:30:00Z</dcterms:created>
  <dcterms:modified xsi:type="dcterms:W3CDTF">2018-09-21T11:32:00Z</dcterms:modified>
</cp:coreProperties>
</file>