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16774FB2" w:rsidR="003D30B2" w:rsidRDefault="003D30B2" w:rsidP="001432F5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C20D58" w:rsidRPr="00C20D58">
        <w:rPr>
          <w:rFonts w:ascii="Palatino Linotype" w:hAnsi="Palatino Linotype"/>
          <w:b/>
          <w:bCs/>
        </w:rPr>
        <w:t>Regenerace sídliště Kamenec – II. etapa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338"/>
        <w:gridCol w:w="2063"/>
        <w:gridCol w:w="1066"/>
        <w:gridCol w:w="1173"/>
        <w:gridCol w:w="1910"/>
      </w:tblGrid>
      <w:tr w:rsidR="003D30B2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>
              <w:rPr>
                <w:rFonts w:ascii="Palatino Linotype" w:hAnsi="Palatino Linotype"/>
                <w:b/>
              </w:rPr>
              <w:t>služeb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432F5"/>
    <w:rsid w:val="00183DF3"/>
    <w:rsid w:val="001D74EB"/>
    <w:rsid w:val="002B0E8C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96200"/>
    <w:rsid w:val="005A4143"/>
    <w:rsid w:val="005D7321"/>
    <w:rsid w:val="006E537C"/>
    <w:rsid w:val="00753A00"/>
    <w:rsid w:val="007E2828"/>
    <w:rsid w:val="008061C7"/>
    <w:rsid w:val="008367E7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400AF"/>
    <w:rsid w:val="00B4276E"/>
    <w:rsid w:val="00B92011"/>
    <w:rsid w:val="00C20D58"/>
    <w:rsid w:val="00CC5339"/>
    <w:rsid w:val="00CF7363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2025-01-30T08:52:00Z</dcterms:created>
  <dcterms:modified xsi:type="dcterms:W3CDTF">2025-01-30T08:52:00Z</dcterms:modified>
</cp:coreProperties>
</file>