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4E4C1" w14:textId="77777777" w:rsidR="00BE12AE" w:rsidRDefault="00D654BB" w:rsidP="00BE12AE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Příloha č. </w:t>
      </w:r>
      <w:r w:rsidR="0037406A">
        <w:rPr>
          <w:b/>
          <w:sz w:val="24"/>
          <w:u w:val="single"/>
        </w:rPr>
        <w:t>1</w:t>
      </w:r>
      <w:r>
        <w:rPr>
          <w:b/>
          <w:sz w:val="24"/>
          <w:u w:val="single"/>
        </w:rPr>
        <w:t xml:space="preserve"> – Minimální právní standardy</w:t>
      </w:r>
    </w:p>
    <w:p w14:paraId="6DB8875E" w14:textId="77777777" w:rsidR="00BE12AE" w:rsidRDefault="00BE12AE" w:rsidP="00BE12AE">
      <w:pPr>
        <w:jc w:val="center"/>
      </w:pPr>
    </w:p>
    <w:p w14:paraId="5B2E1762" w14:textId="77777777" w:rsidR="00131B5F" w:rsidRPr="00A55754" w:rsidRDefault="00D654BB" w:rsidP="00131B5F">
      <w:pPr>
        <w:pStyle w:val="Nadpis1"/>
        <w:shd w:val="clear" w:color="auto" w:fill="E0E0E0"/>
        <w:spacing w:before="0"/>
        <w:jc w:val="both"/>
        <w:rPr>
          <w:rFonts w:cs="Arial"/>
          <w:color w:val="auto"/>
          <w:kern w:val="28"/>
          <w:sz w:val="20"/>
          <w:szCs w:val="20"/>
        </w:rPr>
      </w:pPr>
      <w:r w:rsidRPr="00240BC6">
        <w:rPr>
          <w:rFonts w:cs="Arial"/>
          <w:kern w:val="28"/>
          <w:sz w:val="20"/>
          <w:szCs w:val="20"/>
        </w:rPr>
        <w:t>M</w:t>
      </w:r>
      <w:r w:rsidRPr="00A55754">
        <w:rPr>
          <w:rFonts w:cs="Arial"/>
          <w:color w:val="auto"/>
          <w:kern w:val="28"/>
          <w:sz w:val="20"/>
          <w:szCs w:val="20"/>
        </w:rPr>
        <w:t>inimální právní standardy</w:t>
      </w:r>
    </w:p>
    <w:p w14:paraId="1243FCB8" w14:textId="77777777" w:rsidR="00FA2F7F" w:rsidRPr="00A55754" w:rsidRDefault="00D654BB" w:rsidP="00131B5F">
      <w:pPr>
        <w:pStyle w:val="Nadpis1"/>
        <w:numPr>
          <w:ilvl w:val="0"/>
          <w:numId w:val="0"/>
        </w:numPr>
        <w:shd w:val="clear" w:color="auto" w:fill="E0E0E0"/>
        <w:spacing w:before="0"/>
        <w:jc w:val="both"/>
        <w:rPr>
          <w:rFonts w:cs="Arial"/>
          <w:color w:val="auto"/>
          <w:sz w:val="20"/>
          <w:szCs w:val="20"/>
        </w:rPr>
      </w:pPr>
      <w:r w:rsidRPr="00A55754">
        <w:rPr>
          <w:rFonts w:cs="Arial"/>
          <w:color w:val="auto"/>
          <w:kern w:val="28"/>
          <w:sz w:val="20"/>
          <w:szCs w:val="20"/>
        </w:rPr>
        <w:t>veřejná zakázka</w:t>
      </w:r>
      <w:r w:rsidR="00131B5F" w:rsidRPr="00A55754">
        <w:rPr>
          <w:rFonts w:cs="Arial"/>
          <w:color w:val="auto"/>
          <w:kern w:val="28"/>
          <w:sz w:val="20"/>
          <w:szCs w:val="20"/>
        </w:rPr>
        <w:t xml:space="preserve"> </w:t>
      </w:r>
      <w:r w:rsidR="00CA1D11" w:rsidRPr="00A55754">
        <w:rPr>
          <w:rFonts w:cs="Arial"/>
          <w:color w:val="auto"/>
          <w:kern w:val="28"/>
          <w:sz w:val="20"/>
          <w:szCs w:val="20"/>
        </w:rPr>
        <w:t>č. j.</w:t>
      </w:r>
      <w:r w:rsidR="00E37171" w:rsidRPr="00A55754">
        <w:rPr>
          <w:rFonts w:cs="Arial"/>
          <w:color w:val="auto"/>
          <w:kern w:val="28"/>
          <w:sz w:val="20"/>
          <w:szCs w:val="20"/>
        </w:rPr>
        <w:t xml:space="preserve">: </w:t>
      </w:r>
      <w:bookmarkStart w:id="0" w:name="OLE_LINK2"/>
      <w:bookmarkStart w:id="1" w:name="_Ref52163030"/>
      <w:r w:rsidR="0037406A">
        <w:rPr>
          <w:rFonts w:cs="Arial"/>
          <w:color w:val="auto"/>
          <w:kern w:val="28"/>
          <w:sz w:val="20"/>
          <w:szCs w:val="20"/>
        </w:rPr>
        <w:t>MR5/2025</w:t>
      </w:r>
      <w:r w:rsidR="00756DA5" w:rsidRPr="00A55754">
        <w:rPr>
          <w:rFonts w:cs="Arial"/>
          <w:color w:val="auto"/>
          <w:kern w:val="28"/>
          <w:sz w:val="20"/>
          <w:szCs w:val="20"/>
        </w:rPr>
        <w:t xml:space="preserve"> - </w:t>
      </w:r>
      <w:r w:rsidR="0037406A" w:rsidRPr="0037406A">
        <w:rPr>
          <w:rFonts w:cs="Arial"/>
          <w:color w:val="auto"/>
          <w:kern w:val="28"/>
          <w:sz w:val="20"/>
          <w:szCs w:val="20"/>
        </w:rPr>
        <w:t>Služby mobilního operátora pro speciální rozhlasové přenosové technologie</w:t>
      </w:r>
    </w:p>
    <w:p w14:paraId="5542EAD2" w14:textId="77777777" w:rsidR="002A73FC" w:rsidRPr="00A55754" w:rsidRDefault="00D654BB" w:rsidP="00A55754">
      <w:pPr>
        <w:pStyle w:val="Nadpis1"/>
        <w:numPr>
          <w:ilvl w:val="0"/>
          <w:numId w:val="0"/>
        </w:numPr>
        <w:shd w:val="clear" w:color="auto" w:fill="E0E0E0"/>
        <w:spacing w:before="0"/>
        <w:jc w:val="both"/>
        <w:rPr>
          <w:rFonts w:cs="Arial"/>
          <w:color w:val="auto"/>
          <w:kern w:val="28"/>
          <w:sz w:val="20"/>
          <w:szCs w:val="20"/>
        </w:rPr>
      </w:pPr>
      <w:r w:rsidRPr="00A55754">
        <w:rPr>
          <w:rFonts w:cs="Arial"/>
          <w:color w:val="auto"/>
          <w:kern w:val="28"/>
          <w:sz w:val="20"/>
          <w:szCs w:val="20"/>
        </w:rPr>
        <w:t>zadavatel: Český rozhlas</w:t>
      </w:r>
    </w:p>
    <w:p w14:paraId="03375B2D" w14:textId="77777777" w:rsidR="002A73FC" w:rsidRPr="00A55754" w:rsidRDefault="00D654BB" w:rsidP="00E37171">
      <w:pPr>
        <w:pStyle w:val="Heading2-NumberCzechRadio"/>
        <w:numPr>
          <w:ilvl w:val="0"/>
          <w:numId w:val="0"/>
        </w:numPr>
        <w:jc w:val="both"/>
        <w:rPr>
          <w:rFonts w:cs="Arial"/>
          <w:b w:val="0"/>
          <w:color w:val="auto"/>
          <w:szCs w:val="20"/>
        </w:rPr>
      </w:pPr>
      <w:r w:rsidRPr="00A55754">
        <w:rPr>
          <w:rFonts w:cs="Arial"/>
          <w:b w:val="0"/>
          <w:bCs/>
          <w:color w:val="auto"/>
          <w:szCs w:val="20"/>
        </w:rPr>
        <w:t xml:space="preserve">Minimálními právními standardy se rozumí </w:t>
      </w:r>
      <w:r w:rsidRPr="00A55754">
        <w:rPr>
          <w:rFonts w:cs="Arial"/>
          <w:b w:val="0"/>
          <w:color w:val="auto"/>
          <w:szCs w:val="20"/>
        </w:rPr>
        <w:t xml:space="preserve">minimální požadovaný standard plnění v rozsahu právních požadavků, který musí naplňovat návrh </w:t>
      </w:r>
      <w:r w:rsidR="0007198E" w:rsidRPr="00A55754">
        <w:rPr>
          <w:rFonts w:cs="Arial"/>
          <w:b w:val="0"/>
          <w:color w:val="auto"/>
          <w:szCs w:val="20"/>
        </w:rPr>
        <w:t>rámcové dohody</w:t>
      </w:r>
      <w:r w:rsidRPr="00A55754">
        <w:rPr>
          <w:rFonts w:cs="Arial"/>
          <w:b w:val="0"/>
          <w:color w:val="auto"/>
          <w:szCs w:val="20"/>
        </w:rPr>
        <w:t>, je</w:t>
      </w:r>
      <w:r w:rsidR="00AC5560" w:rsidRPr="00A55754">
        <w:rPr>
          <w:rFonts w:cs="Arial"/>
          <w:b w:val="0"/>
          <w:color w:val="auto"/>
          <w:szCs w:val="20"/>
        </w:rPr>
        <w:t>n</w:t>
      </w:r>
      <w:r w:rsidRPr="00A55754">
        <w:rPr>
          <w:rFonts w:cs="Arial"/>
          <w:b w:val="0"/>
          <w:color w:val="auto"/>
          <w:szCs w:val="20"/>
        </w:rPr>
        <w:t xml:space="preserve">ž </w:t>
      </w:r>
      <w:r w:rsidR="0007198E" w:rsidRPr="00A55754">
        <w:rPr>
          <w:rFonts w:cs="Arial"/>
          <w:b w:val="0"/>
          <w:color w:val="auto"/>
          <w:szCs w:val="20"/>
        </w:rPr>
        <w:t>účastník</w:t>
      </w:r>
      <w:r w:rsidRPr="00A55754">
        <w:rPr>
          <w:rFonts w:cs="Arial"/>
          <w:b w:val="0"/>
          <w:color w:val="auto"/>
          <w:szCs w:val="20"/>
        </w:rPr>
        <w:t xml:space="preserve"> předloží jako součást své nabídky.</w:t>
      </w:r>
    </w:p>
    <w:p w14:paraId="7DB17B80" w14:textId="77777777" w:rsidR="002A73FC" w:rsidRPr="00582CC1" w:rsidRDefault="00D654BB" w:rsidP="00FA2F7F">
      <w:pPr>
        <w:pStyle w:val="Heading1-NumberCzechRadio"/>
        <w:rPr>
          <w:rFonts w:cs="Arial"/>
          <w:sz w:val="20"/>
          <w:szCs w:val="20"/>
          <w:u w:val="single"/>
        </w:rPr>
      </w:pPr>
      <w:r w:rsidRPr="00582CC1">
        <w:rPr>
          <w:rFonts w:cs="Arial"/>
          <w:sz w:val="20"/>
          <w:szCs w:val="20"/>
          <w:u w:val="single"/>
        </w:rPr>
        <w:t xml:space="preserve">Postavení zadavatele v rámci </w:t>
      </w:r>
      <w:r w:rsidR="008D7A9C">
        <w:rPr>
          <w:rFonts w:cs="Arial"/>
          <w:sz w:val="20"/>
          <w:szCs w:val="20"/>
          <w:u w:val="single"/>
        </w:rPr>
        <w:t xml:space="preserve">rámcové </w:t>
      </w:r>
      <w:r w:rsidR="008D7A9C" w:rsidRPr="008D7A9C">
        <w:rPr>
          <w:rFonts w:cs="Arial"/>
          <w:color w:val="auto"/>
          <w:sz w:val="20"/>
          <w:szCs w:val="20"/>
          <w:u w:val="single"/>
        </w:rPr>
        <w:t>dohod</w:t>
      </w:r>
      <w:r w:rsidRPr="008D7A9C">
        <w:rPr>
          <w:rFonts w:cs="Arial"/>
          <w:sz w:val="20"/>
          <w:szCs w:val="20"/>
          <w:u w:val="single"/>
        </w:rPr>
        <w:t>y</w:t>
      </w:r>
      <w:r w:rsidR="00DB3E64" w:rsidRPr="008D7A9C">
        <w:rPr>
          <w:rFonts w:cs="Arial"/>
          <w:sz w:val="20"/>
          <w:szCs w:val="20"/>
          <w:u w:val="single"/>
        </w:rPr>
        <w:t xml:space="preserve"> </w:t>
      </w:r>
      <w:r w:rsidR="00DB3E64">
        <w:rPr>
          <w:rFonts w:cs="Arial"/>
          <w:sz w:val="20"/>
          <w:szCs w:val="20"/>
          <w:u w:val="single"/>
        </w:rPr>
        <w:t>a definice pojmů</w:t>
      </w:r>
    </w:p>
    <w:p w14:paraId="1CDBD983" w14:textId="77777777" w:rsidR="002A73FC" w:rsidRPr="00240BC6" w:rsidRDefault="00D654BB" w:rsidP="002A73FC">
      <w:pPr>
        <w:pStyle w:val="Nadpis3"/>
        <w:rPr>
          <w:rFonts w:cs="Arial"/>
          <w:i/>
          <w:color w:val="auto"/>
          <w:szCs w:val="20"/>
        </w:rPr>
      </w:pPr>
      <w:r w:rsidRPr="00240BC6">
        <w:rPr>
          <w:rFonts w:cs="Arial"/>
          <w:i/>
          <w:color w:val="auto"/>
          <w:szCs w:val="20"/>
        </w:rPr>
        <w:t xml:space="preserve">Z textu </w:t>
      </w:r>
      <w:r w:rsidR="005E0D59">
        <w:rPr>
          <w:rFonts w:cs="Arial"/>
          <w:i/>
          <w:color w:val="auto"/>
          <w:szCs w:val="20"/>
        </w:rPr>
        <w:t>dohod</w:t>
      </w:r>
      <w:r w:rsidRPr="00240BC6">
        <w:rPr>
          <w:rFonts w:cs="Arial"/>
          <w:i/>
          <w:color w:val="auto"/>
          <w:szCs w:val="20"/>
        </w:rPr>
        <w:t>y musí vyplývat následující požadavek Českého rozhlasu:</w:t>
      </w:r>
    </w:p>
    <w:p w14:paraId="3934324F" w14:textId="77777777" w:rsidR="00E61C80" w:rsidRDefault="00D654BB" w:rsidP="002A73FC">
      <w:pPr>
        <w:pStyle w:val="Odstavecseseznamem"/>
        <w:ind w:left="0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Objednatelem</w:t>
      </w:r>
      <w:r w:rsidRPr="00240BC6">
        <w:rPr>
          <w:rFonts w:cs="Arial"/>
          <w:bCs/>
          <w:szCs w:val="20"/>
        </w:rPr>
        <w:t xml:space="preserve"> je zadavatel.</w:t>
      </w:r>
    </w:p>
    <w:p w14:paraId="227AD1A0" w14:textId="77777777" w:rsidR="00DB3E64" w:rsidRPr="00A55754" w:rsidRDefault="00D654BB" w:rsidP="00DB3E64">
      <w:pPr>
        <w:pStyle w:val="Nadpis3"/>
        <w:rPr>
          <w:rFonts w:cs="Arial"/>
          <w:i/>
          <w:color w:val="auto"/>
          <w:szCs w:val="20"/>
        </w:rPr>
      </w:pPr>
      <w:r w:rsidRPr="00A55754">
        <w:rPr>
          <w:rFonts w:cs="Arial"/>
          <w:i/>
          <w:color w:val="auto"/>
          <w:szCs w:val="20"/>
        </w:rPr>
        <w:t xml:space="preserve">Z textu </w:t>
      </w:r>
      <w:r w:rsidR="008D7A9C" w:rsidRPr="00A55754">
        <w:rPr>
          <w:rFonts w:cs="Arial"/>
          <w:i/>
          <w:color w:val="auto"/>
          <w:szCs w:val="20"/>
        </w:rPr>
        <w:t>dohod</w:t>
      </w:r>
      <w:r w:rsidRPr="00A55754">
        <w:rPr>
          <w:rFonts w:cs="Arial"/>
          <w:i/>
          <w:color w:val="auto"/>
          <w:szCs w:val="20"/>
        </w:rPr>
        <w:t>y musí vyplývat následující požadavky Českého rozhlasu:</w:t>
      </w:r>
    </w:p>
    <w:p w14:paraId="5CC8A131" w14:textId="2B20EF65" w:rsidR="009829E4" w:rsidRPr="00141122" w:rsidRDefault="00D654BB" w:rsidP="00141122">
      <w:pPr>
        <w:pStyle w:val="Heading1-NumberCzechRadio"/>
        <w:numPr>
          <w:ilvl w:val="0"/>
          <w:numId w:val="0"/>
        </w:numPr>
        <w:spacing w:before="0"/>
        <w:jc w:val="both"/>
        <w:rPr>
          <w:rFonts w:cs="Arial"/>
          <w:b w:val="0"/>
          <w:color w:val="auto"/>
          <w:sz w:val="20"/>
          <w:szCs w:val="20"/>
        </w:rPr>
      </w:pPr>
      <w:r w:rsidRPr="00A55754">
        <w:rPr>
          <w:rFonts w:cs="Arial"/>
          <w:b w:val="0"/>
          <w:color w:val="auto"/>
          <w:sz w:val="20"/>
          <w:szCs w:val="20"/>
        </w:rPr>
        <w:t>„</w:t>
      </w:r>
      <w:r w:rsidRPr="00A55754">
        <w:rPr>
          <w:rFonts w:cs="Arial"/>
          <w:b w:val="0"/>
          <w:i/>
          <w:color w:val="auto"/>
          <w:sz w:val="20"/>
          <w:szCs w:val="20"/>
        </w:rPr>
        <w:t>Dohodou</w:t>
      </w:r>
      <w:r w:rsidRPr="00A55754">
        <w:rPr>
          <w:rFonts w:cs="Arial"/>
          <w:b w:val="0"/>
          <w:color w:val="auto"/>
          <w:sz w:val="20"/>
          <w:szCs w:val="20"/>
        </w:rPr>
        <w:t>“ nebo „</w:t>
      </w:r>
      <w:r w:rsidRPr="00A55754">
        <w:rPr>
          <w:rFonts w:cs="Arial"/>
          <w:b w:val="0"/>
          <w:i/>
          <w:color w:val="auto"/>
          <w:sz w:val="20"/>
          <w:szCs w:val="20"/>
        </w:rPr>
        <w:t>rámcovou dohodou</w:t>
      </w:r>
      <w:r w:rsidRPr="00A55754">
        <w:rPr>
          <w:rFonts w:cs="Arial"/>
          <w:b w:val="0"/>
          <w:color w:val="auto"/>
          <w:sz w:val="20"/>
          <w:szCs w:val="20"/>
        </w:rPr>
        <w:t xml:space="preserve">“ se rozumí rámcová smlouva uzavřená mezi objednatelem  a jediným dodavatelem vybraným ve veřejné zakázce </w:t>
      </w:r>
      <w:r w:rsidR="0037406A">
        <w:rPr>
          <w:rFonts w:cs="Arial"/>
          <w:b w:val="0"/>
          <w:color w:val="auto"/>
          <w:sz w:val="20"/>
          <w:szCs w:val="20"/>
        </w:rPr>
        <w:t xml:space="preserve">malého rozsahu </w:t>
      </w:r>
      <w:r w:rsidR="00CA1D11" w:rsidRPr="00A55754">
        <w:rPr>
          <w:rFonts w:cs="Arial"/>
          <w:b w:val="0"/>
          <w:color w:val="auto"/>
          <w:sz w:val="20"/>
          <w:szCs w:val="20"/>
        </w:rPr>
        <w:t>č. j.</w:t>
      </w:r>
      <w:r w:rsidRPr="00A55754">
        <w:rPr>
          <w:rFonts w:cs="Arial"/>
          <w:b w:val="0"/>
          <w:color w:val="auto"/>
          <w:sz w:val="20"/>
          <w:szCs w:val="20"/>
        </w:rPr>
        <w:t xml:space="preserve"> </w:t>
      </w:r>
      <w:r w:rsidR="0037406A">
        <w:rPr>
          <w:rFonts w:cs="Arial"/>
          <w:color w:val="auto"/>
          <w:kern w:val="28"/>
          <w:sz w:val="20"/>
          <w:szCs w:val="20"/>
        </w:rPr>
        <w:t>MR5/2025</w:t>
      </w:r>
      <w:r w:rsidR="00756DA5" w:rsidRPr="00A55754">
        <w:rPr>
          <w:rFonts w:cs="Arial"/>
          <w:color w:val="auto"/>
          <w:kern w:val="28"/>
          <w:sz w:val="20"/>
          <w:szCs w:val="20"/>
        </w:rPr>
        <w:t xml:space="preserve"> </w:t>
      </w:r>
      <w:r w:rsidR="00756DA5" w:rsidRPr="00A55754">
        <w:rPr>
          <w:rFonts w:cs="Arial"/>
          <w:b w:val="0"/>
          <w:color w:val="auto"/>
          <w:kern w:val="28"/>
          <w:sz w:val="20"/>
          <w:szCs w:val="20"/>
        </w:rPr>
        <w:t>s názvem</w:t>
      </w:r>
      <w:r w:rsidR="00756DA5" w:rsidRPr="00A55754">
        <w:rPr>
          <w:rFonts w:cs="Arial"/>
          <w:color w:val="auto"/>
          <w:kern w:val="28"/>
          <w:sz w:val="20"/>
          <w:szCs w:val="20"/>
        </w:rPr>
        <w:t xml:space="preserve"> „</w:t>
      </w:r>
      <w:r w:rsidR="0037406A" w:rsidRPr="0037406A">
        <w:rPr>
          <w:rFonts w:cs="Arial"/>
          <w:color w:val="auto"/>
          <w:kern w:val="28"/>
          <w:sz w:val="20"/>
          <w:szCs w:val="20"/>
        </w:rPr>
        <w:t>Služby mobilního operátora pro speciální rozhlasové přenosové technologie</w:t>
      </w:r>
      <w:r w:rsidRPr="0037406A">
        <w:rPr>
          <w:color w:val="auto"/>
          <w:sz w:val="20"/>
        </w:rPr>
        <w:t>“</w:t>
      </w:r>
      <w:r w:rsidRPr="00A55754">
        <w:rPr>
          <w:b w:val="0"/>
          <w:color w:val="auto"/>
          <w:sz w:val="20"/>
        </w:rPr>
        <w:t xml:space="preserve"> na dobu </w:t>
      </w:r>
      <w:r w:rsidR="0037406A" w:rsidRPr="00386510">
        <w:rPr>
          <w:color w:val="auto"/>
          <w:sz w:val="20"/>
        </w:rPr>
        <w:t>18</w:t>
      </w:r>
      <w:r w:rsidR="000F333D" w:rsidRPr="00386510">
        <w:rPr>
          <w:color w:val="auto"/>
          <w:sz w:val="20"/>
        </w:rPr>
        <w:t xml:space="preserve"> </w:t>
      </w:r>
      <w:r w:rsidRPr="00386510">
        <w:rPr>
          <w:color w:val="auto"/>
          <w:sz w:val="20"/>
        </w:rPr>
        <w:t>měsíců od</w:t>
      </w:r>
      <w:r w:rsidR="00386510" w:rsidRPr="00386510">
        <w:rPr>
          <w:color w:val="auto"/>
          <w:sz w:val="20"/>
        </w:rPr>
        <w:t>e dne</w:t>
      </w:r>
      <w:r w:rsidRPr="00386510">
        <w:rPr>
          <w:color w:val="auto"/>
          <w:sz w:val="20"/>
        </w:rPr>
        <w:t xml:space="preserve"> účinnosti</w:t>
      </w:r>
      <w:r w:rsidR="00386510" w:rsidRPr="00386510">
        <w:rPr>
          <w:color w:val="auto"/>
          <w:sz w:val="20"/>
        </w:rPr>
        <w:t xml:space="preserve"> této</w:t>
      </w:r>
      <w:r w:rsidRPr="00386510">
        <w:rPr>
          <w:color w:val="auto"/>
          <w:sz w:val="20"/>
        </w:rPr>
        <w:t xml:space="preserve"> dohody</w:t>
      </w:r>
      <w:r w:rsidRPr="00A55754">
        <w:rPr>
          <w:b w:val="0"/>
          <w:color w:val="auto"/>
          <w:sz w:val="20"/>
        </w:rPr>
        <w:t xml:space="preserve"> a s předpok</w:t>
      </w:r>
      <w:r w:rsidR="0037406A">
        <w:rPr>
          <w:b w:val="0"/>
          <w:color w:val="auto"/>
          <w:sz w:val="20"/>
        </w:rPr>
        <w:t xml:space="preserve">ládanou hodnotou plnění ve výši </w:t>
      </w:r>
      <w:r w:rsidR="0037406A" w:rsidRPr="00386510">
        <w:rPr>
          <w:color w:val="auto"/>
          <w:sz w:val="20"/>
        </w:rPr>
        <w:t>650.000</w:t>
      </w:r>
      <w:r w:rsidRPr="00386510">
        <w:rPr>
          <w:color w:val="auto"/>
          <w:sz w:val="20"/>
        </w:rPr>
        <w:t>,- Kč bez DPH</w:t>
      </w:r>
      <w:r w:rsidR="00B6621B">
        <w:rPr>
          <w:color w:val="auto"/>
          <w:sz w:val="20"/>
        </w:rPr>
        <w:t xml:space="preserve"> </w:t>
      </w:r>
      <w:r w:rsidR="00B6621B">
        <w:rPr>
          <w:b w:val="0"/>
          <w:color w:val="auto"/>
          <w:sz w:val="20"/>
        </w:rPr>
        <w:t>včetně vyhrazené změny závazku</w:t>
      </w:r>
      <w:r w:rsidRPr="00A55754">
        <w:rPr>
          <w:b w:val="0"/>
          <w:color w:val="auto"/>
          <w:sz w:val="20"/>
        </w:rPr>
        <w:t>.</w:t>
      </w:r>
    </w:p>
    <w:p w14:paraId="17DCCC3D" w14:textId="77777777" w:rsidR="0072270B" w:rsidRPr="00DB3E64" w:rsidRDefault="0072270B" w:rsidP="00920CD2">
      <w:pPr>
        <w:pStyle w:val="Odstavecseseznamem"/>
        <w:tabs>
          <w:tab w:val="left" w:pos="2700"/>
          <w:tab w:val="left" w:pos="5220"/>
          <w:tab w:val="left" w:pos="7380"/>
        </w:tabs>
        <w:spacing w:line="276" w:lineRule="auto"/>
        <w:ind w:left="3119"/>
        <w:rPr>
          <w:rFonts w:cs="Arial"/>
          <w:szCs w:val="20"/>
        </w:rPr>
      </w:pPr>
    </w:p>
    <w:p w14:paraId="0C94082B" w14:textId="77777777" w:rsidR="0007198E" w:rsidRPr="0007198E" w:rsidRDefault="00D654BB" w:rsidP="0007198E">
      <w:pPr>
        <w:pStyle w:val="Heading1-NumberCzechRadio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>Charakter plnění</w:t>
      </w:r>
      <w:r w:rsidR="00094A4A">
        <w:rPr>
          <w:rFonts w:cs="Arial"/>
          <w:sz w:val="20"/>
          <w:szCs w:val="20"/>
          <w:u w:val="single"/>
        </w:rPr>
        <w:t xml:space="preserve"> </w:t>
      </w:r>
    </w:p>
    <w:p w14:paraId="260A2274" w14:textId="77777777" w:rsidR="00E61C80" w:rsidRDefault="00D654BB" w:rsidP="00E61C80">
      <w:pPr>
        <w:pStyle w:val="Nadpis3"/>
        <w:rPr>
          <w:rFonts w:cs="Arial"/>
          <w:i/>
          <w:color w:val="auto"/>
          <w:szCs w:val="20"/>
        </w:rPr>
      </w:pPr>
      <w:r w:rsidRPr="00240BC6">
        <w:rPr>
          <w:rFonts w:cs="Arial"/>
          <w:i/>
          <w:color w:val="auto"/>
          <w:szCs w:val="20"/>
        </w:rPr>
        <w:t xml:space="preserve">Z textu </w:t>
      </w:r>
      <w:r w:rsidR="005E0D59">
        <w:rPr>
          <w:rFonts w:cs="Arial"/>
          <w:i/>
          <w:color w:val="auto"/>
          <w:szCs w:val="20"/>
        </w:rPr>
        <w:t>dohod</w:t>
      </w:r>
      <w:r w:rsidRPr="00240BC6">
        <w:rPr>
          <w:rFonts w:cs="Arial"/>
          <w:i/>
          <w:color w:val="auto"/>
          <w:szCs w:val="20"/>
        </w:rPr>
        <w:t>y mu</w:t>
      </w:r>
      <w:r w:rsidR="00E35C3D">
        <w:rPr>
          <w:rFonts w:cs="Arial"/>
          <w:i/>
          <w:color w:val="auto"/>
          <w:szCs w:val="20"/>
        </w:rPr>
        <w:t>sí vyplývat následující požadav</w:t>
      </w:r>
      <w:r w:rsidRPr="00240BC6">
        <w:rPr>
          <w:rFonts w:cs="Arial"/>
          <w:i/>
          <w:color w:val="auto"/>
          <w:szCs w:val="20"/>
        </w:rPr>
        <w:t>k</w:t>
      </w:r>
      <w:r w:rsidR="00E35C3D">
        <w:rPr>
          <w:rFonts w:cs="Arial"/>
          <w:i/>
          <w:color w:val="auto"/>
          <w:szCs w:val="20"/>
        </w:rPr>
        <w:t>y</w:t>
      </w:r>
      <w:r w:rsidRPr="00240BC6">
        <w:rPr>
          <w:rFonts w:cs="Arial"/>
          <w:i/>
          <w:color w:val="auto"/>
          <w:szCs w:val="20"/>
        </w:rPr>
        <w:t xml:space="preserve"> Českého rozhlasu:</w:t>
      </w:r>
    </w:p>
    <w:p w14:paraId="6DD884E5" w14:textId="7D15406C" w:rsidR="00582CC1" w:rsidRPr="006B5B6A" w:rsidRDefault="00D654BB" w:rsidP="006B5B6A">
      <w:pPr>
        <w:pStyle w:val="Heading1-NumberCzechRadio"/>
        <w:numPr>
          <w:ilvl w:val="0"/>
          <w:numId w:val="0"/>
        </w:numPr>
        <w:spacing w:before="0"/>
        <w:jc w:val="both"/>
        <w:rPr>
          <w:b w:val="0"/>
          <w:color w:val="auto"/>
          <w:sz w:val="20"/>
        </w:rPr>
      </w:pPr>
      <w:r w:rsidRPr="006B5B6A">
        <w:rPr>
          <w:b w:val="0"/>
          <w:color w:val="auto"/>
          <w:sz w:val="20"/>
        </w:rPr>
        <w:t xml:space="preserve">Objednateli bude poskytováno plnění spočívající v </w:t>
      </w:r>
      <w:r w:rsidR="003C4C55" w:rsidRPr="006B5B6A">
        <w:rPr>
          <w:b w:val="0"/>
          <w:color w:val="auto"/>
          <w:sz w:val="20"/>
        </w:rPr>
        <w:t xml:space="preserve">poskytování </w:t>
      </w:r>
      <w:r w:rsidR="0096293D" w:rsidRPr="006B5B6A">
        <w:rPr>
          <w:b w:val="0"/>
          <w:color w:val="auto"/>
          <w:sz w:val="20"/>
        </w:rPr>
        <w:t xml:space="preserve">služeb </w:t>
      </w:r>
      <w:r w:rsidR="00386510">
        <w:rPr>
          <w:b w:val="0"/>
          <w:color w:val="auto"/>
          <w:sz w:val="20"/>
        </w:rPr>
        <w:t>datových tarifů</w:t>
      </w:r>
      <w:r w:rsidR="004C029E" w:rsidRPr="006B5B6A">
        <w:rPr>
          <w:b w:val="0"/>
          <w:color w:val="auto"/>
          <w:sz w:val="20"/>
        </w:rPr>
        <w:t xml:space="preserve"> </w:t>
      </w:r>
      <w:r w:rsidR="00056366" w:rsidRPr="006B5B6A">
        <w:rPr>
          <w:b w:val="0"/>
          <w:color w:val="auto"/>
          <w:sz w:val="20"/>
        </w:rPr>
        <w:t xml:space="preserve">v síti </w:t>
      </w:r>
      <w:r w:rsidR="00386510">
        <w:rPr>
          <w:b w:val="0"/>
          <w:color w:val="auto"/>
          <w:sz w:val="20"/>
        </w:rPr>
        <w:t>mobilního</w:t>
      </w:r>
      <w:r w:rsidR="00056366" w:rsidRPr="006B5B6A">
        <w:rPr>
          <w:b w:val="0"/>
          <w:color w:val="auto"/>
          <w:sz w:val="20"/>
        </w:rPr>
        <w:t xml:space="preserve"> operát</w:t>
      </w:r>
      <w:r w:rsidR="00386510">
        <w:rPr>
          <w:b w:val="0"/>
          <w:color w:val="auto"/>
          <w:sz w:val="20"/>
        </w:rPr>
        <w:t xml:space="preserve">ora </w:t>
      </w:r>
      <w:r w:rsidR="004C029E" w:rsidRPr="006B5B6A">
        <w:rPr>
          <w:b w:val="0"/>
          <w:color w:val="auto"/>
          <w:sz w:val="20"/>
        </w:rPr>
        <w:t xml:space="preserve">VODAFONE </w:t>
      </w:r>
      <w:r w:rsidR="00386510">
        <w:rPr>
          <w:b w:val="0"/>
          <w:color w:val="auto"/>
          <w:sz w:val="20"/>
        </w:rPr>
        <w:t xml:space="preserve">s datovými kapacitami min. FUP 5 GB a </w:t>
      </w:r>
      <w:r w:rsidR="005F05C5">
        <w:rPr>
          <w:b w:val="0"/>
          <w:color w:val="auto"/>
          <w:sz w:val="20"/>
        </w:rPr>
        <w:t>FUP neomezený</w:t>
      </w:r>
      <w:r w:rsidR="004C029E" w:rsidRPr="006B5B6A">
        <w:rPr>
          <w:b w:val="0"/>
          <w:color w:val="auto"/>
          <w:sz w:val="20"/>
        </w:rPr>
        <w:t xml:space="preserve"> </w:t>
      </w:r>
      <w:r w:rsidR="00A6219D">
        <w:rPr>
          <w:b w:val="0"/>
          <w:color w:val="auto"/>
          <w:sz w:val="20"/>
        </w:rPr>
        <w:t>p</w:t>
      </w:r>
      <w:r w:rsidR="004C029E" w:rsidRPr="006B5B6A">
        <w:rPr>
          <w:b w:val="0"/>
          <w:color w:val="auto"/>
          <w:sz w:val="20"/>
        </w:rPr>
        <w:t>o dobu trvání „rámcové dohody“</w:t>
      </w:r>
      <w:r w:rsidR="003C4C55" w:rsidRPr="006B5B6A">
        <w:rPr>
          <w:b w:val="0"/>
          <w:color w:val="auto"/>
          <w:sz w:val="20"/>
        </w:rPr>
        <w:t xml:space="preserve">. </w:t>
      </w:r>
    </w:p>
    <w:p w14:paraId="266F2D58" w14:textId="77777777" w:rsidR="00582CC1" w:rsidRPr="006B5B6A" w:rsidRDefault="00582CC1" w:rsidP="006B5B6A">
      <w:pPr>
        <w:pStyle w:val="Heading1-NumberCzechRadio"/>
        <w:numPr>
          <w:ilvl w:val="0"/>
          <w:numId w:val="0"/>
        </w:numPr>
        <w:spacing w:before="0"/>
        <w:jc w:val="both"/>
        <w:rPr>
          <w:b w:val="0"/>
          <w:color w:val="auto"/>
          <w:sz w:val="20"/>
        </w:rPr>
      </w:pPr>
    </w:p>
    <w:p w14:paraId="122B4F08" w14:textId="77777777" w:rsidR="00E8524D" w:rsidRPr="006B5B6A" w:rsidRDefault="00D654BB" w:rsidP="006B5B6A">
      <w:pPr>
        <w:pStyle w:val="Heading1-NumberCzechRadio"/>
        <w:numPr>
          <w:ilvl w:val="0"/>
          <w:numId w:val="0"/>
        </w:numPr>
        <w:spacing w:before="0"/>
        <w:jc w:val="both"/>
        <w:rPr>
          <w:b w:val="0"/>
          <w:color w:val="auto"/>
          <w:sz w:val="20"/>
        </w:rPr>
      </w:pPr>
      <w:r w:rsidRPr="006B5B6A">
        <w:rPr>
          <w:b w:val="0"/>
          <w:color w:val="auto"/>
          <w:sz w:val="20"/>
        </w:rPr>
        <w:t>V rámci poskytování služeb dle této dohody bude po poskytovateli vyžadováno proved</w:t>
      </w:r>
      <w:r w:rsidR="00E236F3">
        <w:rPr>
          <w:b w:val="0"/>
          <w:color w:val="auto"/>
          <w:sz w:val="20"/>
        </w:rPr>
        <w:t>ení zejména následující činnosti</w:t>
      </w:r>
      <w:r w:rsidRPr="006B5B6A">
        <w:rPr>
          <w:b w:val="0"/>
          <w:color w:val="auto"/>
          <w:sz w:val="20"/>
        </w:rPr>
        <w:t>:</w:t>
      </w:r>
      <w:r w:rsidR="00141122" w:rsidRPr="006B5B6A">
        <w:rPr>
          <w:b w:val="0"/>
          <w:color w:val="auto"/>
          <w:sz w:val="20"/>
        </w:rPr>
        <w:t xml:space="preserve"> </w:t>
      </w:r>
    </w:p>
    <w:p w14:paraId="22839304" w14:textId="77777777" w:rsidR="00821C85" w:rsidRPr="006B5B6A" w:rsidRDefault="00821C85" w:rsidP="006B5B6A">
      <w:pPr>
        <w:pStyle w:val="Heading1-NumberCzechRadio"/>
        <w:numPr>
          <w:ilvl w:val="0"/>
          <w:numId w:val="0"/>
        </w:numPr>
        <w:spacing w:before="0"/>
        <w:jc w:val="both"/>
        <w:rPr>
          <w:b w:val="0"/>
          <w:color w:val="auto"/>
          <w:sz w:val="20"/>
        </w:rPr>
      </w:pPr>
    </w:p>
    <w:p w14:paraId="2CABC145" w14:textId="77777777" w:rsidR="00094A4A" w:rsidRDefault="00D654BB" w:rsidP="00DB3E64">
      <w:pPr>
        <w:pStyle w:val="Bezmezer"/>
        <w:numPr>
          <w:ilvl w:val="2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ind w:left="426" w:hanging="426"/>
        <w:jc w:val="both"/>
      </w:pPr>
      <w:r w:rsidRPr="00E236F3">
        <w:t>mobilní datové služby dle požadavků objednatele</w:t>
      </w:r>
    </w:p>
    <w:p w14:paraId="528C33E9" w14:textId="4CADB166" w:rsidR="000F1E3D" w:rsidRPr="00E236F3" w:rsidRDefault="00D654BB" w:rsidP="00DB3E64">
      <w:pPr>
        <w:pStyle w:val="Bezmezer"/>
        <w:numPr>
          <w:ilvl w:val="2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ind w:left="426" w:hanging="426"/>
        <w:jc w:val="both"/>
      </w:pPr>
      <w:r>
        <w:t>zajištění portálu pro správu a administraci služeb a režim vyúčtování</w:t>
      </w:r>
    </w:p>
    <w:p w14:paraId="54222C1D" w14:textId="77777777" w:rsidR="0034145F" w:rsidRDefault="0034145F" w:rsidP="0034145F">
      <w:pPr>
        <w:pStyle w:val="Bezmezer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</w:pPr>
    </w:p>
    <w:p w14:paraId="3E032948" w14:textId="5B423BD5" w:rsidR="0072270B" w:rsidRPr="00C84B36" w:rsidRDefault="00D654BB" w:rsidP="00141122">
      <w:pPr>
        <w:pStyle w:val="Bezmezer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</w:pPr>
      <w:r>
        <w:t>(dále jako „</w:t>
      </w:r>
      <w:r w:rsidR="00E236F3">
        <w:rPr>
          <w:i/>
        </w:rPr>
        <w:t>služb</w:t>
      </w:r>
      <w:r w:rsidR="004836F5">
        <w:rPr>
          <w:i/>
        </w:rPr>
        <w:t>y</w:t>
      </w:r>
      <w:r>
        <w:t>“).</w:t>
      </w:r>
    </w:p>
    <w:p w14:paraId="1A537358" w14:textId="77777777" w:rsidR="002A73FC" w:rsidRPr="00582CC1" w:rsidRDefault="00D654BB" w:rsidP="0072270B">
      <w:pPr>
        <w:pStyle w:val="Heading1-NumberCzechRadio"/>
        <w:rPr>
          <w:rFonts w:cs="Arial"/>
          <w:sz w:val="20"/>
          <w:szCs w:val="20"/>
          <w:u w:val="single"/>
        </w:rPr>
      </w:pPr>
      <w:r w:rsidRPr="00582CC1">
        <w:rPr>
          <w:rFonts w:cs="Arial"/>
          <w:sz w:val="20"/>
          <w:szCs w:val="20"/>
          <w:u w:val="single"/>
        </w:rPr>
        <w:t>D</w:t>
      </w:r>
      <w:r w:rsidR="00E37171" w:rsidRPr="00582CC1">
        <w:rPr>
          <w:rFonts w:cs="Arial"/>
          <w:sz w:val="20"/>
          <w:szCs w:val="20"/>
          <w:u w:val="single"/>
        </w:rPr>
        <w:t xml:space="preserve">oba </w:t>
      </w:r>
      <w:r w:rsidR="00582CC1" w:rsidRPr="00582CC1">
        <w:rPr>
          <w:rFonts w:cs="Arial"/>
          <w:sz w:val="20"/>
          <w:szCs w:val="20"/>
          <w:u w:val="single"/>
        </w:rPr>
        <w:t xml:space="preserve">a místo </w:t>
      </w:r>
      <w:r w:rsidR="00E37171" w:rsidRPr="00582CC1">
        <w:rPr>
          <w:rFonts w:cs="Arial"/>
          <w:sz w:val="20"/>
          <w:szCs w:val="20"/>
          <w:u w:val="single"/>
        </w:rPr>
        <w:t>plnění</w:t>
      </w:r>
    </w:p>
    <w:p w14:paraId="0E7CB5B0" w14:textId="77777777" w:rsidR="002A73FC" w:rsidRPr="00240BC6" w:rsidRDefault="00D654BB" w:rsidP="00582CC1">
      <w:pPr>
        <w:pStyle w:val="Nadpis3"/>
        <w:numPr>
          <w:ilvl w:val="0"/>
          <w:numId w:val="0"/>
        </w:numPr>
        <w:rPr>
          <w:rFonts w:cs="Arial"/>
          <w:i/>
          <w:color w:val="auto"/>
          <w:szCs w:val="20"/>
        </w:rPr>
      </w:pPr>
      <w:r w:rsidRPr="00240BC6">
        <w:rPr>
          <w:rFonts w:cs="Arial"/>
          <w:i/>
          <w:color w:val="auto"/>
          <w:szCs w:val="20"/>
        </w:rPr>
        <w:t xml:space="preserve">Z textu </w:t>
      </w:r>
      <w:r w:rsidR="0044430E">
        <w:rPr>
          <w:rFonts w:cs="Arial"/>
          <w:i/>
          <w:color w:val="auto"/>
          <w:szCs w:val="20"/>
        </w:rPr>
        <w:t>dohod</w:t>
      </w:r>
      <w:r w:rsidRPr="00240BC6">
        <w:rPr>
          <w:rFonts w:cs="Arial"/>
          <w:i/>
          <w:color w:val="auto"/>
          <w:szCs w:val="20"/>
        </w:rPr>
        <w:t>y musí vyplývat následující požadavek Českého rozhlasu:</w:t>
      </w:r>
    </w:p>
    <w:p w14:paraId="6152D5AF" w14:textId="678723C0" w:rsidR="00324815" w:rsidRDefault="00D654BB" w:rsidP="00E35C3D">
      <w:pPr>
        <w:pStyle w:val="Odstavecseseznamem"/>
        <w:ind w:left="0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Plnění bude </w:t>
      </w:r>
      <w:r w:rsidR="008D7A9C">
        <w:rPr>
          <w:rFonts w:cs="Arial"/>
          <w:bCs/>
          <w:szCs w:val="20"/>
        </w:rPr>
        <w:t>objedna</w:t>
      </w:r>
      <w:r w:rsidR="009829E4">
        <w:rPr>
          <w:rFonts w:cs="Arial"/>
          <w:bCs/>
          <w:szCs w:val="20"/>
        </w:rPr>
        <w:t xml:space="preserve">teli </w:t>
      </w:r>
      <w:r>
        <w:rPr>
          <w:rFonts w:cs="Arial"/>
          <w:bCs/>
          <w:szCs w:val="20"/>
        </w:rPr>
        <w:t>poskytováno</w:t>
      </w:r>
      <w:r w:rsidR="009829E4">
        <w:rPr>
          <w:rFonts w:cs="Arial"/>
          <w:bCs/>
          <w:szCs w:val="20"/>
        </w:rPr>
        <w:t xml:space="preserve"> po dobu </w:t>
      </w:r>
      <w:r w:rsidR="00386510">
        <w:rPr>
          <w:rFonts w:cs="Arial"/>
          <w:bCs/>
          <w:szCs w:val="20"/>
        </w:rPr>
        <w:t>18</w:t>
      </w:r>
      <w:r w:rsidR="004C029E">
        <w:rPr>
          <w:rFonts w:cs="Arial"/>
          <w:bCs/>
          <w:szCs w:val="20"/>
        </w:rPr>
        <w:t xml:space="preserve"> </w:t>
      </w:r>
      <w:r w:rsidR="00386510">
        <w:rPr>
          <w:rFonts w:cs="Arial"/>
          <w:bCs/>
          <w:szCs w:val="20"/>
        </w:rPr>
        <w:t>měsíců</w:t>
      </w:r>
      <w:r w:rsidR="00A6219D">
        <w:rPr>
          <w:rFonts w:cs="Arial"/>
          <w:bCs/>
          <w:szCs w:val="20"/>
        </w:rPr>
        <w:t xml:space="preserve"> od účinnosti dohody</w:t>
      </w:r>
      <w:r w:rsidR="004C029E">
        <w:rPr>
          <w:rFonts w:cs="Arial"/>
          <w:bCs/>
          <w:szCs w:val="20"/>
        </w:rPr>
        <w:t xml:space="preserve">. </w:t>
      </w:r>
    </w:p>
    <w:p w14:paraId="41DC95FB" w14:textId="77777777" w:rsidR="00E35C3D" w:rsidRPr="00E35C3D" w:rsidRDefault="00E35C3D" w:rsidP="00E35C3D">
      <w:pPr>
        <w:pStyle w:val="Odstavecseseznamem"/>
        <w:ind w:left="0"/>
        <w:jc w:val="both"/>
        <w:rPr>
          <w:rFonts w:cs="Arial"/>
          <w:bCs/>
          <w:szCs w:val="20"/>
        </w:rPr>
      </w:pPr>
    </w:p>
    <w:p w14:paraId="46729E3E" w14:textId="77777777" w:rsidR="009829E4" w:rsidRDefault="00D654BB" w:rsidP="00E35C3D">
      <w:pPr>
        <w:pStyle w:val="Odstavecseseznamem"/>
        <w:ind w:left="0"/>
        <w:jc w:val="both"/>
      </w:pPr>
      <w:r>
        <w:rPr>
          <w:rFonts w:cs="Arial"/>
          <w:bCs/>
          <w:szCs w:val="20"/>
        </w:rPr>
        <w:t>Dohod</w:t>
      </w:r>
      <w:r w:rsidR="00324815">
        <w:rPr>
          <w:rFonts w:cs="Arial"/>
          <w:bCs/>
          <w:szCs w:val="20"/>
        </w:rPr>
        <w:t xml:space="preserve">a nabývá účinnosti dnem jejího uveřejnění v registru smluv v souladu </w:t>
      </w:r>
      <w:r w:rsidR="00324815">
        <w:rPr>
          <w:rFonts w:cs="Arial"/>
          <w:szCs w:val="20"/>
        </w:rPr>
        <w:t>se zákonem č. 340/2015 Sb., o zvláštních podmínkách účinnosti některých smluv, uveřejňování těchto smluv a o registru smluv (zákon o registru smluv), v</w:t>
      </w:r>
      <w:r w:rsidR="00E35C3D">
        <w:rPr>
          <w:rFonts w:cs="Arial"/>
          <w:szCs w:val="20"/>
        </w:rPr>
        <w:t>e</w:t>
      </w:r>
      <w:r w:rsidR="00324815">
        <w:rPr>
          <w:rFonts w:cs="Arial"/>
          <w:szCs w:val="20"/>
        </w:rPr>
        <w:t xml:space="preserve"> znění</w:t>
      </w:r>
      <w:r w:rsidR="00E35C3D">
        <w:rPr>
          <w:rFonts w:cs="Arial"/>
          <w:szCs w:val="20"/>
        </w:rPr>
        <w:t xml:space="preserve"> pozdějších předpisů</w:t>
      </w:r>
      <w:r w:rsidR="00324815">
        <w:t xml:space="preserve">. </w:t>
      </w:r>
    </w:p>
    <w:p w14:paraId="362D851E" w14:textId="77777777" w:rsidR="00582CC1" w:rsidRPr="00240BC6" w:rsidRDefault="00D654BB" w:rsidP="00582CC1">
      <w:pPr>
        <w:pStyle w:val="Nadpis3"/>
        <w:numPr>
          <w:ilvl w:val="0"/>
          <w:numId w:val="0"/>
        </w:numPr>
        <w:rPr>
          <w:rFonts w:cs="Arial"/>
          <w:i/>
          <w:color w:val="auto"/>
          <w:szCs w:val="20"/>
        </w:rPr>
      </w:pPr>
      <w:r w:rsidRPr="00240BC6">
        <w:rPr>
          <w:rFonts w:cs="Arial"/>
          <w:i/>
          <w:color w:val="auto"/>
          <w:szCs w:val="20"/>
        </w:rPr>
        <w:lastRenderedPageBreak/>
        <w:t xml:space="preserve">Z textu </w:t>
      </w:r>
      <w:r w:rsidR="0044430E">
        <w:rPr>
          <w:rFonts w:cs="Arial"/>
          <w:i/>
          <w:color w:val="auto"/>
          <w:szCs w:val="20"/>
        </w:rPr>
        <w:t>dohod</w:t>
      </w:r>
      <w:r w:rsidRPr="00240BC6">
        <w:rPr>
          <w:rFonts w:cs="Arial"/>
          <w:i/>
          <w:color w:val="auto"/>
          <w:szCs w:val="20"/>
        </w:rPr>
        <w:t>y musí vyplývat následující požadavek Českého rozhlasu:</w:t>
      </w:r>
    </w:p>
    <w:p w14:paraId="0B58AC83" w14:textId="77777777" w:rsidR="0072270B" w:rsidRDefault="00D654BB" w:rsidP="002A73FC">
      <w:pPr>
        <w:pStyle w:val="Odstavecseseznamem"/>
        <w:ind w:left="0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Místem poskytování </w:t>
      </w:r>
      <w:r w:rsidR="00AB1AA8">
        <w:rPr>
          <w:rFonts w:cs="Arial"/>
          <w:bCs/>
          <w:szCs w:val="20"/>
        </w:rPr>
        <w:t xml:space="preserve">služeb je </w:t>
      </w:r>
      <w:r w:rsidR="00AB1AA8">
        <w:t>území České republiky a partnerské sítě roamingových poskytovatelů</w:t>
      </w:r>
      <w:r w:rsidR="00760179">
        <w:rPr>
          <w:rFonts w:cs="Arial"/>
          <w:bCs/>
          <w:szCs w:val="20"/>
        </w:rPr>
        <w:t>.</w:t>
      </w:r>
      <w:r>
        <w:rPr>
          <w:rFonts w:cs="Arial"/>
          <w:bCs/>
          <w:szCs w:val="20"/>
        </w:rPr>
        <w:t xml:space="preserve"> </w:t>
      </w:r>
      <w:r w:rsidR="00D37043">
        <w:rPr>
          <w:rFonts w:cs="Arial"/>
          <w:bCs/>
          <w:szCs w:val="20"/>
        </w:rPr>
        <w:t xml:space="preserve"> </w:t>
      </w:r>
    </w:p>
    <w:p w14:paraId="63DEE48C" w14:textId="77777777" w:rsidR="0034145F" w:rsidRPr="00240BC6" w:rsidRDefault="0034145F" w:rsidP="002A73FC">
      <w:pPr>
        <w:pStyle w:val="Odstavecseseznamem"/>
        <w:ind w:left="0"/>
        <w:jc w:val="both"/>
        <w:rPr>
          <w:rFonts w:cs="Arial"/>
          <w:bCs/>
          <w:szCs w:val="20"/>
        </w:rPr>
      </w:pPr>
    </w:p>
    <w:p w14:paraId="78F2A938" w14:textId="77777777" w:rsidR="00041D03" w:rsidRDefault="00D654BB" w:rsidP="00FA2F7F">
      <w:pPr>
        <w:pStyle w:val="Heading1-NumberCzechRadio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>Cena a rozsah plnění</w:t>
      </w:r>
    </w:p>
    <w:p w14:paraId="1052CBCC" w14:textId="77777777" w:rsidR="00041D03" w:rsidRDefault="00041D03" w:rsidP="00041D03"/>
    <w:p w14:paraId="53610DBA" w14:textId="77777777" w:rsidR="00724DD0" w:rsidRPr="00324815" w:rsidRDefault="00D654BB" w:rsidP="00724DD0">
      <w:pPr>
        <w:rPr>
          <w:b/>
        </w:rPr>
      </w:pPr>
      <w:r w:rsidRPr="00324815">
        <w:rPr>
          <w:rFonts w:cs="Arial"/>
          <w:b/>
          <w:i/>
          <w:szCs w:val="20"/>
        </w:rPr>
        <w:t xml:space="preserve">Z textu </w:t>
      </w:r>
      <w:r w:rsidR="005E0D59">
        <w:rPr>
          <w:rFonts w:cs="Arial"/>
          <w:b/>
          <w:i/>
          <w:szCs w:val="20"/>
        </w:rPr>
        <w:t>dohod</w:t>
      </w:r>
      <w:r w:rsidRPr="00324815">
        <w:rPr>
          <w:rFonts w:cs="Arial"/>
          <w:b/>
          <w:i/>
          <w:szCs w:val="20"/>
        </w:rPr>
        <w:t>y musí vyplývat následující požadavek Českého rozhlasu:</w:t>
      </w:r>
    </w:p>
    <w:p w14:paraId="4D587063" w14:textId="77777777" w:rsidR="00511769" w:rsidRDefault="00D654BB" w:rsidP="00B422AC">
      <w:pPr>
        <w:pStyle w:val="ListNumber-ContractCzechRadio"/>
        <w:numPr>
          <w:ilvl w:val="0"/>
          <w:numId w:val="0"/>
        </w:numPr>
        <w:jc w:val="both"/>
      </w:pPr>
      <w:r>
        <w:t>Cena služeb dle této dohody za dobu účinnosti této dohody nepřesáhne částku ve výši</w:t>
      </w:r>
      <w:r w:rsidR="004C029E">
        <w:t xml:space="preserve"> </w:t>
      </w:r>
      <w:r w:rsidR="00386510">
        <w:rPr>
          <w:b/>
        </w:rPr>
        <w:t>650.000</w:t>
      </w:r>
      <w:r w:rsidRPr="00684662">
        <w:rPr>
          <w:b/>
        </w:rPr>
        <w:t>,-</w:t>
      </w:r>
      <w:r>
        <w:rPr>
          <w:b/>
        </w:rPr>
        <w:t xml:space="preserve"> Kč</w:t>
      </w:r>
      <w:r>
        <w:t xml:space="preserve"> </w:t>
      </w:r>
      <w:r w:rsidRPr="000E3C84">
        <w:rPr>
          <w:b/>
        </w:rPr>
        <w:t>bez DPH</w:t>
      </w:r>
      <w:r>
        <w:t xml:space="preserve">. </w:t>
      </w:r>
    </w:p>
    <w:p w14:paraId="54DC5B4F" w14:textId="77777777" w:rsidR="008B4B5D" w:rsidRDefault="00D654BB" w:rsidP="00B422AC">
      <w:pPr>
        <w:pStyle w:val="ListNumber-ContractCzechRadio"/>
        <w:numPr>
          <w:ilvl w:val="0"/>
          <w:numId w:val="0"/>
        </w:numPr>
        <w:jc w:val="both"/>
      </w:pPr>
      <w:r>
        <w:t xml:space="preserve">Objednatel </w:t>
      </w:r>
      <w:r w:rsidRPr="002E4874">
        <w:t>má právo nevyčerpat</w:t>
      </w:r>
      <w:r w:rsidR="00386510">
        <w:t xml:space="preserve"> celý rozsah plnění v souladu s</w:t>
      </w:r>
      <w:r w:rsidRPr="002E4874">
        <w:t xml:space="preserve"> </w:t>
      </w:r>
      <w:r w:rsidR="00386510">
        <w:t>výběrovým</w:t>
      </w:r>
      <w:r w:rsidRPr="002E4874">
        <w:t xml:space="preserve"> řízením a podle </w:t>
      </w:r>
      <w:r w:rsidR="00DB3E64">
        <w:t xml:space="preserve">rámcové </w:t>
      </w:r>
      <w:r>
        <w:t>dohody</w:t>
      </w:r>
      <w:r w:rsidRPr="002E4874">
        <w:t>.</w:t>
      </w:r>
    </w:p>
    <w:p w14:paraId="24A7BB45" w14:textId="77777777" w:rsidR="00511769" w:rsidRDefault="00D654BB" w:rsidP="00B422AC">
      <w:pPr>
        <w:pStyle w:val="ListNumber-ContractCzechRadio"/>
        <w:numPr>
          <w:ilvl w:val="0"/>
          <w:numId w:val="0"/>
        </w:numPr>
        <w:jc w:val="both"/>
      </w:pPr>
      <w:r>
        <w:t>Objednatel je povinen hradit poskytovateli ceny v souladu s jeho nabídkou v</w:t>
      </w:r>
      <w:r w:rsidR="00386510">
        <w:t>e</w:t>
      </w:r>
      <w:r>
        <w:t> </w:t>
      </w:r>
      <w:r w:rsidR="00386510">
        <w:t>výběrovém</w:t>
      </w:r>
      <w:r>
        <w:t xml:space="preserve"> řízení </w:t>
      </w:r>
      <w:r>
        <w:rPr>
          <w:rFonts w:cs="Arial"/>
        </w:rPr>
        <w:t>k veřejné zakázce</w:t>
      </w:r>
      <w:r>
        <w:t xml:space="preserve">, a to za plnění po něm požadovaná </w:t>
      </w:r>
      <w:r w:rsidR="008D7A9C">
        <w:t>objednávkami</w:t>
      </w:r>
      <w:r w:rsidR="00386510">
        <w:t xml:space="preserve"> uskutečněnými prostřednictvím elektronického portálu poskytovatele</w:t>
      </w:r>
      <w:r>
        <w:t>. K ceně plnění bude přičtena DPH v sazbě platné v den uskutečnění zdanitelného plnění.</w:t>
      </w:r>
    </w:p>
    <w:p w14:paraId="51C80A2D" w14:textId="350D7260" w:rsidR="00511769" w:rsidRDefault="00D654BB" w:rsidP="00B422AC">
      <w:pPr>
        <w:pStyle w:val="ListNumber-ContractCzechRadio"/>
        <w:numPr>
          <w:ilvl w:val="0"/>
          <w:numId w:val="0"/>
        </w:numPr>
        <w:jc w:val="both"/>
      </w:pPr>
      <w:r>
        <w:t>Veškeré ceny uvedené v této dohodě a jejích přílohách jsou konečné a zahrnují veškeré náklady poskytovatele související s poskytováním služeb dle této dohody.</w:t>
      </w:r>
      <w:r w:rsidR="000F1E3D">
        <w:t xml:space="preserve"> </w:t>
      </w:r>
      <w:r w:rsidR="004836F5">
        <w:t>Objednatel</w:t>
      </w:r>
      <w:r w:rsidR="000F1E3D">
        <w:t xml:space="preserve"> výslovně vylučuje uplatnění jakékoliv formy indexace nebo inflační doložky k nabídkovým jednotkovým cenám po celou dobu trvání rámcové dohody.</w:t>
      </w:r>
      <w:r>
        <w:t xml:space="preserve"> </w:t>
      </w:r>
    </w:p>
    <w:p w14:paraId="023B3E76" w14:textId="4A7EBEE4" w:rsidR="00724DD0" w:rsidRDefault="00D654BB" w:rsidP="00DB3E64">
      <w:pPr>
        <w:jc w:val="both"/>
      </w:pPr>
      <w:r>
        <w:t xml:space="preserve">Úhrada ceny bude prováděna měsíčně pozadu, na základě daňového dokladu </w:t>
      </w:r>
      <w:r w:rsidR="00DB3E64">
        <w:t>(dále jen „</w:t>
      </w:r>
      <w:r w:rsidR="00DB3E64" w:rsidRPr="005852C7">
        <w:rPr>
          <w:i/>
        </w:rPr>
        <w:t>faktura</w:t>
      </w:r>
      <w:r w:rsidR="00DB3E64">
        <w:t xml:space="preserve">“) </w:t>
      </w:r>
      <w:r>
        <w:t>vystaveného poskytovatelem za služby poskytnuté v měsíci, za který faktura přísluší.</w:t>
      </w:r>
    </w:p>
    <w:p w14:paraId="35D7EDBD" w14:textId="77777777" w:rsidR="00511769" w:rsidRDefault="00511769" w:rsidP="00511769"/>
    <w:p w14:paraId="37C84055" w14:textId="77777777" w:rsidR="00511769" w:rsidRDefault="00D654BB" w:rsidP="00B422AC">
      <w:pPr>
        <w:pStyle w:val="ListNumber-ContractCzechRadio"/>
        <w:numPr>
          <w:ilvl w:val="0"/>
          <w:numId w:val="0"/>
        </w:numPr>
        <w:jc w:val="both"/>
      </w:pPr>
      <w:r>
        <w:t>Zálohy ve smyslu plateb před poskytnutím služeb podle OZ a zálohy ve smyslu dílčích plateb v průběhu plnění dle daňových předpisů objednatel neposkytuje.</w:t>
      </w:r>
    </w:p>
    <w:p w14:paraId="1858D11A" w14:textId="77777777" w:rsidR="00511769" w:rsidRDefault="00D654BB" w:rsidP="00B422AC">
      <w:pPr>
        <w:pStyle w:val="ListNumber-ContractCzechRadio"/>
        <w:numPr>
          <w:ilvl w:val="0"/>
          <w:numId w:val="0"/>
        </w:numPr>
        <w:jc w:val="both"/>
      </w:pPr>
      <w:r>
        <w:t>Splatnost faktur je stanovena na 24 dnů od data vystavení každé faktury poskytovatelem, a to za předpokladu jejího doručení do 3 dnů od data vystavení faktury. V případě pozdějšího doručení</w:t>
      </w:r>
      <w:r w:rsidR="001F7C78">
        <w:t xml:space="preserve"> faktury</w:t>
      </w:r>
      <w:r>
        <w:t xml:space="preserve"> je splatnost 21 dnů od d</w:t>
      </w:r>
      <w:r w:rsidR="001F7C78">
        <w:t>ata jejího</w:t>
      </w:r>
      <w:r>
        <w:t xml:space="preserve"> skutečného doručení objednateli.</w:t>
      </w:r>
    </w:p>
    <w:p w14:paraId="225A8C38" w14:textId="3655919C" w:rsidR="00511769" w:rsidRPr="00141122" w:rsidRDefault="00D654BB" w:rsidP="00141122">
      <w:pPr>
        <w:pStyle w:val="ListNumber-ContractCzechRadio"/>
        <w:numPr>
          <w:ilvl w:val="0"/>
          <w:numId w:val="0"/>
        </w:numPr>
        <w:jc w:val="both"/>
      </w:pPr>
      <w:r>
        <w:t>Faktury vystavené poskytovatelem musí obsahovat všechny náležitosti daňového dokladu dle platných právních předpisů, vč. označení příslušné rámcové dohody, ke které se faktura vztahuje. Součástí faktur bud</w:t>
      </w:r>
      <w:r w:rsidR="00A6219D">
        <w:t>e</w:t>
      </w:r>
      <w:r>
        <w:t xml:space="preserve"> jako jejich příloh</w:t>
      </w:r>
      <w:r w:rsidR="00A6219D">
        <w:t>a</w:t>
      </w:r>
      <w:r>
        <w:t xml:space="preserve"> seznam, v němž budou podrobně rozvedeny jednotlivé fakturované položky vč. uvedení ceny každé položky.</w:t>
      </w:r>
    </w:p>
    <w:p w14:paraId="06C1F58C" w14:textId="77777777" w:rsidR="00511769" w:rsidRDefault="00D654BB" w:rsidP="00B422AC">
      <w:pPr>
        <w:pStyle w:val="ListNumber-ContractCzechRadio"/>
        <w:numPr>
          <w:ilvl w:val="0"/>
          <w:numId w:val="0"/>
        </w:numPr>
        <w:jc w:val="both"/>
      </w:pPr>
      <w:r>
        <w:t xml:space="preserve">Nebude-li faktura obsahovat veškeré náležitosti podle zákona č. 235/2004 Sb., o </w:t>
      </w:r>
      <w:r w:rsidR="00330C1C">
        <w:t>dani z přidané hodnoty</w:t>
      </w:r>
      <w:r>
        <w:t>, v</w:t>
      </w:r>
      <w:r w:rsidR="00330C1C">
        <w:t xml:space="preserve"> platném</w:t>
      </w:r>
      <w:r>
        <w:t xml:space="preserve"> znění (dále jen „</w:t>
      </w:r>
      <w:r w:rsidR="00386510">
        <w:t>Z</w:t>
      </w:r>
      <w:r w:rsidRPr="00DB3E64">
        <w:t>DPH</w:t>
      </w:r>
      <w:r>
        <w:t xml:space="preserve">“), nebo podle jiných obecně platných právních předpisů nebo bude-li v rozporu s podmínkami vyúčtování podle rámcové dohody a dílčí smlouvy, je objednatel oprávněn fakturu poskytovateli vrátit s pokyny k její opravě. V takovém případě splatnost faktury nezačala běžet a splatnost nové opravné faktury počne běžet od samého počátku až prvním dnem po jejím doručení objednateli. </w:t>
      </w:r>
    </w:p>
    <w:p w14:paraId="59F5ADFC" w14:textId="52038771" w:rsidR="0034145F" w:rsidRDefault="00D654BB" w:rsidP="00141122">
      <w:pPr>
        <w:pStyle w:val="ListNumber-ContractCzechRadio"/>
        <w:numPr>
          <w:ilvl w:val="0"/>
          <w:numId w:val="0"/>
        </w:numPr>
        <w:spacing w:after="0"/>
        <w:jc w:val="both"/>
      </w:pPr>
      <w:r>
        <w:t>Poskytovatel zdanitelného plnění prohlašuj</w:t>
      </w:r>
      <w:r w:rsidR="00386510">
        <w:t>e, že není v souladu s § 106a Z</w:t>
      </w:r>
      <w:r>
        <w:t>DPH tzv. nespolehlivým plátcem. Smluvní strany se dohodly, že v případě, že Český rozhlas jako příjemce zdanitelného plnění </w:t>
      </w:r>
      <w:r w:rsidR="00386510">
        <w:t xml:space="preserve"> bude ručit v souladu s § 109 Z</w:t>
      </w:r>
      <w:r>
        <w:t xml:space="preserve">DPH za nezaplacenou DPH (zejména v případě, že bude poskytovatel zdanitelného plnění prohlášen za nespolehlivého plátce), je Český rozhlas oprávněn odvést DPH přímo na účet příslušného správce daně. Odvedením DPH na účet příslušného správce daně v případech dle předchozí věty se považuje tato část ceny zdanitelného plnění za řádně uhrazenou. Český rozhlas je povinen o provedení úhrady DPH dle tohoto odstavce vydat poskytovateli zdanitelného  plnění písemný doklad. Český rozhlas má právo odstoupit od této </w:t>
      </w:r>
      <w:r>
        <w:lastRenderedPageBreak/>
        <w:t>dohody v případě, že poskytovatel zdanitelného plnění bude v průběhu trvání této dohody prohlášen za nespolehlivého plátce.</w:t>
      </w:r>
    </w:p>
    <w:p w14:paraId="7AC2364A" w14:textId="77777777" w:rsidR="00B6621B" w:rsidRDefault="00B6621B" w:rsidP="00B6621B">
      <w:pPr>
        <w:pStyle w:val="Heading1-NumberCzechRadio"/>
        <w:rPr>
          <w:sz w:val="20"/>
          <w:u w:val="single"/>
        </w:rPr>
      </w:pPr>
      <w:r>
        <w:rPr>
          <w:sz w:val="20"/>
          <w:u w:val="single"/>
        </w:rPr>
        <w:t>Vyhrazená změna závazku</w:t>
      </w:r>
    </w:p>
    <w:p w14:paraId="07A9B889" w14:textId="77777777" w:rsidR="00B6621B" w:rsidRDefault="00B6621B" w:rsidP="00B6621B"/>
    <w:p w14:paraId="151918CB" w14:textId="77777777" w:rsidR="00B6621B" w:rsidRPr="00DB3E64" w:rsidRDefault="00B6621B" w:rsidP="00B6621B">
      <w:pPr>
        <w:rPr>
          <w:b/>
        </w:rPr>
      </w:pPr>
      <w:r w:rsidRPr="004D3CED">
        <w:rPr>
          <w:rFonts w:cs="Arial"/>
          <w:b/>
          <w:i/>
          <w:szCs w:val="20"/>
        </w:rPr>
        <w:t xml:space="preserve">Z textu </w:t>
      </w:r>
      <w:r>
        <w:rPr>
          <w:rFonts w:cs="Arial"/>
          <w:b/>
          <w:i/>
          <w:szCs w:val="20"/>
        </w:rPr>
        <w:t>smlouvy</w:t>
      </w:r>
      <w:r w:rsidRPr="004D3CED">
        <w:rPr>
          <w:rFonts w:cs="Arial"/>
          <w:b/>
          <w:i/>
          <w:szCs w:val="20"/>
        </w:rPr>
        <w:t xml:space="preserve"> musí vyplývat následující požadavek Českého rozhlasu:</w:t>
      </w:r>
    </w:p>
    <w:p w14:paraId="7ED8DFFC" w14:textId="7FFDE4C6" w:rsidR="00B6621B" w:rsidRDefault="00B6621B" w:rsidP="00B6621B">
      <w:pPr>
        <w:pStyle w:val="ListNumber-ContractCzechRadio"/>
        <w:numPr>
          <w:ilvl w:val="0"/>
          <w:numId w:val="0"/>
        </w:numPr>
        <w:jc w:val="both"/>
      </w:pPr>
      <w:r>
        <w:t xml:space="preserve">Objednatel si vyhrazuje právo na změnu závazku ze smlouvy. </w:t>
      </w:r>
    </w:p>
    <w:p w14:paraId="6115C83F" w14:textId="2E9FE533" w:rsidR="00B6621B" w:rsidRDefault="00B6621B" w:rsidP="00B6621B">
      <w:pPr>
        <w:pStyle w:val="ListNumber-ContractCzechRadio"/>
        <w:numPr>
          <w:ilvl w:val="0"/>
          <w:numId w:val="0"/>
        </w:numPr>
        <w:jc w:val="both"/>
      </w:pPr>
      <w:r>
        <w:t>Objednatel je oprávněn svého práva na změnu závazků využít za předpokladu, že na straně objednatele vyvstane potřeba zajistit poskytování služeb</w:t>
      </w:r>
      <w:r>
        <w:rPr>
          <w:rFonts w:cs="Arial"/>
          <w:szCs w:val="20"/>
        </w:rPr>
        <w:t xml:space="preserve">, které nejsou výslovně specifikovány ve Výzvě k podání nabídky nebo této dohodě (zejm. roamingové balíčky a dodatečné datové balíčky), a to vždy dle aktuálně nejvýhodnějších platných ceníků příslušných služeb poskytovatele.  </w:t>
      </w:r>
    </w:p>
    <w:p w14:paraId="1BB002EA" w14:textId="24F791D2" w:rsidR="00B6621B" w:rsidRDefault="00B6621B" w:rsidP="00B6621B">
      <w:pPr>
        <w:pStyle w:val="ListNumber-ContractCzechRadio"/>
        <w:numPr>
          <w:ilvl w:val="0"/>
          <w:numId w:val="0"/>
        </w:numPr>
        <w:jc w:val="both"/>
      </w:pPr>
      <w:r>
        <w:t xml:space="preserve">Předpokládaná hodnota veřejné zakázky bez využití práva na změnu závazku činí </w:t>
      </w:r>
      <w:r w:rsidRPr="009B1F93">
        <w:rPr>
          <w:rFonts w:cs="Arial"/>
          <w:b/>
          <w:szCs w:val="20"/>
        </w:rPr>
        <w:t>600.000</w:t>
      </w:r>
      <w:r w:rsidRPr="009B1F93">
        <w:rPr>
          <w:b/>
        </w:rPr>
        <w:t>,- Kč</w:t>
      </w:r>
      <w:r>
        <w:t xml:space="preserve"> bez DPH. Předpokládaná hodnota změn pořízených na základě využití práva na změnu závazku činí </w:t>
      </w:r>
      <w:r>
        <w:rPr>
          <w:rFonts w:cs="Arial"/>
          <w:b/>
          <w:szCs w:val="20"/>
        </w:rPr>
        <w:t>5</w:t>
      </w:r>
      <w:r w:rsidRPr="009B1F93">
        <w:rPr>
          <w:rFonts w:cs="Arial"/>
          <w:b/>
          <w:szCs w:val="20"/>
        </w:rPr>
        <w:t>0.000</w:t>
      </w:r>
      <w:r w:rsidRPr="009B1F93">
        <w:rPr>
          <w:b/>
        </w:rPr>
        <w:t>,- Kč</w:t>
      </w:r>
      <w:r>
        <w:t xml:space="preserve"> bez DPH. Předpokládaná hodnota veřejné zakázky se změnami pořízenými na základě využití práva na pořízení změn činí </w:t>
      </w:r>
      <w:r>
        <w:rPr>
          <w:rFonts w:cs="Arial"/>
          <w:b/>
          <w:szCs w:val="20"/>
        </w:rPr>
        <w:t>65</w:t>
      </w:r>
      <w:r w:rsidRPr="009B1F93">
        <w:rPr>
          <w:rFonts w:cs="Arial"/>
          <w:b/>
          <w:szCs w:val="20"/>
        </w:rPr>
        <w:t>0.000</w:t>
      </w:r>
      <w:r w:rsidRPr="009B1F93">
        <w:rPr>
          <w:b/>
        </w:rPr>
        <w:t>,- Kč</w:t>
      </w:r>
      <w:r>
        <w:t xml:space="preserve"> bez DPH. </w:t>
      </w:r>
    </w:p>
    <w:p w14:paraId="6C6FDC21" w14:textId="5865A998" w:rsidR="00B6621B" w:rsidRPr="004836F5" w:rsidRDefault="00B6621B" w:rsidP="00A53DE0">
      <w:pPr>
        <w:jc w:val="both"/>
      </w:pPr>
      <w:r w:rsidRPr="004836F5">
        <w:t xml:space="preserve">Doba využití práva na změnu závazku je stanovena na </w:t>
      </w:r>
      <w:r w:rsidRPr="00A53DE0">
        <w:t>18 měsíců</w:t>
      </w:r>
      <w:r w:rsidRPr="004836F5">
        <w:t xml:space="preserve"> ode dne účinnosti této smlouvy.</w:t>
      </w:r>
    </w:p>
    <w:p w14:paraId="41208A3E" w14:textId="77777777" w:rsidR="004D3CED" w:rsidRPr="004D3CED" w:rsidRDefault="00D654BB" w:rsidP="004D3CED">
      <w:pPr>
        <w:pStyle w:val="Heading1-NumberCzechRadio"/>
        <w:rPr>
          <w:sz w:val="20"/>
          <w:u w:val="single"/>
        </w:rPr>
      </w:pPr>
      <w:r w:rsidRPr="004D3CED">
        <w:rPr>
          <w:sz w:val="20"/>
          <w:u w:val="single"/>
        </w:rPr>
        <w:t>Povinnosti poskytovatele</w:t>
      </w:r>
    </w:p>
    <w:p w14:paraId="1864435E" w14:textId="77777777" w:rsidR="004D3CED" w:rsidRPr="00240BC6" w:rsidRDefault="00D654BB" w:rsidP="004D3CED">
      <w:pPr>
        <w:pStyle w:val="Nadpis3"/>
        <w:rPr>
          <w:rFonts w:cs="Arial"/>
          <w:i/>
          <w:color w:val="auto"/>
          <w:szCs w:val="20"/>
        </w:rPr>
      </w:pPr>
      <w:r w:rsidRPr="00240BC6">
        <w:rPr>
          <w:rFonts w:cs="Arial"/>
          <w:i/>
          <w:color w:val="auto"/>
          <w:szCs w:val="20"/>
        </w:rPr>
        <w:t xml:space="preserve">Z textu </w:t>
      </w:r>
      <w:r w:rsidR="008D7A9C">
        <w:rPr>
          <w:rFonts w:cs="Arial"/>
          <w:i/>
          <w:color w:val="auto"/>
          <w:szCs w:val="20"/>
        </w:rPr>
        <w:t>dohod</w:t>
      </w:r>
      <w:r w:rsidRPr="00240BC6">
        <w:rPr>
          <w:rFonts w:cs="Arial"/>
          <w:i/>
          <w:color w:val="auto"/>
          <w:szCs w:val="20"/>
        </w:rPr>
        <w:t>y musí vyplývat následující požadavek Českého rozhlasu:</w:t>
      </w:r>
    </w:p>
    <w:p w14:paraId="597934A1" w14:textId="77777777" w:rsidR="004D3CED" w:rsidRDefault="004D3CED" w:rsidP="004D3CED">
      <w:pPr>
        <w:rPr>
          <w:rFonts w:eastAsia="Arial Unicode MS" w:cs="Arial"/>
          <w:bCs/>
          <w:sz w:val="18"/>
          <w:szCs w:val="18"/>
          <w:lang w:eastAsia="ar-SA"/>
        </w:rPr>
      </w:pPr>
    </w:p>
    <w:p w14:paraId="19E4E945" w14:textId="77777777" w:rsidR="004D3CED" w:rsidRDefault="00D654BB" w:rsidP="004D3CED">
      <w:pPr>
        <w:jc w:val="both"/>
        <w:rPr>
          <w:rFonts w:eastAsia="Arial Unicode MS" w:cs="Arial"/>
          <w:bCs/>
          <w:szCs w:val="18"/>
          <w:lang w:eastAsia="ar-SA"/>
        </w:rPr>
      </w:pPr>
      <w:r>
        <w:rPr>
          <w:rFonts w:eastAsia="Arial Unicode MS" w:cs="Arial"/>
          <w:bCs/>
          <w:szCs w:val="18"/>
          <w:lang w:eastAsia="ar-SA"/>
        </w:rPr>
        <w:t>Poskytovat</w:t>
      </w:r>
      <w:r w:rsidRPr="004D3CED">
        <w:rPr>
          <w:rFonts w:eastAsia="Arial Unicode MS" w:cs="Arial"/>
          <w:bCs/>
          <w:szCs w:val="18"/>
          <w:lang w:eastAsia="ar-SA"/>
        </w:rPr>
        <w:t xml:space="preserve">el je povinen umožnit objednateli bezplatnou výměnu SIM karty na kterékoli </w:t>
      </w:r>
      <w:r w:rsidR="003433D1">
        <w:rPr>
          <w:rFonts w:eastAsia="Arial Unicode MS" w:cs="Arial"/>
          <w:bCs/>
          <w:szCs w:val="18"/>
          <w:lang w:eastAsia="ar-SA"/>
        </w:rPr>
        <w:t xml:space="preserve">značkové </w:t>
      </w:r>
      <w:r w:rsidRPr="004D3CED">
        <w:rPr>
          <w:rFonts w:eastAsia="Arial Unicode MS" w:cs="Arial"/>
          <w:bCs/>
          <w:szCs w:val="18"/>
          <w:lang w:eastAsia="ar-SA"/>
        </w:rPr>
        <w:t>prodejně poskytovatele v případě nefunkčnosti SIM karty, nevyhovující velikosti S</w:t>
      </w:r>
      <w:r w:rsidR="001E07AE">
        <w:rPr>
          <w:rFonts w:eastAsia="Arial Unicode MS" w:cs="Arial"/>
          <w:bCs/>
          <w:szCs w:val="18"/>
          <w:lang w:eastAsia="ar-SA"/>
        </w:rPr>
        <w:t>IM</w:t>
      </w:r>
      <w:r w:rsidRPr="004D3CED">
        <w:rPr>
          <w:rFonts w:eastAsia="Arial Unicode MS" w:cs="Arial"/>
          <w:bCs/>
          <w:szCs w:val="18"/>
          <w:lang w:eastAsia="ar-SA"/>
        </w:rPr>
        <w:t xml:space="preserve"> karty nebo její nekompatibilitě s objednatelem  vybranými službami. Poskytovatel se zároveň zavazuje umožnit objednateli vyzvednutí nové SIM karty na kterékoli </w:t>
      </w:r>
      <w:r w:rsidR="003433D1">
        <w:rPr>
          <w:rFonts w:eastAsia="Arial Unicode MS" w:cs="Arial"/>
          <w:bCs/>
          <w:szCs w:val="18"/>
          <w:lang w:eastAsia="ar-SA"/>
        </w:rPr>
        <w:t xml:space="preserve">značkové </w:t>
      </w:r>
      <w:r w:rsidRPr="004D3CED">
        <w:rPr>
          <w:rFonts w:eastAsia="Arial Unicode MS" w:cs="Arial"/>
          <w:bCs/>
          <w:szCs w:val="18"/>
          <w:lang w:eastAsia="ar-SA"/>
        </w:rPr>
        <w:t>prodejně poskytovatele</w:t>
      </w:r>
      <w:r w:rsidR="00094A4A">
        <w:rPr>
          <w:rFonts w:eastAsia="Arial Unicode MS" w:cs="Arial"/>
          <w:bCs/>
          <w:szCs w:val="18"/>
          <w:lang w:eastAsia="ar-SA"/>
        </w:rPr>
        <w:t>.</w:t>
      </w:r>
    </w:p>
    <w:p w14:paraId="7DD5BB4D" w14:textId="77777777" w:rsidR="0007198E" w:rsidRDefault="0007198E" w:rsidP="00094A4A">
      <w:pPr>
        <w:widowControl w:val="0"/>
        <w:suppressAutoHyphens/>
        <w:spacing w:line="240" w:lineRule="auto"/>
        <w:jc w:val="both"/>
        <w:rPr>
          <w:rFonts w:eastAsia="Arial Unicode MS" w:cs="Arial"/>
          <w:bCs/>
          <w:szCs w:val="18"/>
          <w:lang w:eastAsia="ar-SA"/>
        </w:rPr>
      </w:pPr>
    </w:p>
    <w:p w14:paraId="0B7F84DE" w14:textId="77777777" w:rsidR="001E07AE" w:rsidRPr="00094A4A" w:rsidRDefault="00D654BB" w:rsidP="001E07AE">
      <w:pPr>
        <w:jc w:val="both"/>
        <w:rPr>
          <w:rFonts w:cs="Arial"/>
          <w:b/>
          <w:i/>
          <w:szCs w:val="20"/>
        </w:rPr>
      </w:pPr>
      <w:r w:rsidRPr="00094A4A">
        <w:rPr>
          <w:rFonts w:cs="Arial"/>
          <w:b/>
          <w:i/>
          <w:szCs w:val="20"/>
        </w:rPr>
        <w:t xml:space="preserve">Z textu </w:t>
      </w:r>
      <w:r w:rsidRPr="00933236">
        <w:rPr>
          <w:rFonts w:cs="Arial"/>
          <w:b/>
          <w:i/>
          <w:szCs w:val="20"/>
        </w:rPr>
        <w:t>dohod</w:t>
      </w:r>
      <w:r w:rsidRPr="00094A4A">
        <w:rPr>
          <w:rFonts w:cs="Arial"/>
          <w:b/>
          <w:i/>
          <w:szCs w:val="20"/>
        </w:rPr>
        <w:t>y musí vyplývat následující požadavek Českého rozhlasu:</w:t>
      </w:r>
    </w:p>
    <w:p w14:paraId="3618F0EC" w14:textId="77777777" w:rsidR="001E07AE" w:rsidRPr="00094A4A" w:rsidRDefault="001E07AE" w:rsidP="001E07AE">
      <w:pPr>
        <w:jc w:val="both"/>
        <w:rPr>
          <w:rFonts w:eastAsia="Arial Unicode MS" w:cs="Arial"/>
          <w:bCs/>
          <w:sz w:val="22"/>
          <w:szCs w:val="18"/>
          <w:lang w:eastAsia="ar-SA"/>
        </w:rPr>
      </w:pPr>
    </w:p>
    <w:p w14:paraId="75DF5104" w14:textId="77777777" w:rsidR="001E07AE" w:rsidRDefault="00D654BB" w:rsidP="001E07AE">
      <w:pPr>
        <w:widowControl w:val="0"/>
        <w:suppressAutoHyphens/>
        <w:spacing w:line="240" w:lineRule="auto"/>
        <w:jc w:val="both"/>
        <w:rPr>
          <w:rFonts w:eastAsia="Arial Unicode MS" w:cs="Arial"/>
          <w:bCs/>
          <w:szCs w:val="18"/>
          <w:lang w:eastAsia="ar-SA"/>
        </w:rPr>
      </w:pPr>
      <w:r w:rsidRPr="00094A4A">
        <w:rPr>
          <w:rFonts w:eastAsia="Arial Unicode MS" w:cs="Arial"/>
          <w:bCs/>
          <w:szCs w:val="18"/>
          <w:lang w:eastAsia="ar-SA"/>
        </w:rPr>
        <w:t xml:space="preserve">Poskytovatel je povinen </w:t>
      </w:r>
      <w:r>
        <w:rPr>
          <w:rFonts w:eastAsia="Arial Unicode MS" w:cs="Arial"/>
          <w:bCs/>
          <w:szCs w:val="18"/>
          <w:lang w:eastAsia="ar-SA"/>
        </w:rPr>
        <w:t>zajistit p</w:t>
      </w:r>
      <w:r w:rsidRPr="001E07AE">
        <w:rPr>
          <w:rFonts w:eastAsia="Arial Unicode MS" w:cs="Arial"/>
          <w:bCs/>
          <w:szCs w:val="18"/>
          <w:lang w:eastAsia="ar-SA"/>
        </w:rPr>
        <w:t xml:space="preserve">o překročení objemu dat </w:t>
      </w:r>
      <w:r w:rsidR="00A32825">
        <w:rPr>
          <w:rFonts w:eastAsia="Arial Unicode MS" w:cs="Arial"/>
          <w:bCs/>
          <w:szCs w:val="18"/>
          <w:lang w:eastAsia="ar-SA"/>
        </w:rPr>
        <w:t xml:space="preserve">ze strany objednatele </w:t>
      </w:r>
      <w:r w:rsidRPr="001E07AE">
        <w:rPr>
          <w:rFonts w:eastAsia="Arial Unicode MS" w:cs="Arial"/>
          <w:bCs/>
          <w:szCs w:val="18"/>
          <w:lang w:eastAsia="ar-SA"/>
        </w:rPr>
        <w:t xml:space="preserve">bezplatné zachování </w:t>
      </w:r>
      <w:r w:rsidR="00A32825">
        <w:rPr>
          <w:rFonts w:eastAsia="Arial Unicode MS" w:cs="Arial"/>
          <w:bCs/>
          <w:szCs w:val="18"/>
          <w:lang w:eastAsia="ar-SA"/>
        </w:rPr>
        <w:t xml:space="preserve">funkčnosti </w:t>
      </w:r>
      <w:r w:rsidRPr="001E07AE">
        <w:rPr>
          <w:rFonts w:eastAsia="Arial Unicode MS" w:cs="Arial"/>
          <w:bCs/>
          <w:szCs w:val="18"/>
          <w:lang w:eastAsia="ar-SA"/>
        </w:rPr>
        <w:t>mobilních datových služeb s minimální přenosovou rychlostí 64 kbit/s</w:t>
      </w:r>
      <w:r>
        <w:rPr>
          <w:rFonts w:eastAsia="Arial Unicode MS" w:cs="Arial"/>
          <w:bCs/>
          <w:szCs w:val="18"/>
          <w:lang w:eastAsia="ar-SA"/>
        </w:rPr>
        <w:t xml:space="preserve"> a </w:t>
      </w:r>
      <w:r w:rsidRPr="00094A4A">
        <w:rPr>
          <w:rFonts w:eastAsia="Arial Unicode MS" w:cs="Arial"/>
          <w:bCs/>
          <w:szCs w:val="18"/>
          <w:lang w:eastAsia="ar-SA"/>
        </w:rPr>
        <w:t xml:space="preserve">umožnit </w:t>
      </w:r>
      <w:r>
        <w:rPr>
          <w:rFonts w:eastAsia="Arial Unicode MS" w:cs="Arial"/>
          <w:bCs/>
          <w:szCs w:val="18"/>
          <w:lang w:eastAsia="ar-SA"/>
        </w:rPr>
        <w:t>navýšen</w:t>
      </w:r>
      <w:r w:rsidR="00A32825">
        <w:rPr>
          <w:rFonts w:eastAsia="Arial Unicode MS" w:cs="Arial"/>
          <w:bCs/>
          <w:szCs w:val="18"/>
          <w:lang w:eastAsia="ar-SA"/>
        </w:rPr>
        <w:t>í</w:t>
      </w:r>
      <w:r w:rsidRPr="001E07AE">
        <w:rPr>
          <w:rFonts w:eastAsia="Arial Unicode MS" w:cs="Arial"/>
          <w:bCs/>
          <w:szCs w:val="18"/>
          <w:lang w:eastAsia="ar-SA"/>
        </w:rPr>
        <w:t xml:space="preserve"> dodatečného datového objemu (datového balíčku) na vyžádání </w:t>
      </w:r>
      <w:r w:rsidR="00A32825">
        <w:rPr>
          <w:rFonts w:eastAsia="Arial Unicode MS" w:cs="Arial"/>
          <w:bCs/>
          <w:szCs w:val="18"/>
          <w:lang w:eastAsia="ar-SA"/>
        </w:rPr>
        <w:t xml:space="preserve">objednatele </w:t>
      </w:r>
      <w:r w:rsidRPr="001E07AE">
        <w:rPr>
          <w:rFonts w:eastAsia="Arial Unicode MS" w:cs="Arial"/>
          <w:bCs/>
          <w:szCs w:val="18"/>
          <w:lang w:eastAsia="ar-SA"/>
        </w:rPr>
        <w:t xml:space="preserve">ve více variantách </w:t>
      </w:r>
      <w:r w:rsidR="00A32825">
        <w:rPr>
          <w:rFonts w:eastAsia="Arial Unicode MS" w:cs="Arial"/>
          <w:bCs/>
          <w:szCs w:val="18"/>
          <w:lang w:eastAsia="ar-SA"/>
        </w:rPr>
        <w:t xml:space="preserve">dodatečně navyšovaného </w:t>
      </w:r>
      <w:r w:rsidRPr="001E07AE">
        <w:rPr>
          <w:rFonts w:eastAsia="Arial Unicode MS" w:cs="Arial"/>
          <w:bCs/>
          <w:szCs w:val="18"/>
          <w:lang w:eastAsia="ar-SA"/>
        </w:rPr>
        <w:t>objemu dat</w:t>
      </w:r>
      <w:r>
        <w:rPr>
          <w:rFonts w:eastAsia="Arial Unicode MS" w:cs="Arial"/>
          <w:bCs/>
          <w:szCs w:val="18"/>
          <w:lang w:eastAsia="ar-SA"/>
        </w:rPr>
        <w:t>.</w:t>
      </w:r>
    </w:p>
    <w:p w14:paraId="13340B01" w14:textId="77777777" w:rsidR="00A32825" w:rsidRDefault="00A32825" w:rsidP="001E07AE">
      <w:pPr>
        <w:widowControl w:val="0"/>
        <w:suppressAutoHyphens/>
        <w:spacing w:line="240" w:lineRule="auto"/>
        <w:jc w:val="both"/>
        <w:rPr>
          <w:rFonts w:eastAsia="Arial Unicode MS" w:cs="Arial"/>
          <w:bCs/>
          <w:szCs w:val="18"/>
          <w:lang w:eastAsia="ar-SA"/>
        </w:rPr>
      </w:pPr>
    </w:p>
    <w:p w14:paraId="4E96E547" w14:textId="77777777" w:rsidR="001E07AE" w:rsidRPr="00094A4A" w:rsidRDefault="00D654BB" w:rsidP="001E07AE">
      <w:pPr>
        <w:jc w:val="both"/>
        <w:rPr>
          <w:rFonts w:cs="Arial"/>
          <w:b/>
          <w:i/>
          <w:szCs w:val="20"/>
        </w:rPr>
      </w:pPr>
      <w:r w:rsidRPr="00094A4A">
        <w:rPr>
          <w:rFonts w:cs="Arial"/>
          <w:b/>
          <w:i/>
          <w:szCs w:val="20"/>
        </w:rPr>
        <w:t xml:space="preserve">Z textu </w:t>
      </w:r>
      <w:r w:rsidRPr="00933236">
        <w:rPr>
          <w:rFonts w:cs="Arial"/>
          <w:b/>
          <w:i/>
          <w:szCs w:val="20"/>
        </w:rPr>
        <w:t>dohod</w:t>
      </w:r>
      <w:r w:rsidRPr="00094A4A">
        <w:rPr>
          <w:rFonts w:cs="Arial"/>
          <w:b/>
          <w:i/>
          <w:szCs w:val="20"/>
        </w:rPr>
        <w:t>y musí vyplývat následující požadavek Českého rozhlasu:</w:t>
      </w:r>
    </w:p>
    <w:p w14:paraId="0DE6AC50" w14:textId="77777777" w:rsidR="001E07AE" w:rsidRPr="00094A4A" w:rsidRDefault="001E07AE" w:rsidP="001E07AE">
      <w:pPr>
        <w:jc w:val="both"/>
        <w:rPr>
          <w:rFonts w:eastAsia="Arial Unicode MS" w:cs="Arial"/>
          <w:bCs/>
          <w:sz w:val="22"/>
          <w:szCs w:val="18"/>
          <w:lang w:eastAsia="ar-SA"/>
        </w:rPr>
      </w:pPr>
    </w:p>
    <w:p w14:paraId="656D3288" w14:textId="77777777" w:rsidR="001E07AE" w:rsidRDefault="00D654BB" w:rsidP="001E07AE">
      <w:pPr>
        <w:widowControl w:val="0"/>
        <w:suppressAutoHyphens/>
        <w:spacing w:line="240" w:lineRule="auto"/>
        <w:jc w:val="both"/>
        <w:rPr>
          <w:rFonts w:eastAsia="Arial Unicode MS" w:cs="Arial"/>
          <w:bCs/>
          <w:szCs w:val="18"/>
          <w:lang w:eastAsia="ar-SA"/>
        </w:rPr>
      </w:pPr>
      <w:r w:rsidRPr="00094A4A">
        <w:rPr>
          <w:rFonts w:eastAsia="Arial Unicode MS" w:cs="Arial"/>
          <w:bCs/>
          <w:szCs w:val="18"/>
          <w:lang w:eastAsia="ar-SA"/>
        </w:rPr>
        <w:t xml:space="preserve">Poskytovatel je povinen </w:t>
      </w:r>
      <w:r w:rsidR="00D3087C" w:rsidRPr="001E07AE">
        <w:rPr>
          <w:rFonts w:eastAsia="Arial Unicode MS" w:cs="Arial"/>
          <w:bCs/>
          <w:szCs w:val="18"/>
          <w:lang w:eastAsia="ar-SA"/>
        </w:rPr>
        <w:t>zabezpeči</w:t>
      </w:r>
      <w:r w:rsidR="00C144E6">
        <w:rPr>
          <w:rFonts w:eastAsia="Arial Unicode MS" w:cs="Arial"/>
          <w:bCs/>
          <w:szCs w:val="18"/>
          <w:lang w:eastAsia="ar-SA"/>
        </w:rPr>
        <w:t>t</w:t>
      </w:r>
      <w:r w:rsidRPr="001E07AE">
        <w:rPr>
          <w:rFonts w:eastAsia="Arial Unicode MS" w:cs="Arial"/>
          <w:bCs/>
          <w:szCs w:val="18"/>
          <w:lang w:eastAsia="ar-SA"/>
        </w:rPr>
        <w:t xml:space="preserve"> přístup </w:t>
      </w:r>
      <w:r w:rsidR="00C35AF5">
        <w:rPr>
          <w:rFonts w:eastAsia="Arial Unicode MS" w:cs="Arial"/>
          <w:bCs/>
          <w:szCs w:val="18"/>
          <w:lang w:eastAsia="ar-SA"/>
        </w:rPr>
        <w:t xml:space="preserve">objednatele </w:t>
      </w:r>
      <w:r w:rsidRPr="001E07AE">
        <w:rPr>
          <w:rFonts w:eastAsia="Arial Unicode MS" w:cs="Arial"/>
          <w:bCs/>
          <w:szCs w:val="18"/>
          <w:lang w:eastAsia="ar-SA"/>
        </w:rPr>
        <w:t>k podrobnému elektronickému vyúčtování za poskytnuté služby přes internet pro každé číslo (souhrnně) i odděleně</w:t>
      </w:r>
      <w:r w:rsidR="00C35AF5">
        <w:rPr>
          <w:rFonts w:eastAsia="Arial Unicode MS" w:cs="Arial"/>
          <w:bCs/>
          <w:szCs w:val="18"/>
          <w:lang w:eastAsia="ar-SA"/>
        </w:rPr>
        <w:t xml:space="preserve"> pro</w:t>
      </w:r>
      <w:r w:rsidRPr="001E07AE">
        <w:rPr>
          <w:rFonts w:eastAsia="Arial Unicode MS" w:cs="Arial"/>
          <w:bCs/>
          <w:szCs w:val="18"/>
          <w:lang w:eastAsia="ar-SA"/>
        </w:rPr>
        <w:t xml:space="preserve"> </w:t>
      </w:r>
      <w:r w:rsidR="00DA36EB">
        <w:rPr>
          <w:rFonts w:eastAsia="Arial Unicode MS" w:cs="Arial"/>
          <w:bCs/>
          <w:szCs w:val="18"/>
          <w:lang w:eastAsia="ar-SA"/>
        </w:rPr>
        <w:t xml:space="preserve">objednatelem </w:t>
      </w:r>
      <w:r w:rsidRPr="001E07AE">
        <w:rPr>
          <w:rFonts w:eastAsia="Arial Unicode MS" w:cs="Arial"/>
          <w:bCs/>
          <w:szCs w:val="18"/>
          <w:lang w:eastAsia="ar-SA"/>
        </w:rPr>
        <w:t>definované skupiny SIM karet (telefonních čísel).</w:t>
      </w:r>
    </w:p>
    <w:p w14:paraId="29387176" w14:textId="77777777" w:rsidR="00DA36EB" w:rsidRPr="001E07AE" w:rsidRDefault="00DA36EB" w:rsidP="001E07AE">
      <w:pPr>
        <w:widowControl w:val="0"/>
        <w:suppressAutoHyphens/>
        <w:spacing w:line="240" w:lineRule="auto"/>
        <w:jc w:val="both"/>
        <w:rPr>
          <w:rFonts w:eastAsia="Arial Unicode MS" w:cs="Arial"/>
          <w:bCs/>
          <w:szCs w:val="18"/>
          <w:lang w:eastAsia="ar-SA"/>
        </w:rPr>
      </w:pPr>
    </w:p>
    <w:p w14:paraId="75657E7A" w14:textId="77777777" w:rsidR="0072270B" w:rsidRPr="0064284D" w:rsidRDefault="00D654BB" w:rsidP="0064284D">
      <w:pPr>
        <w:widowControl w:val="0"/>
        <w:suppressAutoHyphens/>
        <w:spacing w:line="240" w:lineRule="auto"/>
        <w:jc w:val="both"/>
        <w:rPr>
          <w:rFonts w:eastAsia="Arial Unicode MS" w:cs="Arial"/>
          <w:bCs/>
          <w:szCs w:val="18"/>
          <w:lang w:eastAsia="ar-SA"/>
        </w:rPr>
      </w:pPr>
      <w:r w:rsidRPr="006B5B6A">
        <w:rPr>
          <w:rFonts w:eastAsia="Arial Unicode MS" w:cs="Arial"/>
          <w:bCs/>
          <w:szCs w:val="18"/>
          <w:lang w:eastAsia="ar-SA"/>
        </w:rPr>
        <w:t xml:space="preserve">Poskytovatel je povinen zabezpečit </w:t>
      </w:r>
      <w:r w:rsidR="0004352D" w:rsidRPr="006B5B6A">
        <w:rPr>
          <w:rFonts w:eastAsia="Arial Unicode MS" w:cs="Arial"/>
          <w:bCs/>
          <w:szCs w:val="18"/>
          <w:lang w:eastAsia="ar-SA"/>
        </w:rPr>
        <w:t xml:space="preserve">pro objednatele </w:t>
      </w:r>
      <w:r w:rsidRPr="006B5B6A">
        <w:rPr>
          <w:rFonts w:eastAsia="Arial Unicode MS" w:cs="Arial"/>
          <w:bCs/>
          <w:szCs w:val="18"/>
          <w:lang w:eastAsia="ar-SA"/>
        </w:rPr>
        <w:t>další služby pro administraci nastavení mobilníc</w:t>
      </w:r>
      <w:r w:rsidR="006B5B6A" w:rsidRPr="006B5B6A">
        <w:rPr>
          <w:rFonts w:eastAsia="Arial Unicode MS" w:cs="Arial"/>
          <w:bCs/>
          <w:szCs w:val="18"/>
          <w:lang w:eastAsia="ar-SA"/>
        </w:rPr>
        <w:t xml:space="preserve">h služeb a kontrolu čerpání dat </w:t>
      </w:r>
      <w:r w:rsidRPr="006B5B6A">
        <w:rPr>
          <w:rFonts w:eastAsia="Arial Unicode MS" w:cs="Arial"/>
          <w:bCs/>
          <w:szCs w:val="18"/>
          <w:lang w:eastAsia="ar-SA"/>
        </w:rPr>
        <w:t>(tzv. „portál služeb“) s možností on-line vzdáleného přístupu (internet, webové prostředí, klientská ap</w:t>
      </w:r>
      <w:r w:rsidR="001D718D" w:rsidRPr="006B5B6A">
        <w:rPr>
          <w:rFonts w:eastAsia="Arial Unicode MS" w:cs="Arial"/>
          <w:bCs/>
          <w:szCs w:val="18"/>
          <w:lang w:eastAsia="ar-SA"/>
        </w:rPr>
        <w:t>likace, mobilní aplikace apod.) a</w:t>
      </w:r>
      <w:r w:rsidRPr="006B5B6A">
        <w:rPr>
          <w:rFonts w:eastAsia="Arial Unicode MS" w:cs="Arial"/>
          <w:bCs/>
          <w:szCs w:val="18"/>
          <w:lang w:eastAsia="ar-SA"/>
        </w:rPr>
        <w:t xml:space="preserve"> autorizace uživatelů (podle definovaných rolí a skupin SIM</w:t>
      </w:r>
      <w:r w:rsidR="00DA36EB" w:rsidRPr="006B5B6A">
        <w:rPr>
          <w:rFonts w:eastAsia="Arial Unicode MS" w:cs="Arial"/>
          <w:bCs/>
          <w:szCs w:val="18"/>
          <w:lang w:eastAsia="ar-SA"/>
        </w:rPr>
        <w:t xml:space="preserve"> karet)</w:t>
      </w:r>
      <w:r w:rsidRPr="006B5B6A">
        <w:rPr>
          <w:rFonts w:eastAsia="Arial Unicode MS" w:cs="Arial"/>
          <w:bCs/>
          <w:szCs w:val="18"/>
          <w:lang w:eastAsia="ar-SA"/>
        </w:rPr>
        <w:t>.</w:t>
      </w:r>
    </w:p>
    <w:p w14:paraId="51B1FA84" w14:textId="77777777" w:rsidR="008D7A9C" w:rsidRPr="008D7A9C" w:rsidRDefault="00D654BB" w:rsidP="008D7A9C">
      <w:pPr>
        <w:pStyle w:val="Heading1-NumberCzechRadio"/>
        <w:rPr>
          <w:u w:val="single"/>
        </w:rPr>
      </w:pPr>
      <w:r w:rsidRPr="005B4EEA">
        <w:rPr>
          <w:sz w:val="20"/>
          <w:u w:val="single"/>
        </w:rPr>
        <w:lastRenderedPageBreak/>
        <w:t>Ukončení</w:t>
      </w:r>
      <w:r>
        <w:rPr>
          <w:sz w:val="20"/>
          <w:u w:val="single"/>
        </w:rPr>
        <w:t xml:space="preserve"> dohody</w:t>
      </w:r>
      <w:r w:rsidR="002A73FC" w:rsidRPr="005B4EEA">
        <w:rPr>
          <w:sz w:val="20"/>
          <w:u w:val="single"/>
        </w:rPr>
        <w:t xml:space="preserve"> </w:t>
      </w:r>
      <w:r w:rsidRPr="008D7A9C">
        <w:rPr>
          <w:rFonts w:cs="Arial"/>
          <w:i/>
          <w:color w:val="auto"/>
          <w:szCs w:val="20"/>
        </w:rPr>
        <w:t xml:space="preserve"> </w:t>
      </w:r>
    </w:p>
    <w:p w14:paraId="33E47EE2" w14:textId="77777777" w:rsidR="00666872" w:rsidRPr="00666872" w:rsidRDefault="00D654BB" w:rsidP="00666872">
      <w:pPr>
        <w:pStyle w:val="Nadpis3"/>
        <w:rPr>
          <w:rFonts w:cs="Arial"/>
          <w:i/>
          <w:color w:val="auto"/>
          <w:szCs w:val="20"/>
        </w:rPr>
      </w:pPr>
      <w:r w:rsidRPr="00240BC6">
        <w:rPr>
          <w:rFonts w:cs="Arial"/>
          <w:i/>
          <w:color w:val="auto"/>
          <w:szCs w:val="20"/>
        </w:rPr>
        <w:t xml:space="preserve">Z textu </w:t>
      </w:r>
      <w:r>
        <w:rPr>
          <w:rFonts w:cs="Arial"/>
          <w:i/>
          <w:color w:val="auto"/>
          <w:szCs w:val="20"/>
        </w:rPr>
        <w:t>dohod</w:t>
      </w:r>
      <w:r w:rsidRPr="00240BC6">
        <w:rPr>
          <w:rFonts w:cs="Arial"/>
          <w:i/>
          <w:color w:val="auto"/>
          <w:szCs w:val="20"/>
        </w:rPr>
        <w:t>y musí vyplývat následující požadavek Českého rozhlasu:</w:t>
      </w:r>
    </w:p>
    <w:p w14:paraId="5FE47147" w14:textId="47E7B7B0" w:rsidR="004A70BC" w:rsidRDefault="00D654BB" w:rsidP="00883C90">
      <w:pPr>
        <w:pStyle w:val="Nadpis3"/>
        <w:spacing w:before="0"/>
        <w:rPr>
          <w:rFonts w:cs="Arial"/>
          <w:i/>
          <w:color w:val="auto"/>
          <w:szCs w:val="20"/>
        </w:rPr>
      </w:pPr>
      <w:r>
        <w:rPr>
          <w:rFonts w:cs="Arial"/>
          <w:b w:val="0"/>
          <w:color w:val="auto"/>
          <w:szCs w:val="20"/>
        </w:rPr>
        <w:t>Žádná ze smluvních stran není oprávněna dohodu jednostranně ukončit žádným způsobem před uplynutím právě 12 měsíců od data účinnosti</w:t>
      </w:r>
      <w:r w:rsidR="00A6219D">
        <w:rPr>
          <w:rFonts w:cs="Arial"/>
          <w:b w:val="0"/>
          <w:color w:val="auto"/>
          <w:szCs w:val="20"/>
        </w:rPr>
        <w:t xml:space="preserve"> dohody</w:t>
      </w:r>
      <w:r>
        <w:rPr>
          <w:rFonts w:cs="Arial"/>
          <w:b w:val="0"/>
          <w:color w:val="auto"/>
          <w:szCs w:val="20"/>
        </w:rPr>
        <w:t xml:space="preserve">. </w:t>
      </w:r>
    </w:p>
    <w:p w14:paraId="59DA8E14" w14:textId="77777777" w:rsidR="002A73FC" w:rsidRPr="00240BC6" w:rsidRDefault="00D654BB" w:rsidP="002A73FC">
      <w:pPr>
        <w:pStyle w:val="Nadpis3"/>
        <w:rPr>
          <w:rFonts w:cs="Arial"/>
          <w:i/>
          <w:color w:val="auto"/>
          <w:szCs w:val="20"/>
        </w:rPr>
      </w:pPr>
      <w:r w:rsidRPr="00240BC6">
        <w:rPr>
          <w:rFonts w:cs="Arial"/>
          <w:i/>
          <w:color w:val="auto"/>
          <w:szCs w:val="20"/>
        </w:rPr>
        <w:t xml:space="preserve">Z textu </w:t>
      </w:r>
      <w:r w:rsidR="008D7A9C">
        <w:rPr>
          <w:rFonts w:cs="Arial"/>
          <w:i/>
          <w:color w:val="auto"/>
          <w:szCs w:val="20"/>
        </w:rPr>
        <w:t>dohod</w:t>
      </w:r>
      <w:r w:rsidRPr="00240BC6">
        <w:rPr>
          <w:rFonts w:cs="Arial"/>
          <w:i/>
          <w:color w:val="auto"/>
          <w:szCs w:val="20"/>
        </w:rPr>
        <w:t>y musí vyplývat následující požadavek Českého rozhlasu:</w:t>
      </w:r>
    </w:p>
    <w:p w14:paraId="30897493" w14:textId="24880BB9" w:rsidR="002A73FC" w:rsidRPr="00240BC6" w:rsidRDefault="00D654BB" w:rsidP="002A73FC">
      <w:pPr>
        <w:pStyle w:val="Odstavecseseznamem"/>
        <w:ind w:left="0"/>
        <w:jc w:val="both"/>
        <w:rPr>
          <w:rFonts w:cs="Arial"/>
          <w:bCs/>
          <w:szCs w:val="20"/>
        </w:rPr>
      </w:pPr>
      <w:r w:rsidRPr="00240BC6">
        <w:rPr>
          <w:rFonts w:cs="Arial"/>
          <w:bCs/>
          <w:szCs w:val="20"/>
        </w:rPr>
        <w:t>Dohoda o</w:t>
      </w:r>
      <w:r w:rsidR="00425306">
        <w:rPr>
          <w:rFonts w:cs="Arial"/>
          <w:bCs/>
          <w:szCs w:val="20"/>
        </w:rPr>
        <w:t xml:space="preserve"> ukončení</w:t>
      </w:r>
      <w:r w:rsidRPr="00240BC6">
        <w:rPr>
          <w:rFonts w:cs="Arial"/>
          <w:bCs/>
          <w:szCs w:val="20"/>
        </w:rPr>
        <w:t xml:space="preserve"> </w:t>
      </w:r>
      <w:r w:rsidR="008D7A9C">
        <w:rPr>
          <w:rFonts w:cs="Arial"/>
          <w:bCs/>
          <w:szCs w:val="20"/>
        </w:rPr>
        <w:t xml:space="preserve">rámcové </w:t>
      </w:r>
      <w:r w:rsidR="000551B9">
        <w:rPr>
          <w:rFonts w:cs="Arial"/>
          <w:bCs/>
          <w:szCs w:val="20"/>
        </w:rPr>
        <w:t>dohody</w:t>
      </w:r>
      <w:r w:rsidR="000551B9" w:rsidRPr="00240BC6">
        <w:rPr>
          <w:rFonts w:cs="Arial"/>
          <w:bCs/>
          <w:szCs w:val="20"/>
        </w:rPr>
        <w:t xml:space="preserve"> </w:t>
      </w:r>
      <w:r w:rsidRPr="00240BC6">
        <w:rPr>
          <w:rFonts w:cs="Arial"/>
          <w:bCs/>
          <w:szCs w:val="20"/>
        </w:rPr>
        <w:t xml:space="preserve">musí být sjednána písemně a musí v ní být uveden den, ke kterému </w:t>
      </w:r>
      <w:r w:rsidR="008D7A9C">
        <w:rPr>
          <w:rFonts w:cs="Arial"/>
          <w:bCs/>
          <w:szCs w:val="20"/>
        </w:rPr>
        <w:t>dohod</w:t>
      </w:r>
      <w:r w:rsidR="00324815">
        <w:rPr>
          <w:rFonts w:cs="Arial"/>
          <w:bCs/>
          <w:szCs w:val="20"/>
        </w:rPr>
        <w:t>a zaniká</w:t>
      </w:r>
      <w:r w:rsidRPr="00240BC6">
        <w:rPr>
          <w:rFonts w:cs="Arial"/>
          <w:bCs/>
          <w:szCs w:val="20"/>
        </w:rPr>
        <w:t>.</w:t>
      </w:r>
    </w:p>
    <w:p w14:paraId="244A070B" w14:textId="77777777" w:rsidR="002A73FC" w:rsidRPr="00240BC6" w:rsidRDefault="00D654BB" w:rsidP="002A73FC">
      <w:pPr>
        <w:pStyle w:val="Nadpis3"/>
        <w:rPr>
          <w:rFonts w:cs="Arial"/>
          <w:i/>
          <w:color w:val="auto"/>
          <w:szCs w:val="20"/>
        </w:rPr>
      </w:pPr>
      <w:r w:rsidRPr="00240BC6">
        <w:rPr>
          <w:rFonts w:cs="Arial"/>
          <w:i/>
          <w:color w:val="auto"/>
          <w:szCs w:val="20"/>
        </w:rPr>
        <w:t xml:space="preserve">Z textu </w:t>
      </w:r>
      <w:r w:rsidR="008D7A9C">
        <w:rPr>
          <w:rFonts w:cs="Arial"/>
          <w:i/>
          <w:color w:val="auto"/>
          <w:szCs w:val="20"/>
        </w:rPr>
        <w:t>dohod</w:t>
      </w:r>
      <w:r w:rsidRPr="00240BC6">
        <w:rPr>
          <w:rFonts w:cs="Arial"/>
          <w:i/>
          <w:color w:val="auto"/>
          <w:szCs w:val="20"/>
        </w:rPr>
        <w:t>y musí vyplývat následující požadavek Českého rozhlasu:</w:t>
      </w:r>
    </w:p>
    <w:p w14:paraId="46FCEA17" w14:textId="5887901B" w:rsidR="0044430E" w:rsidRDefault="00D654BB" w:rsidP="00B422AC">
      <w:pPr>
        <w:pStyle w:val="Odstavecseseznamem"/>
        <w:ind w:left="0"/>
        <w:jc w:val="both"/>
        <w:rPr>
          <w:rFonts w:cs="Arial"/>
          <w:szCs w:val="20"/>
        </w:rPr>
      </w:pPr>
      <w:r>
        <w:rPr>
          <w:rFonts w:cs="Arial"/>
          <w:szCs w:val="20"/>
        </w:rPr>
        <w:t>Poskytov</w:t>
      </w:r>
      <w:r w:rsidR="001D718D">
        <w:rPr>
          <w:rFonts w:cs="Arial"/>
          <w:szCs w:val="20"/>
        </w:rPr>
        <w:t>a</w:t>
      </w:r>
      <w:r>
        <w:rPr>
          <w:rFonts w:cs="Arial"/>
          <w:szCs w:val="20"/>
        </w:rPr>
        <w:t>tel je oprávněn</w:t>
      </w:r>
      <w:r w:rsidR="00324815">
        <w:rPr>
          <w:rFonts w:cs="Arial"/>
          <w:szCs w:val="20"/>
        </w:rPr>
        <w:t xml:space="preserve"> </w:t>
      </w:r>
      <w:r w:rsidR="008D7A9C">
        <w:rPr>
          <w:rFonts w:cs="Arial"/>
          <w:szCs w:val="20"/>
        </w:rPr>
        <w:t>dohod</w:t>
      </w:r>
      <w:r w:rsidR="00324815">
        <w:rPr>
          <w:rFonts w:cs="Arial"/>
          <w:szCs w:val="20"/>
        </w:rPr>
        <w:t>u písemně</w:t>
      </w:r>
      <w:r w:rsidR="002A73FC" w:rsidRPr="00240BC6">
        <w:rPr>
          <w:rFonts w:cs="Arial"/>
          <w:szCs w:val="20"/>
        </w:rPr>
        <w:t xml:space="preserve"> vypovědět</w:t>
      </w:r>
      <w:r w:rsidR="00324815">
        <w:rPr>
          <w:rFonts w:cs="Arial"/>
          <w:szCs w:val="20"/>
        </w:rPr>
        <w:t xml:space="preserve"> </w:t>
      </w:r>
      <w:r>
        <w:rPr>
          <w:rFonts w:cs="Arial"/>
          <w:bCs/>
          <w:szCs w:val="20"/>
        </w:rPr>
        <w:t>z jakéhokoli</w:t>
      </w:r>
      <w:r w:rsidR="00324815" w:rsidRPr="00240BC6">
        <w:rPr>
          <w:rFonts w:cs="Arial"/>
          <w:bCs/>
          <w:szCs w:val="20"/>
        </w:rPr>
        <w:t xml:space="preserve"> důvodu i bez udání důvodu</w:t>
      </w:r>
      <w:r>
        <w:rPr>
          <w:rFonts w:cs="Arial"/>
          <w:szCs w:val="20"/>
        </w:rPr>
        <w:t xml:space="preserve"> s </w:t>
      </w:r>
      <w:r w:rsidR="000F1E3D">
        <w:rPr>
          <w:rFonts w:cs="Arial"/>
          <w:szCs w:val="20"/>
        </w:rPr>
        <w:t xml:space="preserve">tříměsíční </w:t>
      </w:r>
      <w:r>
        <w:rPr>
          <w:rFonts w:cs="Arial"/>
          <w:szCs w:val="20"/>
        </w:rPr>
        <w:t>výpovědní dobou.</w:t>
      </w:r>
    </w:p>
    <w:p w14:paraId="6FAD5DED" w14:textId="77777777" w:rsidR="0044430E" w:rsidRDefault="0044430E" w:rsidP="00B422AC">
      <w:pPr>
        <w:pStyle w:val="Odstavecseseznamem"/>
        <w:ind w:left="0"/>
        <w:jc w:val="both"/>
        <w:rPr>
          <w:rFonts w:cs="Arial"/>
          <w:szCs w:val="20"/>
        </w:rPr>
      </w:pPr>
    </w:p>
    <w:p w14:paraId="68F94AAD" w14:textId="397E3A39" w:rsidR="0044430E" w:rsidRDefault="00D654BB" w:rsidP="0044430E">
      <w:pPr>
        <w:pStyle w:val="Odstavecseseznamem"/>
        <w:ind w:left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Objednatel je oprávněn </w:t>
      </w:r>
      <w:r w:rsidR="008D7A9C">
        <w:rPr>
          <w:rFonts w:cs="Arial"/>
          <w:szCs w:val="20"/>
        </w:rPr>
        <w:t>dohod</w:t>
      </w:r>
      <w:r>
        <w:rPr>
          <w:rFonts w:cs="Arial"/>
          <w:szCs w:val="20"/>
        </w:rPr>
        <w:t>u písemně</w:t>
      </w:r>
      <w:r w:rsidRPr="00240BC6">
        <w:rPr>
          <w:rFonts w:cs="Arial"/>
          <w:szCs w:val="20"/>
        </w:rPr>
        <w:t xml:space="preserve"> vypovědět</w:t>
      </w:r>
      <w:r>
        <w:rPr>
          <w:rFonts w:cs="Arial"/>
          <w:szCs w:val="20"/>
        </w:rPr>
        <w:t xml:space="preserve"> </w:t>
      </w:r>
      <w:r>
        <w:rPr>
          <w:rFonts w:cs="Arial"/>
          <w:bCs/>
          <w:szCs w:val="20"/>
        </w:rPr>
        <w:t>z jakéhokoli</w:t>
      </w:r>
      <w:r w:rsidRPr="00240BC6">
        <w:rPr>
          <w:rFonts w:cs="Arial"/>
          <w:bCs/>
          <w:szCs w:val="20"/>
        </w:rPr>
        <w:t xml:space="preserve"> důvodu i bez udání důvodu</w:t>
      </w:r>
      <w:r>
        <w:rPr>
          <w:rFonts w:cs="Arial"/>
          <w:szCs w:val="20"/>
        </w:rPr>
        <w:t xml:space="preserve"> se </w:t>
      </w:r>
      <w:r w:rsidR="000F1E3D">
        <w:rPr>
          <w:rFonts w:cs="Arial"/>
          <w:szCs w:val="20"/>
        </w:rPr>
        <w:t xml:space="preserve">tříměsíční </w:t>
      </w:r>
      <w:r>
        <w:rPr>
          <w:rFonts w:cs="Arial"/>
          <w:szCs w:val="20"/>
        </w:rPr>
        <w:t>výpovědní dobou.</w:t>
      </w:r>
    </w:p>
    <w:p w14:paraId="3EB2B92C" w14:textId="77777777" w:rsidR="0044430E" w:rsidRDefault="0044430E" w:rsidP="00B422AC">
      <w:pPr>
        <w:pStyle w:val="Odstavecseseznamem"/>
        <w:ind w:left="0"/>
        <w:jc w:val="both"/>
        <w:rPr>
          <w:rFonts w:cs="Arial"/>
          <w:szCs w:val="20"/>
        </w:rPr>
      </w:pPr>
    </w:p>
    <w:p w14:paraId="69769D28" w14:textId="77777777" w:rsidR="00C84B36" w:rsidRDefault="00D654BB" w:rsidP="00B422AC">
      <w:pPr>
        <w:pStyle w:val="Odstavecseseznamem"/>
        <w:ind w:left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Výpovědní doba </w:t>
      </w:r>
      <w:r w:rsidR="00324815">
        <w:rPr>
          <w:rFonts w:cs="Arial"/>
          <w:szCs w:val="20"/>
        </w:rPr>
        <w:t>počíná běžet prvním dnem kalendářního měsíce následujícího po měsíci, v němž byla výpověď doručena druhé smluvní straně.</w:t>
      </w:r>
    </w:p>
    <w:p w14:paraId="0677EF03" w14:textId="77777777" w:rsidR="00C84B36" w:rsidRPr="00C84B36" w:rsidRDefault="00D654BB" w:rsidP="00C84B36">
      <w:pPr>
        <w:pStyle w:val="Heading1-NumberCzechRadio"/>
        <w:jc w:val="both"/>
        <w:rPr>
          <w:rFonts w:cs="Arial"/>
          <w:sz w:val="20"/>
          <w:szCs w:val="20"/>
          <w:u w:val="single"/>
        </w:rPr>
      </w:pPr>
      <w:r w:rsidRPr="00C84B36">
        <w:rPr>
          <w:rFonts w:cs="Arial"/>
          <w:sz w:val="20"/>
          <w:szCs w:val="20"/>
          <w:u w:val="single"/>
        </w:rPr>
        <w:t xml:space="preserve">Sankce </w:t>
      </w:r>
    </w:p>
    <w:p w14:paraId="4218F3A5" w14:textId="77777777" w:rsidR="00C84B36" w:rsidRPr="00C84B36" w:rsidRDefault="00C84B36" w:rsidP="00C84B36"/>
    <w:p w14:paraId="5247EB90" w14:textId="77777777" w:rsidR="00C84B36" w:rsidRPr="00C84B36" w:rsidRDefault="00D654BB" w:rsidP="00C84B36">
      <w:r>
        <w:t>Uplatněním nároku na úhradu smluvní pokuty není dotčeno právo objednatele na náhradu škody vzniklé z téhož právního důvodu, pro který je požadována smluvní pokuta.</w:t>
      </w:r>
    </w:p>
    <w:p w14:paraId="2C24DF5C" w14:textId="77777777" w:rsidR="002A73FC" w:rsidRPr="00324815" w:rsidRDefault="00D654BB" w:rsidP="00FA2F7F">
      <w:pPr>
        <w:pStyle w:val="Heading1-NumberCzechRadio"/>
        <w:rPr>
          <w:rFonts w:cs="Arial"/>
          <w:sz w:val="20"/>
          <w:szCs w:val="20"/>
          <w:u w:val="single"/>
        </w:rPr>
      </w:pPr>
      <w:r w:rsidRPr="00324815">
        <w:rPr>
          <w:rFonts w:cs="Arial"/>
          <w:sz w:val="20"/>
          <w:szCs w:val="20"/>
          <w:u w:val="single"/>
        </w:rPr>
        <w:t>Vyloučení rozhodčí doložky</w:t>
      </w:r>
    </w:p>
    <w:p w14:paraId="1D99A36B" w14:textId="77777777" w:rsidR="002A73FC" w:rsidRPr="00240BC6" w:rsidRDefault="00D654BB" w:rsidP="002A73FC">
      <w:pPr>
        <w:pStyle w:val="Nadpis3"/>
        <w:rPr>
          <w:rFonts w:cs="Arial"/>
          <w:i/>
          <w:color w:val="auto"/>
          <w:szCs w:val="20"/>
        </w:rPr>
      </w:pPr>
      <w:r w:rsidRPr="00240BC6">
        <w:rPr>
          <w:rFonts w:cs="Arial"/>
          <w:i/>
          <w:color w:val="auto"/>
          <w:szCs w:val="20"/>
        </w:rPr>
        <w:t xml:space="preserve">Z textu </w:t>
      </w:r>
      <w:r w:rsidR="008D7A9C">
        <w:rPr>
          <w:rFonts w:cs="Arial"/>
          <w:i/>
          <w:color w:val="auto"/>
          <w:szCs w:val="20"/>
        </w:rPr>
        <w:t>dohod</w:t>
      </w:r>
      <w:r w:rsidRPr="00240BC6">
        <w:rPr>
          <w:rFonts w:cs="Arial"/>
          <w:i/>
          <w:color w:val="auto"/>
          <w:szCs w:val="20"/>
        </w:rPr>
        <w:t>y musí vyplývat následující požadavek Českého rozhlasu:</w:t>
      </w:r>
    </w:p>
    <w:p w14:paraId="2A1EEEED" w14:textId="77777777" w:rsidR="002A73FC" w:rsidRDefault="00D654BB" w:rsidP="002A73FC">
      <w:pPr>
        <w:pStyle w:val="Odstavecseseznamem"/>
        <w:ind w:left="0"/>
        <w:jc w:val="both"/>
        <w:rPr>
          <w:rFonts w:cs="Arial"/>
          <w:bCs/>
          <w:szCs w:val="20"/>
        </w:rPr>
      </w:pPr>
      <w:r w:rsidRPr="00240BC6">
        <w:rPr>
          <w:rFonts w:cs="Arial"/>
          <w:bCs/>
          <w:szCs w:val="20"/>
        </w:rPr>
        <w:t>Práv</w:t>
      </w:r>
      <w:r w:rsidR="00E35C3D">
        <w:rPr>
          <w:rFonts w:cs="Arial"/>
          <w:bCs/>
          <w:szCs w:val="20"/>
        </w:rPr>
        <w:t>a a povinnosti smluvních stran vzni</w:t>
      </w:r>
      <w:r w:rsidR="00C53554">
        <w:rPr>
          <w:rFonts w:cs="Arial"/>
          <w:bCs/>
          <w:szCs w:val="20"/>
        </w:rPr>
        <w:t>k</w:t>
      </w:r>
      <w:r w:rsidR="008D7A9C">
        <w:rPr>
          <w:rFonts w:cs="Arial"/>
          <w:bCs/>
          <w:szCs w:val="20"/>
        </w:rPr>
        <w:t>lá z</w:t>
      </w:r>
      <w:r w:rsidR="00E35C3D">
        <w:rPr>
          <w:rFonts w:cs="Arial"/>
          <w:bCs/>
          <w:szCs w:val="20"/>
        </w:rPr>
        <w:t xml:space="preserve"> </w:t>
      </w:r>
      <w:r w:rsidR="008D7A9C">
        <w:rPr>
          <w:rFonts w:cs="Arial"/>
          <w:szCs w:val="20"/>
        </w:rPr>
        <w:t>dohod</w:t>
      </w:r>
      <w:r w:rsidR="008D7A9C">
        <w:rPr>
          <w:rFonts w:cs="Arial"/>
          <w:bCs/>
          <w:szCs w:val="20"/>
        </w:rPr>
        <w:t>y nebo vzniklá v souvislosti s</w:t>
      </w:r>
      <w:r w:rsidR="00E35C3D">
        <w:rPr>
          <w:rFonts w:cs="Arial"/>
          <w:bCs/>
          <w:szCs w:val="20"/>
        </w:rPr>
        <w:t xml:space="preserve"> </w:t>
      </w:r>
      <w:r w:rsidR="008D7A9C">
        <w:rPr>
          <w:rFonts w:cs="Arial"/>
          <w:szCs w:val="20"/>
        </w:rPr>
        <w:t>dohod</w:t>
      </w:r>
      <w:r w:rsidR="00E35C3D">
        <w:rPr>
          <w:rFonts w:cs="Arial"/>
          <w:bCs/>
          <w:szCs w:val="20"/>
        </w:rPr>
        <w:t xml:space="preserve">ou </w:t>
      </w:r>
      <w:r w:rsidRPr="00240BC6">
        <w:rPr>
          <w:rFonts w:cs="Arial"/>
          <w:bCs/>
          <w:szCs w:val="20"/>
        </w:rPr>
        <w:t xml:space="preserve">se budou řídit </w:t>
      </w:r>
      <w:r w:rsidR="00C53554">
        <w:rPr>
          <w:rFonts w:cs="Arial"/>
          <w:bCs/>
          <w:szCs w:val="20"/>
        </w:rPr>
        <w:t>právním řádem České republiky</w:t>
      </w:r>
      <w:r w:rsidRPr="00240BC6">
        <w:rPr>
          <w:rFonts w:cs="Arial"/>
          <w:bCs/>
          <w:szCs w:val="20"/>
        </w:rPr>
        <w:t xml:space="preserve"> a případné spory mezi </w:t>
      </w:r>
      <w:r w:rsidR="00E35C3D">
        <w:rPr>
          <w:rFonts w:cs="Arial"/>
          <w:bCs/>
          <w:szCs w:val="20"/>
        </w:rPr>
        <w:t>smluvními stranami vyplývají</w:t>
      </w:r>
      <w:r w:rsidR="00C53554">
        <w:rPr>
          <w:rFonts w:cs="Arial"/>
          <w:bCs/>
          <w:szCs w:val="20"/>
        </w:rPr>
        <w:t>cí</w:t>
      </w:r>
      <w:r w:rsidR="008D7A9C">
        <w:rPr>
          <w:rFonts w:cs="Arial"/>
          <w:bCs/>
          <w:szCs w:val="20"/>
        </w:rPr>
        <w:t xml:space="preserve"> z</w:t>
      </w:r>
      <w:r w:rsidR="00E35C3D">
        <w:rPr>
          <w:rFonts w:cs="Arial"/>
          <w:bCs/>
          <w:szCs w:val="20"/>
        </w:rPr>
        <w:t xml:space="preserve"> </w:t>
      </w:r>
      <w:r w:rsidR="008D7A9C">
        <w:rPr>
          <w:rFonts w:cs="Arial"/>
          <w:szCs w:val="20"/>
        </w:rPr>
        <w:t>dohod</w:t>
      </w:r>
      <w:r w:rsidR="00E35C3D">
        <w:rPr>
          <w:rFonts w:cs="Arial"/>
          <w:bCs/>
          <w:szCs w:val="20"/>
        </w:rPr>
        <w:t>y</w:t>
      </w:r>
      <w:r w:rsidRPr="00240BC6">
        <w:rPr>
          <w:rFonts w:cs="Arial"/>
          <w:bCs/>
          <w:szCs w:val="20"/>
        </w:rPr>
        <w:t xml:space="preserve"> budou projednávat a rozhodovat </w:t>
      </w:r>
      <w:r w:rsidR="00E35C3D">
        <w:rPr>
          <w:rFonts w:cs="Arial"/>
          <w:bCs/>
          <w:szCs w:val="20"/>
        </w:rPr>
        <w:t>věcně a místně příslušné obecné</w:t>
      </w:r>
      <w:r w:rsidRPr="00240BC6">
        <w:rPr>
          <w:rFonts w:cs="Arial"/>
          <w:bCs/>
          <w:szCs w:val="20"/>
        </w:rPr>
        <w:t xml:space="preserve"> soudy.</w:t>
      </w:r>
    </w:p>
    <w:p w14:paraId="7FC0D6A1" w14:textId="77777777" w:rsidR="00E35C3D" w:rsidRPr="00240BC6" w:rsidRDefault="00E35C3D" w:rsidP="002A73FC">
      <w:pPr>
        <w:pStyle w:val="Odstavecseseznamem"/>
        <w:ind w:left="0"/>
        <w:jc w:val="both"/>
        <w:rPr>
          <w:rFonts w:cs="Arial"/>
          <w:bCs/>
          <w:szCs w:val="20"/>
        </w:rPr>
      </w:pPr>
    </w:p>
    <w:p w14:paraId="23F6EB35" w14:textId="77777777" w:rsidR="002A73FC" w:rsidRDefault="00D654BB" w:rsidP="002A73FC">
      <w:pPr>
        <w:pStyle w:val="Odstavecseseznamem"/>
        <w:ind w:left="0"/>
        <w:jc w:val="both"/>
        <w:rPr>
          <w:rFonts w:cs="Arial"/>
          <w:bCs/>
          <w:szCs w:val="20"/>
        </w:rPr>
      </w:pPr>
      <w:r w:rsidRPr="00240BC6">
        <w:rPr>
          <w:rFonts w:cs="Arial"/>
          <w:bCs/>
          <w:szCs w:val="20"/>
        </w:rPr>
        <w:t xml:space="preserve">Případné spory mezi </w:t>
      </w:r>
      <w:r w:rsidR="00E35C3D">
        <w:rPr>
          <w:rFonts w:cs="Arial"/>
          <w:bCs/>
          <w:szCs w:val="20"/>
        </w:rPr>
        <w:t>smluvními stranami</w:t>
      </w:r>
      <w:r w:rsidRPr="00240BC6">
        <w:rPr>
          <w:rFonts w:cs="Arial"/>
          <w:bCs/>
          <w:szCs w:val="20"/>
        </w:rPr>
        <w:t xml:space="preserve"> </w:t>
      </w:r>
      <w:r w:rsidR="00E35C3D">
        <w:rPr>
          <w:rFonts w:cs="Arial"/>
          <w:bCs/>
          <w:szCs w:val="20"/>
        </w:rPr>
        <w:t xml:space="preserve">vzniklé </w:t>
      </w:r>
      <w:r w:rsidRPr="00240BC6">
        <w:rPr>
          <w:rFonts w:cs="Arial"/>
          <w:bCs/>
          <w:szCs w:val="20"/>
        </w:rPr>
        <w:t xml:space="preserve">z </w:t>
      </w:r>
      <w:r w:rsidR="008D7A9C">
        <w:rPr>
          <w:rFonts w:cs="Arial"/>
          <w:szCs w:val="20"/>
        </w:rPr>
        <w:t>dohod</w:t>
      </w:r>
      <w:r w:rsidRPr="00240BC6">
        <w:rPr>
          <w:rFonts w:cs="Arial"/>
          <w:bCs/>
          <w:szCs w:val="20"/>
        </w:rPr>
        <w:t xml:space="preserve">y </w:t>
      </w:r>
      <w:r w:rsidR="00E35C3D">
        <w:rPr>
          <w:rFonts w:cs="Arial"/>
          <w:bCs/>
          <w:szCs w:val="20"/>
        </w:rPr>
        <w:t xml:space="preserve">nebo v souvislosti s ní </w:t>
      </w:r>
      <w:r w:rsidRPr="00240BC6">
        <w:rPr>
          <w:rFonts w:cs="Arial"/>
          <w:bCs/>
          <w:szCs w:val="20"/>
        </w:rPr>
        <w:t>nebudou řešeny podáním návrhu na zahájení rozhodčího řízení dle zák</w:t>
      </w:r>
      <w:r w:rsidR="00E35C3D">
        <w:rPr>
          <w:rFonts w:cs="Arial"/>
          <w:bCs/>
          <w:szCs w:val="20"/>
        </w:rPr>
        <w:t>ona</w:t>
      </w:r>
      <w:r w:rsidRPr="00240BC6">
        <w:rPr>
          <w:rFonts w:cs="Arial"/>
          <w:bCs/>
          <w:szCs w:val="20"/>
        </w:rPr>
        <w:t xml:space="preserve"> č. 216/1994 Sb.</w:t>
      </w:r>
      <w:r w:rsidR="00E35C3D">
        <w:rPr>
          <w:rFonts w:cs="Arial"/>
          <w:bCs/>
          <w:szCs w:val="20"/>
        </w:rPr>
        <w:t>, o rozhodčím řízení</w:t>
      </w:r>
      <w:r w:rsidR="008D7A9C">
        <w:rPr>
          <w:rFonts w:cs="Arial"/>
          <w:bCs/>
          <w:szCs w:val="20"/>
        </w:rPr>
        <w:t xml:space="preserve"> </w:t>
      </w:r>
      <w:r w:rsidR="00E35C3D">
        <w:rPr>
          <w:rFonts w:cs="Arial"/>
          <w:bCs/>
          <w:szCs w:val="20"/>
        </w:rPr>
        <w:t>a výkonu rozhodčích nálezů, ve znění pozdějších předpisů.</w:t>
      </w:r>
    </w:p>
    <w:p w14:paraId="52AA0886" w14:textId="77777777" w:rsidR="00E35C3D" w:rsidRPr="00240BC6" w:rsidRDefault="00E35C3D" w:rsidP="002A73FC">
      <w:pPr>
        <w:pStyle w:val="Odstavecseseznamem"/>
        <w:ind w:left="0"/>
        <w:jc w:val="both"/>
        <w:rPr>
          <w:rFonts w:cs="Arial"/>
          <w:bCs/>
          <w:szCs w:val="20"/>
        </w:rPr>
      </w:pPr>
    </w:p>
    <w:p w14:paraId="6015E654" w14:textId="77777777" w:rsidR="002A73FC" w:rsidRDefault="00D654BB" w:rsidP="002A73FC">
      <w:pPr>
        <w:pStyle w:val="Odstavecseseznamem"/>
        <w:ind w:left="0"/>
        <w:jc w:val="both"/>
        <w:rPr>
          <w:rFonts w:cs="Arial"/>
          <w:bCs/>
          <w:szCs w:val="20"/>
        </w:rPr>
      </w:pPr>
      <w:r w:rsidRPr="00240BC6">
        <w:rPr>
          <w:rFonts w:cs="Arial"/>
          <w:bCs/>
          <w:szCs w:val="20"/>
        </w:rPr>
        <w:t xml:space="preserve">Smluvní strana, která přesto podá návrh na zahájení rozhodčího řízení dle zák. č. 216/1994 Sb., </w:t>
      </w:r>
      <w:r w:rsidR="00E35C3D">
        <w:rPr>
          <w:rFonts w:cs="Arial"/>
          <w:bCs/>
          <w:szCs w:val="20"/>
        </w:rPr>
        <w:t xml:space="preserve">o rozhodčím řízení a výkonu rozhodčích nálezů, ve znění pozdějších předpisů, </w:t>
      </w:r>
      <w:r w:rsidRPr="00240BC6">
        <w:rPr>
          <w:rFonts w:cs="Arial"/>
          <w:bCs/>
          <w:szCs w:val="20"/>
        </w:rPr>
        <w:t>se zavazuje k zaplacení smluvní pokuty ve výši částky, o které bude rozhodčí řízení probíhat, včetně příslušenství.</w:t>
      </w:r>
    </w:p>
    <w:p w14:paraId="433202B3" w14:textId="77777777" w:rsidR="00B422AC" w:rsidRDefault="00B422AC" w:rsidP="002A73FC">
      <w:pPr>
        <w:pStyle w:val="Odstavecseseznamem"/>
        <w:ind w:left="0"/>
        <w:jc w:val="both"/>
        <w:rPr>
          <w:rFonts w:cs="Arial"/>
          <w:bCs/>
          <w:szCs w:val="20"/>
        </w:rPr>
      </w:pPr>
    </w:p>
    <w:p w14:paraId="69A5A84B" w14:textId="77777777" w:rsidR="002A73FC" w:rsidRPr="00E35C3D" w:rsidRDefault="00D654BB" w:rsidP="00FA2F7F">
      <w:pPr>
        <w:pStyle w:val="Heading1-NumberCzechRadio"/>
        <w:rPr>
          <w:rFonts w:cs="Arial"/>
          <w:sz w:val="20"/>
          <w:szCs w:val="20"/>
          <w:u w:val="single"/>
        </w:rPr>
      </w:pPr>
      <w:r w:rsidRPr="00E35C3D">
        <w:rPr>
          <w:rFonts w:cs="Arial"/>
          <w:sz w:val="20"/>
          <w:szCs w:val="20"/>
          <w:u w:val="single"/>
        </w:rPr>
        <w:t>Stanovení formy právních jednání a způsobu doručování</w:t>
      </w:r>
    </w:p>
    <w:p w14:paraId="133624C8" w14:textId="77777777" w:rsidR="002A73FC" w:rsidRPr="00240BC6" w:rsidRDefault="00D654BB" w:rsidP="002A73FC">
      <w:pPr>
        <w:pStyle w:val="Nadpis3"/>
        <w:rPr>
          <w:rFonts w:cs="Arial"/>
          <w:i/>
          <w:color w:val="auto"/>
          <w:szCs w:val="20"/>
        </w:rPr>
      </w:pPr>
      <w:r w:rsidRPr="00240BC6">
        <w:rPr>
          <w:rFonts w:cs="Arial"/>
          <w:i/>
          <w:color w:val="auto"/>
          <w:szCs w:val="20"/>
        </w:rPr>
        <w:t xml:space="preserve">Z textu </w:t>
      </w:r>
      <w:r w:rsidR="008D7A9C">
        <w:rPr>
          <w:rFonts w:cs="Arial"/>
          <w:i/>
          <w:color w:val="auto"/>
          <w:szCs w:val="20"/>
        </w:rPr>
        <w:t>dohod</w:t>
      </w:r>
      <w:r w:rsidRPr="00240BC6">
        <w:rPr>
          <w:rFonts w:cs="Arial"/>
          <w:i/>
          <w:color w:val="auto"/>
          <w:szCs w:val="20"/>
        </w:rPr>
        <w:t>y musí vyplývat následující požadavek Českého rozhlasu:</w:t>
      </w:r>
    </w:p>
    <w:p w14:paraId="1F2DD6D6" w14:textId="77777777" w:rsidR="008D7A9C" w:rsidRDefault="00D654BB" w:rsidP="002A73FC">
      <w:pPr>
        <w:pStyle w:val="Odstavecseseznamem"/>
        <w:ind w:left="0"/>
        <w:jc w:val="both"/>
        <w:rPr>
          <w:rFonts w:cs="Arial"/>
          <w:bCs/>
          <w:szCs w:val="20"/>
        </w:rPr>
      </w:pPr>
      <w:r w:rsidRPr="00240BC6">
        <w:rPr>
          <w:rFonts w:cs="Arial"/>
          <w:bCs/>
          <w:szCs w:val="20"/>
        </w:rPr>
        <w:t xml:space="preserve">Právní jednání mezi </w:t>
      </w:r>
      <w:r w:rsidR="00E35C3D">
        <w:rPr>
          <w:rFonts w:cs="Arial"/>
          <w:bCs/>
          <w:szCs w:val="20"/>
        </w:rPr>
        <w:t>smluvními stranami</w:t>
      </w:r>
      <w:r w:rsidRPr="00240BC6">
        <w:rPr>
          <w:rFonts w:cs="Arial"/>
          <w:bCs/>
          <w:szCs w:val="20"/>
        </w:rPr>
        <w:t xml:space="preserve">, na základě kterého má dojít ke změně či doplnění </w:t>
      </w:r>
      <w:r>
        <w:rPr>
          <w:rFonts w:cs="Arial"/>
          <w:bCs/>
          <w:szCs w:val="20"/>
        </w:rPr>
        <w:t xml:space="preserve">nebo ukončení </w:t>
      </w:r>
      <w:r>
        <w:rPr>
          <w:rFonts w:cs="Arial"/>
          <w:szCs w:val="20"/>
        </w:rPr>
        <w:t>dohod</w:t>
      </w:r>
      <w:r w:rsidRPr="00240BC6">
        <w:rPr>
          <w:rFonts w:cs="Arial"/>
          <w:bCs/>
          <w:szCs w:val="20"/>
        </w:rPr>
        <w:t>y, vyžaduje vždy písemnou formu</w:t>
      </w:r>
      <w:r>
        <w:rPr>
          <w:rFonts w:cs="Arial"/>
          <w:bCs/>
          <w:szCs w:val="20"/>
        </w:rPr>
        <w:t>. Změny či doplnění dohody budou prováděny formou dodatků podepsaných oběma smluvními stranami číslovaných vzestupně počínaje číslem 1.</w:t>
      </w:r>
    </w:p>
    <w:p w14:paraId="3C97A2D7" w14:textId="77777777" w:rsidR="008D7A9C" w:rsidRDefault="008D7A9C" w:rsidP="002A73FC">
      <w:pPr>
        <w:pStyle w:val="Odstavecseseznamem"/>
        <w:ind w:left="0"/>
        <w:jc w:val="both"/>
        <w:rPr>
          <w:rFonts w:cs="Arial"/>
          <w:bCs/>
          <w:szCs w:val="20"/>
        </w:rPr>
      </w:pPr>
    </w:p>
    <w:p w14:paraId="204ED671" w14:textId="77777777" w:rsidR="002A73FC" w:rsidRDefault="00D654BB" w:rsidP="002A73FC">
      <w:pPr>
        <w:pStyle w:val="Odstavecseseznamem"/>
        <w:ind w:left="0"/>
        <w:jc w:val="both"/>
        <w:rPr>
          <w:rFonts w:cs="Arial"/>
          <w:bCs/>
          <w:szCs w:val="20"/>
        </w:rPr>
      </w:pPr>
      <w:r w:rsidRPr="00240BC6">
        <w:rPr>
          <w:rFonts w:cs="Arial"/>
          <w:bCs/>
          <w:szCs w:val="20"/>
        </w:rPr>
        <w:t xml:space="preserve">Pro jiná právní jednání nebo oznámení bude vyžadována písemná forma, jen bude-li to ujednáno </w:t>
      </w:r>
      <w:r w:rsidR="008D7A9C">
        <w:rPr>
          <w:rFonts w:cs="Arial"/>
          <w:bCs/>
          <w:szCs w:val="20"/>
        </w:rPr>
        <w:t>v</w:t>
      </w:r>
      <w:r w:rsidRPr="00240BC6">
        <w:rPr>
          <w:rFonts w:cs="Arial"/>
          <w:bCs/>
          <w:szCs w:val="20"/>
        </w:rPr>
        <w:t xml:space="preserve"> </w:t>
      </w:r>
      <w:r w:rsidR="008D7A9C">
        <w:rPr>
          <w:rFonts w:cs="Arial"/>
          <w:szCs w:val="20"/>
        </w:rPr>
        <w:t>dohod</w:t>
      </w:r>
      <w:r w:rsidRPr="00240BC6">
        <w:rPr>
          <w:rFonts w:cs="Arial"/>
          <w:bCs/>
          <w:szCs w:val="20"/>
        </w:rPr>
        <w:t>ě</w:t>
      </w:r>
      <w:r w:rsidR="00E35C3D">
        <w:rPr>
          <w:rFonts w:cs="Arial"/>
          <w:bCs/>
          <w:szCs w:val="20"/>
        </w:rPr>
        <w:t>.</w:t>
      </w:r>
    </w:p>
    <w:p w14:paraId="0B8579B5" w14:textId="77777777" w:rsidR="00E35C3D" w:rsidRPr="00240BC6" w:rsidRDefault="00E35C3D" w:rsidP="002A73FC">
      <w:pPr>
        <w:pStyle w:val="Odstavecseseznamem"/>
        <w:ind w:left="0"/>
        <w:jc w:val="both"/>
        <w:rPr>
          <w:rFonts w:cs="Arial"/>
          <w:bCs/>
          <w:szCs w:val="20"/>
        </w:rPr>
      </w:pPr>
    </w:p>
    <w:p w14:paraId="1A9AC144" w14:textId="77777777" w:rsidR="002A73FC" w:rsidRPr="00240BC6" w:rsidRDefault="00D654BB" w:rsidP="002A73FC">
      <w:pPr>
        <w:pStyle w:val="Odstavecseseznamem"/>
        <w:ind w:left="0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lastRenderedPageBreak/>
        <w:t>Veškeré p</w:t>
      </w:r>
      <w:r w:rsidRPr="00240BC6">
        <w:rPr>
          <w:rFonts w:cs="Arial"/>
          <w:bCs/>
          <w:szCs w:val="20"/>
        </w:rPr>
        <w:t xml:space="preserve">ísemnosti </w:t>
      </w:r>
      <w:r w:rsidR="00F84C6A">
        <w:rPr>
          <w:rFonts w:cs="Arial"/>
          <w:bCs/>
          <w:szCs w:val="20"/>
        </w:rPr>
        <w:t>musí být v českém jazyce</w:t>
      </w:r>
      <w:r w:rsidR="00BB79B8">
        <w:rPr>
          <w:rFonts w:cs="Arial"/>
          <w:bCs/>
          <w:szCs w:val="20"/>
        </w:rPr>
        <w:t>,</w:t>
      </w:r>
      <w:r w:rsidR="00F84C6A">
        <w:rPr>
          <w:rFonts w:cs="Arial"/>
          <w:bCs/>
          <w:szCs w:val="20"/>
        </w:rPr>
        <w:t xml:space="preserve"> </w:t>
      </w:r>
      <w:r w:rsidRPr="00240BC6">
        <w:rPr>
          <w:rFonts w:cs="Arial"/>
          <w:bCs/>
          <w:szCs w:val="20"/>
        </w:rPr>
        <w:t>budou moci být v listinné nebo elektronické podobě a bud</w:t>
      </w:r>
      <w:r w:rsidR="00E35C3D">
        <w:rPr>
          <w:rFonts w:cs="Arial"/>
          <w:bCs/>
          <w:szCs w:val="20"/>
        </w:rPr>
        <w:t>e</w:t>
      </w:r>
      <w:r w:rsidRPr="00240BC6">
        <w:rPr>
          <w:rFonts w:cs="Arial"/>
          <w:bCs/>
          <w:szCs w:val="20"/>
        </w:rPr>
        <w:t xml:space="preserve"> mo</w:t>
      </w:r>
      <w:r w:rsidR="00E35C3D">
        <w:rPr>
          <w:rFonts w:cs="Arial"/>
          <w:bCs/>
          <w:szCs w:val="20"/>
        </w:rPr>
        <w:t>žné je doručovat</w:t>
      </w:r>
      <w:r w:rsidRPr="00240BC6">
        <w:rPr>
          <w:rFonts w:cs="Arial"/>
          <w:bCs/>
          <w:szCs w:val="20"/>
        </w:rPr>
        <w:t xml:space="preserve"> následujícími způsoby:</w:t>
      </w:r>
    </w:p>
    <w:p w14:paraId="3DF4FD22" w14:textId="77777777" w:rsidR="002A73FC" w:rsidRPr="00240BC6" w:rsidRDefault="00D654BB" w:rsidP="00A53DE0">
      <w:pPr>
        <w:pStyle w:val="ListLetterCzechRadio"/>
        <w:jc w:val="both"/>
        <w:rPr>
          <w:rFonts w:cs="Arial"/>
          <w:szCs w:val="20"/>
        </w:rPr>
      </w:pPr>
      <w:r w:rsidRPr="00240BC6">
        <w:rPr>
          <w:rFonts w:cs="Arial"/>
          <w:szCs w:val="20"/>
        </w:rPr>
        <w:t xml:space="preserve">při osobním styku jejich předáním a převzetím, vždy k rukám osoby oprávněné k tomu </w:t>
      </w:r>
      <w:r w:rsidR="00E35C3D">
        <w:rPr>
          <w:rFonts w:cs="Arial"/>
          <w:szCs w:val="20"/>
        </w:rPr>
        <w:t>dle</w:t>
      </w:r>
      <w:r w:rsidRPr="00240BC6">
        <w:rPr>
          <w:rFonts w:cs="Arial"/>
          <w:szCs w:val="20"/>
        </w:rPr>
        <w:t xml:space="preserve"> </w:t>
      </w:r>
      <w:r w:rsidR="00FB1115">
        <w:rPr>
          <w:rFonts w:cs="Arial"/>
          <w:szCs w:val="20"/>
        </w:rPr>
        <w:t>dohod</w:t>
      </w:r>
      <w:r w:rsidR="00E35C3D">
        <w:rPr>
          <w:rFonts w:cs="Arial"/>
          <w:szCs w:val="20"/>
        </w:rPr>
        <w:t>y;</w:t>
      </w:r>
    </w:p>
    <w:p w14:paraId="7A9FDA5D" w14:textId="77777777" w:rsidR="002A73FC" w:rsidRPr="00240BC6" w:rsidRDefault="00D654BB" w:rsidP="00A53DE0">
      <w:pPr>
        <w:pStyle w:val="ListLetterCzechRadio"/>
        <w:jc w:val="both"/>
        <w:rPr>
          <w:rFonts w:cs="Arial"/>
          <w:szCs w:val="20"/>
        </w:rPr>
      </w:pPr>
      <w:r w:rsidRPr="00240BC6">
        <w:rPr>
          <w:rFonts w:cs="Arial"/>
          <w:szCs w:val="20"/>
        </w:rPr>
        <w:t>prostřednictvím veřejné</w:t>
      </w:r>
      <w:r w:rsidR="00E35C3D">
        <w:rPr>
          <w:rFonts w:cs="Arial"/>
          <w:szCs w:val="20"/>
        </w:rPr>
        <w:t xml:space="preserve"> datové sítě do datové schránky;</w:t>
      </w:r>
    </w:p>
    <w:p w14:paraId="618919E5" w14:textId="77777777" w:rsidR="002A73FC" w:rsidRPr="00240BC6" w:rsidRDefault="00D654BB" w:rsidP="00A53DE0">
      <w:pPr>
        <w:pStyle w:val="ListLetterCzechRadio"/>
        <w:jc w:val="both"/>
        <w:rPr>
          <w:rFonts w:cs="Arial"/>
          <w:szCs w:val="20"/>
        </w:rPr>
      </w:pPr>
      <w:r w:rsidRPr="00240BC6">
        <w:rPr>
          <w:rFonts w:cs="Arial"/>
          <w:szCs w:val="20"/>
        </w:rPr>
        <w:t>elektronicky na uvedenou emailovou adresu, s připojeným elektronickým podpisem opatřeným komerčním n</w:t>
      </w:r>
      <w:r w:rsidR="00E35C3D">
        <w:rPr>
          <w:rFonts w:cs="Arial"/>
          <w:szCs w:val="20"/>
        </w:rPr>
        <w:t>ebo kvalifikovaným certifikátem;</w:t>
      </w:r>
    </w:p>
    <w:p w14:paraId="63B3469F" w14:textId="77777777" w:rsidR="002A73FC" w:rsidRPr="00240BC6" w:rsidRDefault="00D654BB" w:rsidP="00A53DE0">
      <w:pPr>
        <w:pStyle w:val="ListLetterCzechRadio"/>
        <w:jc w:val="both"/>
        <w:rPr>
          <w:rFonts w:cs="Arial"/>
          <w:szCs w:val="20"/>
        </w:rPr>
      </w:pPr>
      <w:r w:rsidRPr="00240BC6">
        <w:rPr>
          <w:rFonts w:cs="Arial"/>
          <w:szCs w:val="20"/>
        </w:rPr>
        <w:t xml:space="preserve">prostřednictvím provozovatele poštovních služeb na poštovní adresu uvedenou </w:t>
      </w:r>
      <w:r w:rsidR="00FB1115">
        <w:rPr>
          <w:rFonts w:cs="Arial"/>
          <w:szCs w:val="20"/>
        </w:rPr>
        <w:t>v</w:t>
      </w:r>
      <w:r w:rsidR="00E35C3D">
        <w:rPr>
          <w:rFonts w:cs="Arial"/>
          <w:szCs w:val="20"/>
        </w:rPr>
        <w:t xml:space="preserve"> </w:t>
      </w:r>
      <w:r w:rsidR="00FB1115">
        <w:rPr>
          <w:rFonts w:cs="Arial"/>
          <w:szCs w:val="20"/>
        </w:rPr>
        <w:t>dohod</w:t>
      </w:r>
      <w:r w:rsidRPr="00240BC6">
        <w:rPr>
          <w:rFonts w:cs="Arial"/>
          <w:szCs w:val="20"/>
        </w:rPr>
        <w:t xml:space="preserve">ě a k rukám osoby k tomu </w:t>
      </w:r>
      <w:r w:rsidR="00E35C3D">
        <w:rPr>
          <w:rFonts w:cs="Arial"/>
          <w:szCs w:val="20"/>
        </w:rPr>
        <w:t xml:space="preserve">dle </w:t>
      </w:r>
      <w:r w:rsidR="00FB1115">
        <w:rPr>
          <w:rFonts w:cs="Arial"/>
          <w:szCs w:val="20"/>
        </w:rPr>
        <w:t>dohod</w:t>
      </w:r>
      <w:r w:rsidR="00E35C3D">
        <w:rPr>
          <w:rFonts w:cs="Arial"/>
          <w:szCs w:val="20"/>
        </w:rPr>
        <w:t>y oprávněné;</w:t>
      </w:r>
    </w:p>
    <w:p w14:paraId="6FA93932" w14:textId="77777777" w:rsidR="00FA2F7F" w:rsidRPr="000B4DA7" w:rsidRDefault="00D654BB" w:rsidP="00A53DE0">
      <w:pPr>
        <w:pStyle w:val="ListLetterCzechRadio"/>
        <w:jc w:val="both"/>
        <w:rPr>
          <w:rFonts w:cs="Arial"/>
          <w:b/>
          <w:szCs w:val="20"/>
        </w:rPr>
      </w:pPr>
      <w:r w:rsidRPr="00240BC6">
        <w:rPr>
          <w:rFonts w:cs="Arial"/>
          <w:szCs w:val="20"/>
        </w:rPr>
        <w:t xml:space="preserve">jinými způsoby, které si strany ujednají </w:t>
      </w:r>
      <w:r w:rsidR="00FB1115">
        <w:rPr>
          <w:rFonts w:cs="Arial"/>
          <w:szCs w:val="20"/>
        </w:rPr>
        <w:t>v</w:t>
      </w:r>
      <w:r w:rsidRPr="00240BC6">
        <w:rPr>
          <w:rFonts w:cs="Arial"/>
          <w:szCs w:val="20"/>
        </w:rPr>
        <w:t xml:space="preserve"> </w:t>
      </w:r>
      <w:r w:rsidR="00FB1115">
        <w:rPr>
          <w:rFonts w:cs="Arial"/>
          <w:szCs w:val="20"/>
        </w:rPr>
        <w:t>dohod</w:t>
      </w:r>
      <w:r w:rsidRPr="00240BC6">
        <w:rPr>
          <w:rFonts w:cs="Arial"/>
          <w:szCs w:val="20"/>
        </w:rPr>
        <w:t>ě.</w:t>
      </w:r>
    </w:p>
    <w:p w14:paraId="4A042188" w14:textId="77777777" w:rsidR="000B4DA7" w:rsidRPr="00E35C3D" w:rsidRDefault="000B4DA7" w:rsidP="00A53DE0">
      <w:pPr>
        <w:pStyle w:val="ListLetterCzechRadio"/>
        <w:numPr>
          <w:ilvl w:val="0"/>
          <w:numId w:val="0"/>
        </w:numPr>
        <w:rPr>
          <w:rFonts w:cs="Arial"/>
          <w:b/>
          <w:szCs w:val="20"/>
        </w:rPr>
      </w:pPr>
    </w:p>
    <w:p w14:paraId="1B874DAD" w14:textId="77777777" w:rsidR="002A73FC" w:rsidRPr="00E35C3D" w:rsidRDefault="00D654BB" w:rsidP="00FA2F7F">
      <w:pPr>
        <w:pStyle w:val="Heading1-NumberCzechRadio"/>
        <w:rPr>
          <w:rFonts w:cs="Arial"/>
          <w:sz w:val="20"/>
          <w:szCs w:val="20"/>
          <w:u w:val="single"/>
        </w:rPr>
      </w:pPr>
      <w:bookmarkStart w:id="2" w:name="_GoBack"/>
      <w:bookmarkEnd w:id="2"/>
      <w:r w:rsidRPr="00E35C3D">
        <w:rPr>
          <w:rFonts w:cs="Arial"/>
          <w:sz w:val="20"/>
          <w:szCs w:val="20"/>
          <w:u w:val="single"/>
        </w:rPr>
        <w:t>Doložka převzetí nebezpečí změny okolností</w:t>
      </w:r>
    </w:p>
    <w:p w14:paraId="30BBB593" w14:textId="77777777" w:rsidR="002A73FC" w:rsidRPr="00240BC6" w:rsidRDefault="00D654BB" w:rsidP="002A73FC">
      <w:pPr>
        <w:pStyle w:val="Nadpis3"/>
        <w:rPr>
          <w:rFonts w:cs="Arial"/>
          <w:i/>
          <w:color w:val="auto"/>
          <w:szCs w:val="20"/>
        </w:rPr>
      </w:pPr>
      <w:r w:rsidRPr="00240BC6">
        <w:rPr>
          <w:rFonts w:cs="Arial"/>
          <w:i/>
          <w:color w:val="auto"/>
          <w:szCs w:val="20"/>
        </w:rPr>
        <w:t xml:space="preserve">Z textu </w:t>
      </w:r>
      <w:r w:rsidR="008D7A9C">
        <w:rPr>
          <w:rFonts w:cs="Arial"/>
          <w:i/>
          <w:color w:val="auto"/>
          <w:szCs w:val="20"/>
        </w:rPr>
        <w:t>dohod</w:t>
      </w:r>
      <w:r w:rsidRPr="00240BC6">
        <w:rPr>
          <w:rFonts w:cs="Arial"/>
          <w:i/>
          <w:color w:val="auto"/>
          <w:szCs w:val="20"/>
        </w:rPr>
        <w:t>y musí vyplývat následující požadavek Českého rozhlasu:</w:t>
      </w:r>
    </w:p>
    <w:p w14:paraId="2C318612" w14:textId="77777777" w:rsidR="000B4DA7" w:rsidRDefault="00D654BB" w:rsidP="000B4DA7">
      <w:pPr>
        <w:pStyle w:val="ListNumber-ContractCzechRadio"/>
        <w:numPr>
          <w:ilvl w:val="0"/>
          <w:numId w:val="0"/>
        </w:numPr>
        <w:spacing w:after="0" w:line="276" w:lineRule="auto"/>
        <w:jc w:val="both"/>
        <w:rPr>
          <w:rFonts w:cs="Arial"/>
          <w:szCs w:val="20"/>
        </w:rPr>
      </w:pPr>
      <w:r w:rsidRPr="00240BC6">
        <w:rPr>
          <w:rFonts w:cs="Arial"/>
          <w:szCs w:val="20"/>
        </w:rPr>
        <w:t>Smluvní strany uvádí, že nastane-li zcela mimořádná nepředvíd</w:t>
      </w:r>
      <w:r w:rsidR="00E35C3D">
        <w:rPr>
          <w:rFonts w:cs="Arial"/>
          <w:szCs w:val="20"/>
        </w:rPr>
        <w:t>atelná okolnost, která plnění ze</w:t>
      </w:r>
      <w:r w:rsidRPr="00240BC6">
        <w:rPr>
          <w:rFonts w:cs="Arial"/>
          <w:szCs w:val="20"/>
        </w:rPr>
        <w:t xml:space="preserve"> smlouvy podstatně ztíží, není kterákoli smluvní strana oprávněna požádat soud, aby podle svého uvážení rozhodl o spravedlivé úpravě ceny za plnění dle smlouvy, anebo o zrušení smlouvy a o tom, jak se smluvní strany vypořádají. Tímto smluvní strany přebírají ve smyslu ustanovení §</w:t>
      </w:r>
      <w:r w:rsidR="00E35C3D">
        <w:rPr>
          <w:rFonts w:cs="Arial"/>
          <w:szCs w:val="20"/>
        </w:rPr>
        <w:t> </w:t>
      </w:r>
      <w:r w:rsidRPr="00240BC6">
        <w:rPr>
          <w:rFonts w:cs="Arial"/>
          <w:szCs w:val="20"/>
        </w:rPr>
        <w:t>1765 a násl.</w:t>
      </w:r>
      <w:r w:rsidR="00E35C3D">
        <w:rPr>
          <w:rFonts w:cs="Arial"/>
          <w:szCs w:val="20"/>
        </w:rPr>
        <w:t xml:space="preserve"> zákona</w:t>
      </w:r>
      <w:r w:rsidRPr="00240BC6">
        <w:rPr>
          <w:rFonts w:cs="Arial"/>
          <w:szCs w:val="20"/>
        </w:rPr>
        <w:t xml:space="preserve"> č. 89/2012 Sb.</w:t>
      </w:r>
      <w:r w:rsidR="00E35C3D">
        <w:rPr>
          <w:rFonts w:cs="Arial"/>
          <w:szCs w:val="20"/>
        </w:rPr>
        <w:t>, občanský zákoník, ve znění pozdějších předpisů,</w:t>
      </w:r>
      <w:r w:rsidRPr="00240BC6">
        <w:rPr>
          <w:rFonts w:cs="Arial"/>
          <w:szCs w:val="20"/>
        </w:rPr>
        <w:t xml:space="preserve"> nebezpečí změny okolností.</w:t>
      </w:r>
      <w:bookmarkEnd w:id="0"/>
      <w:bookmarkEnd w:id="1"/>
    </w:p>
    <w:p w14:paraId="02F126D3" w14:textId="77777777" w:rsidR="000B4DA7" w:rsidRDefault="000B4DA7" w:rsidP="002148C7">
      <w:pPr>
        <w:pStyle w:val="ListNumber-ContractCzechRadio"/>
        <w:numPr>
          <w:ilvl w:val="0"/>
          <w:numId w:val="0"/>
        </w:numPr>
        <w:spacing w:after="200" w:line="276" w:lineRule="auto"/>
        <w:jc w:val="both"/>
        <w:rPr>
          <w:rFonts w:cs="Arial"/>
          <w:szCs w:val="20"/>
        </w:rPr>
      </w:pPr>
    </w:p>
    <w:p w14:paraId="786B2EA9" w14:textId="77777777" w:rsidR="00324815" w:rsidRPr="00E35C3D" w:rsidRDefault="00D654BB" w:rsidP="00324815">
      <w:pPr>
        <w:pStyle w:val="Heading1-NumberCzechRadio"/>
        <w:rPr>
          <w:sz w:val="20"/>
          <w:u w:val="single"/>
        </w:rPr>
      </w:pPr>
      <w:r w:rsidRPr="00E35C3D">
        <w:rPr>
          <w:sz w:val="20"/>
          <w:u w:val="single"/>
        </w:rPr>
        <w:t>Uveřejnění v registru smluv</w:t>
      </w:r>
    </w:p>
    <w:p w14:paraId="42EA0A93" w14:textId="77777777" w:rsidR="00324815" w:rsidRDefault="00D654BB" w:rsidP="00324815">
      <w:pPr>
        <w:pStyle w:val="Heading1-NumberCzechRadio"/>
        <w:numPr>
          <w:ilvl w:val="0"/>
          <w:numId w:val="0"/>
        </w:numPr>
        <w:rPr>
          <w:i/>
          <w:sz w:val="20"/>
        </w:rPr>
      </w:pPr>
      <w:r w:rsidRPr="00324815">
        <w:rPr>
          <w:i/>
          <w:sz w:val="20"/>
        </w:rPr>
        <w:t xml:space="preserve">Z textu </w:t>
      </w:r>
      <w:r w:rsidR="008D7A9C" w:rsidRPr="008D7A9C">
        <w:rPr>
          <w:rFonts w:cs="Arial"/>
          <w:i/>
          <w:color w:val="auto"/>
          <w:sz w:val="20"/>
          <w:szCs w:val="20"/>
        </w:rPr>
        <w:t>dohod</w:t>
      </w:r>
      <w:r w:rsidRPr="00324815">
        <w:rPr>
          <w:i/>
          <w:sz w:val="20"/>
        </w:rPr>
        <w:t>y musí vyplývat následující požadavek Českého rozhlasu:</w:t>
      </w:r>
    </w:p>
    <w:p w14:paraId="27A479A7" w14:textId="77777777" w:rsidR="00E35C3D" w:rsidRPr="00E35C3D" w:rsidRDefault="00D654BB" w:rsidP="00E35C3D">
      <w:pPr>
        <w:pStyle w:val="Odstavecseseznamem"/>
        <w:ind w:left="0"/>
        <w:jc w:val="both"/>
      </w:pPr>
      <w:r>
        <w:t>Dohod</w:t>
      </w:r>
      <w:r w:rsidR="00324815" w:rsidRPr="00E35C3D">
        <w:t xml:space="preserve">u včetně jejích příloh a případných změn uveřejní v registru smluv </w:t>
      </w:r>
      <w:r w:rsidR="008D7A9C">
        <w:t>objednatel</w:t>
      </w:r>
      <w:r w:rsidRPr="00E35C3D">
        <w:t xml:space="preserve"> </w:t>
      </w:r>
      <w:r w:rsidR="00A47004">
        <w:t xml:space="preserve">v souladu </w:t>
      </w:r>
      <w:r w:rsidRPr="00E35C3D">
        <w:rPr>
          <w:rFonts w:cs="Arial"/>
          <w:szCs w:val="20"/>
        </w:rPr>
        <w:t>se zákonem č. 340/2015 Sb., o zvláštních podmínkách účinnosti některých smluv, uveřejňování těchto smluv a o registru smluv (zákon o registru smluv), ve znění pozdějších předpisů</w:t>
      </w:r>
      <w:r w:rsidRPr="00E35C3D">
        <w:t>.</w:t>
      </w:r>
      <w:r w:rsidR="00324815" w:rsidRPr="00E35C3D">
        <w:t xml:space="preserve"> </w:t>
      </w:r>
    </w:p>
    <w:p w14:paraId="6BDBC3BF" w14:textId="77777777" w:rsidR="00E35C3D" w:rsidRDefault="00E35C3D" w:rsidP="00E35C3D">
      <w:pPr>
        <w:pStyle w:val="Odstavecseseznamem"/>
        <w:ind w:left="0"/>
        <w:jc w:val="both"/>
        <w:rPr>
          <w:b/>
        </w:rPr>
      </w:pPr>
    </w:p>
    <w:p w14:paraId="68F16C8C" w14:textId="77777777" w:rsidR="00324815" w:rsidRPr="00E35C3D" w:rsidRDefault="00D654BB" w:rsidP="00E35C3D">
      <w:pPr>
        <w:pStyle w:val="Odstavecseseznamem"/>
        <w:ind w:left="0"/>
        <w:jc w:val="both"/>
      </w:pPr>
      <w:r w:rsidRPr="00E35C3D">
        <w:t>U</w:t>
      </w:r>
      <w:r>
        <w:t xml:space="preserve">jednání </w:t>
      </w:r>
      <w:r w:rsidRPr="00E35C3D">
        <w:t>smluvních stran o povinnosti</w:t>
      </w:r>
      <w:r>
        <w:t xml:space="preserve"> </w:t>
      </w:r>
      <w:r w:rsidR="00B72C90">
        <w:t>dohodu</w:t>
      </w:r>
      <w:r>
        <w:t xml:space="preserve"> uveřejnit v </w:t>
      </w:r>
      <w:r w:rsidRPr="00E35C3D">
        <w:t xml:space="preserve">registru smluv </w:t>
      </w:r>
      <w:r>
        <w:t xml:space="preserve">v souladu </w:t>
      </w:r>
      <w:r w:rsidRPr="00E35C3D">
        <w:rPr>
          <w:rFonts w:cs="Arial"/>
          <w:szCs w:val="20"/>
        </w:rPr>
        <w:t>se zákonem č. 340/2015 Sb., o zvláštních podmínkách účinnosti některých smluv, uveřejňování těchto smluv a o registru smluv (zákon o registru smluv), ve znění pozdějších předpisů</w:t>
      </w:r>
      <w:r>
        <w:rPr>
          <w:rFonts w:cs="Arial"/>
          <w:szCs w:val="20"/>
        </w:rPr>
        <w:t>,</w:t>
      </w:r>
      <w:r w:rsidRPr="00E35C3D">
        <w:rPr>
          <w:rFonts w:cs="Arial"/>
          <w:szCs w:val="20"/>
        </w:rPr>
        <w:t xml:space="preserve"> s</w:t>
      </w:r>
      <w:r w:rsidR="008C2D17">
        <w:t>e považuje za samostatnou dohod</w:t>
      </w:r>
      <w:r w:rsidRPr="00E35C3D">
        <w:t xml:space="preserve">u smluvních stran oddělitelnou od ostatních ustanovení </w:t>
      </w:r>
      <w:r w:rsidR="00B72C90">
        <w:t>dohod</w:t>
      </w:r>
      <w:r w:rsidRPr="00E35C3D">
        <w:t>y.</w:t>
      </w:r>
    </w:p>
    <w:p w14:paraId="10DE21EF" w14:textId="77777777" w:rsidR="00324815" w:rsidRPr="00324815" w:rsidRDefault="00324815" w:rsidP="00324815"/>
    <w:sectPr w:rsidR="00324815" w:rsidRPr="00324815" w:rsidSect="00C80D27">
      <w:footerReference w:type="default" r:id="rId11"/>
      <w:headerReference w:type="first" r:id="rId12"/>
      <w:footerReference w:type="first" r:id="rId13"/>
      <w:type w:val="continuous"/>
      <w:pgSz w:w="11906" w:h="16838" w:code="9"/>
      <w:pgMar w:top="1389" w:right="1616" w:bottom="1758" w:left="1616" w:header="822" w:footer="879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0595AC" w16cid:durableId="2B714D88"/>
  <w16cid:commentId w16cid:paraId="463CBD38" w16cid:durableId="2B714D8B"/>
  <w16cid:commentId w16cid:paraId="14E1796D" w16cid:durableId="2B714D8D"/>
  <w16cid:commentId w16cid:paraId="0AD5E4AB" w16cid:durableId="2B714D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A737B" w14:textId="77777777" w:rsidR="00BC4E7B" w:rsidRDefault="00BC4E7B">
      <w:pPr>
        <w:spacing w:line="240" w:lineRule="auto"/>
      </w:pPr>
      <w:r>
        <w:separator/>
      </w:r>
    </w:p>
  </w:endnote>
  <w:endnote w:type="continuationSeparator" w:id="0">
    <w:p w14:paraId="2A45341B" w14:textId="77777777" w:rsidR="00BC4E7B" w:rsidRDefault="00BC4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4CD28" w14:textId="77777777" w:rsidR="0041469B" w:rsidRDefault="00D654B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16FB4E2" wp14:editId="657B27DA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FE3273" w14:textId="48881426" w:rsidR="0041469B" w:rsidRPr="00727BE2" w:rsidRDefault="00BC4E7B" w:rsidP="00727BE2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75266177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  <w:sz w:val="16"/>
                                <w:szCs w:val="16"/>
                              </w:rPr>
                            </w:sdtEndPr>
                            <w:sdtContent>
                              <w:r w:rsidR="00B3162A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B3162A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B3162A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565367">
                                <w:rPr>
                                  <w:rStyle w:val="slostrnky"/>
                                  <w:noProof/>
                                </w:rPr>
                                <w:t>5</w:t>
                              </w:r>
                              <w:r w:rsidR="00B3162A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B3162A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 w:rsidR="004B0473">
                                <w:rPr>
                                  <w:rStyle w:val="slostrnky"/>
                                </w:rPr>
                                <w:t>5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6FB4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4.95pt;margin-top:785.85pt;width:49.6pt;height:11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" filled="f" stroked="f" strokeweight=".5pt">
              <v:textbox inset="0,0,0,0">
                <w:txbxContent>
                  <w:p w14:paraId="1EFE3273" w14:textId="48881426" w:rsidR="0041469B" w:rsidRPr="00727BE2" w:rsidRDefault="00BC4E7B" w:rsidP="00727BE2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75266177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  <w:sz w:val="16"/>
                          <w:szCs w:val="16"/>
                        </w:rPr>
                      </w:sdtEndPr>
                      <w:sdtContent>
                        <w:r w:rsidR="00B3162A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B3162A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B3162A"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565367">
                          <w:rPr>
                            <w:rStyle w:val="slostrnky"/>
                            <w:noProof/>
                          </w:rPr>
                          <w:t>5</w:t>
                        </w:r>
                        <w:r w:rsidR="00B3162A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B3162A" w:rsidRPr="00727BE2">
                          <w:rPr>
                            <w:rStyle w:val="slostrnky"/>
                          </w:rPr>
                          <w:t xml:space="preserve"> / </w:t>
                        </w:r>
                        <w:r w:rsidR="004B0473">
                          <w:rPr>
                            <w:rStyle w:val="slostrnky"/>
                          </w:rPr>
                          <w:t>5</w:t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F6FCA" w14:textId="77777777" w:rsidR="0041469B" w:rsidRPr="00B5596D" w:rsidRDefault="00D654BB" w:rsidP="00B5596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BFEB354" wp14:editId="3532799A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slostrnky"/>
                            </w:rPr>
                            <w:id w:val="-32945589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slostrnky"/>
                              <w:sz w:val="16"/>
                              <w:szCs w:val="16"/>
                            </w:rPr>
                          </w:sdtEndPr>
                          <w:sdtContent>
                            <w:p w14:paraId="4BC417C1" w14:textId="69652970" w:rsidR="0041469B" w:rsidRDefault="00D654BB" w:rsidP="00B5596D">
                              <w:pPr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565367">
                                <w:rPr>
                                  <w:rStyle w:val="slostrnky"/>
                                  <w:noProof/>
                                </w:rPr>
                                <w:t>1</w:t>
                              </w:r>
                              <w:r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 w:rsidR="000200B9">
                                <w:rPr>
                                  <w:rStyle w:val="slostrnky"/>
                                </w:rPr>
                                <w:t>8</w:t>
                              </w:r>
                            </w:p>
                            <w:p w14:paraId="3CD01AF5" w14:textId="77777777" w:rsidR="0041469B" w:rsidRPr="00842D64" w:rsidRDefault="00BC4E7B" w:rsidP="00B5596D">
                              <w:pPr>
                                <w:jc w:val="right"/>
                                <w:rPr>
                                  <w:rStyle w:val="slostrnky"/>
                                  <w:sz w:val="16"/>
                                  <w:szCs w:val="16"/>
                                </w:rPr>
                              </w:pP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FEB3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64.95pt;margin-top:785.85pt;width:49.6pt;height:11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" filled="f" stroked="f" strokeweight=".5pt">
              <v:textbox inset="0,0,0,0">
                <w:txbxContent>
                  <w:sdt>
                    <w:sdtPr>
                      <w:rPr>
                        <w:rStyle w:val="slostrnky"/>
                      </w:rPr>
                      <w:id w:val="-329455896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slostrnky"/>
                        <w:sz w:val="16"/>
                        <w:szCs w:val="16"/>
                      </w:rPr>
                    </w:sdtEndPr>
                    <w:sdtContent>
                      <w:p w14:paraId="4BC417C1" w14:textId="69652970" w:rsidR="0041469B" w:rsidRDefault="00D654BB" w:rsidP="00B5596D">
                        <w:pPr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727BE2">
                          <w:rPr>
                            <w:rStyle w:val="slostrnky"/>
                          </w:rPr>
                          <w:fldChar w:fldCharType="begin"/>
                        </w:r>
                        <w:r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565367">
                          <w:rPr>
                            <w:rStyle w:val="slostrnky"/>
                            <w:noProof/>
                          </w:rPr>
                          <w:t>1</w:t>
                        </w:r>
                        <w:r w:rsidRPr="00727BE2">
                          <w:rPr>
                            <w:rStyle w:val="slostrnky"/>
                          </w:rPr>
                          <w:fldChar w:fldCharType="end"/>
                        </w:r>
                        <w:r w:rsidRPr="00727BE2">
                          <w:rPr>
                            <w:rStyle w:val="slostrnky"/>
                          </w:rPr>
                          <w:t xml:space="preserve"> / </w:t>
                        </w:r>
                        <w:r w:rsidR="000200B9">
                          <w:rPr>
                            <w:rStyle w:val="slostrnky"/>
                          </w:rPr>
                          <w:t>8</w:t>
                        </w:r>
                      </w:p>
                      <w:p w14:paraId="3CD01AF5" w14:textId="77777777" w:rsidR="0041469B" w:rsidRPr="00842D64" w:rsidRDefault="00BC4E7B" w:rsidP="00B5596D">
                        <w:pPr>
                          <w:jc w:val="right"/>
                          <w:rPr>
                            <w:rStyle w:val="slostrnky"/>
                            <w:sz w:val="16"/>
                            <w:szCs w:val="16"/>
                          </w:rPr>
                        </w:pP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53E00" w14:textId="77777777" w:rsidR="00BC4E7B" w:rsidRDefault="00BC4E7B">
      <w:pPr>
        <w:spacing w:line="240" w:lineRule="auto"/>
      </w:pPr>
      <w:r>
        <w:separator/>
      </w:r>
    </w:p>
  </w:footnote>
  <w:footnote w:type="continuationSeparator" w:id="0">
    <w:p w14:paraId="25D4AEDE" w14:textId="77777777" w:rsidR="00BC4E7B" w:rsidRDefault="00BC4E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5792D" w14:textId="77777777" w:rsidR="0041469B" w:rsidRDefault="00D654BB" w:rsidP="00F40F01">
    <w:pPr>
      <w:pStyle w:val="Zhlav"/>
      <w:spacing w:after="1380"/>
    </w:pPr>
    <w:r>
      <w:rPr>
        <w:noProof/>
        <w:lang w:eastAsia="cs-CZ"/>
      </w:rPr>
      <w:drawing>
        <wp:anchor distT="0" distB="0" distL="114300" distR="114300" simplePos="0" relativeHeight="251657728" behindDoc="0" locked="1" layoutInCell="1" allowOverlap="1" wp14:anchorId="40B4C9CF" wp14:editId="72AEEE73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200" cy="396000"/>
          <wp:effectExtent l="0" t="0" r="508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113E2FB6"/>
    <w:multiLevelType w:val="multilevel"/>
    <w:tmpl w:val="9D984178"/>
    <w:lvl w:ilvl="0">
      <w:start w:val="1"/>
      <w:numFmt w:val="upperRoman"/>
      <w:suff w:val="space"/>
      <w:lvlText w:val="%1."/>
      <w:lvlJc w:val="left"/>
      <w:pPr>
        <w:ind w:left="3119" w:firstLine="0"/>
      </w:pPr>
    </w:lvl>
    <w:lvl w:ilvl="1">
      <w:start w:val="1"/>
      <w:numFmt w:val="decimal"/>
      <w:lvlText w:val="%2."/>
      <w:lvlJc w:val="left"/>
      <w:pPr>
        <w:ind w:left="312" w:hanging="312"/>
      </w:pPr>
      <w:rPr>
        <w:b w:val="0"/>
      </w:rPr>
    </w:lvl>
    <w:lvl w:ilvl="2">
      <w:start w:val="1"/>
      <w:numFmt w:val="lowerLetter"/>
      <w:lvlText w:val="%3)"/>
      <w:lvlJc w:val="left"/>
      <w:pPr>
        <w:ind w:left="624" w:hanging="312"/>
      </w:p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cs="Arial" w:hint="default"/>
        <w:color w:val="00000A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cs="Arial" w:hint="default"/>
        <w:color w:val="00000A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cs="Arial" w:hint="default"/>
        <w:color w:val="00000A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cs="Arial" w:hint="default"/>
        <w:color w:val="00000A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cs="Arial" w:hint="default"/>
        <w:color w:val="00000A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cs="Arial" w:hint="default"/>
        <w:color w:val="00000A"/>
      </w:rPr>
    </w:lvl>
  </w:abstractNum>
  <w:abstractNum w:abstractNumId="4" w15:restartNumberingAfterBreak="0">
    <w:nsid w:val="13E322B4"/>
    <w:multiLevelType w:val="hybridMultilevel"/>
    <w:tmpl w:val="20FA9D60"/>
    <w:lvl w:ilvl="0" w:tplc="C6D6B88E">
      <w:start w:val="1"/>
      <w:numFmt w:val="lowerLetter"/>
      <w:lvlText w:val="%1)"/>
      <w:lvlJc w:val="left"/>
      <w:pPr>
        <w:ind w:left="720" w:hanging="360"/>
      </w:pPr>
    </w:lvl>
    <w:lvl w:ilvl="1" w:tplc="B63483CC" w:tentative="1">
      <w:start w:val="1"/>
      <w:numFmt w:val="lowerLetter"/>
      <w:lvlText w:val="%2."/>
      <w:lvlJc w:val="left"/>
      <w:pPr>
        <w:ind w:left="1440" w:hanging="360"/>
      </w:pPr>
    </w:lvl>
    <w:lvl w:ilvl="2" w:tplc="8768456E" w:tentative="1">
      <w:start w:val="1"/>
      <w:numFmt w:val="lowerRoman"/>
      <w:lvlText w:val="%3."/>
      <w:lvlJc w:val="right"/>
      <w:pPr>
        <w:ind w:left="2160" w:hanging="180"/>
      </w:pPr>
    </w:lvl>
    <w:lvl w:ilvl="3" w:tplc="FCFCF6E2" w:tentative="1">
      <w:start w:val="1"/>
      <w:numFmt w:val="decimal"/>
      <w:lvlText w:val="%4."/>
      <w:lvlJc w:val="left"/>
      <w:pPr>
        <w:ind w:left="2880" w:hanging="360"/>
      </w:pPr>
    </w:lvl>
    <w:lvl w:ilvl="4" w:tplc="CB48480C" w:tentative="1">
      <w:start w:val="1"/>
      <w:numFmt w:val="lowerLetter"/>
      <w:lvlText w:val="%5."/>
      <w:lvlJc w:val="left"/>
      <w:pPr>
        <w:ind w:left="3600" w:hanging="360"/>
      </w:pPr>
    </w:lvl>
    <w:lvl w:ilvl="5" w:tplc="76343B96" w:tentative="1">
      <w:start w:val="1"/>
      <w:numFmt w:val="lowerRoman"/>
      <w:lvlText w:val="%6."/>
      <w:lvlJc w:val="right"/>
      <w:pPr>
        <w:ind w:left="4320" w:hanging="180"/>
      </w:pPr>
    </w:lvl>
    <w:lvl w:ilvl="6" w:tplc="3CC4AAF4" w:tentative="1">
      <w:start w:val="1"/>
      <w:numFmt w:val="decimal"/>
      <w:lvlText w:val="%7."/>
      <w:lvlJc w:val="left"/>
      <w:pPr>
        <w:ind w:left="5040" w:hanging="360"/>
      </w:pPr>
    </w:lvl>
    <w:lvl w:ilvl="7" w:tplc="E5E8B62C" w:tentative="1">
      <w:start w:val="1"/>
      <w:numFmt w:val="lowerLetter"/>
      <w:lvlText w:val="%8."/>
      <w:lvlJc w:val="left"/>
      <w:pPr>
        <w:ind w:left="5760" w:hanging="360"/>
      </w:pPr>
    </w:lvl>
    <w:lvl w:ilvl="8" w:tplc="2EF26D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6" w15:restartNumberingAfterBreak="0">
    <w:nsid w:val="1695740A"/>
    <w:multiLevelType w:val="multilevel"/>
    <w:tmpl w:val="3FEA475A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7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EC1199D"/>
    <w:multiLevelType w:val="hybridMultilevel"/>
    <w:tmpl w:val="1D023A38"/>
    <w:lvl w:ilvl="0" w:tplc="90A46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FAEF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E05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CCB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FC1E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B2A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67E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9CCF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1C3D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632CC"/>
    <w:multiLevelType w:val="multilevel"/>
    <w:tmpl w:val="4246CAA8"/>
    <w:numStyleLink w:val="Captions-Numbering"/>
  </w:abstractNum>
  <w:abstractNum w:abstractNumId="10" w15:restartNumberingAfterBreak="0">
    <w:nsid w:val="2F2B3863"/>
    <w:multiLevelType w:val="hybridMultilevel"/>
    <w:tmpl w:val="2FE25754"/>
    <w:lvl w:ilvl="0" w:tplc="DF765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208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D25D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D602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8AD7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7C45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442B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ADA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C0B9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44F10"/>
    <w:multiLevelType w:val="multilevel"/>
    <w:tmpl w:val="C2A02212"/>
    <w:numStyleLink w:val="List-Contract"/>
  </w:abstractNum>
  <w:abstractNum w:abstractNumId="12" w15:restartNumberingAfterBreak="0">
    <w:nsid w:val="35D86F67"/>
    <w:multiLevelType w:val="multilevel"/>
    <w:tmpl w:val="023C2DE0"/>
    <w:numStyleLink w:val="Headings-Numbered"/>
  </w:abstractNum>
  <w:abstractNum w:abstractNumId="13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4" w15:restartNumberingAfterBreak="0">
    <w:nsid w:val="3A384725"/>
    <w:multiLevelType w:val="multilevel"/>
    <w:tmpl w:val="42BC9496"/>
    <w:lvl w:ilvl="0">
      <w:start w:val="1"/>
      <w:numFmt w:val="lowerLetter"/>
      <w:lvlText w:val="%1)"/>
      <w:lvlJc w:val="left"/>
      <w:pPr>
        <w:ind w:left="3119" w:firstLine="0"/>
      </w:pPr>
    </w:lvl>
    <w:lvl w:ilvl="1">
      <w:start w:val="1"/>
      <w:numFmt w:val="decimal"/>
      <w:lvlText w:val="%2."/>
      <w:lvlJc w:val="left"/>
      <w:pPr>
        <w:ind w:left="312" w:hanging="312"/>
      </w:pPr>
      <w:rPr>
        <w:b w:val="0"/>
      </w:rPr>
    </w:lvl>
    <w:lvl w:ilvl="2">
      <w:start w:val="1"/>
      <w:numFmt w:val="lowerLetter"/>
      <w:lvlText w:val="%3)"/>
      <w:lvlJc w:val="left"/>
      <w:pPr>
        <w:ind w:left="624" w:hanging="312"/>
      </w:p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cs="Arial" w:hint="default"/>
        <w:color w:val="00000A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cs="Arial" w:hint="default"/>
        <w:color w:val="00000A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cs="Arial" w:hint="default"/>
        <w:color w:val="00000A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cs="Arial" w:hint="default"/>
        <w:color w:val="00000A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cs="Arial" w:hint="default"/>
        <w:color w:val="00000A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cs="Arial" w:hint="default"/>
        <w:color w:val="00000A"/>
      </w:rPr>
    </w:lvl>
  </w:abstractNum>
  <w:abstractNum w:abstractNumId="15" w15:restartNumberingAfterBreak="0">
    <w:nsid w:val="41F64888"/>
    <w:multiLevelType w:val="multilevel"/>
    <w:tmpl w:val="06E87136"/>
    <w:lvl w:ilvl="0">
      <w:start w:val="8"/>
      <w:numFmt w:val="upperRoman"/>
      <w:suff w:val="space"/>
      <w:lvlText w:val="%1."/>
      <w:lvlJc w:val="left"/>
      <w:pPr>
        <w:ind w:left="3119" w:firstLine="0"/>
      </w:pPr>
    </w:lvl>
    <w:lvl w:ilvl="1">
      <w:start w:val="1"/>
      <w:numFmt w:val="decimal"/>
      <w:lvlText w:val="%2."/>
      <w:lvlJc w:val="left"/>
      <w:pPr>
        <w:ind w:left="312" w:hanging="31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624" w:hanging="312"/>
      </w:p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cs="Arial" w:hint="default"/>
        <w:color w:val="00000A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cs="Arial" w:hint="default"/>
        <w:color w:val="00000A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cs="Arial" w:hint="default"/>
        <w:color w:val="00000A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cs="Arial" w:hint="default"/>
        <w:color w:val="00000A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cs="Arial" w:hint="default"/>
        <w:color w:val="00000A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cs="Arial" w:hint="default"/>
        <w:color w:val="00000A"/>
      </w:rPr>
    </w:lvl>
  </w:abstractNum>
  <w:abstractNum w:abstractNumId="16" w15:restartNumberingAfterBreak="0">
    <w:nsid w:val="45953A41"/>
    <w:multiLevelType w:val="multilevel"/>
    <w:tmpl w:val="42BC9496"/>
    <w:lvl w:ilvl="0">
      <w:start w:val="1"/>
      <w:numFmt w:val="lowerLetter"/>
      <w:lvlText w:val="%1)"/>
      <w:lvlJc w:val="left"/>
      <w:pPr>
        <w:ind w:left="3119" w:firstLine="0"/>
      </w:pPr>
    </w:lvl>
    <w:lvl w:ilvl="1">
      <w:start w:val="1"/>
      <w:numFmt w:val="decimal"/>
      <w:lvlText w:val="%2."/>
      <w:lvlJc w:val="left"/>
      <w:pPr>
        <w:ind w:left="312" w:hanging="312"/>
      </w:pPr>
      <w:rPr>
        <w:b w:val="0"/>
      </w:rPr>
    </w:lvl>
    <w:lvl w:ilvl="2">
      <w:start w:val="1"/>
      <w:numFmt w:val="lowerLetter"/>
      <w:lvlText w:val="%3)"/>
      <w:lvlJc w:val="left"/>
      <w:pPr>
        <w:ind w:left="624" w:hanging="312"/>
      </w:p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cs="Arial" w:hint="default"/>
        <w:color w:val="00000A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cs="Arial" w:hint="default"/>
        <w:color w:val="00000A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cs="Arial" w:hint="default"/>
        <w:color w:val="00000A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cs="Arial" w:hint="default"/>
        <w:color w:val="00000A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cs="Arial" w:hint="default"/>
        <w:color w:val="00000A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cs="Arial" w:hint="default"/>
        <w:color w:val="00000A"/>
      </w:rPr>
    </w:lvl>
  </w:abstractNum>
  <w:abstractNum w:abstractNumId="17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8B75231"/>
    <w:multiLevelType w:val="multilevel"/>
    <w:tmpl w:val="B414D002"/>
    <w:numStyleLink w:val="Headings"/>
  </w:abstractNum>
  <w:abstractNum w:abstractNumId="19" w15:restartNumberingAfterBreak="0">
    <w:nsid w:val="4DD3617F"/>
    <w:multiLevelType w:val="multilevel"/>
    <w:tmpl w:val="42BC9496"/>
    <w:lvl w:ilvl="0">
      <w:start w:val="1"/>
      <w:numFmt w:val="lowerLetter"/>
      <w:lvlText w:val="%1)"/>
      <w:lvlJc w:val="left"/>
      <w:pPr>
        <w:ind w:left="3119" w:firstLine="0"/>
      </w:pPr>
    </w:lvl>
    <w:lvl w:ilvl="1">
      <w:start w:val="1"/>
      <w:numFmt w:val="decimal"/>
      <w:lvlText w:val="%2."/>
      <w:lvlJc w:val="left"/>
      <w:pPr>
        <w:ind w:left="312" w:hanging="312"/>
      </w:pPr>
      <w:rPr>
        <w:b w:val="0"/>
      </w:rPr>
    </w:lvl>
    <w:lvl w:ilvl="2">
      <w:start w:val="1"/>
      <w:numFmt w:val="lowerLetter"/>
      <w:lvlText w:val="%3)"/>
      <w:lvlJc w:val="left"/>
      <w:pPr>
        <w:ind w:left="624" w:hanging="312"/>
      </w:p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cs="Arial" w:hint="default"/>
        <w:color w:val="00000A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cs="Arial" w:hint="default"/>
        <w:color w:val="00000A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cs="Arial" w:hint="default"/>
        <w:color w:val="00000A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cs="Arial" w:hint="default"/>
        <w:color w:val="00000A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cs="Arial" w:hint="default"/>
        <w:color w:val="00000A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cs="Arial" w:hint="default"/>
        <w:color w:val="00000A"/>
      </w:rPr>
    </w:lvl>
  </w:abstractNum>
  <w:abstractNum w:abstractNumId="20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1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2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3" w15:restartNumberingAfterBreak="0">
    <w:nsid w:val="72655BD5"/>
    <w:multiLevelType w:val="hybridMultilevel"/>
    <w:tmpl w:val="3DB0FF3C"/>
    <w:lvl w:ilvl="0" w:tplc="29587B0C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5B0B432" w:tentative="1">
      <w:start w:val="1"/>
      <w:numFmt w:val="lowerLetter"/>
      <w:lvlText w:val="%2."/>
      <w:lvlJc w:val="left"/>
      <w:pPr>
        <w:ind w:left="1395" w:hanging="360"/>
      </w:pPr>
    </w:lvl>
    <w:lvl w:ilvl="2" w:tplc="9880F69C" w:tentative="1">
      <w:start w:val="1"/>
      <w:numFmt w:val="lowerRoman"/>
      <w:lvlText w:val="%3."/>
      <w:lvlJc w:val="right"/>
      <w:pPr>
        <w:ind w:left="2115" w:hanging="180"/>
      </w:pPr>
    </w:lvl>
    <w:lvl w:ilvl="3" w:tplc="767ABC8C" w:tentative="1">
      <w:start w:val="1"/>
      <w:numFmt w:val="decimal"/>
      <w:lvlText w:val="%4."/>
      <w:lvlJc w:val="left"/>
      <w:pPr>
        <w:ind w:left="2835" w:hanging="360"/>
      </w:pPr>
    </w:lvl>
    <w:lvl w:ilvl="4" w:tplc="BE426C9A" w:tentative="1">
      <w:start w:val="1"/>
      <w:numFmt w:val="lowerLetter"/>
      <w:lvlText w:val="%5."/>
      <w:lvlJc w:val="left"/>
      <w:pPr>
        <w:ind w:left="3555" w:hanging="360"/>
      </w:pPr>
    </w:lvl>
    <w:lvl w:ilvl="5" w:tplc="DE12158C" w:tentative="1">
      <w:start w:val="1"/>
      <w:numFmt w:val="lowerRoman"/>
      <w:lvlText w:val="%6."/>
      <w:lvlJc w:val="right"/>
      <w:pPr>
        <w:ind w:left="4275" w:hanging="180"/>
      </w:pPr>
    </w:lvl>
    <w:lvl w:ilvl="6" w:tplc="04E2D36A" w:tentative="1">
      <w:start w:val="1"/>
      <w:numFmt w:val="decimal"/>
      <w:lvlText w:val="%7."/>
      <w:lvlJc w:val="left"/>
      <w:pPr>
        <w:ind w:left="4995" w:hanging="360"/>
      </w:pPr>
    </w:lvl>
    <w:lvl w:ilvl="7" w:tplc="29BEA2F6" w:tentative="1">
      <w:start w:val="1"/>
      <w:numFmt w:val="lowerLetter"/>
      <w:lvlText w:val="%8."/>
      <w:lvlJc w:val="left"/>
      <w:pPr>
        <w:ind w:left="5715" w:hanging="360"/>
      </w:pPr>
    </w:lvl>
    <w:lvl w:ilvl="8" w:tplc="3814C862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4" w15:restartNumberingAfterBreak="0">
    <w:nsid w:val="78E07468"/>
    <w:multiLevelType w:val="hybridMultilevel"/>
    <w:tmpl w:val="C2FE0D6A"/>
    <w:lvl w:ilvl="0" w:tplc="97229F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E0D8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04FC7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5ACC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5A65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724F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A2F0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0216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AC49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17"/>
  </w:num>
  <w:num w:numId="5">
    <w:abstractNumId w:val="6"/>
    <w:lvlOverride w:ilvl="0">
      <w:lvl w:ilvl="0">
        <w:start w:val="1"/>
        <w:numFmt w:val="lowerLetter"/>
        <w:pStyle w:val="ListLetterCzechRadio"/>
        <w:lvlText w:val="%1)"/>
        <w:lvlJc w:val="left"/>
        <w:pPr>
          <w:ind w:left="312" w:hanging="312"/>
        </w:pPr>
        <w:rPr>
          <w:rFonts w:hint="default"/>
          <w:b w:val="0"/>
        </w:rPr>
      </w:lvl>
    </w:lvlOverride>
  </w:num>
  <w:num w:numId="6">
    <w:abstractNumId w:val="22"/>
  </w:num>
  <w:num w:numId="7">
    <w:abstractNumId w:val="21"/>
  </w:num>
  <w:num w:numId="8">
    <w:abstractNumId w:val="2"/>
  </w:num>
  <w:num w:numId="9">
    <w:abstractNumId w:val="2"/>
  </w:num>
  <w:num w:numId="10">
    <w:abstractNumId w:val="0"/>
  </w:num>
  <w:num w:numId="11">
    <w:abstractNumId w:val="20"/>
  </w:num>
  <w:num w:numId="12">
    <w:abstractNumId w:val="9"/>
  </w:num>
  <w:num w:numId="13">
    <w:abstractNumId w:val="18"/>
  </w:num>
  <w:num w:numId="14">
    <w:abstractNumId w:val="1"/>
  </w:num>
  <w:num w:numId="15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6">
    <w:abstractNumId w:val="12"/>
    <w:lvlOverride w:ilvl="0">
      <w:lvl w:ilvl="0">
        <w:start w:val="1"/>
        <w:numFmt w:val="decimal"/>
        <w:pStyle w:val="Heading1-NumberCzechRadio"/>
        <w:suff w:val="space"/>
        <w:lvlText w:val="%1."/>
        <w:lvlJc w:val="left"/>
        <w:pPr>
          <w:ind w:left="0" w:firstLine="0"/>
        </w:pPr>
        <w:rPr>
          <w:rFonts w:hint="default"/>
          <w:sz w:val="20"/>
          <w:szCs w:val="20"/>
        </w:rPr>
      </w:lvl>
    </w:lvlOverride>
  </w:num>
  <w:num w:numId="17">
    <w:abstractNumId w:val="6"/>
  </w:num>
  <w:num w:numId="18">
    <w:abstractNumId w:val="10"/>
  </w:num>
  <w:num w:numId="19">
    <w:abstractNumId w:val="23"/>
  </w:num>
  <w:num w:numId="20">
    <w:abstractNumId w:val="3"/>
  </w:num>
  <w:num w:numId="21">
    <w:abstractNumId w:val="19"/>
  </w:num>
  <w:num w:numId="22">
    <w:abstractNumId w:val="8"/>
  </w:num>
  <w:num w:numId="23">
    <w:abstractNumId w:val="4"/>
  </w:num>
  <w:num w:numId="24">
    <w:abstractNumId w:val="14"/>
  </w:num>
  <w:num w:numId="25">
    <w:abstractNumId w:val="16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7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8">
    <w:abstractNumId w:val="18"/>
  </w:num>
  <w:num w:numId="29">
    <w:abstractNumId w:val="24"/>
  </w:num>
  <w:num w:numId="30">
    <w:abstractNumId w:val="12"/>
    <w:lvlOverride w:ilvl="0">
      <w:lvl w:ilvl="0">
        <w:start w:val="1"/>
        <w:numFmt w:val="decimal"/>
        <w:pStyle w:val="Heading1-NumberCzechRadio"/>
        <w:suff w:val="space"/>
        <w:lvlText w:val="%1."/>
        <w:lvlJc w:val="left"/>
        <w:pPr>
          <w:ind w:left="0" w:firstLine="0"/>
        </w:pPr>
        <w:rPr>
          <w:rFonts w:hint="default"/>
          <w:sz w:val="20"/>
          <w:szCs w:val="20"/>
        </w:rPr>
      </w:lvl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hideSpellingErrors/>
  <w:hideGrammaticalErrors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trackRevisions/>
  <w:defaultTabStop w:val="708"/>
  <w:hyphenationZone w:val="425"/>
  <w:defaultTableStyle w:val="TableCzechRadio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23"/>
    <w:rsid w:val="00000288"/>
    <w:rsid w:val="00011D58"/>
    <w:rsid w:val="00012EC2"/>
    <w:rsid w:val="000200B9"/>
    <w:rsid w:val="000305B2"/>
    <w:rsid w:val="00037AA8"/>
    <w:rsid w:val="00041D03"/>
    <w:rsid w:val="0004352D"/>
    <w:rsid w:val="00050EBF"/>
    <w:rsid w:val="00053DC2"/>
    <w:rsid w:val="000551B9"/>
    <w:rsid w:val="00056366"/>
    <w:rsid w:val="000651AB"/>
    <w:rsid w:val="00066D16"/>
    <w:rsid w:val="0007198E"/>
    <w:rsid w:val="000831BF"/>
    <w:rsid w:val="000832A2"/>
    <w:rsid w:val="00087478"/>
    <w:rsid w:val="0009026B"/>
    <w:rsid w:val="000916C9"/>
    <w:rsid w:val="00094A4A"/>
    <w:rsid w:val="000A1222"/>
    <w:rsid w:val="000A21C6"/>
    <w:rsid w:val="000A44DD"/>
    <w:rsid w:val="000A7405"/>
    <w:rsid w:val="000B37A4"/>
    <w:rsid w:val="000B47E1"/>
    <w:rsid w:val="000B4DA7"/>
    <w:rsid w:val="000B4F09"/>
    <w:rsid w:val="000B7D38"/>
    <w:rsid w:val="000C6C97"/>
    <w:rsid w:val="000D12CD"/>
    <w:rsid w:val="000D28AB"/>
    <w:rsid w:val="000D3CA7"/>
    <w:rsid w:val="000E259A"/>
    <w:rsid w:val="000E30E8"/>
    <w:rsid w:val="000E3C84"/>
    <w:rsid w:val="000E46B9"/>
    <w:rsid w:val="000E4785"/>
    <w:rsid w:val="000F080E"/>
    <w:rsid w:val="000F12B7"/>
    <w:rsid w:val="000F1E3D"/>
    <w:rsid w:val="000F333D"/>
    <w:rsid w:val="000F37C6"/>
    <w:rsid w:val="000F3FBE"/>
    <w:rsid w:val="000F649F"/>
    <w:rsid w:val="00100883"/>
    <w:rsid w:val="001023FF"/>
    <w:rsid w:val="00107439"/>
    <w:rsid w:val="001134C7"/>
    <w:rsid w:val="00120D2A"/>
    <w:rsid w:val="00131B5F"/>
    <w:rsid w:val="00136DF4"/>
    <w:rsid w:val="00141122"/>
    <w:rsid w:val="0014247C"/>
    <w:rsid w:val="001471B1"/>
    <w:rsid w:val="00164E75"/>
    <w:rsid w:val="00166126"/>
    <w:rsid w:val="00170F5F"/>
    <w:rsid w:val="001719E3"/>
    <w:rsid w:val="001729A6"/>
    <w:rsid w:val="001752CB"/>
    <w:rsid w:val="00183E77"/>
    <w:rsid w:val="00190E1C"/>
    <w:rsid w:val="001A6915"/>
    <w:rsid w:val="001A77C7"/>
    <w:rsid w:val="001C2B09"/>
    <w:rsid w:val="001C2C10"/>
    <w:rsid w:val="001C6060"/>
    <w:rsid w:val="001D718D"/>
    <w:rsid w:val="001E07AE"/>
    <w:rsid w:val="001E0A94"/>
    <w:rsid w:val="001F15D7"/>
    <w:rsid w:val="001F475A"/>
    <w:rsid w:val="001F7C78"/>
    <w:rsid w:val="002015E7"/>
    <w:rsid w:val="00202C70"/>
    <w:rsid w:val="00204CBF"/>
    <w:rsid w:val="002148C7"/>
    <w:rsid w:val="00226C1C"/>
    <w:rsid w:val="00233827"/>
    <w:rsid w:val="00240BC6"/>
    <w:rsid w:val="00244760"/>
    <w:rsid w:val="002571DE"/>
    <w:rsid w:val="002748B7"/>
    <w:rsid w:val="002857E1"/>
    <w:rsid w:val="002879BF"/>
    <w:rsid w:val="00295A22"/>
    <w:rsid w:val="002A4CCF"/>
    <w:rsid w:val="002A73FC"/>
    <w:rsid w:val="002B7490"/>
    <w:rsid w:val="002B755F"/>
    <w:rsid w:val="002C2CC7"/>
    <w:rsid w:val="002C6C32"/>
    <w:rsid w:val="002E15C1"/>
    <w:rsid w:val="002E4874"/>
    <w:rsid w:val="002F07BA"/>
    <w:rsid w:val="002F0D46"/>
    <w:rsid w:val="002F2BF0"/>
    <w:rsid w:val="002F4150"/>
    <w:rsid w:val="002F67A3"/>
    <w:rsid w:val="002F691A"/>
    <w:rsid w:val="003022AA"/>
    <w:rsid w:val="00304C54"/>
    <w:rsid w:val="00307A3F"/>
    <w:rsid w:val="003121A9"/>
    <w:rsid w:val="0031290F"/>
    <w:rsid w:val="00324815"/>
    <w:rsid w:val="00324D27"/>
    <w:rsid w:val="00326428"/>
    <w:rsid w:val="00330C1C"/>
    <w:rsid w:val="00334254"/>
    <w:rsid w:val="00335F41"/>
    <w:rsid w:val="00340001"/>
    <w:rsid w:val="003409EF"/>
    <w:rsid w:val="0034145F"/>
    <w:rsid w:val="003433D1"/>
    <w:rsid w:val="00352AF4"/>
    <w:rsid w:val="00372D0D"/>
    <w:rsid w:val="0037406A"/>
    <w:rsid w:val="00374550"/>
    <w:rsid w:val="00374638"/>
    <w:rsid w:val="00376CD7"/>
    <w:rsid w:val="00377956"/>
    <w:rsid w:val="003811C2"/>
    <w:rsid w:val="00382749"/>
    <w:rsid w:val="0038299F"/>
    <w:rsid w:val="00386510"/>
    <w:rsid w:val="003960FE"/>
    <w:rsid w:val="00396EC9"/>
    <w:rsid w:val="003C0573"/>
    <w:rsid w:val="003C4C55"/>
    <w:rsid w:val="003C5F49"/>
    <w:rsid w:val="003D2058"/>
    <w:rsid w:val="003F0A33"/>
    <w:rsid w:val="003F130C"/>
    <w:rsid w:val="004004EC"/>
    <w:rsid w:val="0041469B"/>
    <w:rsid w:val="00420BB5"/>
    <w:rsid w:val="00421F3D"/>
    <w:rsid w:val="00425306"/>
    <w:rsid w:val="00427653"/>
    <w:rsid w:val="0043091B"/>
    <w:rsid w:val="004351F1"/>
    <w:rsid w:val="00436CC5"/>
    <w:rsid w:val="004374A1"/>
    <w:rsid w:val="0044430E"/>
    <w:rsid w:val="0045245F"/>
    <w:rsid w:val="00452B29"/>
    <w:rsid w:val="004573BF"/>
    <w:rsid w:val="00465783"/>
    <w:rsid w:val="00466190"/>
    <w:rsid w:val="00470A4E"/>
    <w:rsid w:val="004765CF"/>
    <w:rsid w:val="004836F5"/>
    <w:rsid w:val="00485225"/>
    <w:rsid w:val="0048656C"/>
    <w:rsid w:val="0048731F"/>
    <w:rsid w:val="00490B2D"/>
    <w:rsid w:val="004A383D"/>
    <w:rsid w:val="004A3B49"/>
    <w:rsid w:val="004A70BC"/>
    <w:rsid w:val="004B0473"/>
    <w:rsid w:val="004B19A7"/>
    <w:rsid w:val="004B34BA"/>
    <w:rsid w:val="004B6A02"/>
    <w:rsid w:val="004C029E"/>
    <w:rsid w:val="004C02AA"/>
    <w:rsid w:val="004C3C3B"/>
    <w:rsid w:val="004C7011"/>
    <w:rsid w:val="004C7A0B"/>
    <w:rsid w:val="004D3CED"/>
    <w:rsid w:val="004E139E"/>
    <w:rsid w:val="00500191"/>
    <w:rsid w:val="00500B1F"/>
    <w:rsid w:val="00511769"/>
    <w:rsid w:val="00513E43"/>
    <w:rsid w:val="00522786"/>
    <w:rsid w:val="00531AB5"/>
    <w:rsid w:val="00533961"/>
    <w:rsid w:val="00534417"/>
    <w:rsid w:val="0054294D"/>
    <w:rsid w:val="005520AB"/>
    <w:rsid w:val="00556C0D"/>
    <w:rsid w:val="00557592"/>
    <w:rsid w:val="0056220F"/>
    <w:rsid w:val="005642DE"/>
    <w:rsid w:val="00565367"/>
    <w:rsid w:val="00576053"/>
    <w:rsid w:val="00582CA1"/>
    <w:rsid w:val="00582CC1"/>
    <w:rsid w:val="005852C7"/>
    <w:rsid w:val="005A384C"/>
    <w:rsid w:val="005A7C11"/>
    <w:rsid w:val="005B12EC"/>
    <w:rsid w:val="005B23EF"/>
    <w:rsid w:val="005B45CD"/>
    <w:rsid w:val="005B4EEA"/>
    <w:rsid w:val="005B556C"/>
    <w:rsid w:val="005C49EA"/>
    <w:rsid w:val="005C7732"/>
    <w:rsid w:val="005D0689"/>
    <w:rsid w:val="005D59C5"/>
    <w:rsid w:val="005E0D59"/>
    <w:rsid w:val="005E5533"/>
    <w:rsid w:val="005F05C5"/>
    <w:rsid w:val="005F379F"/>
    <w:rsid w:val="005F6BEC"/>
    <w:rsid w:val="00605AD7"/>
    <w:rsid w:val="006063A2"/>
    <w:rsid w:val="006177CA"/>
    <w:rsid w:val="00622E04"/>
    <w:rsid w:val="006304AC"/>
    <w:rsid w:val="006311D4"/>
    <w:rsid w:val="00633AD2"/>
    <w:rsid w:val="00634255"/>
    <w:rsid w:val="0064284D"/>
    <w:rsid w:val="00666872"/>
    <w:rsid w:val="00666E72"/>
    <w:rsid w:val="00677813"/>
    <w:rsid w:val="00681E96"/>
    <w:rsid w:val="00682904"/>
    <w:rsid w:val="00683396"/>
    <w:rsid w:val="00684032"/>
    <w:rsid w:val="00684662"/>
    <w:rsid w:val="00685652"/>
    <w:rsid w:val="00696B4C"/>
    <w:rsid w:val="006A2D5B"/>
    <w:rsid w:val="006A425C"/>
    <w:rsid w:val="006B5B6A"/>
    <w:rsid w:val="006C306A"/>
    <w:rsid w:val="006C56DA"/>
    <w:rsid w:val="006D2585"/>
    <w:rsid w:val="006D29A7"/>
    <w:rsid w:val="006D648C"/>
    <w:rsid w:val="006E14A6"/>
    <w:rsid w:val="006E30C3"/>
    <w:rsid w:val="006F2373"/>
    <w:rsid w:val="006F2664"/>
    <w:rsid w:val="006F3D05"/>
    <w:rsid w:val="006F641E"/>
    <w:rsid w:val="00704223"/>
    <w:rsid w:val="00704F7D"/>
    <w:rsid w:val="0072270B"/>
    <w:rsid w:val="007236C0"/>
    <w:rsid w:val="0072431B"/>
    <w:rsid w:val="00724DD0"/>
    <w:rsid w:val="00727BE2"/>
    <w:rsid w:val="007305AC"/>
    <w:rsid w:val="007313F2"/>
    <w:rsid w:val="00732F37"/>
    <w:rsid w:val="00733F85"/>
    <w:rsid w:val="00737132"/>
    <w:rsid w:val="007445B7"/>
    <w:rsid w:val="00756DA5"/>
    <w:rsid w:val="00760179"/>
    <w:rsid w:val="00760A83"/>
    <w:rsid w:val="00760F9F"/>
    <w:rsid w:val="007634DE"/>
    <w:rsid w:val="00777305"/>
    <w:rsid w:val="007805BD"/>
    <w:rsid w:val="00787D5C"/>
    <w:rsid w:val="007905DD"/>
    <w:rsid w:val="00791471"/>
    <w:rsid w:val="007A6939"/>
    <w:rsid w:val="007B023E"/>
    <w:rsid w:val="007B12C4"/>
    <w:rsid w:val="007B15A6"/>
    <w:rsid w:val="007B526D"/>
    <w:rsid w:val="007B7E26"/>
    <w:rsid w:val="007C5A0C"/>
    <w:rsid w:val="007D5CDF"/>
    <w:rsid w:val="007D65C7"/>
    <w:rsid w:val="007F19D4"/>
    <w:rsid w:val="007F7A88"/>
    <w:rsid w:val="0080004F"/>
    <w:rsid w:val="00812173"/>
    <w:rsid w:val="00813E23"/>
    <w:rsid w:val="00821C85"/>
    <w:rsid w:val="0083250B"/>
    <w:rsid w:val="0083528A"/>
    <w:rsid w:val="00835CAF"/>
    <w:rsid w:val="00842D64"/>
    <w:rsid w:val="00851BEB"/>
    <w:rsid w:val="00855F0E"/>
    <w:rsid w:val="00857D6F"/>
    <w:rsid w:val="00860042"/>
    <w:rsid w:val="008649AD"/>
    <w:rsid w:val="00866942"/>
    <w:rsid w:val="00876868"/>
    <w:rsid w:val="008768E3"/>
    <w:rsid w:val="0088047D"/>
    <w:rsid w:val="00880C82"/>
    <w:rsid w:val="00883ADC"/>
    <w:rsid w:val="00883C90"/>
    <w:rsid w:val="00886466"/>
    <w:rsid w:val="008873D8"/>
    <w:rsid w:val="00890C65"/>
    <w:rsid w:val="008A5E59"/>
    <w:rsid w:val="008B4B5D"/>
    <w:rsid w:val="008B7902"/>
    <w:rsid w:val="008C1650"/>
    <w:rsid w:val="008C2D17"/>
    <w:rsid w:val="008C6FEE"/>
    <w:rsid w:val="008D14F1"/>
    <w:rsid w:val="008D23A4"/>
    <w:rsid w:val="008D2658"/>
    <w:rsid w:val="008D3AC6"/>
    <w:rsid w:val="008D67B6"/>
    <w:rsid w:val="008D7A9C"/>
    <w:rsid w:val="008E1DC5"/>
    <w:rsid w:val="008E7FC3"/>
    <w:rsid w:val="008F0858"/>
    <w:rsid w:val="008F1852"/>
    <w:rsid w:val="008F27FF"/>
    <w:rsid w:val="008F36D1"/>
    <w:rsid w:val="008F3973"/>
    <w:rsid w:val="008F4F45"/>
    <w:rsid w:val="008F7E57"/>
    <w:rsid w:val="00900A72"/>
    <w:rsid w:val="00907249"/>
    <w:rsid w:val="00911493"/>
    <w:rsid w:val="00920CD2"/>
    <w:rsid w:val="00922C57"/>
    <w:rsid w:val="00933236"/>
    <w:rsid w:val="00937460"/>
    <w:rsid w:val="009403C9"/>
    <w:rsid w:val="009433AD"/>
    <w:rsid w:val="00947F4C"/>
    <w:rsid w:val="00951CC1"/>
    <w:rsid w:val="0096293D"/>
    <w:rsid w:val="009705FA"/>
    <w:rsid w:val="0097440A"/>
    <w:rsid w:val="00974D57"/>
    <w:rsid w:val="00977112"/>
    <w:rsid w:val="009829E4"/>
    <w:rsid w:val="00983E0A"/>
    <w:rsid w:val="009850FE"/>
    <w:rsid w:val="009859E3"/>
    <w:rsid w:val="00987CC3"/>
    <w:rsid w:val="009918E8"/>
    <w:rsid w:val="009A093A"/>
    <w:rsid w:val="009A1434"/>
    <w:rsid w:val="009A1AF3"/>
    <w:rsid w:val="009A2A7B"/>
    <w:rsid w:val="009A6791"/>
    <w:rsid w:val="009B0A93"/>
    <w:rsid w:val="009B0D3E"/>
    <w:rsid w:val="009B6E96"/>
    <w:rsid w:val="009C5210"/>
    <w:rsid w:val="009D29CC"/>
    <w:rsid w:val="009D2E73"/>
    <w:rsid w:val="009D40D1"/>
    <w:rsid w:val="009E0266"/>
    <w:rsid w:val="009F27EA"/>
    <w:rsid w:val="009F364F"/>
    <w:rsid w:val="009F4674"/>
    <w:rsid w:val="009F63FA"/>
    <w:rsid w:val="009F7CCA"/>
    <w:rsid w:val="00A062A6"/>
    <w:rsid w:val="00A160B5"/>
    <w:rsid w:val="00A20089"/>
    <w:rsid w:val="00A259E9"/>
    <w:rsid w:val="00A32825"/>
    <w:rsid w:val="00A334CB"/>
    <w:rsid w:val="00A36286"/>
    <w:rsid w:val="00A37442"/>
    <w:rsid w:val="00A37B6C"/>
    <w:rsid w:val="00A41BEC"/>
    <w:rsid w:val="00A41EDF"/>
    <w:rsid w:val="00A4227B"/>
    <w:rsid w:val="00A436FF"/>
    <w:rsid w:val="00A47004"/>
    <w:rsid w:val="00A53DE0"/>
    <w:rsid w:val="00A53EE0"/>
    <w:rsid w:val="00A55754"/>
    <w:rsid w:val="00A6219D"/>
    <w:rsid w:val="00A663BD"/>
    <w:rsid w:val="00A67D11"/>
    <w:rsid w:val="00A70429"/>
    <w:rsid w:val="00A74492"/>
    <w:rsid w:val="00A761DC"/>
    <w:rsid w:val="00A8024E"/>
    <w:rsid w:val="00A833FD"/>
    <w:rsid w:val="00A929FA"/>
    <w:rsid w:val="00A9384B"/>
    <w:rsid w:val="00A93C16"/>
    <w:rsid w:val="00A94441"/>
    <w:rsid w:val="00AB1AA8"/>
    <w:rsid w:val="00AB345B"/>
    <w:rsid w:val="00AB5003"/>
    <w:rsid w:val="00AB7B06"/>
    <w:rsid w:val="00AC5560"/>
    <w:rsid w:val="00AD52E7"/>
    <w:rsid w:val="00AE00C0"/>
    <w:rsid w:val="00AE0987"/>
    <w:rsid w:val="00AE2C0A"/>
    <w:rsid w:val="00AE5C7C"/>
    <w:rsid w:val="00AF32E1"/>
    <w:rsid w:val="00AF6E44"/>
    <w:rsid w:val="00B00B4C"/>
    <w:rsid w:val="00B13943"/>
    <w:rsid w:val="00B147BB"/>
    <w:rsid w:val="00B25F23"/>
    <w:rsid w:val="00B3162A"/>
    <w:rsid w:val="00B36031"/>
    <w:rsid w:val="00B3737A"/>
    <w:rsid w:val="00B3779C"/>
    <w:rsid w:val="00B422AC"/>
    <w:rsid w:val="00B52C07"/>
    <w:rsid w:val="00B54E8D"/>
    <w:rsid w:val="00B5596D"/>
    <w:rsid w:val="00B55DAC"/>
    <w:rsid w:val="00B62703"/>
    <w:rsid w:val="00B63864"/>
    <w:rsid w:val="00B6387D"/>
    <w:rsid w:val="00B6621B"/>
    <w:rsid w:val="00B67261"/>
    <w:rsid w:val="00B67C45"/>
    <w:rsid w:val="00B728AE"/>
    <w:rsid w:val="00B72C90"/>
    <w:rsid w:val="00B826E5"/>
    <w:rsid w:val="00B8309A"/>
    <w:rsid w:val="00B8342C"/>
    <w:rsid w:val="00B85E21"/>
    <w:rsid w:val="00B92E9A"/>
    <w:rsid w:val="00BA073F"/>
    <w:rsid w:val="00BA4F7F"/>
    <w:rsid w:val="00BB18AE"/>
    <w:rsid w:val="00BB7767"/>
    <w:rsid w:val="00BB79B8"/>
    <w:rsid w:val="00BC4E7B"/>
    <w:rsid w:val="00BC673E"/>
    <w:rsid w:val="00BD48E4"/>
    <w:rsid w:val="00BD53CD"/>
    <w:rsid w:val="00BE12AE"/>
    <w:rsid w:val="00BE4FF5"/>
    <w:rsid w:val="00BF1450"/>
    <w:rsid w:val="00BF625D"/>
    <w:rsid w:val="00BF7928"/>
    <w:rsid w:val="00C0227C"/>
    <w:rsid w:val="00C0494E"/>
    <w:rsid w:val="00C04F78"/>
    <w:rsid w:val="00C11D8C"/>
    <w:rsid w:val="00C13501"/>
    <w:rsid w:val="00C144E6"/>
    <w:rsid w:val="00C157E1"/>
    <w:rsid w:val="00C247A8"/>
    <w:rsid w:val="00C25219"/>
    <w:rsid w:val="00C35AF5"/>
    <w:rsid w:val="00C47922"/>
    <w:rsid w:val="00C53554"/>
    <w:rsid w:val="00C60794"/>
    <w:rsid w:val="00C61062"/>
    <w:rsid w:val="00C62B0D"/>
    <w:rsid w:val="00C670F0"/>
    <w:rsid w:val="00C71750"/>
    <w:rsid w:val="00C73AFB"/>
    <w:rsid w:val="00C74B6B"/>
    <w:rsid w:val="00C7676F"/>
    <w:rsid w:val="00C80D27"/>
    <w:rsid w:val="00C846FF"/>
    <w:rsid w:val="00C84B36"/>
    <w:rsid w:val="00C87878"/>
    <w:rsid w:val="00C93817"/>
    <w:rsid w:val="00C93B98"/>
    <w:rsid w:val="00C94987"/>
    <w:rsid w:val="00C94AE5"/>
    <w:rsid w:val="00CA184B"/>
    <w:rsid w:val="00CA1D11"/>
    <w:rsid w:val="00CA305D"/>
    <w:rsid w:val="00CA4703"/>
    <w:rsid w:val="00CA68C2"/>
    <w:rsid w:val="00CB12DA"/>
    <w:rsid w:val="00CB2424"/>
    <w:rsid w:val="00CC5D3A"/>
    <w:rsid w:val="00CC7F3E"/>
    <w:rsid w:val="00CD2F41"/>
    <w:rsid w:val="00CE0A08"/>
    <w:rsid w:val="00CF6DE1"/>
    <w:rsid w:val="00D06FDE"/>
    <w:rsid w:val="00D12161"/>
    <w:rsid w:val="00D136A8"/>
    <w:rsid w:val="00D14011"/>
    <w:rsid w:val="00D207E3"/>
    <w:rsid w:val="00D3087C"/>
    <w:rsid w:val="00D31B1C"/>
    <w:rsid w:val="00D37043"/>
    <w:rsid w:val="00D4339A"/>
    <w:rsid w:val="00D43A77"/>
    <w:rsid w:val="00D50ADA"/>
    <w:rsid w:val="00D569E2"/>
    <w:rsid w:val="00D641CE"/>
    <w:rsid w:val="00D64CE5"/>
    <w:rsid w:val="00D6512D"/>
    <w:rsid w:val="00D654BB"/>
    <w:rsid w:val="00D66317"/>
    <w:rsid w:val="00D66C2E"/>
    <w:rsid w:val="00D71142"/>
    <w:rsid w:val="00D77D03"/>
    <w:rsid w:val="00D83F40"/>
    <w:rsid w:val="00D86E5E"/>
    <w:rsid w:val="00D96B4C"/>
    <w:rsid w:val="00DA18C7"/>
    <w:rsid w:val="00DA36EB"/>
    <w:rsid w:val="00DA3832"/>
    <w:rsid w:val="00DA75AC"/>
    <w:rsid w:val="00DB2CC5"/>
    <w:rsid w:val="00DB2F19"/>
    <w:rsid w:val="00DB3E64"/>
    <w:rsid w:val="00DB5E8D"/>
    <w:rsid w:val="00DE000D"/>
    <w:rsid w:val="00DE3C04"/>
    <w:rsid w:val="00DE710D"/>
    <w:rsid w:val="00E05DDC"/>
    <w:rsid w:val="00E152DE"/>
    <w:rsid w:val="00E236F3"/>
    <w:rsid w:val="00E27576"/>
    <w:rsid w:val="00E339F2"/>
    <w:rsid w:val="00E35C3D"/>
    <w:rsid w:val="00E37171"/>
    <w:rsid w:val="00E40B22"/>
    <w:rsid w:val="00E41313"/>
    <w:rsid w:val="00E5766E"/>
    <w:rsid w:val="00E61C80"/>
    <w:rsid w:val="00E6510E"/>
    <w:rsid w:val="00E813CD"/>
    <w:rsid w:val="00E8524D"/>
    <w:rsid w:val="00E931A2"/>
    <w:rsid w:val="00E954DF"/>
    <w:rsid w:val="00EA0F47"/>
    <w:rsid w:val="00EB277B"/>
    <w:rsid w:val="00EB72F8"/>
    <w:rsid w:val="00EC3137"/>
    <w:rsid w:val="00F00BBF"/>
    <w:rsid w:val="00F063E5"/>
    <w:rsid w:val="00F07780"/>
    <w:rsid w:val="00F10328"/>
    <w:rsid w:val="00F144D3"/>
    <w:rsid w:val="00F16577"/>
    <w:rsid w:val="00F217CD"/>
    <w:rsid w:val="00F35124"/>
    <w:rsid w:val="00F36FC8"/>
    <w:rsid w:val="00F40F01"/>
    <w:rsid w:val="00F544E0"/>
    <w:rsid w:val="00F56DED"/>
    <w:rsid w:val="00F64209"/>
    <w:rsid w:val="00F779A7"/>
    <w:rsid w:val="00F81EEF"/>
    <w:rsid w:val="00F84C6A"/>
    <w:rsid w:val="00F84E18"/>
    <w:rsid w:val="00F87DF5"/>
    <w:rsid w:val="00FA2F7F"/>
    <w:rsid w:val="00FB1115"/>
    <w:rsid w:val="00FB13D9"/>
    <w:rsid w:val="00FB3D9F"/>
    <w:rsid w:val="00FC0326"/>
    <w:rsid w:val="00FC30FE"/>
    <w:rsid w:val="00FC4AED"/>
    <w:rsid w:val="00FD0BC6"/>
    <w:rsid w:val="00FD3916"/>
    <w:rsid w:val="00FD5602"/>
    <w:rsid w:val="00FE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70EE3"/>
  <w15:docId w15:val="{5172939C-FAAE-4D50-B17E-605D2E22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1" w:qFormat="1"/>
    <w:lsdException w:name="heading 2" w:semiHidden="1" w:uiPriority="0" w:unhideWhenUsed="1" w:qFormat="1"/>
    <w:lsdException w:name="heading 3" w:semiHidden="1" w:uiPriority="21" w:unhideWhenUsed="1"/>
    <w:lsdException w:name="heading 4" w:semiHidden="1" w:uiPriority="21" w:unhideWhenUsed="1"/>
    <w:lsdException w:name="heading 5" w:semiHidden="1" w:uiPriority="21" w:unhideWhenUsed="1"/>
    <w:lsdException w:name="heading 6" w:semiHidden="1" w:uiPriority="21" w:unhideWhenUsed="1"/>
    <w:lsdException w:name="heading 7" w:semiHidden="1" w:uiPriority="21" w:unhideWhenUsed="1"/>
    <w:lsdException w:name="heading 8" w:semiHidden="1" w:uiPriority="21" w:unhideWhenUsed="1"/>
    <w:lsdException w:name="heading 9" w:semiHidden="1" w:uiPriority="2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9D40D1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qFormat/>
    <w:rsid w:val="00A37442"/>
    <w:pPr>
      <w:keepNext/>
      <w:keepLines/>
      <w:numPr>
        <w:numId w:val="13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nhideWhenUsed/>
    <w:qFormat/>
    <w:rsid w:val="00A37442"/>
    <w:pPr>
      <w:keepNext/>
      <w:keepLines/>
      <w:numPr>
        <w:ilvl w:val="1"/>
        <w:numId w:val="13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unhideWhenUsed/>
    <w:rsid w:val="00A37442"/>
    <w:pPr>
      <w:keepNext/>
      <w:keepLines/>
      <w:numPr>
        <w:ilvl w:val="2"/>
        <w:numId w:val="13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unhideWhenUsed/>
    <w:rsid w:val="00A37442"/>
    <w:pPr>
      <w:keepNext/>
      <w:keepLines/>
      <w:numPr>
        <w:ilvl w:val="3"/>
        <w:numId w:val="13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unhideWhenUsed/>
    <w:rsid w:val="00A37442"/>
    <w:pPr>
      <w:keepNext/>
      <w:keepLines/>
      <w:numPr>
        <w:ilvl w:val="4"/>
        <w:numId w:val="13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unhideWhenUsed/>
    <w:rsid w:val="00A37442"/>
    <w:pPr>
      <w:keepNext/>
      <w:keepLines/>
      <w:numPr>
        <w:ilvl w:val="5"/>
        <w:numId w:val="13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unhideWhenUsed/>
    <w:rsid w:val="00A37442"/>
    <w:pPr>
      <w:keepNext/>
      <w:keepLines/>
      <w:numPr>
        <w:ilvl w:val="6"/>
        <w:numId w:val="13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unhideWhenUsed/>
    <w:rsid w:val="00A37442"/>
    <w:pPr>
      <w:keepNext/>
      <w:keepLines/>
      <w:numPr>
        <w:ilvl w:val="7"/>
        <w:numId w:val="13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unhideWhenUsed/>
    <w:rsid w:val="00A37442"/>
    <w:pPr>
      <w:keepNext/>
      <w:keepLines/>
      <w:numPr>
        <w:ilvl w:val="8"/>
        <w:numId w:val="13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rsid w:val="00A37442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rsid w:val="00A37442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rsid w:val="00C74B6B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C74B6B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C74B6B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C74B6B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C74B6B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C74B6B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unhideWhenUsed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unhideWhenUsed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unhideWhenUsed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unhideWhenUsed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unhideWhenUsed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unhideWhenUsed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unhideWhenUsed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unhideWhenUsed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unhideWhenUsed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unhideWhenUsed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qFormat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qFormat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semiHidden/>
    <w:unhideWhenUsed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semiHidden/>
    <w:rsid w:val="00C74B6B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basedOn w:val="Standardnpsmoodstavce"/>
    <w:uiPriority w:val="7"/>
    <w:qFormat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C74B6B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rsid w:val="00B13943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1"/>
    <w:unhideWhenUsed/>
    <w:qFormat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374550"/>
    <w:rPr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qFormat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qFormat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D136A8"/>
    <w:rPr>
      <w:b/>
      <w:bCs/>
    </w:rPr>
  </w:style>
  <w:style w:type="paragraph" w:styleId="Podnadpis">
    <w:name w:val="Subtitle"/>
    <w:aliases w:val="Subtitle (Czech Radio)"/>
    <w:basedOn w:val="Normln"/>
    <w:next w:val="Normln"/>
    <w:link w:val="PodnadpisChar"/>
    <w:uiPriority w:val="9"/>
    <w:rsid w:val="009A6791"/>
    <w:pPr>
      <w:spacing w:after="250" w:line="270" w:lineRule="exact"/>
    </w:pPr>
    <w:rPr>
      <w:b/>
      <w:color w:val="000F37"/>
      <w:sz w:val="22"/>
    </w:rPr>
  </w:style>
  <w:style w:type="character" w:customStyle="1" w:styleId="PodnadpisChar">
    <w:name w:val="Podnadpis Char"/>
    <w:aliases w:val="Subtitle (Czech Radio) Char"/>
    <w:basedOn w:val="Standardnpsmoodstavce"/>
    <w:link w:val="Podnadpis"/>
    <w:uiPriority w:val="9"/>
    <w:rsid w:val="00B13943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unhideWhenUsed/>
    <w:rsid w:val="00C73AFB"/>
    <w:pPr>
      <w:ind w:left="312" w:hanging="312"/>
    </w:pPr>
  </w:style>
  <w:style w:type="paragraph" w:styleId="Nzev">
    <w:name w:val="Title"/>
    <w:aliases w:val="Title (Czech Radio)"/>
    <w:basedOn w:val="Normln"/>
    <w:next w:val="Normln"/>
    <w:link w:val="NzevChar"/>
    <w:uiPriority w:val="8"/>
    <w:rsid w:val="00377956"/>
    <w:pPr>
      <w:spacing w:after="60" w:line="420" w:lineRule="exact"/>
      <w:contextualSpacing/>
    </w:pPr>
    <w:rPr>
      <w:b/>
      <w:color w:val="000F37"/>
      <w:sz w:val="36"/>
    </w:rPr>
  </w:style>
  <w:style w:type="character" w:customStyle="1" w:styleId="NzevChar">
    <w:name w:val="Název Char"/>
    <w:aliases w:val="Title (Czech Radio) Char"/>
    <w:basedOn w:val="Standardnpsmoodstavce"/>
    <w:link w:val="Nzev"/>
    <w:uiPriority w:val="8"/>
    <w:rsid w:val="00B13943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9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9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unhideWhenUsed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unhideWhenUsed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unhideWhenUsed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unhideWhenUsed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qFormat/>
    <w:rsid w:val="00A36286"/>
    <w:pPr>
      <w:numPr>
        <w:numId w:val="16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qFormat/>
    <w:rsid w:val="00A36286"/>
    <w:pPr>
      <w:numPr>
        <w:numId w:val="16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unhideWhenUsed/>
    <w:rsid w:val="00A36286"/>
    <w:pPr>
      <w:numPr>
        <w:numId w:val="16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unhideWhenUsed/>
    <w:rsid w:val="00A36286"/>
    <w:pPr>
      <w:numPr>
        <w:numId w:val="16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unhideWhenUsed/>
    <w:rsid w:val="00A36286"/>
    <w:pPr>
      <w:numPr>
        <w:numId w:val="16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unhideWhenUsed/>
    <w:rsid w:val="00A36286"/>
    <w:pPr>
      <w:numPr>
        <w:numId w:val="16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unhideWhenUsed/>
    <w:rsid w:val="00A36286"/>
    <w:pPr>
      <w:numPr>
        <w:numId w:val="16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unhideWhenUsed/>
    <w:rsid w:val="00A36286"/>
    <w:pPr>
      <w:numPr>
        <w:numId w:val="16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unhideWhenUsed/>
    <w:rsid w:val="00A36286"/>
    <w:pPr>
      <w:numPr>
        <w:numId w:val="16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qFormat/>
    <w:rsid w:val="00066D16"/>
    <w:pPr>
      <w:numPr>
        <w:numId w:val="5"/>
      </w:numPr>
    </w:pPr>
  </w:style>
  <w:style w:type="numbering" w:customStyle="1" w:styleId="Text-Letter">
    <w:name w:val="Text - Letter"/>
    <w:uiPriority w:val="99"/>
    <w:rsid w:val="00C7676F"/>
    <w:pPr>
      <w:numPr>
        <w:numId w:val="17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qFormat/>
    <w:rsid w:val="00C7676F"/>
    <w:pPr>
      <w:numPr>
        <w:numId w:val="12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6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7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7"/>
      </w:numPr>
    </w:pPr>
  </w:style>
  <w:style w:type="paragraph" w:customStyle="1" w:styleId="Scheme-BulletCzechRadio">
    <w:name w:val="Scheme - Bullet (Czech Radio)"/>
    <w:basedOn w:val="Textbubliny"/>
    <w:uiPriority w:val="28"/>
    <w:qFormat/>
    <w:rsid w:val="00304C54"/>
    <w:pPr>
      <w:numPr>
        <w:numId w:val="9"/>
      </w:numPr>
    </w:pPr>
  </w:style>
  <w:style w:type="paragraph" w:customStyle="1" w:styleId="Scheme-NumberCzechRadio">
    <w:name w:val="Scheme - Number (Czech Radio)"/>
    <w:basedOn w:val="Textbubliny"/>
    <w:uiPriority w:val="28"/>
    <w:qFormat/>
    <w:rsid w:val="004004EC"/>
    <w:pPr>
      <w:numPr>
        <w:numId w:val="10"/>
      </w:numPr>
    </w:pPr>
  </w:style>
  <w:style w:type="paragraph" w:customStyle="1" w:styleId="Scheme-LetterCzechRadio">
    <w:name w:val="Scheme - Letter (Czech Radio)"/>
    <w:basedOn w:val="Textbubliny"/>
    <w:uiPriority w:val="28"/>
    <w:qFormat/>
    <w:rsid w:val="00304C54"/>
    <w:pPr>
      <w:numPr>
        <w:numId w:val="11"/>
      </w:numPr>
    </w:pPr>
  </w:style>
  <w:style w:type="numbering" w:customStyle="1" w:styleId="Scheme-Bullets">
    <w:name w:val="Scheme - Bullets"/>
    <w:uiPriority w:val="99"/>
    <w:rsid w:val="004004EC"/>
    <w:pPr>
      <w:numPr>
        <w:numId w:val="8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0"/>
      </w:numPr>
    </w:pPr>
  </w:style>
  <w:style w:type="numbering" w:customStyle="1" w:styleId="Scheme-Letter">
    <w:name w:val="Scheme - Letter"/>
    <w:uiPriority w:val="99"/>
    <w:rsid w:val="004004EC"/>
    <w:pPr>
      <w:numPr>
        <w:numId w:val="11"/>
      </w:numPr>
    </w:pPr>
  </w:style>
  <w:style w:type="paragraph" w:customStyle="1" w:styleId="TableHeaderCzechRadio">
    <w:name w:val="Table Header (Czech Radio)"/>
    <w:basedOn w:val="Textbubliny"/>
    <w:uiPriority w:val="25"/>
    <w:qFormat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qFormat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rsid w:val="00C87878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rsid w:val="00B826E5"/>
    <w:pPr>
      <w:pBdr>
        <w:top w:val="none" w:sz="0" w:space="0" w:color="auto"/>
      </w:pBdr>
      <w:spacing w:before="0"/>
    </w:pPr>
  </w:style>
  <w:style w:type="paragraph" w:customStyle="1" w:styleId="ListNumber-ContractCzechRadio">
    <w:name w:val="List Number - Contract (Czech Radio)"/>
    <w:basedOn w:val="Normln"/>
    <w:link w:val="ListNumber-ContractCzechRadioChar"/>
    <w:uiPriority w:val="13"/>
    <w:qFormat/>
    <w:rsid w:val="002A73FC"/>
    <w:pPr>
      <w:numPr>
        <w:ilvl w:val="1"/>
        <w:numId w:val="15"/>
      </w:numPr>
      <w:tabs>
        <w:tab w:val="num" w:pos="360"/>
      </w:tabs>
      <w:spacing w:after="250"/>
      <w:ind w:left="0" w:firstLine="0"/>
    </w:pPr>
    <w:rPr>
      <w:rFonts w:eastAsia="Calibri" w:cs="Times New Roman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2A73FC"/>
    <w:pPr>
      <w:numPr>
        <w:ilvl w:val="2"/>
        <w:numId w:val="15"/>
      </w:numPr>
      <w:tabs>
        <w:tab w:val="num" w:pos="360"/>
      </w:tabs>
      <w:spacing w:after="250"/>
      <w:ind w:left="0" w:firstLine="0"/>
    </w:pPr>
    <w:rPr>
      <w:rFonts w:eastAsia="Calibri" w:cs="Times New Roman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2A73FC"/>
    <w:pPr>
      <w:keepNext/>
      <w:keepLines/>
      <w:numPr>
        <w:numId w:val="15"/>
      </w:numPr>
      <w:tabs>
        <w:tab w:val="left" w:pos="0"/>
        <w:tab w:val="num" w:pos="360"/>
      </w:tabs>
      <w:spacing w:before="250" w:after="250"/>
      <w:jc w:val="center"/>
      <w:outlineLvl w:val="0"/>
    </w:pPr>
    <w:rPr>
      <w:rFonts w:eastAsia="Times New Roman" w:cs="Times New Roman"/>
      <w:b/>
      <w:color w:val="000F37"/>
      <w:szCs w:val="26"/>
    </w:rPr>
  </w:style>
  <w:style w:type="numbering" w:customStyle="1" w:styleId="List-Contract">
    <w:name w:val="List - Contract"/>
    <w:uiPriority w:val="99"/>
    <w:rsid w:val="002A73FC"/>
    <w:pPr>
      <w:numPr>
        <w:numId w:val="14"/>
      </w:numPr>
    </w:pPr>
  </w:style>
  <w:style w:type="character" w:customStyle="1" w:styleId="ListLabel46">
    <w:name w:val="ListLabel 46"/>
    <w:qFormat/>
    <w:rsid w:val="00821C85"/>
    <w:rPr>
      <w:color w:val="00000A"/>
    </w:rPr>
  </w:style>
  <w:style w:type="paragraph" w:styleId="Revize">
    <w:name w:val="Revision"/>
    <w:hidden/>
    <w:uiPriority w:val="99"/>
    <w:semiHidden/>
    <w:rsid w:val="00860042"/>
    <w:pPr>
      <w:spacing w:after="0" w:line="240" w:lineRule="auto"/>
    </w:pPr>
    <w:rPr>
      <w:rFonts w:ascii="Arial" w:hAnsi="Arial"/>
      <w:sz w:val="20"/>
    </w:rPr>
  </w:style>
  <w:style w:type="character" w:customStyle="1" w:styleId="ListNumber-ContractCzechRadioChar">
    <w:name w:val="List Number - Contract (Czech Radio) Char"/>
    <w:link w:val="ListNumber-ContractCzechRadio"/>
    <w:uiPriority w:val="13"/>
    <w:locked/>
    <w:rsid w:val="00B6621B"/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46E5B04C65574AAC345827BE666F8C" ma:contentTypeVersion="" ma:contentTypeDescription="Vytvoří nový dokument" ma:contentTypeScope="" ma:versionID="fe1ef9dc227f3df483c89fc56864ed1f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true</PripominkoveRizeni>
    <TypVZ xmlns="$ListId:dokumentyvz;">Jednací řízení s uveřejněním</TypVZ>
    <SchvalovaciRizeni xmlns="$ListId:dokumentyvz;">true</SchvalovaciRizeni>
    <Povinny xmlns="$ListId:dokumentyvz;">true</Povinn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4172A-A184-4D40-B913-3B56C515C1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B8EFCB-EA91-4C07-84AC-BCBB1EEF6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C33E3F-E020-4D0E-9C73-D0613FFB803D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4.xml><?xml version="1.0" encoding="utf-8"?>
<ds:datastoreItem xmlns:ds="http://schemas.openxmlformats.org/officeDocument/2006/customXml" ds:itemID="{0FC1BB82-276B-4E3C-BAD9-70CE59551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1772</Words>
  <Characters>10459</Characters>
  <Application>Microsoft Office Word</Application>
  <DocSecurity>0</DocSecurity>
  <Lines>87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VZ 01/18 - Příloha č. 2 - Minimální právní standardy</vt:lpstr>
      <vt:lpstr/>
    </vt:vector>
  </TitlesOfParts>
  <Company>ČRo</Company>
  <LinksUpToDate>false</LinksUpToDate>
  <CharactersWithSpaces>12207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 01/18 - Příloha č. 2 - Minimální právní standardy</dc:title>
  <dc:creator>Lešovská Taťána</dc:creator>
  <cp:lastModifiedBy>Barášková Petra</cp:lastModifiedBy>
  <cp:revision>12</cp:revision>
  <cp:lastPrinted>2018-04-19T12:13:00Z</cp:lastPrinted>
  <dcterms:created xsi:type="dcterms:W3CDTF">2022-09-20T08:35:00Z</dcterms:created>
  <dcterms:modified xsi:type="dcterms:W3CDTF">2025-03-11T08:58:00Z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0x0101009846E5B04C65574AAC345827BE666F8C</vt:lpwstr>
  </property>
</Properties>
</file>