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5BE9D5C5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700C5F">
        <w:rPr>
          <w:rFonts w:ascii="Times New Roman" w:hAnsi="Times New Roman"/>
          <w:i/>
        </w:rPr>
        <w:t>7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2E7ED20F" w14:textId="2D423F03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8A2534">
        <w:rPr>
          <w:sz w:val="22"/>
          <w:szCs w:val="22"/>
          <w:u w:val="single"/>
        </w:rPr>
        <w:t xml:space="preserve">4.1.3 </w:t>
      </w:r>
      <w:bookmarkStart w:id="0" w:name="_GoBack"/>
      <w:bookmarkEnd w:id="0"/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p w14:paraId="748D24FE" w14:textId="1A974469" w:rsidR="004F589C" w:rsidRDefault="00F52B69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Významná dodávka</w:t>
      </w:r>
    </w:p>
    <w:p w14:paraId="0E404D61" w14:textId="77777777" w:rsidR="00F52B69" w:rsidRPr="00D72008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5969433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77F76573" w:rsidR="00324D7D" w:rsidRPr="00775C44" w:rsidRDefault="00F52B69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72B1193D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5A035053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02317" w14:textId="77777777" w:rsidR="00CE11AF" w:rsidRDefault="00CE11AF" w:rsidP="009F37D8">
      <w:pPr>
        <w:spacing w:after="0" w:line="240" w:lineRule="auto"/>
      </w:pPr>
      <w:r>
        <w:separator/>
      </w:r>
    </w:p>
  </w:endnote>
  <w:endnote w:type="continuationSeparator" w:id="0">
    <w:p w14:paraId="7AE21E3E" w14:textId="77777777" w:rsidR="00CE11AF" w:rsidRDefault="00CE11A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0619BB4D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9640B6" w:rsidRPr="009640B6">
      <w:rPr>
        <w:rFonts w:ascii="Times New Roman" w:hAnsi="Times New Roman"/>
        <w:i/>
        <w:sz w:val="20"/>
        <w:szCs w:val="20"/>
      </w:rPr>
      <w:t xml:space="preserve">Areál autobusy Hranečník – Doplnění </w:t>
    </w:r>
    <w:r w:rsidR="000E2BB6">
      <w:rPr>
        <w:rFonts w:ascii="Times New Roman" w:hAnsi="Times New Roman"/>
        <w:i/>
        <w:sz w:val="20"/>
        <w:szCs w:val="20"/>
      </w:rPr>
      <w:t>S</w:t>
    </w:r>
    <w:r w:rsidR="009640B6" w:rsidRPr="009640B6">
      <w:rPr>
        <w:rFonts w:ascii="Times New Roman" w:hAnsi="Times New Roman"/>
        <w:i/>
        <w:sz w:val="20"/>
        <w:szCs w:val="20"/>
      </w:rPr>
      <w:t>ystému detekce úniku plynu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A253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A253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51C7" w14:textId="77777777" w:rsidR="00CE11AF" w:rsidRDefault="00CE11AF" w:rsidP="009F37D8">
      <w:pPr>
        <w:spacing w:after="0" w:line="240" w:lineRule="auto"/>
      </w:pPr>
      <w:r>
        <w:separator/>
      </w:r>
    </w:p>
  </w:footnote>
  <w:footnote w:type="continuationSeparator" w:id="0">
    <w:p w14:paraId="413E55FD" w14:textId="77777777" w:rsidR="00CE11AF" w:rsidRDefault="00CE11A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0C5F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A2534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Červenková Jana</cp:lastModifiedBy>
  <cp:revision>7</cp:revision>
  <cp:lastPrinted>2011-11-09T07:37:00Z</cp:lastPrinted>
  <dcterms:created xsi:type="dcterms:W3CDTF">2024-09-03T04:45:00Z</dcterms:created>
  <dcterms:modified xsi:type="dcterms:W3CDTF">2025-03-13T12:48:00Z</dcterms:modified>
</cp:coreProperties>
</file>