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70C43" w14:textId="77777777" w:rsidR="00365E19" w:rsidRPr="00EE248C" w:rsidRDefault="004B1426">
      <w:pPr>
        <w:pStyle w:val="Nadpis1"/>
        <w:tabs>
          <w:tab w:val="left" w:pos="0"/>
        </w:tabs>
        <w:spacing w:before="0" w:line="360" w:lineRule="auto"/>
        <w:rPr>
          <w:sz w:val="32"/>
          <w:szCs w:val="32"/>
        </w:rPr>
      </w:pPr>
      <w:r w:rsidRPr="00EE248C">
        <w:rPr>
          <w:sz w:val="32"/>
          <w:szCs w:val="32"/>
        </w:rPr>
        <w:t xml:space="preserve">NÁVRH </w:t>
      </w:r>
      <w:r w:rsidR="00EE248C" w:rsidRPr="00EE248C">
        <w:rPr>
          <w:sz w:val="32"/>
          <w:szCs w:val="32"/>
        </w:rPr>
        <w:t>SMLOUV</w:t>
      </w:r>
      <w:r w:rsidRPr="00EE248C">
        <w:rPr>
          <w:sz w:val="32"/>
          <w:szCs w:val="32"/>
        </w:rPr>
        <w:t>Y</w:t>
      </w:r>
      <w:r w:rsidR="00EE248C" w:rsidRPr="00EE248C">
        <w:rPr>
          <w:sz w:val="32"/>
          <w:szCs w:val="32"/>
        </w:rPr>
        <w:t xml:space="preserve"> O DÍL</w:t>
      </w:r>
      <w:r w:rsidR="00365E19" w:rsidRPr="00EE248C">
        <w:rPr>
          <w:sz w:val="32"/>
          <w:szCs w:val="32"/>
        </w:rPr>
        <w:t>O</w:t>
      </w:r>
    </w:p>
    <w:p w14:paraId="79EE1E02" w14:textId="77777777" w:rsidR="00365E19" w:rsidRDefault="00365E19">
      <w:pPr>
        <w:spacing w:line="360" w:lineRule="auto"/>
        <w:jc w:val="center"/>
      </w:pPr>
      <w:r>
        <w:t xml:space="preserve">číslo smlouvy objednatele: </w:t>
      </w:r>
      <w:r w:rsidR="0010601E">
        <w:t>DOD</w:t>
      </w:r>
      <w:r w:rsidR="000C3C72">
        <w:t>20250159</w:t>
      </w:r>
    </w:p>
    <w:p w14:paraId="3F02315B" w14:textId="77777777" w:rsidR="009A21C9" w:rsidRDefault="009A21C9" w:rsidP="009A21C9">
      <w:pPr>
        <w:spacing w:line="360" w:lineRule="auto"/>
        <w:jc w:val="center"/>
      </w:pPr>
      <w:bookmarkStart w:id="0" w:name="_GoBack"/>
      <w:bookmarkEnd w:id="0"/>
      <w:r>
        <w:t xml:space="preserve">číslo smlouvy zhotovitele: </w:t>
      </w:r>
    </w:p>
    <w:p w14:paraId="522C48FF" w14:textId="77777777" w:rsidR="009A21C9" w:rsidRDefault="009A21C9">
      <w:pPr>
        <w:spacing w:line="360" w:lineRule="auto"/>
        <w:jc w:val="center"/>
      </w:pPr>
    </w:p>
    <w:p w14:paraId="07F94FC8" w14:textId="77777777" w:rsidR="00365E19" w:rsidRDefault="00365E19" w:rsidP="00EE248C">
      <w:pPr>
        <w:pStyle w:val="Nadpis2"/>
      </w:pPr>
      <w:r>
        <w:t>SMLUVNÍ STRANY</w:t>
      </w:r>
    </w:p>
    <w:p w14:paraId="027669C7" w14:textId="77777777" w:rsidR="005E7CF3" w:rsidRPr="005E7CF3" w:rsidRDefault="005E7CF3" w:rsidP="005E7CF3">
      <w:pPr>
        <w:pStyle w:val="Zkladntext"/>
      </w:pPr>
    </w:p>
    <w:p w14:paraId="13C49AAA" w14:textId="77777777" w:rsidR="005E7CF3" w:rsidRPr="0033325E" w:rsidRDefault="005E7CF3" w:rsidP="00EE248C">
      <w:pPr>
        <w:ind w:left="-567"/>
        <w:rPr>
          <w:b/>
          <w:bCs/>
          <w:snapToGrid w:val="0"/>
          <w:sz w:val="24"/>
          <w:szCs w:val="24"/>
        </w:rPr>
      </w:pPr>
      <w:r w:rsidRPr="0033325E">
        <w:rPr>
          <w:b/>
          <w:bCs/>
          <w:snapToGrid w:val="0"/>
          <w:sz w:val="24"/>
          <w:szCs w:val="24"/>
        </w:rPr>
        <w:t>Objednatel:</w:t>
      </w:r>
      <w:r w:rsidR="00EE248C">
        <w:rPr>
          <w:b/>
          <w:bCs/>
          <w:snapToGrid w:val="0"/>
          <w:sz w:val="24"/>
          <w:szCs w:val="24"/>
        </w:rPr>
        <w:tab/>
      </w:r>
      <w:r w:rsidR="00EE248C">
        <w:rPr>
          <w:b/>
          <w:bCs/>
          <w:snapToGrid w:val="0"/>
          <w:sz w:val="24"/>
          <w:szCs w:val="24"/>
        </w:rPr>
        <w:tab/>
      </w:r>
      <w:r w:rsidR="00EE248C">
        <w:rPr>
          <w:b/>
          <w:bCs/>
          <w:snapToGrid w:val="0"/>
          <w:sz w:val="24"/>
          <w:szCs w:val="24"/>
        </w:rPr>
        <w:tab/>
      </w:r>
      <w:r w:rsidR="00EE248C">
        <w:rPr>
          <w:b/>
          <w:bCs/>
          <w:snapToGrid w:val="0"/>
          <w:sz w:val="24"/>
          <w:szCs w:val="24"/>
        </w:rPr>
        <w:tab/>
      </w:r>
      <w:r w:rsidRPr="0033325E">
        <w:rPr>
          <w:b/>
          <w:bCs/>
          <w:snapToGrid w:val="0"/>
          <w:sz w:val="24"/>
          <w:szCs w:val="24"/>
        </w:rPr>
        <w:t>Dopravní podnik Ostrava a.s.</w:t>
      </w:r>
    </w:p>
    <w:p w14:paraId="786E150B" w14:textId="77777777" w:rsidR="005E7CF3" w:rsidRPr="0033325E" w:rsidRDefault="005E7CF3" w:rsidP="00EE248C">
      <w:pPr>
        <w:ind w:left="-567" w:right="-767"/>
        <w:rPr>
          <w:snapToGrid w:val="0"/>
          <w:sz w:val="24"/>
          <w:szCs w:val="24"/>
        </w:rPr>
      </w:pPr>
      <w:r w:rsidRPr="0033325E">
        <w:rPr>
          <w:b/>
          <w:snapToGrid w:val="0"/>
          <w:sz w:val="24"/>
          <w:szCs w:val="24"/>
        </w:rPr>
        <w:t>Sídlo:</w:t>
      </w:r>
      <w:r w:rsidR="00EE248C">
        <w:rPr>
          <w:snapToGrid w:val="0"/>
          <w:sz w:val="24"/>
          <w:szCs w:val="24"/>
        </w:rPr>
        <w:tab/>
      </w:r>
      <w:r w:rsidR="00EE248C">
        <w:rPr>
          <w:snapToGrid w:val="0"/>
          <w:sz w:val="24"/>
          <w:szCs w:val="24"/>
        </w:rPr>
        <w:tab/>
      </w:r>
      <w:r w:rsidR="00EE248C">
        <w:rPr>
          <w:snapToGrid w:val="0"/>
          <w:sz w:val="24"/>
          <w:szCs w:val="24"/>
        </w:rPr>
        <w:tab/>
      </w:r>
      <w:r w:rsidR="00EE248C">
        <w:rPr>
          <w:snapToGrid w:val="0"/>
          <w:sz w:val="24"/>
          <w:szCs w:val="24"/>
        </w:rPr>
        <w:tab/>
        <w:t xml:space="preserve">Poděbradova 494/2, 702 00 Ostrava – Moravská </w:t>
      </w:r>
      <w:r w:rsidRPr="0033325E">
        <w:rPr>
          <w:snapToGrid w:val="0"/>
          <w:sz w:val="24"/>
          <w:szCs w:val="24"/>
        </w:rPr>
        <w:t>Ostrava</w:t>
      </w:r>
    </w:p>
    <w:p w14:paraId="322A3B10" w14:textId="77777777" w:rsidR="005E7CF3" w:rsidRPr="0033325E" w:rsidRDefault="005E7CF3" w:rsidP="00EE248C">
      <w:pPr>
        <w:ind w:left="-567"/>
        <w:rPr>
          <w:snapToGrid w:val="0"/>
          <w:sz w:val="24"/>
          <w:szCs w:val="24"/>
        </w:rPr>
      </w:pPr>
      <w:r w:rsidRPr="0033325E">
        <w:rPr>
          <w:b/>
          <w:bCs/>
          <w:snapToGrid w:val="0"/>
          <w:sz w:val="24"/>
          <w:szCs w:val="24"/>
        </w:rPr>
        <w:t>Zastoupený:</w:t>
      </w:r>
      <w:r w:rsidR="00EE248C">
        <w:rPr>
          <w:snapToGrid w:val="0"/>
          <w:sz w:val="24"/>
          <w:szCs w:val="24"/>
        </w:rPr>
        <w:tab/>
      </w:r>
      <w:r w:rsidR="00EE248C">
        <w:rPr>
          <w:snapToGrid w:val="0"/>
          <w:sz w:val="24"/>
          <w:szCs w:val="24"/>
        </w:rPr>
        <w:tab/>
      </w:r>
      <w:r w:rsidR="00EE248C">
        <w:rPr>
          <w:snapToGrid w:val="0"/>
          <w:sz w:val="24"/>
          <w:szCs w:val="24"/>
        </w:rPr>
        <w:tab/>
      </w:r>
      <w:r w:rsidRPr="0033325E">
        <w:rPr>
          <w:snapToGrid w:val="0"/>
          <w:sz w:val="24"/>
          <w:szCs w:val="24"/>
        </w:rPr>
        <w:t xml:space="preserve">Ing. Martinem Chovancem, </w:t>
      </w:r>
      <w:r>
        <w:rPr>
          <w:snapToGrid w:val="0"/>
          <w:sz w:val="24"/>
          <w:szCs w:val="24"/>
        </w:rPr>
        <w:t>ředitelem úseku technického</w:t>
      </w:r>
    </w:p>
    <w:p w14:paraId="1928963A" w14:textId="77777777" w:rsidR="005E7CF3" w:rsidRPr="00EE248C" w:rsidRDefault="005E7CF3" w:rsidP="00EE248C">
      <w:pPr>
        <w:ind w:left="-567"/>
        <w:rPr>
          <w:snapToGrid w:val="0"/>
          <w:sz w:val="24"/>
          <w:szCs w:val="24"/>
        </w:rPr>
      </w:pPr>
      <w:r w:rsidRPr="0033325E">
        <w:rPr>
          <w:b/>
          <w:bCs/>
          <w:snapToGrid w:val="0"/>
          <w:sz w:val="24"/>
          <w:szCs w:val="24"/>
        </w:rPr>
        <w:t>Osoby oprávněné k jednání:</w:t>
      </w:r>
      <w:r w:rsidR="00EE248C">
        <w:rPr>
          <w:b/>
          <w:bCs/>
          <w:snapToGrid w:val="0"/>
          <w:sz w:val="24"/>
          <w:szCs w:val="24"/>
        </w:rPr>
        <w:tab/>
      </w:r>
      <w:r w:rsidR="00A84ECE">
        <w:rPr>
          <w:sz w:val="24"/>
          <w:szCs w:val="24"/>
        </w:rPr>
        <w:t>Ing. Petr Holuša</w:t>
      </w:r>
      <w:r w:rsidRPr="0033325E">
        <w:rPr>
          <w:sz w:val="24"/>
          <w:szCs w:val="24"/>
        </w:rPr>
        <w:t>, vedoucí odboru dopravní cesta,</w:t>
      </w:r>
    </w:p>
    <w:p w14:paraId="4517F880" w14:textId="77777777" w:rsidR="005E7CF3" w:rsidRPr="0033325E" w:rsidRDefault="00EE248C" w:rsidP="00EE248C">
      <w:pPr>
        <w:pStyle w:val="Zkladntext2"/>
        <w:tabs>
          <w:tab w:val="left" w:pos="-2552"/>
        </w:tabs>
        <w:spacing w:line="240" w:lineRule="auto"/>
        <w:ind w:left="-567"/>
        <w:rPr>
          <w:sz w:val="24"/>
          <w:szCs w:val="24"/>
        </w:rPr>
      </w:pPr>
      <w:r>
        <w:rPr>
          <w:sz w:val="24"/>
          <w:szCs w:val="24"/>
        </w:rPr>
        <w:tab/>
      </w:r>
      <w:r>
        <w:rPr>
          <w:sz w:val="24"/>
          <w:szCs w:val="24"/>
        </w:rPr>
        <w:tab/>
      </w:r>
      <w:r>
        <w:rPr>
          <w:sz w:val="24"/>
          <w:szCs w:val="24"/>
        </w:rPr>
        <w:tab/>
      </w:r>
      <w:r>
        <w:rPr>
          <w:sz w:val="24"/>
          <w:szCs w:val="24"/>
        </w:rPr>
        <w:tab/>
      </w:r>
      <w:r>
        <w:rPr>
          <w:sz w:val="24"/>
          <w:szCs w:val="24"/>
        </w:rPr>
        <w:tab/>
      </w:r>
      <w:r w:rsidR="005E7CF3" w:rsidRPr="0033325E">
        <w:rPr>
          <w:sz w:val="24"/>
          <w:szCs w:val="24"/>
        </w:rPr>
        <w:t>tel.</w:t>
      </w:r>
      <w:r w:rsidR="005E7CF3">
        <w:rPr>
          <w:sz w:val="24"/>
          <w:szCs w:val="24"/>
        </w:rPr>
        <w:t>:</w:t>
      </w:r>
      <w:r w:rsidR="005E7CF3" w:rsidRPr="0033325E">
        <w:rPr>
          <w:sz w:val="24"/>
          <w:szCs w:val="24"/>
        </w:rPr>
        <w:t xml:space="preserve"> 59 740 2170, e-mail: </w:t>
      </w:r>
      <w:hyperlink r:id="rId8" w:history="1">
        <w:r w:rsidR="00A84ECE">
          <w:rPr>
            <w:rStyle w:val="Hypertextovodkaz"/>
            <w:sz w:val="24"/>
            <w:szCs w:val="24"/>
          </w:rPr>
          <w:t>petr.holusa</w:t>
        </w:r>
        <w:r w:rsidR="005E7CF3" w:rsidRPr="00301EBC">
          <w:rPr>
            <w:rStyle w:val="Hypertextovodkaz"/>
            <w:sz w:val="24"/>
            <w:szCs w:val="24"/>
          </w:rPr>
          <w:t>@dpo.cz</w:t>
        </w:r>
      </w:hyperlink>
    </w:p>
    <w:p w14:paraId="43A520A4" w14:textId="77777777" w:rsidR="005E7CF3" w:rsidRDefault="00EE248C" w:rsidP="00EE248C">
      <w:pPr>
        <w:spacing w:after="240"/>
        <w:ind w:left="-567"/>
        <w:rPr>
          <w:snapToGrid w:val="0"/>
          <w:sz w:val="24"/>
          <w:szCs w:val="24"/>
        </w:rPr>
      </w:pP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005E7CF3" w:rsidRPr="0033325E">
        <w:rPr>
          <w:snapToGrid w:val="0"/>
          <w:sz w:val="24"/>
          <w:szCs w:val="24"/>
        </w:rPr>
        <w:t>Ing.</w:t>
      </w:r>
      <w:r w:rsidR="005E7CF3">
        <w:rPr>
          <w:snapToGrid w:val="0"/>
          <w:sz w:val="24"/>
          <w:szCs w:val="24"/>
        </w:rPr>
        <w:t xml:space="preserve"> </w:t>
      </w:r>
      <w:r w:rsidR="005E7CF3" w:rsidRPr="0033325E">
        <w:rPr>
          <w:snapToGrid w:val="0"/>
          <w:sz w:val="24"/>
          <w:szCs w:val="24"/>
        </w:rPr>
        <w:t>Roman Maceček, vedoucí střediska vrchní stavba,</w:t>
      </w:r>
      <w:r w:rsidR="005E7CF3">
        <w:rPr>
          <w:snapToGrid w:val="0"/>
          <w:sz w:val="24"/>
          <w:szCs w:val="24"/>
        </w:rPr>
        <w:t xml:space="preserve"> </w:t>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005E7CF3" w:rsidRPr="0033325E">
        <w:rPr>
          <w:snapToGrid w:val="0"/>
          <w:sz w:val="24"/>
          <w:szCs w:val="24"/>
        </w:rPr>
        <w:t xml:space="preserve">tel.: 597402250, email: </w:t>
      </w:r>
      <w:hyperlink r:id="rId9" w:history="1">
        <w:r w:rsidR="005E7CF3" w:rsidRPr="00301EBC">
          <w:rPr>
            <w:rStyle w:val="Hypertextovodkaz"/>
            <w:snapToGrid w:val="0"/>
            <w:sz w:val="24"/>
            <w:szCs w:val="24"/>
          </w:rPr>
          <w:t>roman.macecek@dpo.cz</w:t>
        </w:r>
      </w:hyperlink>
    </w:p>
    <w:p w14:paraId="30E1FAC3" w14:textId="77777777" w:rsidR="005E7CF3" w:rsidRPr="0033325E" w:rsidRDefault="00DD4650" w:rsidP="0092295B">
      <w:pPr>
        <w:ind w:left="2836" w:firstLine="2"/>
        <w:rPr>
          <w:snapToGrid w:val="0"/>
          <w:sz w:val="24"/>
          <w:szCs w:val="24"/>
        </w:rPr>
      </w:pPr>
      <w:r>
        <w:rPr>
          <w:snapToGrid w:val="0"/>
          <w:sz w:val="24"/>
          <w:szCs w:val="24"/>
        </w:rPr>
        <w:t>Ing. Martin Grohman</w:t>
      </w:r>
      <w:r w:rsidR="005E7CF3">
        <w:rPr>
          <w:snapToGrid w:val="0"/>
          <w:sz w:val="24"/>
          <w:szCs w:val="24"/>
        </w:rPr>
        <w:t xml:space="preserve">, </w:t>
      </w:r>
      <w:r>
        <w:rPr>
          <w:snapToGrid w:val="0"/>
          <w:sz w:val="24"/>
          <w:szCs w:val="24"/>
        </w:rPr>
        <w:t>vedoucí</w:t>
      </w:r>
      <w:r w:rsidR="000548B0">
        <w:rPr>
          <w:snapToGrid w:val="0"/>
          <w:sz w:val="24"/>
          <w:szCs w:val="24"/>
        </w:rPr>
        <w:t xml:space="preserve"> střediska správa a     údržba ostatního majetku</w:t>
      </w:r>
      <w:r w:rsidR="005E7CF3">
        <w:rPr>
          <w:snapToGrid w:val="0"/>
          <w:sz w:val="24"/>
          <w:szCs w:val="24"/>
        </w:rPr>
        <w:t>, tel.: 5974021</w:t>
      </w:r>
      <w:r>
        <w:rPr>
          <w:snapToGrid w:val="0"/>
          <w:sz w:val="24"/>
          <w:szCs w:val="24"/>
        </w:rPr>
        <w:t>63</w:t>
      </w:r>
      <w:r w:rsidR="005E7CF3">
        <w:rPr>
          <w:snapToGrid w:val="0"/>
          <w:sz w:val="24"/>
          <w:szCs w:val="24"/>
        </w:rPr>
        <w:t xml:space="preserve">, email: </w:t>
      </w:r>
      <w:r>
        <w:rPr>
          <w:snapToGrid w:val="0"/>
          <w:color w:val="002060"/>
          <w:sz w:val="24"/>
          <w:szCs w:val="24"/>
          <w:u w:val="single"/>
        </w:rPr>
        <w:t>martin.grohman</w:t>
      </w:r>
      <w:r w:rsidR="005E7CF3" w:rsidRPr="000548B0">
        <w:rPr>
          <w:snapToGrid w:val="0"/>
          <w:color w:val="002060"/>
          <w:sz w:val="24"/>
          <w:szCs w:val="24"/>
          <w:u w:val="single"/>
        </w:rPr>
        <w:t>@dpo.cz</w:t>
      </w:r>
      <w:r w:rsidR="005E7CF3" w:rsidRPr="000548B0">
        <w:rPr>
          <w:snapToGrid w:val="0"/>
          <w:color w:val="002060"/>
          <w:sz w:val="24"/>
          <w:szCs w:val="24"/>
        </w:rPr>
        <w:t xml:space="preserve"> </w:t>
      </w:r>
    </w:p>
    <w:p w14:paraId="685DD3BE" w14:textId="77777777" w:rsidR="005E7CF3" w:rsidRPr="0033325E" w:rsidRDefault="005E7CF3" w:rsidP="00EE248C">
      <w:pPr>
        <w:ind w:left="-567"/>
        <w:rPr>
          <w:snapToGrid w:val="0"/>
          <w:sz w:val="24"/>
          <w:szCs w:val="24"/>
        </w:rPr>
      </w:pPr>
    </w:p>
    <w:p w14:paraId="7291161C" w14:textId="77777777" w:rsidR="005E7CF3" w:rsidRPr="0033325E" w:rsidRDefault="005E7CF3" w:rsidP="00EE248C">
      <w:pPr>
        <w:ind w:left="-567" w:right="-767"/>
        <w:rPr>
          <w:snapToGrid w:val="0"/>
          <w:sz w:val="24"/>
          <w:szCs w:val="24"/>
        </w:rPr>
      </w:pPr>
      <w:r w:rsidRPr="00C56AC7">
        <w:rPr>
          <w:b/>
          <w:snapToGrid w:val="0"/>
          <w:sz w:val="24"/>
          <w:szCs w:val="24"/>
        </w:rPr>
        <w:t>Zapsaný</w:t>
      </w:r>
      <w:r>
        <w:rPr>
          <w:b/>
          <w:snapToGrid w:val="0"/>
          <w:sz w:val="24"/>
          <w:szCs w:val="24"/>
        </w:rPr>
        <w:t xml:space="preserve"> v</w:t>
      </w:r>
      <w:r w:rsidRPr="00C56AC7">
        <w:rPr>
          <w:b/>
          <w:snapToGrid w:val="0"/>
          <w:sz w:val="24"/>
          <w:szCs w:val="24"/>
        </w:rPr>
        <w:t>:</w:t>
      </w:r>
      <w:r w:rsidR="00EE248C">
        <w:rPr>
          <w:snapToGrid w:val="0"/>
          <w:sz w:val="24"/>
          <w:szCs w:val="24"/>
        </w:rPr>
        <w:tab/>
      </w:r>
      <w:r w:rsidR="00EE248C">
        <w:rPr>
          <w:snapToGrid w:val="0"/>
          <w:sz w:val="24"/>
          <w:szCs w:val="24"/>
        </w:rPr>
        <w:tab/>
      </w:r>
      <w:r w:rsidR="00EE248C">
        <w:rPr>
          <w:snapToGrid w:val="0"/>
          <w:sz w:val="24"/>
          <w:szCs w:val="24"/>
        </w:rPr>
        <w:tab/>
      </w:r>
      <w:r w:rsidR="00EE248C">
        <w:rPr>
          <w:snapToGrid w:val="0"/>
          <w:sz w:val="24"/>
          <w:szCs w:val="24"/>
        </w:rPr>
        <w:tab/>
      </w:r>
      <w:r w:rsidRPr="0033325E">
        <w:rPr>
          <w:snapToGrid w:val="0"/>
          <w:sz w:val="24"/>
          <w:szCs w:val="24"/>
        </w:rPr>
        <w:t xml:space="preserve">Obchodní rejstřík Krajského soudu v Ostravě, </w:t>
      </w:r>
      <w:proofErr w:type="spellStart"/>
      <w:r w:rsidRPr="0033325E">
        <w:rPr>
          <w:snapToGrid w:val="0"/>
          <w:sz w:val="24"/>
          <w:szCs w:val="24"/>
        </w:rPr>
        <w:t>sp</w:t>
      </w:r>
      <w:proofErr w:type="spellEnd"/>
      <w:r w:rsidRPr="0033325E">
        <w:rPr>
          <w:snapToGrid w:val="0"/>
          <w:sz w:val="24"/>
          <w:szCs w:val="24"/>
        </w:rPr>
        <w:t>. zn. B. 1104</w:t>
      </w:r>
    </w:p>
    <w:p w14:paraId="430A1434" w14:textId="77777777" w:rsidR="005E7CF3" w:rsidRPr="0033325E" w:rsidRDefault="005E7CF3" w:rsidP="00EE248C">
      <w:pPr>
        <w:ind w:left="-567" w:right="-909"/>
        <w:rPr>
          <w:snapToGrid w:val="0"/>
          <w:sz w:val="24"/>
          <w:szCs w:val="24"/>
        </w:rPr>
      </w:pPr>
      <w:r w:rsidRPr="0033325E">
        <w:rPr>
          <w:b/>
          <w:snapToGrid w:val="0"/>
          <w:sz w:val="24"/>
          <w:szCs w:val="24"/>
        </w:rPr>
        <w:t>Bankovní spojení:</w:t>
      </w:r>
      <w:r w:rsidR="00EE248C">
        <w:rPr>
          <w:snapToGrid w:val="0"/>
          <w:sz w:val="24"/>
          <w:szCs w:val="24"/>
        </w:rPr>
        <w:tab/>
      </w:r>
      <w:r w:rsidR="00EE248C">
        <w:rPr>
          <w:snapToGrid w:val="0"/>
          <w:sz w:val="24"/>
          <w:szCs w:val="24"/>
        </w:rPr>
        <w:tab/>
      </w:r>
      <w:r w:rsidR="00EE248C">
        <w:rPr>
          <w:snapToGrid w:val="0"/>
          <w:sz w:val="24"/>
          <w:szCs w:val="24"/>
        </w:rPr>
        <w:tab/>
      </w:r>
    </w:p>
    <w:p w14:paraId="74B5D53F" w14:textId="77777777" w:rsidR="005E7CF3" w:rsidRPr="0033325E" w:rsidRDefault="005E7CF3" w:rsidP="00EE248C">
      <w:pPr>
        <w:ind w:left="-567" w:right="-1051"/>
        <w:rPr>
          <w:snapToGrid w:val="0"/>
          <w:sz w:val="24"/>
          <w:szCs w:val="24"/>
        </w:rPr>
      </w:pPr>
      <w:r w:rsidRPr="0033325E">
        <w:rPr>
          <w:b/>
          <w:sz w:val="24"/>
          <w:szCs w:val="24"/>
          <w:lang w:val="pt-BR"/>
        </w:rPr>
        <w:t>Bankovní spojení</w:t>
      </w:r>
      <w:r w:rsidR="00EE248C">
        <w:rPr>
          <w:sz w:val="24"/>
          <w:szCs w:val="24"/>
          <w:lang w:val="pt-BR"/>
        </w:rPr>
        <w:t>:</w:t>
      </w:r>
      <w:r w:rsidR="00EE248C">
        <w:rPr>
          <w:sz w:val="24"/>
          <w:szCs w:val="24"/>
          <w:lang w:val="pt-BR"/>
        </w:rPr>
        <w:tab/>
      </w:r>
      <w:r w:rsidR="00EE248C">
        <w:rPr>
          <w:sz w:val="24"/>
          <w:szCs w:val="24"/>
          <w:lang w:val="pt-BR"/>
        </w:rPr>
        <w:tab/>
      </w:r>
      <w:r w:rsidR="00EE248C">
        <w:rPr>
          <w:sz w:val="24"/>
          <w:szCs w:val="24"/>
          <w:lang w:val="pt-BR"/>
        </w:rPr>
        <w:tab/>
      </w:r>
      <w:r w:rsidRPr="0033325E">
        <w:rPr>
          <w:sz w:val="24"/>
          <w:szCs w:val="24"/>
          <w:lang w:val="pt-BR"/>
        </w:rPr>
        <w:t>U</w:t>
      </w:r>
      <w:proofErr w:type="spellStart"/>
      <w:r w:rsidRPr="0033325E">
        <w:rPr>
          <w:sz w:val="24"/>
          <w:szCs w:val="24"/>
        </w:rPr>
        <w:t>niCredit</w:t>
      </w:r>
      <w:proofErr w:type="spellEnd"/>
      <w:r w:rsidRPr="0033325E">
        <w:rPr>
          <w:sz w:val="24"/>
          <w:szCs w:val="24"/>
        </w:rPr>
        <w:t xml:space="preserve"> Bank Czech Republic, a.s., č</w:t>
      </w:r>
      <w:r w:rsidR="00EE248C">
        <w:rPr>
          <w:sz w:val="24"/>
          <w:szCs w:val="24"/>
        </w:rPr>
        <w:t xml:space="preserve">íslo </w:t>
      </w:r>
      <w:r w:rsidRPr="0033325E">
        <w:rPr>
          <w:sz w:val="24"/>
          <w:szCs w:val="24"/>
        </w:rPr>
        <w:t>účtu: 105677586/2700</w:t>
      </w:r>
    </w:p>
    <w:p w14:paraId="7EC2C13A" w14:textId="77777777" w:rsidR="005E7CF3" w:rsidRPr="0033325E" w:rsidRDefault="00EE248C" w:rsidP="00EE248C">
      <w:pPr>
        <w:ind w:left="-567"/>
        <w:rPr>
          <w:snapToGrid w:val="0"/>
          <w:sz w:val="24"/>
          <w:szCs w:val="24"/>
        </w:rPr>
      </w:pPr>
      <w:r>
        <w:rPr>
          <w:b/>
          <w:snapToGrid w:val="0"/>
          <w:sz w:val="24"/>
          <w:szCs w:val="24"/>
        </w:rPr>
        <w:t>IČ</w:t>
      </w:r>
      <w:r w:rsidR="005E7CF3" w:rsidRPr="0033325E">
        <w:rPr>
          <w:b/>
          <w:snapToGrid w:val="0"/>
          <w:sz w:val="24"/>
          <w:szCs w:val="24"/>
        </w:rPr>
        <w:t>:</w:t>
      </w:r>
      <w:r>
        <w:rPr>
          <w:b/>
          <w:snapToGrid w:val="0"/>
          <w:sz w:val="24"/>
          <w:szCs w:val="24"/>
        </w:rPr>
        <w:tab/>
      </w:r>
      <w:r>
        <w:rPr>
          <w:b/>
          <w:snapToGrid w:val="0"/>
          <w:sz w:val="24"/>
          <w:szCs w:val="24"/>
        </w:rPr>
        <w:tab/>
      </w:r>
      <w:r>
        <w:rPr>
          <w:b/>
          <w:snapToGrid w:val="0"/>
          <w:sz w:val="24"/>
          <w:szCs w:val="24"/>
        </w:rPr>
        <w:tab/>
      </w:r>
      <w:r>
        <w:rPr>
          <w:b/>
          <w:snapToGrid w:val="0"/>
          <w:sz w:val="24"/>
          <w:szCs w:val="24"/>
        </w:rPr>
        <w:tab/>
      </w:r>
      <w:r w:rsidR="005E7CF3">
        <w:rPr>
          <w:snapToGrid w:val="0"/>
          <w:sz w:val="24"/>
          <w:szCs w:val="24"/>
        </w:rPr>
        <w:tab/>
      </w:r>
      <w:r w:rsidR="005E7CF3" w:rsidRPr="0033325E">
        <w:rPr>
          <w:snapToGrid w:val="0"/>
          <w:sz w:val="24"/>
          <w:szCs w:val="24"/>
        </w:rPr>
        <w:t>61974757</w:t>
      </w:r>
    </w:p>
    <w:p w14:paraId="107BCB47" w14:textId="77777777" w:rsidR="005E7CF3" w:rsidRDefault="00EE248C" w:rsidP="00EE248C">
      <w:pPr>
        <w:ind w:left="-567"/>
        <w:rPr>
          <w:snapToGrid w:val="0"/>
          <w:sz w:val="24"/>
          <w:szCs w:val="24"/>
        </w:rPr>
      </w:pPr>
      <w:r>
        <w:rPr>
          <w:b/>
          <w:snapToGrid w:val="0"/>
          <w:sz w:val="24"/>
          <w:szCs w:val="24"/>
        </w:rPr>
        <w:t>DIČ:</w:t>
      </w:r>
      <w:r>
        <w:rPr>
          <w:b/>
          <w:snapToGrid w:val="0"/>
          <w:sz w:val="24"/>
          <w:szCs w:val="24"/>
        </w:rPr>
        <w:tab/>
      </w:r>
      <w:r>
        <w:rPr>
          <w:b/>
          <w:snapToGrid w:val="0"/>
          <w:sz w:val="24"/>
          <w:szCs w:val="24"/>
        </w:rPr>
        <w:tab/>
      </w:r>
      <w:r>
        <w:rPr>
          <w:b/>
          <w:snapToGrid w:val="0"/>
          <w:sz w:val="24"/>
          <w:szCs w:val="24"/>
        </w:rPr>
        <w:tab/>
      </w:r>
      <w:r>
        <w:rPr>
          <w:b/>
          <w:snapToGrid w:val="0"/>
          <w:sz w:val="24"/>
          <w:szCs w:val="24"/>
        </w:rPr>
        <w:tab/>
      </w:r>
      <w:r w:rsidR="005E7CF3" w:rsidRPr="0033325E">
        <w:rPr>
          <w:snapToGrid w:val="0"/>
          <w:sz w:val="24"/>
          <w:szCs w:val="24"/>
        </w:rPr>
        <w:tab/>
        <w:t>CZ61974757, plátce DPH</w:t>
      </w:r>
    </w:p>
    <w:p w14:paraId="78322A59" w14:textId="77777777" w:rsidR="005E7CF3" w:rsidRPr="0033325E" w:rsidRDefault="005E7CF3" w:rsidP="00EE248C">
      <w:pPr>
        <w:ind w:left="-567"/>
        <w:rPr>
          <w:snapToGrid w:val="0"/>
          <w:sz w:val="24"/>
          <w:szCs w:val="24"/>
        </w:rPr>
      </w:pPr>
    </w:p>
    <w:p w14:paraId="378F8414" w14:textId="77777777" w:rsidR="005E7CF3" w:rsidRDefault="005E7CF3" w:rsidP="00EE248C">
      <w:pPr>
        <w:spacing w:line="360" w:lineRule="auto"/>
        <w:ind w:left="-567"/>
        <w:rPr>
          <w:sz w:val="24"/>
        </w:rPr>
      </w:pPr>
      <w:r>
        <w:rPr>
          <w:sz w:val="24"/>
        </w:rPr>
        <w:t xml:space="preserve">dále </w:t>
      </w:r>
      <w:proofErr w:type="gramStart"/>
      <w:r>
        <w:rPr>
          <w:sz w:val="24"/>
        </w:rPr>
        <w:t>jen ,,objednatel</w:t>
      </w:r>
      <w:proofErr w:type="gramEnd"/>
      <w:r>
        <w:rPr>
          <w:sz w:val="24"/>
        </w:rPr>
        <w:t>“</w:t>
      </w:r>
    </w:p>
    <w:p w14:paraId="17CAD4E6" w14:textId="77777777" w:rsidR="00365E19" w:rsidRDefault="00365E19" w:rsidP="00EE248C">
      <w:pPr>
        <w:ind w:left="-567"/>
      </w:pPr>
    </w:p>
    <w:p w14:paraId="5B564907" w14:textId="77777777" w:rsidR="00365E19" w:rsidRPr="00EE248C" w:rsidRDefault="00365E19" w:rsidP="00EE248C">
      <w:pPr>
        <w:ind w:left="-567"/>
        <w:rPr>
          <w:sz w:val="24"/>
          <w:szCs w:val="24"/>
        </w:rPr>
      </w:pPr>
      <w:r w:rsidRPr="00EE248C">
        <w:rPr>
          <w:sz w:val="24"/>
          <w:szCs w:val="24"/>
        </w:rPr>
        <w:tab/>
      </w:r>
      <w:r w:rsidRPr="00EE248C">
        <w:rPr>
          <w:sz w:val="24"/>
          <w:szCs w:val="24"/>
        </w:rPr>
        <w:tab/>
      </w:r>
      <w:r w:rsidRPr="00EE248C">
        <w:rPr>
          <w:sz w:val="24"/>
          <w:szCs w:val="24"/>
        </w:rPr>
        <w:tab/>
      </w:r>
      <w:r w:rsidRPr="00EE248C">
        <w:rPr>
          <w:sz w:val="24"/>
          <w:szCs w:val="24"/>
        </w:rPr>
        <w:tab/>
      </w:r>
    </w:p>
    <w:p w14:paraId="183C8AB4" w14:textId="77777777" w:rsidR="00EE248C" w:rsidRDefault="00EE248C" w:rsidP="00EE248C">
      <w:pPr>
        <w:ind w:left="-567"/>
        <w:rPr>
          <w:sz w:val="24"/>
        </w:rPr>
      </w:pPr>
      <w:r>
        <w:rPr>
          <w:b/>
          <w:sz w:val="24"/>
        </w:rPr>
        <w:t>Zhotovitel:</w:t>
      </w:r>
      <w:r>
        <w:rPr>
          <w:sz w:val="24"/>
        </w:rPr>
        <w:t xml:space="preserve"> </w:t>
      </w:r>
      <w:r>
        <w:rPr>
          <w:sz w:val="24"/>
        </w:rPr>
        <w:tab/>
      </w:r>
      <w:r>
        <w:rPr>
          <w:sz w:val="24"/>
        </w:rPr>
        <w:tab/>
      </w:r>
      <w:r>
        <w:rPr>
          <w:sz w:val="24"/>
        </w:rPr>
        <w:tab/>
      </w:r>
      <w:r>
        <w:rPr>
          <w:sz w:val="24"/>
        </w:rPr>
        <w:tab/>
      </w:r>
      <w:r>
        <w:rPr>
          <w:sz w:val="24"/>
        </w:rPr>
        <w:tab/>
      </w:r>
    </w:p>
    <w:p w14:paraId="65A1EA37" w14:textId="77777777" w:rsidR="00BC6061" w:rsidRDefault="00EE248C" w:rsidP="00EE248C">
      <w:pPr>
        <w:ind w:left="-567"/>
        <w:rPr>
          <w:b/>
          <w:sz w:val="24"/>
          <w:szCs w:val="24"/>
        </w:rPr>
      </w:pPr>
      <w:r w:rsidRPr="00EE248C">
        <w:rPr>
          <w:b/>
          <w:sz w:val="24"/>
          <w:szCs w:val="24"/>
        </w:rPr>
        <w:t>Sídlo:</w:t>
      </w:r>
    </w:p>
    <w:p w14:paraId="0FA31D1F" w14:textId="77777777" w:rsidR="0033325E" w:rsidRDefault="00365E19" w:rsidP="00EE248C">
      <w:pPr>
        <w:ind w:left="-567"/>
        <w:rPr>
          <w:sz w:val="24"/>
        </w:rPr>
      </w:pPr>
      <w:r>
        <w:rPr>
          <w:b/>
          <w:sz w:val="24"/>
        </w:rPr>
        <w:t>Zastoupen</w:t>
      </w:r>
      <w:r w:rsidR="0033325E">
        <w:rPr>
          <w:b/>
          <w:sz w:val="24"/>
        </w:rPr>
        <w:t>ý</w:t>
      </w:r>
      <w:r>
        <w:rPr>
          <w:b/>
          <w:sz w:val="24"/>
        </w:rPr>
        <w:t>:</w:t>
      </w:r>
      <w:r>
        <w:rPr>
          <w:sz w:val="24"/>
        </w:rPr>
        <w:t xml:space="preserve"> </w:t>
      </w:r>
    </w:p>
    <w:p w14:paraId="7FA0D944" w14:textId="77777777" w:rsidR="0033325E" w:rsidRPr="0033325E" w:rsidRDefault="0033325E" w:rsidP="00EE248C">
      <w:pPr>
        <w:ind w:left="-567"/>
        <w:rPr>
          <w:snapToGrid w:val="0"/>
          <w:sz w:val="24"/>
          <w:szCs w:val="24"/>
        </w:rPr>
      </w:pPr>
      <w:r w:rsidRPr="0033325E">
        <w:rPr>
          <w:b/>
          <w:bCs/>
          <w:snapToGrid w:val="0"/>
          <w:sz w:val="24"/>
          <w:szCs w:val="24"/>
        </w:rPr>
        <w:t>Osoby oprávněné k jednání:</w:t>
      </w:r>
    </w:p>
    <w:p w14:paraId="58BC0FF2" w14:textId="77777777" w:rsidR="00365E19" w:rsidRDefault="00365E19" w:rsidP="00EE248C">
      <w:pPr>
        <w:ind w:left="-567"/>
        <w:rPr>
          <w:sz w:val="24"/>
        </w:rPr>
      </w:pPr>
      <w:r>
        <w:rPr>
          <w:b/>
          <w:sz w:val="24"/>
        </w:rPr>
        <w:t>IČ:</w:t>
      </w: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p>
    <w:p w14:paraId="41BC95B3" w14:textId="77777777" w:rsidR="00365E19" w:rsidRDefault="00365E19" w:rsidP="00EE248C">
      <w:pPr>
        <w:ind w:left="-567"/>
        <w:rPr>
          <w:sz w:val="24"/>
        </w:rPr>
      </w:pPr>
      <w:r>
        <w:rPr>
          <w:b/>
          <w:sz w:val="24"/>
        </w:rPr>
        <w:t>DIČ:</w:t>
      </w:r>
      <w:r>
        <w:rPr>
          <w:sz w:val="24"/>
        </w:rPr>
        <w:t xml:space="preserve"> </w:t>
      </w:r>
      <w:r>
        <w:rPr>
          <w:sz w:val="24"/>
        </w:rPr>
        <w:tab/>
      </w:r>
      <w:r>
        <w:rPr>
          <w:sz w:val="24"/>
        </w:rPr>
        <w:tab/>
      </w:r>
      <w:r>
        <w:rPr>
          <w:sz w:val="24"/>
        </w:rPr>
        <w:tab/>
      </w:r>
      <w:r>
        <w:rPr>
          <w:sz w:val="24"/>
        </w:rPr>
        <w:tab/>
      </w:r>
      <w:r>
        <w:rPr>
          <w:sz w:val="24"/>
        </w:rPr>
        <w:tab/>
      </w:r>
      <w:r>
        <w:rPr>
          <w:sz w:val="24"/>
        </w:rPr>
        <w:tab/>
      </w:r>
    </w:p>
    <w:p w14:paraId="7AC7C53F" w14:textId="77777777" w:rsidR="00365E19" w:rsidRDefault="00365E19" w:rsidP="00EE248C">
      <w:pPr>
        <w:ind w:left="-567"/>
        <w:rPr>
          <w:sz w:val="24"/>
        </w:rPr>
      </w:pPr>
      <w:r>
        <w:rPr>
          <w:b/>
          <w:sz w:val="24"/>
        </w:rPr>
        <w:t>Bankovní spojení:</w:t>
      </w:r>
      <w:r>
        <w:rPr>
          <w:sz w:val="24"/>
        </w:rPr>
        <w:t xml:space="preserve"> </w:t>
      </w:r>
      <w:r>
        <w:rPr>
          <w:sz w:val="24"/>
        </w:rPr>
        <w:tab/>
      </w:r>
      <w:r>
        <w:rPr>
          <w:sz w:val="24"/>
        </w:rPr>
        <w:tab/>
      </w:r>
      <w:r>
        <w:rPr>
          <w:sz w:val="24"/>
        </w:rPr>
        <w:tab/>
      </w:r>
      <w:r>
        <w:rPr>
          <w:sz w:val="24"/>
        </w:rPr>
        <w:tab/>
        <w:t xml:space="preserve">    </w:t>
      </w:r>
    </w:p>
    <w:p w14:paraId="5CE6FE31" w14:textId="77777777" w:rsidR="00365E19" w:rsidRDefault="00365E19" w:rsidP="00EE248C">
      <w:pPr>
        <w:ind w:left="-567"/>
        <w:rPr>
          <w:sz w:val="24"/>
        </w:rPr>
      </w:pPr>
      <w:r>
        <w:rPr>
          <w:b/>
          <w:sz w:val="24"/>
        </w:rPr>
        <w:t>Číslo účtu:</w:t>
      </w:r>
      <w:r>
        <w:rPr>
          <w:sz w:val="24"/>
        </w:rPr>
        <w:t xml:space="preserve"> </w:t>
      </w:r>
      <w:r>
        <w:rPr>
          <w:sz w:val="24"/>
        </w:rPr>
        <w:tab/>
      </w:r>
      <w:r>
        <w:rPr>
          <w:sz w:val="24"/>
        </w:rPr>
        <w:tab/>
      </w:r>
      <w:r>
        <w:rPr>
          <w:sz w:val="24"/>
        </w:rPr>
        <w:tab/>
      </w:r>
      <w:r>
        <w:rPr>
          <w:sz w:val="24"/>
        </w:rPr>
        <w:tab/>
      </w:r>
      <w:r>
        <w:rPr>
          <w:sz w:val="24"/>
        </w:rPr>
        <w:tab/>
      </w:r>
    </w:p>
    <w:p w14:paraId="24B284D4" w14:textId="77777777" w:rsidR="00365E19" w:rsidRDefault="0059258B" w:rsidP="00EE248C">
      <w:pPr>
        <w:spacing w:line="360" w:lineRule="auto"/>
        <w:ind w:left="-567"/>
        <w:rPr>
          <w:sz w:val="24"/>
        </w:rPr>
      </w:pPr>
      <w:r>
        <w:rPr>
          <w:sz w:val="24"/>
        </w:rPr>
        <w:t xml:space="preserve">dále </w:t>
      </w:r>
      <w:proofErr w:type="gramStart"/>
      <w:r>
        <w:rPr>
          <w:sz w:val="24"/>
        </w:rPr>
        <w:t>je</w:t>
      </w:r>
      <w:r w:rsidR="00A93642">
        <w:rPr>
          <w:sz w:val="24"/>
        </w:rPr>
        <w:t>n</w:t>
      </w:r>
      <w:r>
        <w:rPr>
          <w:sz w:val="24"/>
        </w:rPr>
        <w:t xml:space="preserve"> </w:t>
      </w:r>
      <w:r w:rsidR="00A93642">
        <w:rPr>
          <w:sz w:val="24"/>
        </w:rPr>
        <w:t>,,</w:t>
      </w:r>
      <w:r>
        <w:rPr>
          <w:sz w:val="24"/>
        </w:rPr>
        <w:t>zhotovitel</w:t>
      </w:r>
      <w:proofErr w:type="gramEnd"/>
      <w:r w:rsidR="00A93642">
        <w:rPr>
          <w:sz w:val="24"/>
        </w:rPr>
        <w:t>“</w:t>
      </w:r>
    </w:p>
    <w:p w14:paraId="6F9E897C" w14:textId="77777777" w:rsidR="00333507" w:rsidRDefault="00333507" w:rsidP="00EE248C">
      <w:pPr>
        <w:spacing w:line="360" w:lineRule="auto"/>
        <w:ind w:left="-567"/>
        <w:rPr>
          <w:sz w:val="24"/>
        </w:rPr>
      </w:pPr>
    </w:p>
    <w:p w14:paraId="300D5D66" w14:textId="77777777" w:rsidR="00333507" w:rsidRDefault="00333507" w:rsidP="00EE248C">
      <w:pPr>
        <w:spacing w:line="360" w:lineRule="auto"/>
        <w:ind w:left="-567"/>
        <w:rPr>
          <w:sz w:val="24"/>
        </w:rPr>
      </w:pPr>
      <w:r>
        <w:rPr>
          <w:sz w:val="24"/>
        </w:rPr>
        <w:t>společně dále také jako „smluvní strany“ nebo „strany“</w:t>
      </w:r>
    </w:p>
    <w:p w14:paraId="0BC4D592" w14:textId="77777777" w:rsidR="0059258B" w:rsidRDefault="0059258B" w:rsidP="00EE248C">
      <w:pPr>
        <w:spacing w:line="360" w:lineRule="auto"/>
        <w:ind w:left="-567"/>
        <w:rPr>
          <w:sz w:val="24"/>
        </w:rPr>
      </w:pPr>
    </w:p>
    <w:p w14:paraId="1941E868" w14:textId="77777777" w:rsidR="0059258B" w:rsidRPr="00930E3D" w:rsidRDefault="0059258B" w:rsidP="00162E45">
      <w:pPr>
        <w:widowControl w:val="0"/>
        <w:tabs>
          <w:tab w:val="left" w:pos="9498"/>
        </w:tabs>
        <w:ind w:left="-567" w:right="-767"/>
        <w:jc w:val="both"/>
        <w:rPr>
          <w:sz w:val="24"/>
          <w:szCs w:val="24"/>
        </w:rPr>
      </w:pPr>
      <w:r w:rsidRPr="00930E3D">
        <w:rPr>
          <w:sz w:val="24"/>
          <w:szCs w:val="24"/>
        </w:rPr>
        <w:t xml:space="preserve">uzavřely dále uvedeného dne, měsíce a roku v souladu s § </w:t>
      </w:r>
      <w:r w:rsidR="00686448">
        <w:rPr>
          <w:sz w:val="24"/>
          <w:szCs w:val="24"/>
        </w:rPr>
        <w:t>2586</w:t>
      </w:r>
      <w:r w:rsidRPr="00930E3D">
        <w:rPr>
          <w:sz w:val="24"/>
          <w:szCs w:val="24"/>
        </w:rPr>
        <w:t xml:space="preserve"> a násl. zákona č.  89/2012 Sb., občanský zákoník, a za podmínek dále uvedených </w:t>
      </w:r>
      <w:r w:rsidR="00686448">
        <w:rPr>
          <w:sz w:val="24"/>
          <w:szCs w:val="24"/>
        </w:rPr>
        <w:t xml:space="preserve">tuto </w:t>
      </w:r>
      <w:r w:rsidRPr="00930E3D">
        <w:rPr>
          <w:sz w:val="24"/>
          <w:szCs w:val="24"/>
        </w:rPr>
        <w:t>smlouv</w:t>
      </w:r>
      <w:r w:rsidR="00686448">
        <w:rPr>
          <w:sz w:val="24"/>
          <w:szCs w:val="24"/>
        </w:rPr>
        <w:t>u</w:t>
      </w:r>
      <w:r w:rsidRPr="00930E3D">
        <w:rPr>
          <w:sz w:val="24"/>
          <w:szCs w:val="24"/>
        </w:rPr>
        <w:t xml:space="preserve"> o dílo. Tato smlouva byla uzavřena v rámci výběrového řízení vedeného u Dopravního pod</w:t>
      </w:r>
      <w:r>
        <w:rPr>
          <w:sz w:val="24"/>
          <w:szCs w:val="24"/>
        </w:rPr>
        <w:t xml:space="preserve">niku Ostrava a.s. pod </w:t>
      </w:r>
      <w:r w:rsidR="00B35533">
        <w:rPr>
          <w:sz w:val="24"/>
          <w:szCs w:val="24"/>
        </w:rPr>
        <w:t xml:space="preserve">evidenčním </w:t>
      </w:r>
      <w:r>
        <w:rPr>
          <w:sz w:val="24"/>
          <w:szCs w:val="24"/>
        </w:rPr>
        <w:t xml:space="preserve">číslem </w:t>
      </w:r>
      <w:r w:rsidR="00B35533" w:rsidRPr="00B35533">
        <w:rPr>
          <w:sz w:val="24"/>
          <w:szCs w:val="24"/>
        </w:rPr>
        <w:t>SVZ-35-25-PŘ-Ta</w:t>
      </w:r>
      <w:r w:rsidR="00B35533">
        <w:rPr>
          <w:sz w:val="24"/>
          <w:szCs w:val="24"/>
        </w:rPr>
        <w:t>.</w:t>
      </w:r>
    </w:p>
    <w:p w14:paraId="107D9143" w14:textId="77777777" w:rsidR="0059258B" w:rsidRPr="00A17D31" w:rsidRDefault="0059258B" w:rsidP="00162E45">
      <w:pPr>
        <w:ind w:right="-767"/>
      </w:pPr>
    </w:p>
    <w:p w14:paraId="3C3A62A6" w14:textId="77777777" w:rsidR="00365E19" w:rsidRDefault="00162E45" w:rsidP="00162E45">
      <w:pPr>
        <w:pStyle w:val="Nadpis2"/>
        <w:tabs>
          <w:tab w:val="left" w:pos="0"/>
        </w:tabs>
        <w:ind w:right="-767"/>
      </w:pPr>
      <w:r>
        <w:lastRenderedPageBreak/>
        <w:tab/>
      </w:r>
      <w:r w:rsidR="00365E19">
        <w:t>PŘEDMĚT SMLOUVY</w:t>
      </w:r>
    </w:p>
    <w:p w14:paraId="26E753B2" w14:textId="77777777" w:rsidR="00F46589" w:rsidRPr="00162E45" w:rsidRDefault="00365E19" w:rsidP="00162E45">
      <w:pPr>
        <w:pStyle w:val="Odstavecseseznamem"/>
        <w:numPr>
          <w:ilvl w:val="0"/>
          <w:numId w:val="8"/>
        </w:numPr>
        <w:ind w:left="0" w:right="-767" w:hanging="187"/>
        <w:jc w:val="both"/>
        <w:rPr>
          <w:sz w:val="24"/>
        </w:rPr>
      </w:pPr>
      <w:r w:rsidRPr="00162E45">
        <w:rPr>
          <w:sz w:val="24"/>
        </w:rPr>
        <w:t xml:space="preserve">Předmětem smlouvy je provádění výkopových a stavebních prací </w:t>
      </w:r>
      <w:r w:rsidR="004A15EC" w:rsidRPr="00162E45">
        <w:rPr>
          <w:sz w:val="24"/>
        </w:rPr>
        <w:t>v rámci údržby</w:t>
      </w:r>
      <w:r w:rsidR="00A71CF1" w:rsidRPr="00162E45">
        <w:rPr>
          <w:sz w:val="24"/>
        </w:rPr>
        <w:t xml:space="preserve"> a výstavby </w:t>
      </w:r>
      <w:r w:rsidR="004A15EC" w:rsidRPr="00162E45">
        <w:rPr>
          <w:sz w:val="24"/>
        </w:rPr>
        <w:t>dopravní cesty</w:t>
      </w:r>
      <w:r w:rsidR="00F93779" w:rsidRPr="00162E45">
        <w:rPr>
          <w:sz w:val="24"/>
        </w:rPr>
        <w:t>, areálů a ostatního majetku</w:t>
      </w:r>
      <w:r w:rsidR="004A15EC" w:rsidRPr="00162E45">
        <w:rPr>
          <w:sz w:val="24"/>
        </w:rPr>
        <w:t xml:space="preserve"> objednatele</w:t>
      </w:r>
      <w:r w:rsidR="00162E45">
        <w:rPr>
          <w:sz w:val="24"/>
        </w:rPr>
        <w:t xml:space="preserve">. Součástí plnění </w:t>
      </w:r>
      <w:r w:rsidRPr="00162E45">
        <w:rPr>
          <w:sz w:val="24"/>
        </w:rPr>
        <w:t xml:space="preserve">prováděných prací je i odstranění </w:t>
      </w:r>
      <w:r w:rsidR="00A65EF5" w:rsidRPr="00162E45">
        <w:rPr>
          <w:sz w:val="24"/>
        </w:rPr>
        <w:t>veškerých vzniklých odpadů při těchto výkopových a stavebních pracích.</w:t>
      </w:r>
    </w:p>
    <w:p w14:paraId="1382A1E4" w14:textId="77777777" w:rsidR="00365E19" w:rsidRDefault="00365E19" w:rsidP="00162E45">
      <w:pPr>
        <w:ind w:right="-767"/>
        <w:jc w:val="both"/>
        <w:rPr>
          <w:sz w:val="24"/>
        </w:rPr>
      </w:pPr>
      <w:r>
        <w:rPr>
          <w:sz w:val="24"/>
        </w:rPr>
        <w:t xml:space="preserve">Specifikace </w:t>
      </w:r>
      <w:r w:rsidR="00162E45">
        <w:rPr>
          <w:sz w:val="24"/>
        </w:rPr>
        <w:t>prací:</w:t>
      </w:r>
    </w:p>
    <w:p w14:paraId="15897395" w14:textId="77777777" w:rsidR="00365E19" w:rsidRPr="005D4A75" w:rsidRDefault="00C56AC7" w:rsidP="00DB49F5">
      <w:pPr>
        <w:numPr>
          <w:ilvl w:val="0"/>
          <w:numId w:val="5"/>
        </w:numPr>
        <w:tabs>
          <w:tab w:val="clear" w:pos="1167"/>
        </w:tabs>
        <w:suppressAutoHyphens w:val="0"/>
        <w:ind w:left="284" w:hanging="284"/>
        <w:jc w:val="both"/>
        <w:rPr>
          <w:sz w:val="24"/>
          <w:szCs w:val="24"/>
        </w:rPr>
      </w:pPr>
      <w:r w:rsidRPr="00C56AC7">
        <w:rPr>
          <w:sz w:val="24"/>
          <w:szCs w:val="24"/>
        </w:rPr>
        <w:t>příloha č.</w:t>
      </w:r>
      <w:r w:rsidR="008E199C">
        <w:rPr>
          <w:sz w:val="24"/>
          <w:szCs w:val="24"/>
        </w:rPr>
        <w:t xml:space="preserve"> </w:t>
      </w:r>
      <w:r w:rsidRPr="00C56AC7">
        <w:rPr>
          <w:sz w:val="24"/>
          <w:szCs w:val="24"/>
        </w:rPr>
        <w:t>1</w:t>
      </w:r>
      <w:r w:rsidR="008E199C">
        <w:rPr>
          <w:sz w:val="24"/>
          <w:szCs w:val="24"/>
        </w:rPr>
        <w:t xml:space="preserve"> </w:t>
      </w:r>
      <w:r w:rsidRPr="00C56AC7">
        <w:rPr>
          <w:sz w:val="24"/>
          <w:szCs w:val="24"/>
        </w:rPr>
        <w:t xml:space="preserve">- Soupis prací </w:t>
      </w:r>
      <w:r w:rsidR="00DA08FA">
        <w:rPr>
          <w:sz w:val="24"/>
          <w:szCs w:val="24"/>
        </w:rPr>
        <w:t>DPO</w:t>
      </w:r>
    </w:p>
    <w:p w14:paraId="5523E71B" w14:textId="77777777" w:rsidR="00162E45" w:rsidRDefault="00365E19" w:rsidP="00DB49F5">
      <w:pPr>
        <w:pStyle w:val="Odstavecseseznamem"/>
        <w:numPr>
          <w:ilvl w:val="0"/>
          <w:numId w:val="8"/>
        </w:numPr>
        <w:ind w:left="0" w:right="-767" w:hanging="187"/>
        <w:jc w:val="both"/>
        <w:rPr>
          <w:sz w:val="24"/>
        </w:rPr>
      </w:pPr>
      <w:r w:rsidRPr="00162E45">
        <w:rPr>
          <w:sz w:val="24"/>
        </w:rPr>
        <w:t xml:space="preserve">Místo stavby: </w:t>
      </w:r>
    </w:p>
    <w:p w14:paraId="5D65D7B0" w14:textId="77777777" w:rsidR="00365E19" w:rsidRPr="00162E45" w:rsidRDefault="004A15EC" w:rsidP="00162E45">
      <w:pPr>
        <w:pStyle w:val="Odstavecseseznamem"/>
        <w:ind w:left="0" w:right="-767"/>
        <w:jc w:val="both"/>
        <w:rPr>
          <w:sz w:val="24"/>
        </w:rPr>
      </w:pPr>
      <w:r w:rsidRPr="00162E45">
        <w:rPr>
          <w:b/>
          <w:sz w:val="24"/>
        </w:rPr>
        <w:t xml:space="preserve">Síť tramvajových a trolejbusových tratí včetně areálů </w:t>
      </w:r>
      <w:r w:rsidR="00F93779" w:rsidRPr="00162E45">
        <w:rPr>
          <w:b/>
          <w:sz w:val="24"/>
        </w:rPr>
        <w:t xml:space="preserve">a ostatního </w:t>
      </w:r>
      <w:r w:rsidRPr="00162E45">
        <w:rPr>
          <w:b/>
          <w:sz w:val="24"/>
        </w:rPr>
        <w:t>majetku objednatele</w:t>
      </w:r>
      <w:r w:rsidRPr="00162E45">
        <w:rPr>
          <w:sz w:val="24"/>
        </w:rPr>
        <w:t>.</w:t>
      </w:r>
    </w:p>
    <w:p w14:paraId="271075D2" w14:textId="77777777" w:rsidR="00E90C1B" w:rsidRPr="00162E45" w:rsidRDefault="00365E19" w:rsidP="00DB49F5">
      <w:pPr>
        <w:pStyle w:val="Odstavecseseznamem"/>
        <w:numPr>
          <w:ilvl w:val="0"/>
          <w:numId w:val="8"/>
        </w:numPr>
        <w:ind w:left="0" w:right="-767" w:hanging="187"/>
        <w:jc w:val="both"/>
        <w:rPr>
          <w:sz w:val="24"/>
        </w:rPr>
      </w:pPr>
      <w:r w:rsidRPr="00162E45">
        <w:rPr>
          <w:sz w:val="24"/>
        </w:rPr>
        <w:t xml:space="preserve">Zhotovitel se touto smlouvou zavazuje k provedení díla (realizace výkopových a stavebních prací), a to na základě jednotlivých </w:t>
      </w:r>
      <w:r w:rsidR="00F93779" w:rsidRPr="00162E45">
        <w:rPr>
          <w:sz w:val="24"/>
        </w:rPr>
        <w:t xml:space="preserve">dílčích </w:t>
      </w:r>
      <w:r w:rsidRPr="00162E45">
        <w:rPr>
          <w:sz w:val="24"/>
        </w:rPr>
        <w:t>objednávek objednatele</w:t>
      </w:r>
      <w:r w:rsidR="00CE6DA0" w:rsidRPr="00162E45">
        <w:rPr>
          <w:sz w:val="24"/>
        </w:rPr>
        <w:t>.</w:t>
      </w:r>
      <w:r w:rsidR="00162E45">
        <w:rPr>
          <w:sz w:val="24"/>
        </w:rPr>
        <w:t xml:space="preserve"> </w:t>
      </w:r>
      <w:r w:rsidR="00CE6DA0" w:rsidRPr="00162E45">
        <w:rPr>
          <w:sz w:val="24"/>
        </w:rPr>
        <w:t>O</w:t>
      </w:r>
      <w:r w:rsidRPr="00162E45">
        <w:rPr>
          <w:sz w:val="24"/>
        </w:rPr>
        <w:t>bjednatel</w:t>
      </w:r>
      <w:r w:rsidR="00E90C1B" w:rsidRPr="00162E45">
        <w:rPr>
          <w:sz w:val="24"/>
        </w:rPr>
        <w:t xml:space="preserve"> </w:t>
      </w:r>
      <w:r w:rsidRPr="00162E45">
        <w:rPr>
          <w:sz w:val="24"/>
        </w:rPr>
        <w:t>se</w:t>
      </w:r>
      <w:r w:rsidR="00CE6DA0" w:rsidRPr="00162E45">
        <w:rPr>
          <w:sz w:val="24"/>
        </w:rPr>
        <w:t xml:space="preserve"> </w:t>
      </w:r>
      <w:r w:rsidRPr="00162E45">
        <w:rPr>
          <w:sz w:val="24"/>
        </w:rPr>
        <w:t>zavazuje k zap</w:t>
      </w:r>
      <w:r w:rsidR="00162E45">
        <w:rPr>
          <w:sz w:val="24"/>
        </w:rPr>
        <w:t>lacení ceny za jeho provedení.</w:t>
      </w:r>
    </w:p>
    <w:p w14:paraId="3D84CEEF" w14:textId="77777777" w:rsidR="00365E19" w:rsidRPr="00834A9D" w:rsidRDefault="0071411F" w:rsidP="00CA172B">
      <w:pPr>
        <w:pStyle w:val="Odstavecseseznamem"/>
        <w:numPr>
          <w:ilvl w:val="0"/>
          <w:numId w:val="8"/>
        </w:numPr>
        <w:ind w:left="-45" w:right="-767" w:hanging="142"/>
        <w:jc w:val="both"/>
        <w:rPr>
          <w:sz w:val="24"/>
        </w:rPr>
      </w:pPr>
      <w:r>
        <w:rPr>
          <w:sz w:val="24"/>
        </w:rPr>
        <w:t xml:space="preserve">Zhotovitel bere na vědomí, že </w:t>
      </w:r>
      <w:r w:rsidR="00365E19" w:rsidRPr="00162E45">
        <w:rPr>
          <w:sz w:val="24"/>
        </w:rPr>
        <w:t>se stává původcem odpadů vzniklých při výkopových a stavebních prac</w:t>
      </w:r>
      <w:r w:rsidR="00097775" w:rsidRPr="00162E45">
        <w:rPr>
          <w:sz w:val="24"/>
        </w:rPr>
        <w:t>í</w:t>
      </w:r>
      <w:r w:rsidR="00365E19" w:rsidRPr="00162E45">
        <w:rPr>
          <w:sz w:val="24"/>
        </w:rPr>
        <w:t>ch</w:t>
      </w:r>
      <w:r w:rsidR="00CA172B">
        <w:rPr>
          <w:sz w:val="24"/>
        </w:rPr>
        <w:t>, v souladu s § 5 zákona č. 541/2020 Sb. o odpadech</w:t>
      </w:r>
      <w:r w:rsidR="00365E19" w:rsidRPr="00162E45">
        <w:rPr>
          <w:sz w:val="24"/>
        </w:rPr>
        <w:t>.</w:t>
      </w:r>
      <w:r w:rsidR="00365903" w:rsidRPr="00162E45">
        <w:rPr>
          <w:sz w:val="24"/>
        </w:rPr>
        <w:t xml:space="preserve"> Zhotovitel není oprávněn shromažďovat vzniklý odpad mezi</w:t>
      </w:r>
      <w:r w:rsidR="00A84ECE">
        <w:rPr>
          <w:sz w:val="24"/>
        </w:rPr>
        <w:t xml:space="preserve"> </w:t>
      </w:r>
      <w:proofErr w:type="spellStart"/>
      <w:r w:rsidR="00365903" w:rsidRPr="00162E45">
        <w:rPr>
          <w:sz w:val="24"/>
        </w:rPr>
        <w:t>deponii</w:t>
      </w:r>
      <w:proofErr w:type="spellEnd"/>
      <w:r w:rsidR="00365903" w:rsidRPr="00162E45">
        <w:rPr>
          <w:sz w:val="24"/>
        </w:rPr>
        <w:t xml:space="preserve"> stavebního materiálu v Areálu dílny </w:t>
      </w:r>
      <w:proofErr w:type="spellStart"/>
      <w:r w:rsidR="00365903" w:rsidRPr="00162E45">
        <w:rPr>
          <w:sz w:val="24"/>
        </w:rPr>
        <w:t>Martinov</w:t>
      </w:r>
      <w:proofErr w:type="spellEnd"/>
      <w:r w:rsidR="00365903" w:rsidRPr="00162E45">
        <w:rPr>
          <w:sz w:val="24"/>
        </w:rPr>
        <w:t xml:space="preserve"> ani v jiných prostorách objednatele, nebo do odpadových nádob objednatele. Objednatel má právo v době realizace předmětu</w:t>
      </w:r>
      <w:r w:rsidR="00162E45">
        <w:rPr>
          <w:sz w:val="24"/>
        </w:rPr>
        <w:t xml:space="preserve"> </w:t>
      </w:r>
      <w:r w:rsidR="00365903" w:rsidRPr="00162E45">
        <w:rPr>
          <w:sz w:val="24"/>
        </w:rPr>
        <w:t>plnění provádět kontroly, zda odpad vznikající činností Zhotovitele není ukládán na pozemky nebo do nádob objednatele. Při zjištění takovéto skutečnosti si objednatel vyhrazuje právo účtovat poskytovateli smluvní pokutu ve výši 10.000</w:t>
      </w:r>
      <w:r w:rsidR="00DD3989">
        <w:rPr>
          <w:sz w:val="24"/>
        </w:rPr>
        <w:t>,</w:t>
      </w:r>
      <w:r w:rsidR="00365903" w:rsidRPr="00162E45">
        <w:rPr>
          <w:sz w:val="24"/>
        </w:rPr>
        <w:t>-</w:t>
      </w:r>
      <w:r w:rsidR="00DD3989">
        <w:rPr>
          <w:sz w:val="24"/>
        </w:rPr>
        <w:t xml:space="preserve"> </w:t>
      </w:r>
      <w:r w:rsidR="00365903" w:rsidRPr="00162E45">
        <w:rPr>
          <w:sz w:val="24"/>
        </w:rPr>
        <w:t>Kč. Zaplacení</w:t>
      </w:r>
      <w:r w:rsidR="00985A0D">
        <w:rPr>
          <w:sz w:val="24"/>
        </w:rPr>
        <w:t>m</w:t>
      </w:r>
      <w:r w:rsidR="00365903" w:rsidRPr="00162E45">
        <w:rPr>
          <w:sz w:val="24"/>
        </w:rPr>
        <w:t xml:space="preserve"> smluvní pokuty není dotčeno </w:t>
      </w:r>
      <w:r w:rsidR="005C053D">
        <w:rPr>
          <w:sz w:val="24"/>
        </w:rPr>
        <w:t xml:space="preserve">ani omezeno </w:t>
      </w:r>
      <w:r w:rsidR="00365903" w:rsidRPr="00162E45">
        <w:rPr>
          <w:sz w:val="24"/>
        </w:rPr>
        <w:t>právo objednatele na náhradu škody.</w:t>
      </w:r>
      <w:r w:rsidR="00162E45">
        <w:rPr>
          <w:sz w:val="24"/>
        </w:rPr>
        <w:t xml:space="preserve"> </w:t>
      </w:r>
      <w:r w:rsidR="00365903" w:rsidRPr="00162E45">
        <w:rPr>
          <w:sz w:val="24"/>
        </w:rPr>
        <w:t xml:space="preserve">Zhotovitel – původce odpadu si je vědom toho, že je povinen </w:t>
      </w:r>
      <w:r w:rsidR="00CA172B">
        <w:rPr>
          <w:sz w:val="24"/>
        </w:rPr>
        <w:t>s veškerým vyprodukovaným odpadem nakládat v souladu se zákonem č. 541/2020 Sb. o odpadech, zejména dle ustanovení § 13 a prováděcími právními předpisy k tomuto zákonu.</w:t>
      </w:r>
    </w:p>
    <w:p w14:paraId="2B0371E7" w14:textId="77777777" w:rsidR="00365E19" w:rsidRPr="00162E45" w:rsidRDefault="00365E19" w:rsidP="00162E45">
      <w:pPr>
        <w:pStyle w:val="Odstavecseseznamem"/>
        <w:numPr>
          <w:ilvl w:val="0"/>
          <w:numId w:val="8"/>
        </w:numPr>
        <w:spacing w:after="240"/>
        <w:ind w:left="0" w:right="-767" w:hanging="187"/>
        <w:jc w:val="both"/>
        <w:rPr>
          <w:sz w:val="24"/>
        </w:rPr>
      </w:pPr>
      <w:r w:rsidRPr="00162E45">
        <w:rPr>
          <w:sz w:val="24"/>
        </w:rPr>
        <w:t>Celková hodnota plnění z této smlouvy je stanovena ve finančn</w:t>
      </w:r>
      <w:r w:rsidR="006270AC" w:rsidRPr="00162E45">
        <w:rPr>
          <w:sz w:val="24"/>
        </w:rPr>
        <w:t xml:space="preserve">ím objemu do </w:t>
      </w:r>
      <w:r w:rsidR="00FB2527">
        <w:rPr>
          <w:sz w:val="24"/>
        </w:rPr>
        <w:t>6</w:t>
      </w:r>
      <w:r w:rsidR="00F93779" w:rsidRPr="00162E45">
        <w:rPr>
          <w:sz w:val="24"/>
        </w:rPr>
        <w:t>,</w:t>
      </w:r>
      <w:r w:rsidR="00CE6DA0" w:rsidRPr="00162E45">
        <w:rPr>
          <w:sz w:val="24"/>
        </w:rPr>
        <w:t>0</w:t>
      </w:r>
      <w:r w:rsidR="009D329E">
        <w:rPr>
          <w:sz w:val="24"/>
        </w:rPr>
        <w:t xml:space="preserve"> </w:t>
      </w:r>
      <w:r w:rsidR="006270AC" w:rsidRPr="00162E45">
        <w:rPr>
          <w:sz w:val="24"/>
        </w:rPr>
        <w:t>mil</w:t>
      </w:r>
      <w:r w:rsidR="00F93779" w:rsidRPr="00162E45">
        <w:rPr>
          <w:sz w:val="24"/>
        </w:rPr>
        <w:t>.</w:t>
      </w:r>
      <w:r w:rsidR="006270AC" w:rsidRPr="00162E45">
        <w:rPr>
          <w:sz w:val="24"/>
        </w:rPr>
        <w:t xml:space="preserve"> Kč bez DPH. </w:t>
      </w:r>
      <w:r w:rsidRPr="00162E45">
        <w:rPr>
          <w:sz w:val="24"/>
        </w:rPr>
        <w:t>Objednatel má právo odebrat předmět plnění v menší než stanovené celkové hodnotě.</w:t>
      </w:r>
    </w:p>
    <w:p w14:paraId="3E3584E8" w14:textId="77777777" w:rsidR="00365E19" w:rsidRDefault="00AA0095">
      <w:pPr>
        <w:pStyle w:val="Nadpis2"/>
        <w:tabs>
          <w:tab w:val="left" w:pos="0"/>
        </w:tabs>
      </w:pPr>
      <w:r>
        <w:tab/>
      </w:r>
      <w:r w:rsidR="00365E19">
        <w:t>TERMÍNY</w:t>
      </w:r>
    </w:p>
    <w:p w14:paraId="263897E4" w14:textId="77777777" w:rsidR="00BC458E" w:rsidRDefault="00365E19" w:rsidP="002313B8">
      <w:pPr>
        <w:pStyle w:val="Odstavecseseznamem"/>
        <w:numPr>
          <w:ilvl w:val="0"/>
          <w:numId w:val="9"/>
        </w:numPr>
        <w:ind w:left="0" w:right="-767" w:hanging="187"/>
        <w:jc w:val="both"/>
        <w:rPr>
          <w:sz w:val="24"/>
        </w:rPr>
      </w:pPr>
      <w:r w:rsidRPr="00162E45">
        <w:rPr>
          <w:sz w:val="24"/>
        </w:rPr>
        <w:t xml:space="preserve">Tato smlouva </w:t>
      </w:r>
      <w:r w:rsidR="0042751B" w:rsidRPr="00162E45">
        <w:rPr>
          <w:sz w:val="24"/>
        </w:rPr>
        <w:t>s</w:t>
      </w:r>
      <w:r w:rsidRPr="00162E45">
        <w:rPr>
          <w:sz w:val="24"/>
        </w:rPr>
        <w:t>e uzav</w:t>
      </w:r>
      <w:r w:rsidR="0042751B" w:rsidRPr="00162E45">
        <w:rPr>
          <w:sz w:val="24"/>
        </w:rPr>
        <w:t>írá</w:t>
      </w:r>
      <w:r w:rsidRPr="00162E45">
        <w:rPr>
          <w:sz w:val="24"/>
        </w:rPr>
        <w:t xml:space="preserve"> na dobu</w:t>
      </w:r>
      <w:r w:rsidR="0042751B" w:rsidRPr="00162E45">
        <w:rPr>
          <w:sz w:val="24"/>
        </w:rPr>
        <w:t xml:space="preserve"> určitou, tj. </w:t>
      </w:r>
      <w:r w:rsidRPr="00162E45">
        <w:rPr>
          <w:sz w:val="24"/>
        </w:rPr>
        <w:t>do 31.</w:t>
      </w:r>
      <w:r w:rsidR="00AA0095">
        <w:rPr>
          <w:sz w:val="24"/>
        </w:rPr>
        <w:t xml:space="preserve"> </w:t>
      </w:r>
      <w:r w:rsidRPr="00162E45">
        <w:rPr>
          <w:sz w:val="24"/>
        </w:rPr>
        <w:t>12.</w:t>
      </w:r>
      <w:r w:rsidR="00AA0095">
        <w:rPr>
          <w:sz w:val="24"/>
        </w:rPr>
        <w:t xml:space="preserve"> </w:t>
      </w:r>
      <w:r w:rsidRPr="00162E45">
        <w:rPr>
          <w:sz w:val="24"/>
        </w:rPr>
        <w:t>20</w:t>
      </w:r>
      <w:r w:rsidR="006707C5" w:rsidRPr="00162E45">
        <w:rPr>
          <w:sz w:val="24"/>
        </w:rPr>
        <w:t>2</w:t>
      </w:r>
      <w:r w:rsidR="00FB2527">
        <w:rPr>
          <w:sz w:val="24"/>
        </w:rPr>
        <w:t>6</w:t>
      </w:r>
      <w:r w:rsidR="005C053D">
        <w:rPr>
          <w:sz w:val="24"/>
        </w:rPr>
        <w:t xml:space="preserve">, nebo do vyčerpání finančního limitu </w:t>
      </w:r>
      <w:r w:rsidR="00FB2527">
        <w:rPr>
          <w:sz w:val="24"/>
        </w:rPr>
        <w:t>6</w:t>
      </w:r>
      <w:r w:rsidR="000548B0">
        <w:rPr>
          <w:sz w:val="24"/>
        </w:rPr>
        <w:t>,0</w:t>
      </w:r>
      <w:r w:rsidR="005C053D">
        <w:rPr>
          <w:sz w:val="24"/>
        </w:rPr>
        <w:t xml:space="preserve"> mil. Kč, podle toho, která skutečnost nastane dříve</w:t>
      </w:r>
      <w:r w:rsidR="003E5449">
        <w:rPr>
          <w:sz w:val="24"/>
        </w:rPr>
        <w:t>.</w:t>
      </w:r>
    </w:p>
    <w:p w14:paraId="6427D6F9" w14:textId="77777777" w:rsidR="009E0483" w:rsidRDefault="009E0483" w:rsidP="002313B8">
      <w:pPr>
        <w:pStyle w:val="Odstavecseseznamem"/>
        <w:numPr>
          <w:ilvl w:val="0"/>
          <w:numId w:val="9"/>
        </w:numPr>
        <w:ind w:left="0" w:right="-767" w:hanging="187"/>
        <w:jc w:val="both"/>
        <w:rPr>
          <w:sz w:val="24"/>
        </w:rPr>
      </w:pPr>
      <w:r>
        <w:rPr>
          <w:sz w:val="24"/>
        </w:rPr>
        <w:t>Objednatel se nezavazuje k žádnému minimálnímu odběru plnění a není povinen vyčerpat finanční limit dle předchozího odstavce, ani žádnou jeho část.</w:t>
      </w:r>
    </w:p>
    <w:p w14:paraId="676F03CB" w14:textId="77777777" w:rsidR="006D3DDE" w:rsidRPr="00AA0095" w:rsidRDefault="00365E19" w:rsidP="009F1401">
      <w:pPr>
        <w:pStyle w:val="Odstavecseseznamem"/>
        <w:numPr>
          <w:ilvl w:val="0"/>
          <w:numId w:val="9"/>
        </w:numPr>
        <w:ind w:left="0" w:right="-767" w:hanging="187"/>
        <w:jc w:val="both"/>
        <w:rPr>
          <w:sz w:val="24"/>
        </w:rPr>
      </w:pPr>
      <w:r w:rsidRPr="00162E45">
        <w:rPr>
          <w:sz w:val="24"/>
        </w:rPr>
        <w:t>Konkrétní termíny plnění a bližší vymezení výkopových a stavebních prací budou</w:t>
      </w:r>
      <w:r w:rsidR="00AA0095">
        <w:rPr>
          <w:sz w:val="24"/>
        </w:rPr>
        <w:t xml:space="preserve"> </w:t>
      </w:r>
      <w:r w:rsidRPr="00AA0095">
        <w:rPr>
          <w:sz w:val="24"/>
        </w:rPr>
        <w:t>uvedeny v jednotl</w:t>
      </w:r>
      <w:r w:rsidR="006C5A14">
        <w:rPr>
          <w:sz w:val="24"/>
        </w:rPr>
        <w:t>ivých dílčích objednávkách (viz</w:t>
      </w:r>
      <w:r w:rsidRPr="00AA0095">
        <w:rPr>
          <w:sz w:val="24"/>
        </w:rPr>
        <w:t xml:space="preserve"> článek VII</w:t>
      </w:r>
      <w:r w:rsidR="003E5449">
        <w:rPr>
          <w:sz w:val="24"/>
        </w:rPr>
        <w:t>.</w:t>
      </w:r>
      <w:r w:rsidRPr="00AA0095">
        <w:rPr>
          <w:sz w:val="24"/>
        </w:rPr>
        <w:t xml:space="preserve"> této smlouvy).</w:t>
      </w:r>
    </w:p>
    <w:p w14:paraId="28F16DD2" w14:textId="77777777" w:rsidR="00BC458E" w:rsidRDefault="006D3DDE">
      <w:pPr>
        <w:pStyle w:val="Odstavecseseznamem"/>
        <w:numPr>
          <w:ilvl w:val="0"/>
          <w:numId w:val="9"/>
        </w:numPr>
        <w:ind w:left="-45" w:right="-767" w:hanging="142"/>
        <w:jc w:val="both"/>
        <w:rPr>
          <w:sz w:val="24"/>
          <w:szCs w:val="24"/>
        </w:rPr>
      </w:pPr>
      <w:r w:rsidRPr="00162E45">
        <w:rPr>
          <w:sz w:val="24"/>
          <w:szCs w:val="24"/>
        </w:rPr>
        <w:t xml:space="preserve">Doba nástupu k realizaci předmětu plnění od zaslání dílčí objednávky </w:t>
      </w:r>
      <w:r w:rsidRPr="00AA0095">
        <w:rPr>
          <w:sz w:val="24"/>
          <w:szCs w:val="24"/>
        </w:rPr>
        <w:t>objednatelem:</w:t>
      </w:r>
      <w:r w:rsidR="00AA0095">
        <w:rPr>
          <w:sz w:val="24"/>
          <w:szCs w:val="24"/>
        </w:rPr>
        <w:t xml:space="preserve"> </w:t>
      </w:r>
      <w:r w:rsidRPr="00AA0095">
        <w:rPr>
          <w:sz w:val="24"/>
          <w:szCs w:val="24"/>
        </w:rPr>
        <w:t>do 24 hodin od potvrzení objed</w:t>
      </w:r>
      <w:r w:rsidR="00AA0095">
        <w:rPr>
          <w:sz w:val="24"/>
          <w:szCs w:val="24"/>
        </w:rPr>
        <w:t xml:space="preserve">návky zhotovitelem, pokud není </w:t>
      </w:r>
      <w:r w:rsidRPr="00AA0095">
        <w:rPr>
          <w:sz w:val="24"/>
          <w:szCs w:val="24"/>
        </w:rPr>
        <w:t xml:space="preserve">dohodnuto jinak. Postup při doručování objednávek </w:t>
      </w:r>
      <w:r w:rsidR="00AA0095" w:rsidRPr="00AA0095">
        <w:rPr>
          <w:sz w:val="24"/>
          <w:szCs w:val="24"/>
        </w:rPr>
        <w:t xml:space="preserve">viz </w:t>
      </w:r>
      <w:r w:rsidR="003E5449">
        <w:rPr>
          <w:sz w:val="24"/>
          <w:szCs w:val="24"/>
        </w:rPr>
        <w:t>článek</w:t>
      </w:r>
      <w:r w:rsidRPr="00AA0095">
        <w:rPr>
          <w:sz w:val="24"/>
          <w:szCs w:val="24"/>
        </w:rPr>
        <w:t xml:space="preserve"> VII. bod </w:t>
      </w:r>
      <w:proofErr w:type="gramStart"/>
      <w:r w:rsidR="003E5449">
        <w:rPr>
          <w:sz w:val="24"/>
          <w:szCs w:val="24"/>
        </w:rPr>
        <w:t>7.</w:t>
      </w:r>
      <w:r w:rsidRPr="00AA0095">
        <w:rPr>
          <w:sz w:val="24"/>
          <w:szCs w:val="24"/>
        </w:rPr>
        <w:t>2</w:t>
      </w:r>
      <w:r w:rsidR="003E5449">
        <w:rPr>
          <w:sz w:val="24"/>
          <w:szCs w:val="24"/>
        </w:rPr>
        <w:t>.</w:t>
      </w:r>
      <w:r w:rsidRPr="00AA0095">
        <w:rPr>
          <w:sz w:val="24"/>
          <w:szCs w:val="24"/>
        </w:rPr>
        <w:t xml:space="preserve"> této</w:t>
      </w:r>
      <w:proofErr w:type="gramEnd"/>
      <w:r w:rsidRPr="00AA0095">
        <w:rPr>
          <w:sz w:val="24"/>
          <w:szCs w:val="24"/>
        </w:rPr>
        <w:t xml:space="preserve"> </w:t>
      </w:r>
      <w:r w:rsidR="00AA0095" w:rsidRPr="00AA0095">
        <w:rPr>
          <w:sz w:val="24"/>
          <w:szCs w:val="24"/>
        </w:rPr>
        <w:t>smlouvy</w:t>
      </w:r>
      <w:r w:rsidR="00AA0095">
        <w:rPr>
          <w:sz w:val="24"/>
          <w:szCs w:val="24"/>
        </w:rPr>
        <w:t>. V případě</w:t>
      </w:r>
      <w:r w:rsidRPr="00AA0095">
        <w:rPr>
          <w:sz w:val="24"/>
          <w:szCs w:val="24"/>
        </w:rPr>
        <w:t xml:space="preserve"> havárie ohrožující provoz MHD je zhotovitel povinen k zahájení </w:t>
      </w:r>
      <w:r w:rsidR="007815EF" w:rsidRPr="00AA0095">
        <w:rPr>
          <w:sz w:val="24"/>
          <w:szCs w:val="24"/>
        </w:rPr>
        <w:t>realizace předmětu plnění nastoupit d</w:t>
      </w:r>
      <w:r w:rsidR="00AA0095">
        <w:rPr>
          <w:sz w:val="24"/>
          <w:szCs w:val="24"/>
        </w:rPr>
        <w:t xml:space="preserve">o 4 hodin od telefonické výzvy </w:t>
      </w:r>
      <w:r w:rsidR="007815EF" w:rsidRPr="00AA0095">
        <w:rPr>
          <w:sz w:val="24"/>
          <w:szCs w:val="24"/>
        </w:rPr>
        <w:t>oprávněného pracovníka objednatele</w:t>
      </w:r>
    </w:p>
    <w:p w14:paraId="510EDA6B" w14:textId="77777777" w:rsidR="00365E19" w:rsidRDefault="00365E19" w:rsidP="00DB49F5">
      <w:pPr>
        <w:rPr>
          <w:sz w:val="24"/>
        </w:rPr>
      </w:pPr>
    </w:p>
    <w:p w14:paraId="41DE1F80" w14:textId="77777777" w:rsidR="00365E19" w:rsidRDefault="00AA0095">
      <w:pPr>
        <w:pStyle w:val="Nadpis2"/>
        <w:tabs>
          <w:tab w:val="left" w:pos="0"/>
        </w:tabs>
      </w:pPr>
      <w:r>
        <w:tab/>
      </w:r>
      <w:r w:rsidR="00365E19">
        <w:t>CENA</w:t>
      </w:r>
    </w:p>
    <w:p w14:paraId="016B492C" w14:textId="77777777" w:rsidR="00ED6D01" w:rsidRPr="00AA0095" w:rsidRDefault="00365E19" w:rsidP="00D73DB2">
      <w:pPr>
        <w:pStyle w:val="Odstavecseseznamem"/>
        <w:numPr>
          <w:ilvl w:val="0"/>
          <w:numId w:val="11"/>
        </w:numPr>
        <w:ind w:left="0" w:right="-767" w:hanging="187"/>
        <w:jc w:val="both"/>
        <w:rPr>
          <w:sz w:val="24"/>
        </w:rPr>
      </w:pPr>
      <w:r w:rsidRPr="00AA0095">
        <w:rPr>
          <w:sz w:val="24"/>
        </w:rPr>
        <w:t xml:space="preserve">Ceny jsou stanoveny dohodou </w:t>
      </w:r>
      <w:r w:rsidR="008E199C">
        <w:rPr>
          <w:sz w:val="24"/>
        </w:rPr>
        <w:t xml:space="preserve">obou </w:t>
      </w:r>
      <w:r w:rsidRPr="00AA0095">
        <w:rPr>
          <w:sz w:val="24"/>
        </w:rPr>
        <w:t xml:space="preserve">stran dle </w:t>
      </w:r>
      <w:r w:rsidR="00CE6DA0" w:rsidRPr="00AA0095">
        <w:rPr>
          <w:sz w:val="24"/>
        </w:rPr>
        <w:t xml:space="preserve">cenové </w:t>
      </w:r>
      <w:r w:rsidRPr="00AA0095">
        <w:rPr>
          <w:sz w:val="24"/>
        </w:rPr>
        <w:t>nabídky ve smyslu  zákona</w:t>
      </w:r>
      <w:r w:rsidR="00985A0D">
        <w:rPr>
          <w:sz w:val="24"/>
        </w:rPr>
        <w:t xml:space="preserve"> č.</w:t>
      </w:r>
      <w:r w:rsidRPr="00AA0095">
        <w:rPr>
          <w:sz w:val="24"/>
        </w:rPr>
        <w:t xml:space="preserve"> 526/</w:t>
      </w:r>
      <w:r w:rsidR="000371D1">
        <w:rPr>
          <w:sz w:val="24"/>
        </w:rPr>
        <w:t>19</w:t>
      </w:r>
      <w:r w:rsidRPr="00AA0095">
        <w:rPr>
          <w:sz w:val="24"/>
        </w:rPr>
        <w:t>90</w:t>
      </w:r>
      <w:r w:rsidR="00AA0095">
        <w:rPr>
          <w:sz w:val="24"/>
        </w:rPr>
        <w:t xml:space="preserve"> </w:t>
      </w:r>
      <w:r w:rsidRPr="00AA0095">
        <w:rPr>
          <w:sz w:val="24"/>
        </w:rPr>
        <w:t xml:space="preserve">Sb. o cenách, v platném znění, a to </w:t>
      </w:r>
      <w:r w:rsidR="006D3DDE" w:rsidRPr="00AA0095">
        <w:rPr>
          <w:sz w:val="24"/>
        </w:rPr>
        <w:t>na</w:t>
      </w:r>
      <w:r w:rsidR="00CE6DA0" w:rsidRPr="00AA0095">
        <w:rPr>
          <w:sz w:val="24"/>
        </w:rPr>
        <w:t xml:space="preserve"> základě oceněn</w:t>
      </w:r>
      <w:r w:rsidR="006707C5" w:rsidRPr="00AA0095">
        <w:rPr>
          <w:sz w:val="24"/>
        </w:rPr>
        <w:t>é</w:t>
      </w:r>
      <w:r w:rsidR="00CE6DA0" w:rsidRPr="00AA0095">
        <w:rPr>
          <w:sz w:val="24"/>
        </w:rPr>
        <w:t xml:space="preserve"> </w:t>
      </w:r>
      <w:r w:rsidR="0075456A">
        <w:rPr>
          <w:sz w:val="24"/>
        </w:rPr>
        <w:t>P</w:t>
      </w:r>
      <w:r w:rsidR="00CE6DA0" w:rsidRPr="00AA0095">
        <w:rPr>
          <w:sz w:val="24"/>
        </w:rPr>
        <w:t>říloh</w:t>
      </w:r>
      <w:r w:rsidR="006707C5" w:rsidRPr="00AA0095">
        <w:rPr>
          <w:sz w:val="24"/>
        </w:rPr>
        <w:t>y</w:t>
      </w:r>
      <w:r w:rsidR="00CE6DA0" w:rsidRPr="00AA0095">
        <w:rPr>
          <w:sz w:val="24"/>
        </w:rPr>
        <w:t xml:space="preserve"> č.</w:t>
      </w:r>
      <w:r w:rsidR="008E199C">
        <w:rPr>
          <w:sz w:val="24"/>
        </w:rPr>
        <w:t xml:space="preserve"> </w:t>
      </w:r>
      <w:r w:rsidR="00042518" w:rsidRPr="00AA0095">
        <w:rPr>
          <w:sz w:val="24"/>
        </w:rPr>
        <w:t>1</w:t>
      </w:r>
      <w:r w:rsidR="008E199C">
        <w:rPr>
          <w:sz w:val="24"/>
        </w:rPr>
        <w:t xml:space="preserve"> </w:t>
      </w:r>
      <w:r w:rsidR="00DA08FA">
        <w:rPr>
          <w:sz w:val="24"/>
        </w:rPr>
        <w:t>- Soupis prací DPO</w:t>
      </w:r>
      <w:r w:rsidR="003E5449">
        <w:rPr>
          <w:sz w:val="24"/>
        </w:rPr>
        <w:t>.</w:t>
      </w:r>
    </w:p>
    <w:p w14:paraId="0BE2BE08" w14:textId="77777777" w:rsidR="00BC458E" w:rsidRDefault="00ED6D01">
      <w:pPr>
        <w:pStyle w:val="Odstavecseseznamem"/>
        <w:numPr>
          <w:ilvl w:val="0"/>
          <w:numId w:val="11"/>
        </w:numPr>
        <w:ind w:left="0" w:right="-767" w:hanging="187"/>
        <w:jc w:val="both"/>
        <w:rPr>
          <w:sz w:val="24"/>
          <w:szCs w:val="24"/>
        </w:rPr>
      </w:pPr>
      <w:r w:rsidRPr="00AA0095">
        <w:rPr>
          <w:sz w:val="24"/>
          <w:szCs w:val="24"/>
        </w:rPr>
        <w:t>V případě, že bude objednatel požadovat realizaci dodatečných požadavků, kvalitativních či množstevních změn, budou tyto práce oceněny pomocí jednotkových cen z</w:t>
      </w:r>
      <w:r w:rsidR="00687296">
        <w:rPr>
          <w:sz w:val="24"/>
          <w:szCs w:val="24"/>
        </w:rPr>
        <w:t>e soupisu prací</w:t>
      </w:r>
      <w:r w:rsidR="00A84ECE">
        <w:rPr>
          <w:sz w:val="24"/>
          <w:szCs w:val="24"/>
        </w:rPr>
        <w:t xml:space="preserve">, </w:t>
      </w:r>
      <w:r w:rsidR="00687296">
        <w:rPr>
          <w:sz w:val="24"/>
          <w:szCs w:val="24"/>
        </w:rPr>
        <w:t xml:space="preserve">který je </w:t>
      </w:r>
      <w:r w:rsidR="00A84ECE">
        <w:rPr>
          <w:sz w:val="24"/>
          <w:szCs w:val="24"/>
        </w:rPr>
        <w:t>Přílohou č.</w:t>
      </w:r>
      <w:r w:rsidR="008E199C">
        <w:rPr>
          <w:sz w:val="24"/>
          <w:szCs w:val="24"/>
        </w:rPr>
        <w:t xml:space="preserve"> </w:t>
      </w:r>
      <w:r w:rsidR="00A84ECE">
        <w:rPr>
          <w:sz w:val="24"/>
          <w:szCs w:val="24"/>
        </w:rPr>
        <w:t xml:space="preserve">1 </w:t>
      </w:r>
      <w:r w:rsidRPr="00AA0095">
        <w:rPr>
          <w:sz w:val="24"/>
          <w:szCs w:val="24"/>
        </w:rPr>
        <w:t xml:space="preserve">této smlouvy o dílo. Položky v </w:t>
      </w:r>
      <w:r w:rsidR="00687296">
        <w:rPr>
          <w:sz w:val="24"/>
          <w:szCs w:val="24"/>
        </w:rPr>
        <w:t>soupisu prací</w:t>
      </w:r>
      <w:r w:rsidRPr="00AA0095">
        <w:rPr>
          <w:sz w:val="24"/>
          <w:szCs w:val="24"/>
        </w:rPr>
        <w:t xml:space="preserve"> neobsažené budou oceněny</w:t>
      </w:r>
      <w:r w:rsidR="00AA0095">
        <w:rPr>
          <w:sz w:val="24"/>
          <w:szCs w:val="24"/>
        </w:rPr>
        <w:t xml:space="preserve"> </w:t>
      </w:r>
      <w:r w:rsidRPr="00AA0095">
        <w:rPr>
          <w:sz w:val="24"/>
          <w:szCs w:val="24"/>
        </w:rPr>
        <w:t>na základě ceníků ÚRS Praha v cenové úrovni příslušného roku podání nabídky</w:t>
      </w:r>
      <w:r w:rsidR="00AA0095">
        <w:rPr>
          <w:sz w:val="24"/>
          <w:szCs w:val="24"/>
        </w:rPr>
        <w:t xml:space="preserve"> </w:t>
      </w:r>
      <w:r w:rsidRPr="00AA0095">
        <w:rPr>
          <w:sz w:val="24"/>
          <w:szCs w:val="24"/>
        </w:rPr>
        <w:t>zhotovitelem</w:t>
      </w:r>
      <w:r w:rsidR="00D73DB2">
        <w:rPr>
          <w:sz w:val="24"/>
          <w:szCs w:val="24"/>
        </w:rPr>
        <w:t>.</w:t>
      </w:r>
      <w:r w:rsidRPr="00AA0095">
        <w:rPr>
          <w:sz w:val="24"/>
          <w:szCs w:val="24"/>
        </w:rPr>
        <w:t xml:space="preserve"> V případě, že datová základna ÚRS Praha položky nutné k ocenění neobsahuje, budou oceněny dle</w:t>
      </w:r>
      <w:r w:rsidR="00AA0095">
        <w:rPr>
          <w:sz w:val="24"/>
          <w:szCs w:val="24"/>
        </w:rPr>
        <w:t xml:space="preserve"> dohody obou stran. Ke každému </w:t>
      </w:r>
      <w:r w:rsidRPr="00AA0095">
        <w:rPr>
          <w:sz w:val="24"/>
          <w:szCs w:val="24"/>
        </w:rPr>
        <w:t xml:space="preserve">dodatečnému požadavku bude vypracován změnový list dle příslušného vzoru objednatele. </w:t>
      </w:r>
    </w:p>
    <w:p w14:paraId="14A0F05B" w14:textId="77777777" w:rsidR="006D3DDE" w:rsidRDefault="006D3DDE">
      <w:pPr>
        <w:spacing w:line="360" w:lineRule="auto"/>
        <w:jc w:val="center"/>
        <w:rPr>
          <w:sz w:val="22"/>
          <w:szCs w:val="22"/>
        </w:rPr>
      </w:pPr>
    </w:p>
    <w:p w14:paraId="7D31A1EB" w14:textId="77777777" w:rsidR="00365E19" w:rsidRDefault="00AA0095">
      <w:pPr>
        <w:pStyle w:val="Nadpis2"/>
        <w:tabs>
          <w:tab w:val="left" w:pos="0"/>
        </w:tabs>
      </w:pPr>
      <w:r>
        <w:lastRenderedPageBreak/>
        <w:tab/>
      </w:r>
      <w:r w:rsidR="00365E19">
        <w:t>PLATEBNÍ PODMÍNKY</w:t>
      </w:r>
    </w:p>
    <w:p w14:paraId="741DA82B" w14:textId="77777777" w:rsidR="00365E19" w:rsidRPr="00AA0095" w:rsidRDefault="00365E19" w:rsidP="00AA0095">
      <w:pPr>
        <w:pStyle w:val="Odstavecseseznamem"/>
        <w:numPr>
          <w:ilvl w:val="0"/>
          <w:numId w:val="12"/>
        </w:numPr>
        <w:ind w:left="0" w:hanging="187"/>
        <w:rPr>
          <w:sz w:val="24"/>
        </w:rPr>
      </w:pPr>
      <w:r w:rsidRPr="00AA0095">
        <w:rPr>
          <w:sz w:val="24"/>
        </w:rPr>
        <w:t>Objednatel nebude poskytovat zálohy.</w:t>
      </w:r>
    </w:p>
    <w:p w14:paraId="30C98284" w14:textId="77777777" w:rsidR="00042349" w:rsidRPr="00AA0095" w:rsidRDefault="00365E19" w:rsidP="00DB49F5">
      <w:pPr>
        <w:pStyle w:val="Odstavecseseznamem"/>
        <w:numPr>
          <w:ilvl w:val="0"/>
          <w:numId w:val="12"/>
        </w:numPr>
        <w:ind w:left="0" w:right="-767" w:hanging="187"/>
        <w:jc w:val="both"/>
        <w:rPr>
          <w:sz w:val="24"/>
        </w:rPr>
      </w:pPr>
      <w:r w:rsidRPr="00AA0095">
        <w:rPr>
          <w:sz w:val="24"/>
        </w:rPr>
        <w:t>Objednatel zaplatí cenu na základě faktury (daňového dokladu) vystavené do 15</w:t>
      </w:r>
      <w:r w:rsidR="00AA0095">
        <w:rPr>
          <w:sz w:val="24"/>
        </w:rPr>
        <w:t xml:space="preserve"> </w:t>
      </w:r>
      <w:r w:rsidRPr="00AA0095">
        <w:rPr>
          <w:sz w:val="24"/>
        </w:rPr>
        <w:t>dnů ode dne uskutečnění zdanitelného plnění, tímto dnem bude vždy den předání a převzetí díla (každé poskytnutí předmětu smlouvy – tj. výkopové a stavební práce provedené na základě konkrétní objednávky je samostatným zdanitelným</w:t>
      </w:r>
      <w:r w:rsidR="00AA0095">
        <w:rPr>
          <w:sz w:val="24"/>
        </w:rPr>
        <w:t xml:space="preserve"> </w:t>
      </w:r>
      <w:r w:rsidRPr="00AA0095">
        <w:rPr>
          <w:sz w:val="24"/>
        </w:rPr>
        <w:t>plněním). Faktury budou vystaveny se splatností 30 kalendářních dnů ode</w:t>
      </w:r>
      <w:r w:rsidR="00AA0095">
        <w:rPr>
          <w:sz w:val="24"/>
        </w:rPr>
        <w:t xml:space="preserve"> </w:t>
      </w:r>
      <w:r w:rsidRPr="00AA0095">
        <w:rPr>
          <w:sz w:val="24"/>
        </w:rPr>
        <w:t>dne jejich</w:t>
      </w:r>
      <w:r w:rsidR="00042349" w:rsidRPr="00AA0095">
        <w:rPr>
          <w:sz w:val="24"/>
        </w:rPr>
        <w:t xml:space="preserve"> </w:t>
      </w:r>
      <w:r w:rsidRPr="00AA0095">
        <w:rPr>
          <w:sz w:val="24"/>
        </w:rPr>
        <w:t>doručení objednateli</w:t>
      </w:r>
      <w:r w:rsidR="00AA0095">
        <w:rPr>
          <w:sz w:val="24"/>
        </w:rPr>
        <w:t>.</w:t>
      </w:r>
    </w:p>
    <w:p w14:paraId="3DA0D666" w14:textId="77777777" w:rsidR="007F76A6" w:rsidRDefault="00365E19" w:rsidP="00834A9D">
      <w:pPr>
        <w:pStyle w:val="Odstavecseseznamem"/>
        <w:numPr>
          <w:ilvl w:val="0"/>
          <w:numId w:val="12"/>
        </w:numPr>
        <w:ind w:left="0" w:right="-767" w:hanging="187"/>
        <w:jc w:val="both"/>
        <w:rPr>
          <w:sz w:val="24"/>
        </w:rPr>
      </w:pPr>
      <w:r w:rsidRPr="00AA0095">
        <w:rPr>
          <w:sz w:val="24"/>
        </w:rPr>
        <w:t>Podkladem pro fakturaci je objednatelem potvrzený Předávací protokol. Oboustranně potvrzený Předávací protokol je nedílnou součástí faktury.</w:t>
      </w:r>
    </w:p>
    <w:p w14:paraId="5E4DD5BA" w14:textId="77777777" w:rsidR="00C728D5" w:rsidRPr="00C728D5" w:rsidRDefault="00C728D5" w:rsidP="00C728D5">
      <w:pPr>
        <w:pStyle w:val="Odstavecseseznamem"/>
        <w:numPr>
          <w:ilvl w:val="0"/>
          <w:numId w:val="12"/>
        </w:numPr>
        <w:ind w:left="0" w:right="-767" w:hanging="187"/>
        <w:jc w:val="both"/>
        <w:rPr>
          <w:sz w:val="24"/>
        </w:rPr>
      </w:pPr>
      <w:r w:rsidRPr="00C728D5">
        <w:rPr>
          <w:sz w:val="24"/>
        </w:rPr>
        <w:t xml:space="preserve">Smluvní strany se dohodly na platbách formou bezhotovostního bankovního převodu na bankovní účty uvedené ve fakturách (daňových dokladech). Za správnost údajů o svém účtu odpovídá zhotovitel. Bankovní účet </w:t>
      </w:r>
      <w:r>
        <w:rPr>
          <w:sz w:val="24"/>
        </w:rPr>
        <w:t>zhotovitele</w:t>
      </w:r>
      <w:r w:rsidRPr="00C728D5">
        <w:rPr>
          <w:sz w:val="24"/>
        </w:rPr>
        <w:t xml:space="preserve"> musí být zveřejněn správcem daně způsobem umožňujícím dálkový přístup.</w:t>
      </w:r>
    </w:p>
    <w:p w14:paraId="50652DE2" w14:textId="77777777" w:rsidR="00A069EC" w:rsidRDefault="00365E19" w:rsidP="005D4A75">
      <w:pPr>
        <w:pStyle w:val="Odstavecseseznamem"/>
        <w:numPr>
          <w:ilvl w:val="0"/>
          <w:numId w:val="12"/>
        </w:numPr>
        <w:ind w:left="0" w:right="-767" w:hanging="187"/>
        <w:jc w:val="both"/>
        <w:rPr>
          <w:sz w:val="24"/>
          <w:szCs w:val="24"/>
        </w:rPr>
      </w:pPr>
      <w:r w:rsidRPr="00AA0095">
        <w:rPr>
          <w:sz w:val="24"/>
          <w:szCs w:val="24"/>
        </w:rPr>
        <w:t>Poskytovaný předmět této smlouvy tj. výkopové a stavební práce je zařazen do číselného kódu klasifikace produkce CZ CPA 42.1, to znamená, že plnění podléhá</w:t>
      </w:r>
      <w:r w:rsidR="00AA0095">
        <w:rPr>
          <w:sz w:val="24"/>
          <w:szCs w:val="24"/>
        </w:rPr>
        <w:t xml:space="preserve"> </w:t>
      </w:r>
      <w:r w:rsidRPr="00AA0095">
        <w:rPr>
          <w:sz w:val="24"/>
          <w:szCs w:val="24"/>
        </w:rPr>
        <w:t>režimu přenesení daňové povinnosti dle § 92e zákona č. 235/2004 Sb., o dani</w:t>
      </w:r>
      <w:r w:rsidR="00AA0095">
        <w:rPr>
          <w:sz w:val="24"/>
          <w:szCs w:val="24"/>
        </w:rPr>
        <w:t xml:space="preserve"> </w:t>
      </w:r>
      <w:r w:rsidRPr="00AA0095">
        <w:rPr>
          <w:sz w:val="24"/>
          <w:szCs w:val="24"/>
        </w:rPr>
        <w:t>z přidané hodnoty. Zhotovitel bude fakturovat bez daně z přidané hodnoty, daň je</w:t>
      </w:r>
      <w:r w:rsidR="00AA0095">
        <w:rPr>
          <w:sz w:val="24"/>
          <w:szCs w:val="24"/>
        </w:rPr>
        <w:t xml:space="preserve"> </w:t>
      </w:r>
      <w:r w:rsidRPr="00AA0095">
        <w:rPr>
          <w:sz w:val="24"/>
          <w:szCs w:val="24"/>
        </w:rPr>
        <w:t>povinen přiznat a zaplatit objednatel.</w:t>
      </w:r>
      <w:r w:rsidR="00E90C1B" w:rsidRPr="00AA0095">
        <w:rPr>
          <w:sz w:val="24"/>
          <w:szCs w:val="24"/>
        </w:rPr>
        <w:t xml:space="preserve"> </w:t>
      </w:r>
      <w:r w:rsidRPr="00AA0095">
        <w:rPr>
          <w:sz w:val="24"/>
          <w:szCs w:val="24"/>
        </w:rPr>
        <w:t>Faktura bude mít náležitosti dle § 2</w:t>
      </w:r>
      <w:r w:rsidR="00962589" w:rsidRPr="00AA0095">
        <w:rPr>
          <w:sz w:val="24"/>
          <w:szCs w:val="24"/>
        </w:rPr>
        <w:t>9</w:t>
      </w:r>
      <w:r w:rsidRPr="00AA0095">
        <w:rPr>
          <w:sz w:val="24"/>
          <w:szCs w:val="24"/>
        </w:rPr>
        <w:t xml:space="preserve"> odst. </w:t>
      </w:r>
      <w:r w:rsidR="00962589" w:rsidRPr="00AA0095">
        <w:rPr>
          <w:sz w:val="24"/>
          <w:szCs w:val="24"/>
        </w:rPr>
        <w:t>1</w:t>
      </w:r>
      <w:r w:rsidR="00AA0095">
        <w:rPr>
          <w:sz w:val="24"/>
          <w:szCs w:val="24"/>
        </w:rPr>
        <w:t xml:space="preserve"> </w:t>
      </w:r>
      <w:r w:rsidRPr="00AA0095">
        <w:rPr>
          <w:sz w:val="24"/>
          <w:szCs w:val="24"/>
        </w:rPr>
        <w:t xml:space="preserve">písm. a) až </w:t>
      </w:r>
      <w:r w:rsidR="00962589" w:rsidRPr="00AA0095">
        <w:rPr>
          <w:sz w:val="24"/>
          <w:szCs w:val="24"/>
        </w:rPr>
        <w:t>j</w:t>
      </w:r>
      <w:r w:rsidRPr="00AA0095">
        <w:rPr>
          <w:sz w:val="24"/>
          <w:szCs w:val="24"/>
        </w:rPr>
        <w:t xml:space="preserve">) a dle § </w:t>
      </w:r>
      <w:r w:rsidR="00962589" w:rsidRPr="00AA0095">
        <w:rPr>
          <w:sz w:val="24"/>
          <w:szCs w:val="24"/>
        </w:rPr>
        <w:t>29</w:t>
      </w:r>
      <w:r w:rsidRPr="00AA0095">
        <w:rPr>
          <w:sz w:val="24"/>
          <w:szCs w:val="24"/>
        </w:rPr>
        <w:t xml:space="preserve"> odst. 2.</w:t>
      </w:r>
      <w:r w:rsidR="00962589" w:rsidRPr="00AA0095">
        <w:rPr>
          <w:sz w:val="24"/>
          <w:szCs w:val="24"/>
        </w:rPr>
        <w:t xml:space="preserve"> </w:t>
      </w:r>
      <w:r w:rsidR="004518FA" w:rsidRPr="00AA0095">
        <w:rPr>
          <w:sz w:val="24"/>
          <w:szCs w:val="24"/>
        </w:rPr>
        <w:t>p</w:t>
      </w:r>
      <w:r w:rsidR="00962589" w:rsidRPr="00AA0095">
        <w:rPr>
          <w:sz w:val="24"/>
          <w:szCs w:val="24"/>
        </w:rPr>
        <w:t>ísm</w:t>
      </w:r>
      <w:r w:rsidR="004518FA" w:rsidRPr="00AA0095">
        <w:rPr>
          <w:sz w:val="24"/>
          <w:szCs w:val="24"/>
        </w:rPr>
        <w:t>.</w:t>
      </w:r>
      <w:r w:rsidR="00142494">
        <w:rPr>
          <w:sz w:val="24"/>
          <w:szCs w:val="24"/>
        </w:rPr>
        <w:t xml:space="preserve"> </w:t>
      </w:r>
      <w:r w:rsidR="00962589" w:rsidRPr="00AA0095">
        <w:rPr>
          <w:sz w:val="24"/>
          <w:szCs w:val="24"/>
        </w:rPr>
        <w:t>c)</w:t>
      </w:r>
      <w:r w:rsidR="00A069EC">
        <w:rPr>
          <w:sz w:val="24"/>
          <w:szCs w:val="24"/>
        </w:rPr>
        <w:t>.</w:t>
      </w:r>
    </w:p>
    <w:p w14:paraId="6B0D3621" w14:textId="3412CD92" w:rsidR="00925517" w:rsidRPr="005D4A75" w:rsidRDefault="00925517" w:rsidP="005D4A75">
      <w:pPr>
        <w:pStyle w:val="Odstavecseseznamem"/>
        <w:numPr>
          <w:ilvl w:val="0"/>
          <w:numId w:val="12"/>
        </w:numPr>
        <w:ind w:left="0" w:right="-767" w:hanging="187"/>
        <w:jc w:val="both"/>
        <w:rPr>
          <w:sz w:val="24"/>
          <w:szCs w:val="24"/>
        </w:rPr>
      </w:pPr>
      <w:r w:rsidRPr="005D4A75">
        <w:rPr>
          <w:sz w:val="24"/>
          <w:szCs w:val="24"/>
        </w:rPr>
        <w:t xml:space="preserve">Faktury budou zasílány elektronicky na adresu </w:t>
      </w:r>
      <w:hyperlink r:id="rId10" w:history="1">
        <w:r w:rsidRPr="00B70E77">
          <w:rPr>
            <w:sz w:val="24"/>
            <w:szCs w:val="24"/>
          </w:rPr>
          <w:t>elektronicka.fakturace@dpo.cz</w:t>
        </w:r>
      </w:hyperlink>
      <w:r w:rsidRPr="00B70E77">
        <w:rPr>
          <w:sz w:val="32"/>
          <w:szCs w:val="24"/>
        </w:rPr>
        <w:t>.</w:t>
      </w:r>
      <w:r w:rsidRPr="005D4A75">
        <w:rPr>
          <w:sz w:val="24"/>
          <w:szCs w:val="24"/>
        </w:rPr>
        <w:t xml:space="preserve">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74E28FF7" w14:textId="77777777" w:rsidR="00706092" w:rsidRPr="004518FA" w:rsidRDefault="00706092" w:rsidP="00DB49F5">
      <w:pPr>
        <w:jc w:val="both"/>
        <w:rPr>
          <w:sz w:val="24"/>
          <w:szCs w:val="24"/>
        </w:rPr>
      </w:pPr>
    </w:p>
    <w:p w14:paraId="32B9D9DD" w14:textId="77777777" w:rsidR="00365E19" w:rsidRDefault="00DA08FA">
      <w:pPr>
        <w:pStyle w:val="Nadpis2"/>
        <w:tabs>
          <w:tab w:val="left" w:pos="0"/>
        </w:tabs>
      </w:pPr>
      <w:r>
        <w:t xml:space="preserve">  </w:t>
      </w:r>
      <w:r w:rsidR="00365E19">
        <w:t>NEBEZPEČÍ ŠKODY</w:t>
      </w:r>
    </w:p>
    <w:p w14:paraId="1EE7B2C0" w14:textId="77777777" w:rsidR="00365E19" w:rsidRPr="00142494" w:rsidRDefault="00365E19" w:rsidP="00142494">
      <w:pPr>
        <w:pStyle w:val="Odstavecseseznamem"/>
        <w:numPr>
          <w:ilvl w:val="0"/>
          <w:numId w:val="14"/>
        </w:numPr>
        <w:spacing w:after="240"/>
        <w:ind w:left="0" w:right="-765" w:hanging="187"/>
        <w:jc w:val="both"/>
        <w:rPr>
          <w:sz w:val="24"/>
        </w:rPr>
      </w:pPr>
      <w:r w:rsidRPr="00142494">
        <w:rPr>
          <w:sz w:val="24"/>
        </w:rPr>
        <w:t>Zhotovitel nese nebezpečí vzniku škody na realizovaném díle až do doby jeho převzetí</w:t>
      </w:r>
      <w:r w:rsidR="005C053D">
        <w:rPr>
          <w:sz w:val="24"/>
        </w:rPr>
        <w:t xml:space="preserve"> objednatelem</w:t>
      </w:r>
      <w:r w:rsidRPr="00142494">
        <w:rPr>
          <w:sz w:val="24"/>
        </w:rPr>
        <w:t>.</w:t>
      </w:r>
    </w:p>
    <w:p w14:paraId="39C143D2" w14:textId="77777777" w:rsidR="00365E19" w:rsidRPr="00FE456C" w:rsidRDefault="00DA08FA">
      <w:pPr>
        <w:pStyle w:val="Nadpis2"/>
        <w:tabs>
          <w:tab w:val="left" w:pos="0"/>
        </w:tabs>
      </w:pPr>
      <w:r>
        <w:t xml:space="preserve">  </w:t>
      </w:r>
      <w:r w:rsidR="00365E19" w:rsidRPr="00FE456C">
        <w:t>PROVEDENÍ DÍLA</w:t>
      </w:r>
    </w:p>
    <w:p w14:paraId="4653A17C" w14:textId="77777777" w:rsidR="00365E19" w:rsidRDefault="00365E19" w:rsidP="00142494">
      <w:pPr>
        <w:pStyle w:val="Zkladntext21"/>
        <w:numPr>
          <w:ilvl w:val="0"/>
          <w:numId w:val="15"/>
        </w:numPr>
        <w:tabs>
          <w:tab w:val="clear" w:pos="851"/>
          <w:tab w:val="left" w:pos="-4820"/>
        </w:tabs>
        <w:spacing w:line="240" w:lineRule="auto"/>
        <w:ind w:left="0" w:right="-767" w:hanging="187"/>
        <w:jc w:val="both"/>
      </w:pPr>
      <w:r>
        <w:t>Objednatel se zavazuje, že předá zhotoviteli pracoviště</w:t>
      </w:r>
      <w:r w:rsidR="003A3625">
        <w:t>,</w:t>
      </w:r>
      <w:r>
        <w:t xml:space="preserve"> a to ve stavu dle dohodnutých skutečností způsobilé k provádění sjednaných prací.</w:t>
      </w:r>
    </w:p>
    <w:p w14:paraId="1166F5DB" w14:textId="77777777" w:rsidR="00365E19" w:rsidRPr="00142494" w:rsidRDefault="00365E19" w:rsidP="00DB49F5">
      <w:pPr>
        <w:pStyle w:val="Odstavecseseznamem"/>
        <w:numPr>
          <w:ilvl w:val="0"/>
          <w:numId w:val="15"/>
        </w:numPr>
        <w:ind w:left="0" w:right="-765" w:hanging="187"/>
        <w:jc w:val="both"/>
        <w:rPr>
          <w:sz w:val="24"/>
        </w:rPr>
      </w:pPr>
      <w:r w:rsidRPr="00142494">
        <w:rPr>
          <w:sz w:val="24"/>
        </w:rPr>
        <w:t>Objednatel zašle zhotoviteli písemnou objednávku (e-mailem) s určením místa plnění, vymezení výkopových a stavebních prací a termínu realizace. Zhotovitel se potvrzením objednávky zavazuje k plnění termínu realizace v objednávce uvedeném.</w:t>
      </w:r>
      <w:r w:rsidR="00473818" w:rsidRPr="00142494">
        <w:rPr>
          <w:sz w:val="24"/>
        </w:rPr>
        <w:t xml:space="preserve"> </w:t>
      </w:r>
      <w:r w:rsidR="001F1A82" w:rsidRPr="00142494">
        <w:rPr>
          <w:sz w:val="24"/>
        </w:rPr>
        <w:t>Potvrzená písemná objednávka je zhotovitelem zaslána jako příloha e-mailové zprávy na adresu osoby oprávněné k jednání za objednatele dle této smlouvy.</w:t>
      </w:r>
      <w:r w:rsidRPr="00142494">
        <w:rPr>
          <w:sz w:val="24"/>
        </w:rPr>
        <w:t xml:space="preserve"> V případě, že nejsou zhotovitelem</w:t>
      </w:r>
      <w:r w:rsidR="00042518" w:rsidRPr="00142494">
        <w:rPr>
          <w:sz w:val="24"/>
        </w:rPr>
        <w:t xml:space="preserve"> </w:t>
      </w:r>
      <w:r w:rsidRPr="00142494">
        <w:rPr>
          <w:sz w:val="24"/>
        </w:rPr>
        <w:t>do</w:t>
      </w:r>
      <w:r w:rsidR="00142494">
        <w:rPr>
          <w:sz w:val="24"/>
        </w:rPr>
        <w:t xml:space="preserve"> </w:t>
      </w:r>
      <w:r w:rsidRPr="00142494">
        <w:rPr>
          <w:sz w:val="24"/>
        </w:rPr>
        <w:t>24 hodin od</w:t>
      </w:r>
      <w:r w:rsidR="00B40683" w:rsidRPr="00142494">
        <w:rPr>
          <w:sz w:val="24"/>
        </w:rPr>
        <w:t xml:space="preserve"> </w:t>
      </w:r>
      <w:r w:rsidRPr="00142494">
        <w:rPr>
          <w:sz w:val="24"/>
        </w:rPr>
        <w:t>doručení objednávky vzneseny námitky proti údajům uvedeným</w:t>
      </w:r>
      <w:r w:rsidR="00142494">
        <w:rPr>
          <w:sz w:val="24"/>
        </w:rPr>
        <w:t xml:space="preserve"> </w:t>
      </w:r>
      <w:r w:rsidRPr="00142494">
        <w:rPr>
          <w:sz w:val="24"/>
        </w:rPr>
        <w:t>v</w:t>
      </w:r>
      <w:r w:rsidR="00F93779" w:rsidRPr="00142494">
        <w:rPr>
          <w:sz w:val="24"/>
        </w:rPr>
        <w:t xml:space="preserve"> dílčí </w:t>
      </w:r>
      <w:r w:rsidRPr="00142494">
        <w:rPr>
          <w:sz w:val="24"/>
        </w:rPr>
        <w:t>objednávce</w:t>
      </w:r>
      <w:r w:rsidR="00434AE9">
        <w:rPr>
          <w:sz w:val="24"/>
        </w:rPr>
        <w:t xml:space="preserve"> a zároveň</w:t>
      </w:r>
      <w:r w:rsidRPr="00142494">
        <w:rPr>
          <w:sz w:val="24"/>
        </w:rPr>
        <w:t xml:space="preserve"> není objednateli doručena zhotovitelem potvrzená</w:t>
      </w:r>
      <w:r w:rsidR="00142494">
        <w:rPr>
          <w:sz w:val="24"/>
        </w:rPr>
        <w:t xml:space="preserve"> </w:t>
      </w:r>
      <w:r w:rsidR="00434AE9" w:rsidRPr="00142494">
        <w:rPr>
          <w:sz w:val="24"/>
        </w:rPr>
        <w:t>objednávk</w:t>
      </w:r>
      <w:r w:rsidR="00434AE9">
        <w:rPr>
          <w:sz w:val="24"/>
        </w:rPr>
        <w:t>a</w:t>
      </w:r>
      <w:r w:rsidRPr="00142494">
        <w:rPr>
          <w:sz w:val="24"/>
        </w:rPr>
        <w:t>, má se</w:t>
      </w:r>
      <w:r w:rsidR="00B40683" w:rsidRPr="00142494">
        <w:rPr>
          <w:sz w:val="24"/>
        </w:rPr>
        <w:t xml:space="preserve"> </w:t>
      </w:r>
      <w:r w:rsidRPr="00142494">
        <w:rPr>
          <w:sz w:val="24"/>
        </w:rPr>
        <w:t>za to, že zhotovitel objednávku potvrdil.</w:t>
      </w:r>
      <w:r w:rsidR="00C5067E">
        <w:rPr>
          <w:sz w:val="24"/>
        </w:rPr>
        <w:t xml:space="preserve"> Objednávka je považována za doručenou okamžikem jejího odeslání objednatelem.</w:t>
      </w:r>
    </w:p>
    <w:p w14:paraId="33BC5C90" w14:textId="77777777" w:rsidR="00365E19" w:rsidRPr="008D304C" w:rsidRDefault="00365E19" w:rsidP="008D304C">
      <w:pPr>
        <w:pStyle w:val="Zkladntext"/>
        <w:numPr>
          <w:ilvl w:val="0"/>
          <w:numId w:val="15"/>
        </w:numPr>
        <w:spacing w:line="240" w:lineRule="auto"/>
        <w:ind w:left="0" w:right="-765" w:hanging="187"/>
        <w:rPr>
          <w:szCs w:val="24"/>
        </w:rPr>
      </w:pPr>
      <w:r w:rsidRPr="008D304C">
        <w:rPr>
          <w:szCs w:val="24"/>
        </w:rPr>
        <w:t xml:space="preserve">V případě ekologické události </w:t>
      </w:r>
      <w:r w:rsidR="00B40683" w:rsidRPr="008D304C">
        <w:rPr>
          <w:szCs w:val="24"/>
        </w:rPr>
        <w:t>nebo ekologické havárie oznámí z</w:t>
      </w:r>
      <w:r w:rsidRPr="008D304C">
        <w:rPr>
          <w:szCs w:val="24"/>
        </w:rPr>
        <w:t xml:space="preserve">hotovitel tuto skutečnost na odd. </w:t>
      </w:r>
      <w:proofErr w:type="gramStart"/>
      <w:r w:rsidR="00392E8D" w:rsidRPr="008D304C">
        <w:rPr>
          <w:szCs w:val="24"/>
        </w:rPr>
        <w:t>e</w:t>
      </w:r>
      <w:r w:rsidRPr="008D304C">
        <w:rPr>
          <w:szCs w:val="24"/>
        </w:rPr>
        <w:t>nergie</w:t>
      </w:r>
      <w:proofErr w:type="gramEnd"/>
      <w:r w:rsidRPr="008D304C">
        <w:rPr>
          <w:szCs w:val="24"/>
        </w:rPr>
        <w:t xml:space="preserve"> a ekologie na tel. č. 725 749</w:t>
      </w:r>
      <w:r w:rsidR="00392E8D" w:rsidRPr="008D304C">
        <w:rPr>
          <w:szCs w:val="24"/>
        </w:rPr>
        <w:t> </w:t>
      </w:r>
      <w:r w:rsidRPr="008D304C">
        <w:rPr>
          <w:szCs w:val="24"/>
        </w:rPr>
        <w:t>374.</w:t>
      </w:r>
      <w:r w:rsidR="00142494" w:rsidRPr="008D304C">
        <w:rPr>
          <w:szCs w:val="24"/>
        </w:rPr>
        <w:t xml:space="preserve"> </w:t>
      </w:r>
      <w:r w:rsidRPr="008D304C">
        <w:rPr>
          <w:szCs w:val="24"/>
        </w:rPr>
        <w:t>Odstranění způsobených</w:t>
      </w:r>
      <w:r w:rsidR="00042349" w:rsidRPr="008D304C">
        <w:rPr>
          <w:szCs w:val="24"/>
        </w:rPr>
        <w:t xml:space="preserve"> </w:t>
      </w:r>
      <w:r w:rsidRPr="008D304C">
        <w:rPr>
          <w:szCs w:val="24"/>
        </w:rPr>
        <w:t xml:space="preserve">škod zajistí zhotovitel na vlastní náklady. </w:t>
      </w:r>
    </w:p>
    <w:p w14:paraId="5C37DA00" w14:textId="77777777" w:rsidR="00365E19" w:rsidRPr="00142494" w:rsidRDefault="00365E19" w:rsidP="00DB49F5">
      <w:pPr>
        <w:pStyle w:val="Odstavecseseznamem"/>
        <w:numPr>
          <w:ilvl w:val="0"/>
          <w:numId w:val="15"/>
        </w:numPr>
        <w:ind w:left="0" w:right="-765" w:hanging="187"/>
        <w:jc w:val="both"/>
        <w:rPr>
          <w:sz w:val="24"/>
        </w:rPr>
      </w:pPr>
      <w:r w:rsidRPr="00142494">
        <w:rPr>
          <w:sz w:val="24"/>
        </w:rPr>
        <w:t xml:space="preserve">Zhotovitel povede stavební deník, jak mu to ukládá zákon č. </w:t>
      </w:r>
      <w:r w:rsidR="009A08B1">
        <w:rPr>
          <w:sz w:val="24"/>
        </w:rPr>
        <w:t>2</w:t>
      </w:r>
      <w:r w:rsidRPr="00142494">
        <w:rPr>
          <w:sz w:val="24"/>
        </w:rPr>
        <w:t>83/20</w:t>
      </w:r>
      <w:r w:rsidR="009A08B1">
        <w:rPr>
          <w:sz w:val="24"/>
        </w:rPr>
        <w:t>21</w:t>
      </w:r>
      <w:r w:rsidRPr="00142494">
        <w:rPr>
          <w:sz w:val="24"/>
        </w:rPr>
        <w:t xml:space="preserve"> Sb., stavební zákon, v platném znění, a jeho prováděcí předpisy. Pokud zhotovitel dokončí sjednané </w:t>
      </w:r>
      <w:r w:rsidR="009A08B1">
        <w:rPr>
          <w:sz w:val="24"/>
        </w:rPr>
        <w:t>práce</w:t>
      </w:r>
      <w:r w:rsidRPr="00142494">
        <w:rPr>
          <w:sz w:val="24"/>
        </w:rPr>
        <w:t xml:space="preserve"> před sjednaným termínem v objednávce, je objednatel povinen dokončené a bezvadné dílo převzít.</w:t>
      </w:r>
    </w:p>
    <w:p w14:paraId="65B31C19" w14:textId="77777777" w:rsidR="00365E19" w:rsidRPr="00142494" w:rsidRDefault="00E93D10" w:rsidP="00DB49F5">
      <w:pPr>
        <w:pStyle w:val="Odstavecseseznamem"/>
        <w:numPr>
          <w:ilvl w:val="0"/>
          <w:numId w:val="15"/>
        </w:numPr>
        <w:ind w:left="0" w:right="-765" w:hanging="187"/>
        <w:jc w:val="both"/>
        <w:rPr>
          <w:sz w:val="24"/>
        </w:rPr>
      </w:pPr>
      <w:r>
        <w:rPr>
          <w:sz w:val="24"/>
        </w:rPr>
        <w:t>Zhotovitel je povinen provádět dílo v souladu s</w:t>
      </w:r>
      <w:r w:rsidR="004D131A">
        <w:rPr>
          <w:sz w:val="24"/>
        </w:rPr>
        <w:t> </w:t>
      </w:r>
      <w:r>
        <w:rPr>
          <w:sz w:val="24"/>
        </w:rPr>
        <w:t>příslušnými</w:t>
      </w:r>
      <w:r w:rsidR="004D131A">
        <w:rPr>
          <w:sz w:val="24"/>
        </w:rPr>
        <w:t xml:space="preserve"> technickými normami</w:t>
      </w:r>
      <w:r>
        <w:rPr>
          <w:sz w:val="24"/>
        </w:rPr>
        <w:t xml:space="preserve"> </w:t>
      </w:r>
      <w:r w:rsidR="004D131A">
        <w:rPr>
          <w:sz w:val="24"/>
        </w:rPr>
        <w:t>(dále jen „</w:t>
      </w:r>
      <w:r>
        <w:rPr>
          <w:sz w:val="24"/>
        </w:rPr>
        <w:t>ČSN</w:t>
      </w:r>
      <w:r w:rsidR="004D131A">
        <w:rPr>
          <w:sz w:val="24"/>
        </w:rPr>
        <w:t>“)</w:t>
      </w:r>
      <w:r>
        <w:rPr>
          <w:sz w:val="24"/>
        </w:rPr>
        <w:t xml:space="preserve">. </w:t>
      </w:r>
      <w:r w:rsidR="00365E19" w:rsidRPr="00142494">
        <w:rPr>
          <w:sz w:val="24"/>
        </w:rPr>
        <w:t xml:space="preserve">Při provádění sjednaných </w:t>
      </w:r>
      <w:r w:rsidR="00F93779" w:rsidRPr="00142494">
        <w:rPr>
          <w:sz w:val="24"/>
        </w:rPr>
        <w:t>prací</w:t>
      </w:r>
      <w:r w:rsidR="00365E19" w:rsidRPr="00142494">
        <w:rPr>
          <w:sz w:val="24"/>
        </w:rPr>
        <w:t xml:space="preserve"> je objednatel oprávněn kontrolovat, zda zhotovitel tyto neprovádí v rozporu s příslušnými ČSN. Zhotovitel se zavazuje, že po dobu provádění sjednaných </w:t>
      </w:r>
      <w:r w:rsidR="00F93779" w:rsidRPr="00142494">
        <w:rPr>
          <w:sz w:val="24"/>
        </w:rPr>
        <w:t>prací</w:t>
      </w:r>
      <w:r w:rsidR="00A84ECE">
        <w:rPr>
          <w:sz w:val="24"/>
        </w:rPr>
        <w:t xml:space="preserve"> </w:t>
      </w:r>
      <w:r w:rsidR="00365E19" w:rsidRPr="00142494">
        <w:rPr>
          <w:sz w:val="24"/>
        </w:rPr>
        <w:t>bude vázán pokyny objednatele.</w:t>
      </w:r>
    </w:p>
    <w:p w14:paraId="2349CCB7" w14:textId="77777777" w:rsidR="00B40683" w:rsidRPr="00142494" w:rsidRDefault="00365E19" w:rsidP="00DB49F5">
      <w:pPr>
        <w:pStyle w:val="Odstavecseseznamem"/>
        <w:numPr>
          <w:ilvl w:val="0"/>
          <w:numId w:val="15"/>
        </w:numPr>
        <w:ind w:left="0" w:right="-765" w:hanging="187"/>
        <w:jc w:val="both"/>
        <w:rPr>
          <w:sz w:val="24"/>
        </w:rPr>
      </w:pPr>
      <w:r w:rsidRPr="00142494">
        <w:rPr>
          <w:sz w:val="24"/>
        </w:rPr>
        <w:lastRenderedPageBreak/>
        <w:t xml:space="preserve">Zhotovitel se zavazuje, že po dobu provádění sjednaných </w:t>
      </w:r>
      <w:r w:rsidR="00F93779" w:rsidRPr="00142494">
        <w:rPr>
          <w:sz w:val="24"/>
        </w:rPr>
        <w:t>prací</w:t>
      </w:r>
      <w:r w:rsidRPr="00142494">
        <w:rPr>
          <w:sz w:val="24"/>
        </w:rPr>
        <w:t xml:space="preserve"> bude vázán pokyny objednatele při určení způsobu provádění prací. Používané materiály a výrobky budou předem konzultovány s objednatelem za účelem event. snížení ceny při dodržení kvality.</w:t>
      </w:r>
    </w:p>
    <w:p w14:paraId="613F55F4" w14:textId="77777777" w:rsidR="00365E19" w:rsidRDefault="00365E19" w:rsidP="00DB49F5">
      <w:pPr>
        <w:pStyle w:val="Odstavecseseznamem"/>
        <w:numPr>
          <w:ilvl w:val="0"/>
          <w:numId w:val="15"/>
        </w:numPr>
        <w:ind w:left="0" w:right="-765" w:hanging="187"/>
        <w:jc w:val="both"/>
        <w:rPr>
          <w:sz w:val="24"/>
        </w:rPr>
      </w:pPr>
      <w:r w:rsidRPr="00142494">
        <w:rPr>
          <w:sz w:val="24"/>
        </w:rPr>
        <w:t xml:space="preserve">Zhotovitel je povinen dodržovat požadavky k zajištění bezpečnosti a ochrany zdraví při </w:t>
      </w:r>
      <w:r w:rsidR="008E199C">
        <w:rPr>
          <w:sz w:val="24"/>
        </w:rPr>
        <w:t>práci</w:t>
      </w:r>
      <w:r w:rsidR="008E199C" w:rsidRPr="00142494">
        <w:rPr>
          <w:sz w:val="24"/>
        </w:rPr>
        <w:t xml:space="preserve"> </w:t>
      </w:r>
      <w:r w:rsidRPr="00142494">
        <w:rPr>
          <w:sz w:val="24"/>
        </w:rPr>
        <w:t xml:space="preserve">obsažené v příloze Základní požadavky k zajištění BOZP, která je </w:t>
      </w:r>
      <w:r w:rsidR="00142494">
        <w:rPr>
          <w:sz w:val="24"/>
        </w:rPr>
        <w:t>nedílnou součástí této smlouvy.</w:t>
      </w:r>
    </w:p>
    <w:p w14:paraId="55D16ACC" w14:textId="77777777" w:rsidR="00632D1B" w:rsidRPr="00632D1B" w:rsidRDefault="00632D1B" w:rsidP="00DB49F5">
      <w:pPr>
        <w:pStyle w:val="Odstavecseseznamem"/>
        <w:numPr>
          <w:ilvl w:val="0"/>
          <w:numId w:val="15"/>
        </w:numPr>
        <w:ind w:left="0" w:right="-765" w:hanging="187"/>
        <w:jc w:val="both"/>
        <w:rPr>
          <w:sz w:val="24"/>
          <w:szCs w:val="24"/>
        </w:rPr>
      </w:pPr>
      <w:r w:rsidRPr="00632D1B">
        <w:rPr>
          <w:color w:val="000000"/>
          <w:sz w:val="24"/>
          <w:szCs w:val="24"/>
        </w:rPr>
        <w:t xml:space="preserve">Zhotovitel se zavazuje akceptovat a dodržovat pravidla sociální odpovědnosti, která jsou </w:t>
      </w:r>
      <w:r>
        <w:rPr>
          <w:color w:val="000000"/>
          <w:sz w:val="24"/>
          <w:szCs w:val="24"/>
        </w:rPr>
        <w:t>p</w:t>
      </w:r>
      <w:r w:rsidRPr="00632D1B">
        <w:rPr>
          <w:color w:val="000000"/>
          <w:sz w:val="24"/>
          <w:szCs w:val="24"/>
        </w:rPr>
        <w:t xml:space="preserve">řílohou č. 4 </w:t>
      </w:r>
      <w:proofErr w:type="gramStart"/>
      <w:r w:rsidRPr="00632D1B">
        <w:rPr>
          <w:color w:val="000000"/>
          <w:sz w:val="24"/>
          <w:szCs w:val="24"/>
        </w:rPr>
        <w:t>této</w:t>
      </w:r>
      <w:proofErr w:type="gramEnd"/>
      <w:r w:rsidRPr="00632D1B">
        <w:rPr>
          <w:color w:val="000000"/>
          <w:sz w:val="24"/>
          <w:szCs w:val="24"/>
        </w:rPr>
        <w:t xml:space="preserve"> </w:t>
      </w:r>
      <w:r>
        <w:rPr>
          <w:color w:val="000000"/>
          <w:sz w:val="24"/>
          <w:szCs w:val="24"/>
        </w:rPr>
        <w:t>s</w:t>
      </w:r>
      <w:r w:rsidRPr="00632D1B">
        <w:rPr>
          <w:color w:val="000000"/>
          <w:sz w:val="24"/>
          <w:szCs w:val="24"/>
        </w:rPr>
        <w:t xml:space="preserve">mlouvy. Porušení kteréhokoliv pravidla sociální odpovědnosti, nebude-li bezodkladně napraveno v souladu s </w:t>
      </w:r>
      <w:r>
        <w:rPr>
          <w:color w:val="000000"/>
          <w:sz w:val="24"/>
          <w:szCs w:val="24"/>
        </w:rPr>
        <w:t>p</w:t>
      </w:r>
      <w:r w:rsidRPr="00632D1B">
        <w:rPr>
          <w:color w:val="000000"/>
          <w:sz w:val="24"/>
          <w:szCs w:val="24"/>
        </w:rPr>
        <w:t>řílohou č. 4 smlouvy, se považuje za podstatné porušení této Smlouvy.</w:t>
      </w:r>
    </w:p>
    <w:p w14:paraId="5DFB094C" w14:textId="77777777" w:rsidR="00365E19" w:rsidRDefault="00365E19" w:rsidP="00DB49F5">
      <w:pPr>
        <w:pStyle w:val="Zkladntext"/>
        <w:spacing w:line="240" w:lineRule="auto"/>
      </w:pPr>
    </w:p>
    <w:p w14:paraId="02A085C0" w14:textId="77777777" w:rsidR="00365E19" w:rsidRDefault="00142494">
      <w:pPr>
        <w:pStyle w:val="Nadpis2"/>
        <w:tabs>
          <w:tab w:val="left" w:pos="0"/>
        </w:tabs>
      </w:pPr>
      <w:r>
        <w:tab/>
      </w:r>
      <w:r w:rsidR="00365E19">
        <w:t>PŘEDÁNÍ DÍLA</w:t>
      </w:r>
    </w:p>
    <w:p w14:paraId="6337C1C2" w14:textId="77777777" w:rsidR="00365E19" w:rsidRPr="002537A7" w:rsidRDefault="00365E19" w:rsidP="00DB49F5">
      <w:pPr>
        <w:pStyle w:val="Odstavecseseznamem"/>
        <w:numPr>
          <w:ilvl w:val="0"/>
          <w:numId w:val="16"/>
        </w:numPr>
        <w:ind w:left="0" w:right="-765" w:hanging="187"/>
        <w:jc w:val="both"/>
        <w:rPr>
          <w:sz w:val="24"/>
        </w:rPr>
      </w:pPr>
      <w:r w:rsidRPr="00142494">
        <w:rPr>
          <w:sz w:val="24"/>
        </w:rPr>
        <w:t>Zhotovitel oznámí objednateli termín skutečného dokončení sjednaných výkopových a stavebních prací</w:t>
      </w:r>
      <w:r w:rsidR="008E12F6" w:rsidRPr="00142494">
        <w:rPr>
          <w:sz w:val="24"/>
        </w:rPr>
        <w:t xml:space="preserve"> neprodleně po jejich ukončení</w:t>
      </w:r>
      <w:r w:rsidRPr="00142494">
        <w:rPr>
          <w:sz w:val="24"/>
        </w:rPr>
        <w:t>. Součástí každého</w:t>
      </w:r>
      <w:r w:rsidR="00142494">
        <w:rPr>
          <w:sz w:val="24"/>
        </w:rPr>
        <w:t xml:space="preserve"> </w:t>
      </w:r>
      <w:r w:rsidRPr="00142494">
        <w:rPr>
          <w:sz w:val="24"/>
        </w:rPr>
        <w:t>předání a převzetí díla bude</w:t>
      </w:r>
      <w:r w:rsidR="008E12F6" w:rsidRPr="00142494">
        <w:rPr>
          <w:sz w:val="24"/>
        </w:rPr>
        <w:t xml:space="preserve"> </w:t>
      </w:r>
      <w:r w:rsidRPr="00142494">
        <w:rPr>
          <w:sz w:val="24"/>
        </w:rPr>
        <w:t>Předávací protokol se soupisem prac</w:t>
      </w:r>
      <w:r w:rsidR="000A6A21" w:rsidRPr="00142494">
        <w:rPr>
          <w:sz w:val="24"/>
        </w:rPr>
        <w:t xml:space="preserve">í v členění </w:t>
      </w:r>
      <w:r w:rsidR="006B6059" w:rsidRPr="00142494">
        <w:rPr>
          <w:sz w:val="24"/>
        </w:rPr>
        <w:t>dle</w:t>
      </w:r>
      <w:r w:rsidR="00142494">
        <w:rPr>
          <w:sz w:val="24"/>
        </w:rPr>
        <w:t xml:space="preserve"> </w:t>
      </w:r>
      <w:r w:rsidR="008E199C">
        <w:rPr>
          <w:sz w:val="24"/>
        </w:rPr>
        <w:t>P</w:t>
      </w:r>
      <w:r w:rsidR="006B6059" w:rsidRPr="00142494">
        <w:rPr>
          <w:sz w:val="24"/>
        </w:rPr>
        <w:t>řílohy č.</w:t>
      </w:r>
      <w:r w:rsidR="000A6A21" w:rsidRPr="00142494">
        <w:rPr>
          <w:sz w:val="24"/>
        </w:rPr>
        <w:t xml:space="preserve"> </w:t>
      </w:r>
      <w:r w:rsidR="00A71CF1" w:rsidRPr="00142494">
        <w:rPr>
          <w:sz w:val="24"/>
        </w:rPr>
        <w:t>1</w:t>
      </w:r>
      <w:r w:rsidR="008E12F6" w:rsidRPr="00142494">
        <w:rPr>
          <w:sz w:val="24"/>
        </w:rPr>
        <w:t xml:space="preserve"> </w:t>
      </w:r>
      <w:r w:rsidR="000A6A21" w:rsidRPr="00142494">
        <w:rPr>
          <w:sz w:val="24"/>
        </w:rPr>
        <w:t>v závislosti na</w:t>
      </w:r>
      <w:r w:rsidR="006B6059" w:rsidRPr="00142494">
        <w:rPr>
          <w:sz w:val="24"/>
        </w:rPr>
        <w:t xml:space="preserve"> druhu</w:t>
      </w:r>
      <w:r w:rsidR="000A6A21" w:rsidRPr="00142494">
        <w:rPr>
          <w:sz w:val="24"/>
        </w:rPr>
        <w:t xml:space="preserve"> provedených prací.</w:t>
      </w:r>
      <w:r w:rsidR="00F8036B" w:rsidRPr="00142494">
        <w:rPr>
          <w:sz w:val="24"/>
        </w:rPr>
        <w:t xml:space="preserve"> </w:t>
      </w:r>
      <w:r w:rsidRPr="00142494">
        <w:rPr>
          <w:sz w:val="24"/>
        </w:rPr>
        <w:t>Kromě Předávacího protokolu bude</w:t>
      </w:r>
      <w:r w:rsidR="008E12F6" w:rsidRPr="00142494">
        <w:rPr>
          <w:sz w:val="24"/>
        </w:rPr>
        <w:t xml:space="preserve"> </w:t>
      </w:r>
      <w:r w:rsidRPr="00142494">
        <w:rPr>
          <w:sz w:val="24"/>
        </w:rPr>
        <w:t>součástí každého předání a převzetí</w:t>
      </w:r>
      <w:r w:rsidR="00B40683" w:rsidRPr="00142494">
        <w:rPr>
          <w:sz w:val="24"/>
        </w:rPr>
        <w:t xml:space="preserve"> </w:t>
      </w:r>
      <w:r w:rsidRPr="00142494">
        <w:rPr>
          <w:sz w:val="24"/>
        </w:rPr>
        <w:t xml:space="preserve">díla také </w:t>
      </w:r>
      <w:r w:rsidRPr="002537A7">
        <w:rPr>
          <w:sz w:val="24"/>
        </w:rPr>
        <w:t>prohlášení o kvalitě proveden</w:t>
      </w:r>
      <w:r w:rsidR="008E12F6" w:rsidRPr="002537A7">
        <w:rPr>
          <w:sz w:val="24"/>
        </w:rPr>
        <w:t>ých</w:t>
      </w:r>
      <w:r w:rsidRPr="002537A7">
        <w:rPr>
          <w:sz w:val="24"/>
        </w:rPr>
        <w:t xml:space="preserve"> pr</w:t>
      </w:r>
      <w:r w:rsidR="00E442A2">
        <w:rPr>
          <w:sz w:val="24"/>
        </w:rPr>
        <w:t>a</w:t>
      </w:r>
      <w:r w:rsidRPr="002537A7">
        <w:rPr>
          <w:sz w:val="24"/>
        </w:rPr>
        <w:t>c</w:t>
      </w:r>
      <w:r w:rsidR="008E12F6" w:rsidRPr="002537A7">
        <w:rPr>
          <w:sz w:val="24"/>
        </w:rPr>
        <w:t>í a</w:t>
      </w:r>
      <w:r w:rsidRPr="002537A7">
        <w:rPr>
          <w:sz w:val="24"/>
        </w:rPr>
        <w:t xml:space="preserve"> dokument o ekologické likvidaci odpadu. </w:t>
      </w:r>
    </w:p>
    <w:p w14:paraId="6D11135B" w14:textId="77777777" w:rsidR="00365E19" w:rsidRDefault="00365E19">
      <w:pPr>
        <w:spacing w:line="360" w:lineRule="auto"/>
        <w:jc w:val="center"/>
      </w:pPr>
    </w:p>
    <w:p w14:paraId="43207FC5" w14:textId="77777777" w:rsidR="00365E19" w:rsidRDefault="002537A7">
      <w:pPr>
        <w:pStyle w:val="Nadpis2"/>
        <w:tabs>
          <w:tab w:val="left" w:pos="0"/>
        </w:tabs>
      </w:pPr>
      <w:r>
        <w:tab/>
      </w:r>
      <w:r w:rsidR="00365E19">
        <w:t>ZÁRUČNÍ PODMÍNKY</w:t>
      </w:r>
    </w:p>
    <w:p w14:paraId="50D29031" w14:textId="77777777" w:rsidR="00365E19" w:rsidRPr="002537A7" w:rsidRDefault="00365E19" w:rsidP="00DB49F5">
      <w:pPr>
        <w:pStyle w:val="Odstavecseseznamem"/>
        <w:numPr>
          <w:ilvl w:val="0"/>
          <w:numId w:val="17"/>
        </w:numPr>
        <w:ind w:left="0" w:right="-765" w:hanging="187"/>
        <w:jc w:val="both"/>
        <w:rPr>
          <w:sz w:val="24"/>
        </w:rPr>
      </w:pPr>
      <w:r w:rsidRPr="002537A7">
        <w:rPr>
          <w:sz w:val="24"/>
        </w:rPr>
        <w:t>Zhotovitel je povinen poskytnout předmět plnění v rozsahu, jakosti a provedení podle této smlouvy a přejímá závazek, že poskytnutý předmět plnění bude po dobu</w:t>
      </w:r>
      <w:r w:rsidR="002537A7">
        <w:rPr>
          <w:sz w:val="24"/>
        </w:rPr>
        <w:t xml:space="preserve"> </w:t>
      </w:r>
      <w:r w:rsidRPr="002537A7">
        <w:rPr>
          <w:sz w:val="24"/>
        </w:rPr>
        <w:t>min. 36 měsíců od předání a převzetí způsobilý pro použití ke smluvenému, jinak k obvyklému účelu nebo, že si zachová smluvené, jinak obvyklé vlastnosti (bude splňovat určené technické parametry a bude v souladu s příslušnými normami a předpisy).</w:t>
      </w:r>
    </w:p>
    <w:p w14:paraId="38F289A8" w14:textId="77777777" w:rsidR="00365E19" w:rsidRPr="002537A7" w:rsidRDefault="00365E19" w:rsidP="00DB49F5">
      <w:pPr>
        <w:pStyle w:val="Odstavecseseznamem"/>
        <w:numPr>
          <w:ilvl w:val="0"/>
          <w:numId w:val="17"/>
        </w:numPr>
        <w:ind w:left="0" w:right="-765" w:hanging="187"/>
        <w:jc w:val="both"/>
        <w:rPr>
          <w:sz w:val="24"/>
        </w:rPr>
      </w:pPr>
      <w:r w:rsidRPr="002537A7">
        <w:rPr>
          <w:sz w:val="24"/>
        </w:rPr>
        <w:t xml:space="preserve">Zhotovitel odpovídá za vady zjevné, skryté i právní, které má předmět plnění </w:t>
      </w:r>
      <w:r w:rsidR="006C5A14">
        <w:rPr>
          <w:sz w:val="24"/>
        </w:rPr>
        <w:t xml:space="preserve">v době jeho předání </w:t>
      </w:r>
      <w:r w:rsidRPr="002537A7">
        <w:rPr>
          <w:sz w:val="24"/>
        </w:rPr>
        <w:t xml:space="preserve">objednateli a dále za ty, které se na předmětu plnění vyskytnou v záruční době uvedené v bodu </w:t>
      </w:r>
      <w:r w:rsidR="006C5A14">
        <w:rPr>
          <w:sz w:val="24"/>
        </w:rPr>
        <w:t>9</w:t>
      </w:r>
      <w:r w:rsidRPr="002537A7">
        <w:rPr>
          <w:sz w:val="24"/>
        </w:rPr>
        <w:t>.1.</w:t>
      </w:r>
    </w:p>
    <w:p w14:paraId="4B97D469" w14:textId="77777777" w:rsidR="00365E19" w:rsidRPr="002537A7" w:rsidRDefault="00365E19" w:rsidP="00DB49F5">
      <w:pPr>
        <w:pStyle w:val="Odstavecseseznamem"/>
        <w:numPr>
          <w:ilvl w:val="0"/>
          <w:numId w:val="17"/>
        </w:numPr>
        <w:ind w:left="0" w:right="-765" w:hanging="187"/>
        <w:jc w:val="both"/>
        <w:rPr>
          <w:sz w:val="24"/>
        </w:rPr>
      </w:pPr>
      <w:r w:rsidRPr="002537A7">
        <w:rPr>
          <w:sz w:val="24"/>
        </w:rPr>
        <w:t>V případě, že objednatel nesdělí při vytknutí vady či vad předmětu plnění v rámci záruční doby zhotoviteli jiný požadavek, a nedohodnou-li se smluvní strany jinak, je zhotovitel povinen vytýkané vady nejpozději do 14 dnů poté, co mu budou oznámeny, vlastním nákladem odstranit, přičemž pokud tak zhotovitel v plném rozsahu neučiní, má objednatel právo požadovat přiměřenou slevu z ceny za předmět plnění či od této smlouvy nebo dílčí objednávky odstoupit. Další nároky objednatele plynoucí mu z titulu vad předmětu plnění z obecně závazných právních předpisů tím nejsou dotčeny.</w:t>
      </w:r>
    </w:p>
    <w:p w14:paraId="1ABCACF1" w14:textId="77777777" w:rsidR="00365E19" w:rsidRDefault="00365E19" w:rsidP="002537A7">
      <w:pPr>
        <w:pStyle w:val="Odstavecseseznamem"/>
        <w:numPr>
          <w:ilvl w:val="0"/>
          <w:numId w:val="17"/>
        </w:numPr>
        <w:spacing w:after="240"/>
        <w:ind w:left="0" w:right="-765" w:hanging="187"/>
        <w:jc w:val="both"/>
        <w:rPr>
          <w:sz w:val="24"/>
        </w:rPr>
      </w:pPr>
      <w:r w:rsidRPr="002537A7">
        <w:rPr>
          <w:sz w:val="24"/>
        </w:rPr>
        <w:t>Zhotovitel nese veškeré náklady spojené se zárukou na dodávaný předmět plnění.</w:t>
      </w:r>
    </w:p>
    <w:p w14:paraId="53436980" w14:textId="77777777" w:rsidR="00DD11A2" w:rsidRPr="002537A7" w:rsidRDefault="00DD11A2" w:rsidP="002537A7">
      <w:pPr>
        <w:pStyle w:val="Odstavecseseznamem"/>
        <w:numPr>
          <w:ilvl w:val="0"/>
          <w:numId w:val="17"/>
        </w:numPr>
        <w:spacing w:after="240"/>
        <w:ind w:left="0" w:right="-765" w:hanging="187"/>
        <w:jc w:val="both"/>
        <w:rPr>
          <w:sz w:val="24"/>
        </w:rPr>
      </w:pPr>
      <w:r w:rsidRPr="00DD11A2">
        <w:rPr>
          <w:sz w:val="24"/>
        </w:rPr>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Pr>
          <w:sz w:val="24"/>
        </w:rPr>
        <w:t>.</w:t>
      </w:r>
    </w:p>
    <w:p w14:paraId="5C332612" w14:textId="77777777" w:rsidR="00365E19" w:rsidRDefault="002537A7">
      <w:pPr>
        <w:pStyle w:val="Nadpis2"/>
        <w:tabs>
          <w:tab w:val="left" w:pos="0"/>
        </w:tabs>
      </w:pPr>
      <w:r>
        <w:tab/>
      </w:r>
      <w:r w:rsidR="00365E19">
        <w:t>SANKČNÍ UJEDNÁNÍ</w:t>
      </w:r>
    </w:p>
    <w:p w14:paraId="314860D3" w14:textId="77777777" w:rsidR="00365E19" w:rsidRPr="002537A7" w:rsidRDefault="00365E19" w:rsidP="00DB49F5">
      <w:pPr>
        <w:pStyle w:val="Odstavecseseznamem"/>
        <w:numPr>
          <w:ilvl w:val="0"/>
          <w:numId w:val="18"/>
        </w:numPr>
        <w:ind w:left="0" w:right="-765" w:hanging="187"/>
        <w:jc w:val="both"/>
        <w:rPr>
          <w:sz w:val="24"/>
        </w:rPr>
      </w:pPr>
      <w:r w:rsidRPr="002537A7">
        <w:rPr>
          <w:sz w:val="24"/>
        </w:rPr>
        <w:t xml:space="preserve">Zhotovitel je oprávněn požadovat smluvní úroky z prodlení ve výši maximálně 0,05% </w:t>
      </w:r>
      <w:r w:rsidR="00962589" w:rsidRPr="002537A7">
        <w:rPr>
          <w:sz w:val="24"/>
        </w:rPr>
        <w:t xml:space="preserve">z dlužné částky </w:t>
      </w:r>
      <w:r w:rsidRPr="002537A7">
        <w:rPr>
          <w:sz w:val="24"/>
        </w:rPr>
        <w:t>za každý den prodlení s úhradou faktury</w:t>
      </w:r>
      <w:r w:rsidR="00962589" w:rsidRPr="002537A7">
        <w:rPr>
          <w:sz w:val="24"/>
        </w:rPr>
        <w:t>.</w:t>
      </w:r>
    </w:p>
    <w:p w14:paraId="40B741CA" w14:textId="77777777" w:rsidR="00365E19" w:rsidRPr="002537A7" w:rsidRDefault="00365E19" w:rsidP="002537A7">
      <w:pPr>
        <w:pStyle w:val="Odstavecseseznamem"/>
        <w:numPr>
          <w:ilvl w:val="0"/>
          <w:numId w:val="18"/>
        </w:numPr>
        <w:ind w:left="0" w:right="-765" w:hanging="187"/>
        <w:jc w:val="both"/>
        <w:rPr>
          <w:sz w:val="24"/>
        </w:rPr>
      </w:pPr>
      <w:r w:rsidRPr="002537A7">
        <w:rPr>
          <w:sz w:val="24"/>
        </w:rPr>
        <w:t>Objednatel je oprávněn uplatnit smluvní pokutu ve výši 3</w:t>
      </w:r>
      <w:r w:rsidR="00C85A7C" w:rsidRPr="002537A7">
        <w:rPr>
          <w:sz w:val="24"/>
        </w:rPr>
        <w:t> </w:t>
      </w:r>
      <w:r w:rsidRPr="002537A7">
        <w:rPr>
          <w:sz w:val="24"/>
        </w:rPr>
        <w:t>000</w:t>
      </w:r>
      <w:r w:rsidR="00C85A7C" w:rsidRPr="002537A7">
        <w:rPr>
          <w:sz w:val="24"/>
        </w:rPr>
        <w:t>,</w:t>
      </w:r>
      <w:r w:rsidRPr="002537A7">
        <w:rPr>
          <w:sz w:val="24"/>
        </w:rPr>
        <w:t>-Kč za každý započatý den prodlení zhotovitele se zahájením realizace díla v termínu uvedeném v dílčí objednávce</w:t>
      </w:r>
      <w:r w:rsidR="00DC358A">
        <w:rPr>
          <w:sz w:val="24"/>
        </w:rPr>
        <w:t>, nebo v termínu dle bodu 3.5 této smlouvy v případě, že v dílčí objednávce termín stanovený nebude</w:t>
      </w:r>
      <w:r w:rsidR="00962589" w:rsidRPr="002537A7">
        <w:rPr>
          <w:sz w:val="24"/>
        </w:rPr>
        <w:t>.</w:t>
      </w:r>
      <w:r w:rsidRPr="002537A7">
        <w:rPr>
          <w:sz w:val="24"/>
        </w:rPr>
        <w:t xml:space="preserve"> </w:t>
      </w:r>
    </w:p>
    <w:p w14:paraId="5163B2A1" w14:textId="77777777" w:rsidR="00365E19" w:rsidRDefault="00365E19" w:rsidP="002537A7">
      <w:pPr>
        <w:pStyle w:val="Odstavecseseznamem"/>
        <w:numPr>
          <w:ilvl w:val="0"/>
          <w:numId w:val="18"/>
        </w:numPr>
        <w:ind w:left="0" w:right="-765" w:hanging="187"/>
        <w:jc w:val="both"/>
        <w:rPr>
          <w:sz w:val="24"/>
        </w:rPr>
      </w:pPr>
      <w:r w:rsidRPr="002537A7">
        <w:rPr>
          <w:sz w:val="24"/>
        </w:rPr>
        <w:t>Objednatel je oprávněn uplatnit smluvní pokutu ve výši 3</w:t>
      </w:r>
      <w:r w:rsidR="00C85A7C" w:rsidRPr="002537A7">
        <w:rPr>
          <w:sz w:val="24"/>
        </w:rPr>
        <w:t> </w:t>
      </w:r>
      <w:r w:rsidRPr="002537A7">
        <w:rPr>
          <w:sz w:val="24"/>
        </w:rPr>
        <w:t>000</w:t>
      </w:r>
      <w:r w:rsidR="00C85A7C" w:rsidRPr="002537A7">
        <w:rPr>
          <w:sz w:val="24"/>
        </w:rPr>
        <w:t>,</w:t>
      </w:r>
      <w:r w:rsidRPr="002537A7">
        <w:rPr>
          <w:sz w:val="24"/>
        </w:rPr>
        <w:t>-Kč za každý započatý den prodlení zhotovitele s předáním díla v dohodnutém termínu.</w:t>
      </w:r>
    </w:p>
    <w:p w14:paraId="78C8B8EE" w14:textId="77777777" w:rsidR="00DD11A2" w:rsidRDefault="00DD11A2" w:rsidP="002537A7">
      <w:pPr>
        <w:pStyle w:val="Odstavecseseznamem"/>
        <w:numPr>
          <w:ilvl w:val="0"/>
          <w:numId w:val="18"/>
        </w:numPr>
        <w:ind w:left="0" w:right="-765" w:hanging="187"/>
        <w:jc w:val="both"/>
        <w:rPr>
          <w:sz w:val="24"/>
        </w:rPr>
      </w:pPr>
      <w:r>
        <w:rPr>
          <w:sz w:val="24"/>
        </w:rPr>
        <w:t xml:space="preserve">Objednatel je oprávněn uplatnit smluvní pokutu ve výši </w:t>
      </w:r>
      <w:r w:rsidR="00D73DB2">
        <w:rPr>
          <w:sz w:val="24"/>
        </w:rPr>
        <w:t>1 000,-</w:t>
      </w:r>
      <w:r>
        <w:rPr>
          <w:sz w:val="24"/>
        </w:rPr>
        <w:t xml:space="preserve"> Kč za každý započatý den prodlení zhotovitele s odstraněním vady v termínu dle bodu </w:t>
      </w:r>
      <w:proofErr w:type="gramStart"/>
      <w:r>
        <w:rPr>
          <w:sz w:val="24"/>
        </w:rPr>
        <w:t>9.3. této</w:t>
      </w:r>
      <w:proofErr w:type="gramEnd"/>
      <w:r>
        <w:rPr>
          <w:sz w:val="24"/>
        </w:rPr>
        <w:t xml:space="preserve"> smlouvy.</w:t>
      </w:r>
    </w:p>
    <w:p w14:paraId="476B789F" w14:textId="77777777" w:rsidR="00DD11A2" w:rsidRPr="002537A7" w:rsidRDefault="00DD11A2" w:rsidP="002537A7">
      <w:pPr>
        <w:pStyle w:val="Odstavecseseznamem"/>
        <w:numPr>
          <w:ilvl w:val="0"/>
          <w:numId w:val="18"/>
        </w:numPr>
        <w:ind w:left="0" w:right="-765" w:hanging="187"/>
        <w:jc w:val="both"/>
        <w:rPr>
          <w:sz w:val="24"/>
        </w:rPr>
      </w:pPr>
      <w:r>
        <w:rPr>
          <w:sz w:val="24"/>
        </w:rPr>
        <w:lastRenderedPageBreak/>
        <w:t xml:space="preserve">V případě, že objednatel převezme dílo vykazující vady či nedodělky, je oprávněn uplatnit smluvní pokutu ve výši </w:t>
      </w:r>
      <w:r w:rsidR="00D73DB2">
        <w:rPr>
          <w:sz w:val="24"/>
        </w:rPr>
        <w:t xml:space="preserve">1000,- </w:t>
      </w:r>
      <w:r>
        <w:rPr>
          <w:sz w:val="24"/>
        </w:rPr>
        <w:t xml:space="preserve">Kč za každý započatý den prodlení zhotovitele s odstraněním vad či nedodělků v dohodnutém termínu. </w:t>
      </w:r>
    </w:p>
    <w:p w14:paraId="00FF56D7" w14:textId="77777777" w:rsidR="00DD3989" w:rsidRDefault="00365E19">
      <w:pPr>
        <w:pStyle w:val="Odstavecseseznamem"/>
        <w:numPr>
          <w:ilvl w:val="0"/>
          <w:numId w:val="18"/>
        </w:numPr>
        <w:spacing w:after="240"/>
        <w:ind w:left="0" w:right="-765" w:hanging="187"/>
        <w:contextualSpacing w:val="0"/>
        <w:jc w:val="both"/>
        <w:rPr>
          <w:sz w:val="24"/>
        </w:rPr>
      </w:pPr>
      <w:r w:rsidRPr="002537A7">
        <w:rPr>
          <w:sz w:val="24"/>
        </w:rPr>
        <w:t xml:space="preserve">Zaplacením </w:t>
      </w:r>
      <w:r w:rsidR="001368D1">
        <w:rPr>
          <w:sz w:val="24"/>
        </w:rPr>
        <w:t xml:space="preserve">výše uvedených smluvních pokut </w:t>
      </w:r>
      <w:r w:rsidRPr="002537A7">
        <w:rPr>
          <w:sz w:val="24"/>
        </w:rPr>
        <w:t xml:space="preserve">zhotovitelem není dotčeno </w:t>
      </w:r>
      <w:r w:rsidR="00DD11A2">
        <w:rPr>
          <w:sz w:val="24"/>
        </w:rPr>
        <w:t xml:space="preserve">ani omezeno </w:t>
      </w:r>
      <w:r w:rsidRPr="002537A7">
        <w:rPr>
          <w:sz w:val="24"/>
        </w:rPr>
        <w:t>právo objednatele na náhradu škody</w:t>
      </w:r>
      <w:r w:rsidR="001368D1">
        <w:rPr>
          <w:sz w:val="24"/>
        </w:rPr>
        <w:t>.</w:t>
      </w:r>
      <w:r w:rsidRPr="002537A7">
        <w:rPr>
          <w:sz w:val="24"/>
        </w:rPr>
        <w:t xml:space="preserve"> Výši škody musí objednatel jednoznačně prokázat.</w:t>
      </w:r>
    </w:p>
    <w:p w14:paraId="5EB318DF" w14:textId="77777777" w:rsidR="009643C7" w:rsidRPr="008D304C" w:rsidRDefault="009643C7" w:rsidP="008C7832">
      <w:pPr>
        <w:pStyle w:val="Odstavecseseznamem"/>
        <w:numPr>
          <w:ilvl w:val="0"/>
          <w:numId w:val="18"/>
        </w:numPr>
        <w:ind w:left="0" w:right="-767" w:hanging="142"/>
        <w:jc w:val="both"/>
        <w:rPr>
          <w:iCs/>
          <w:sz w:val="24"/>
          <w:szCs w:val="22"/>
        </w:rPr>
      </w:pPr>
      <w:r w:rsidRPr="008D304C">
        <w:rPr>
          <w:iCs/>
          <w:sz w:val="24"/>
          <w:szCs w:val="22"/>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smluvní pokutu v případě vzniku nároku na její zaplacení vyúčtovat, není zhotovitel oprávněn s ohledem na výše uvedené aspekty namítat, že smluvní pokuta neměla být účtována).</w:t>
      </w:r>
    </w:p>
    <w:p w14:paraId="17CE07A5" w14:textId="77777777" w:rsidR="009643C7" w:rsidRPr="008D304C" w:rsidRDefault="009643C7" w:rsidP="008C7832">
      <w:pPr>
        <w:pStyle w:val="Odstavecseseznamem"/>
        <w:numPr>
          <w:ilvl w:val="0"/>
          <w:numId w:val="18"/>
        </w:numPr>
        <w:ind w:left="0" w:right="-626" w:hanging="142"/>
        <w:jc w:val="both"/>
        <w:rPr>
          <w:iCs/>
          <w:sz w:val="24"/>
          <w:szCs w:val="22"/>
        </w:rPr>
      </w:pPr>
      <w:r w:rsidRPr="008D304C">
        <w:rPr>
          <w:iCs/>
          <w:sz w:val="24"/>
          <w:szCs w:val="22"/>
        </w:rPr>
        <w:t>Nárok na zaplacení jakékoli smluvní pokuty nevznikne tehdy, jestliže k porušení povinnosti došlo v důsledku případu vyšší moci.</w:t>
      </w:r>
    </w:p>
    <w:p w14:paraId="560801B5" w14:textId="77777777" w:rsidR="009643C7" w:rsidRDefault="009643C7" w:rsidP="008D304C">
      <w:pPr>
        <w:pStyle w:val="Odstavecseseznamem"/>
        <w:spacing w:after="240"/>
        <w:ind w:left="0" w:right="-765"/>
        <w:contextualSpacing w:val="0"/>
        <w:jc w:val="both"/>
        <w:rPr>
          <w:sz w:val="24"/>
        </w:rPr>
      </w:pPr>
    </w:p>
    <w:p w14:paraId="0C366283" w14:textId="77777777" w:rsidR="00DD3989" w:rsidRDefault="00DD3989" w:rsidP="00DD3989">
      <w:pPr>
        <w:pStyle w:val="Odstavecseseznamem"/>
        <w:spacing w:after="240"/>
        <w:ind w:left="0" w:right="-765"/>
        <w:contextualSpacing w:val="0"/>
        <w:jc w:val="both"/>
        <w:rPr>
          <w:sz w:val="24"/>
        </w:rPr>
      </w:pPr>
    </w:p>
    <w:p w14:paraId="1D6DE255" w14:textId="77777777" w:rsidR="00C56AC7" w:rsidRDefault="002E25BB" w:rsidP="002537A7">
      <w:pPr>
        <w:pStyle w:val="Odstavecseseznamem"/>
        <w:numPr>
          <w:ilvl w:val="0"/>
          <w:numId w:val="21"/>
        </w:numPr>
        <w:spacing w:line="360" w:lineRule="auto"/>
        <w:jc w:val="center"/>
        <w:rPr>
          <w:b/>
          <w:sz w:val="24"/>
          <w:szCs w:val="24"/>
        </w:rPr>
      </w:pPr>
      <w:r w:rsidRPr="003C5589">
        <w:rPr>
          <w:b/>
          <w:bCs/>
          <w:caps/>
          <w:kern w:val="24"/>
          <w:sz w:val="24"/>
          <w:szCs w:val="24"/>
        </w:rPr>
        <w:t>Vyhrazená změna závazku</w:t>
      </w:r>
    </w:p>
    <w:p w14:paraId="1B9086D6" w14:textId="77777777" w:rsidR="002E25BB" w:rsidRPr="008D304C" w:rsidRDefault="00805ED5">
      <w:pPr>
        <w:pStyle w:val="Odstavecseseznamem"/>
        <w:numPr>
          <w:ilvl w:val="0"/>
          <w:numId w:val="22"/>
        </w:numPr>
        <w:spacing w:after="240"/>
        <w:ind w:left="0" w:right="-765" w:hanging="187"/>
        <w:jc w:val="both"/>
        <w:rPr>
          <w:sz w:val="24"/>
          <w:szCs w:val="24"/>
        </w:rPr>
      </w:pPr>
      <w:r w:rsidRPr="001C1E99">
        <w:rPr>
          <w:sz w:val="24"/>
          <w:szCs w:val="24"/>
        </w:rPr>
        <w:t xml:space="preserve">Objednatel si vyhrazuje </w:t>
      </w:r>
      <w:r w:rsidR="003F2D2B" w:rsidRPr="003F2D2B">
        <w:rPr>
          <w:sz w:val="24"/>
          <w:szCs w:val="24"/>
        </w:rPr>
        <w:t xml:space="preserve">po celou dobu trvání smlouvy právo na rozšíření sjednaného objemu a rozsahu předmětu </w:t>
      </w:r>
      <w:r w:rsidR="002E25BB" w:rsidRPr="002E25BB">
        <w:rPr>
          <w:sz w:val="24"/>
          <w:szCs w:val="24"/>
        </w:rPr>
        <w:t xml:space="preserve">plnění </w:t>
      </w:r>
      <w:r w:rsidR="002E25BB" w:rsidRPr="002E25BB">
        <w:rPr>
          <w:kern w:val="24"/>
          <w:sz w:val="24"/>
          <w:szCs w:val="24"/>
        </w:rPr>
        <w:t>uvedeného v čl. II. smlouvy</w:t>
      </w:r>
      <w:r w:rsidR="003F2D2B" w:rsidRPr="003F2D2B">
        <w:rPr>
          <w:sz w:val="24"/>
          <w:szCs w:val="24"/>
        </w:rPr>
        <w:t>, a to o nové stavební práce, spočívající v opakování obdobných stavebních prac</w:t>
      </w:r>
      <w:r w:rsidR="000F6210">
        <w:rPr>
          <w:sz w:val="24"/>
          <w:szCs w:val="24"/>
        </w:rPr>
        <w:t>í</w:t>
      </w:r>
      <w:r w:rsidR="003F2D2B" w:rsidRPr="003F2D2B">
        <w:rPr>
          <w:sz w:val="24"/>
          <w:szCs w:val="24"/>
        </w:rPr>
        <w:t>ch specifikovaných v předmětu plnění</w:t>
      </w:r>
      <w:r w:rsidR="002E25BB">
        <w:rPr>
          <w:sz w:val="24"/>
          <w:szCs w:val="24"/>
        </w:rPr>
        <w:t xml:space="preserve"> </w:t>
      </w:r>
      <w:r w:rsidR="002E25BB" w:rsidRPr="002E25BB">
        <w:rPr>
          <w:sz w:val="24"/>
          <w:szCs w:val="24"/>
        </w:rPr>
        <w:t xml:space="preserve">(tzv. opční právo), a to </w:t>
      </w:r>
      <w:r w:rsidR="002E25BB" w:rsidRPr="002E25BB">
        <w:rPr>
          <w:bCs/>
          <w:sz w:val="24"/>
          <w:szCs w:val="24"/>
          <w:lang w:eastAsia="en-US"/>
        </w:rPr>
        <w:t xml:space="preserve">až do výše 30 % ceny bez DPH </w:t>
      </w:r>
      <w:r w:rsidR="002E25BB" w:rsidRPr="002E25BB">
        <w:rPr>
          <w:kern w:val="24"/>
          <w:sz w:val="24"/>
          <w:szCs w:val="24"/>
        </w:rPr>
        <w:t xml:space="preserve">uvedené v čl. III., bodu </w:t>
      </w:r>
      <w:r w:rsidR="002E25BB">
        <w:rPr>
          <w:kern w:val="24"/>
          <w:sz w:val="24"/>
          <w:szCs w:val="24"/>
        </w:rPr>
        <w:t>3.1</w:t>
      </w:r>
      <w:r w:rsidR="002E25BB" w:rsidRPr="002E25BB">
        <w:rPr>
          <w:bCs/>
          <w:sz w:val="24"/>
          <w:szCs w:val="24"/>
          <w:lang w:eastAsia="en-US"/>
        </w:rPr>
        <w:t>.</w:t>
      </w:r>
    </w:p>
    <w:p w14:paraId="12917CD0" w14:textId="77777777" w:rsidR="00BC458E" w:rsidRPr="002E25BB" w:rsidRDefault="002E25BB">
      <w:pPr>
        <w:pStyle w:val="Odstavecseseznamem"/>
        <w:numPr>
          <w:ilvl w:val="0"/>
          <w:numId w:val="22"/>
        </w:numPr>
        <w:spacing w:after="240"/>
        <w:ind w:left="0" w:right="-765" w:hanging="187"/>
        <w:jc w:val="both"/>
        <w:rPr>
          <w:sz w:val="24"/>
          <w:szCs w:val="24"/>
        </w:rPr>
      </w:pPr>
      <w:r w:rsidRPr="002E25BB">
        <w:rPr>
          <w:sz w:val="24"/>
          <w:szCs w:val="24"/>
        </w:rPr>
        <w:t>V případě, že objednatel využije tohoto opčního práva, proběhne v této věci jednání s tím, že objednatel je oprávněn vyzvat zhotovitele k jednání o využití opčního práva. Mezi oběma smluvními stranami bude k tomuto sepsán dodatek k této smlouvě.</w:t>
      </w:r>
    </w:p>
    <w:p w14:paraId="726DEC76" w14:textId="77777777" w:rsidR="009643C7" w:rsidRDefault="009643C7" w:rsidP="008D304C">
      <w:pPr>
        <w:pStyle w:val="Nadpis2"/>
        <w:numPr>
          <w:ilvl w:val="0"/>
          <w:numId w:val="0"/>
        </w:numPr>
        <w:tabs>
          <w:tab w:val="left" w:pos="0"/>
        </w:tabs>
        <w:ind w:left="576" w:hanging="576"/>
      </w:pPr>
    </w:p>
    <w:p w14:paraId="7E154DD8" w14:textId="77777777" w:rsidR="009643C7" w:rsidRDefault="009643C7" w:rsidP="002537A7">
      <w:pPr>
        <w:pStyle w:val="Nadpis2"/>
        <w:numPr>
          <w:ilvl w:val="0"/>
          <w:numId w:val="24"/>
        </w:numPr>
        <w:tabs>
          <w:tab w:val="left" w:pos="0"/>
        </w:tabs>
      </w:pPr>
      <w:r>
        <w:t>Vyšší moc</w:t>
      </w:r>
    </w:p>
    <w:p w14:paraId="125855BA" w14:textId="77777777" w:rsidR="009643C7" w:rsidRPr="008D304C" w:rsidRDefault="009643C7" w:rsidP="009643C7">
      <w:pPr>
        <w:jc w:val="center"/>
        <w:rPr>
          <w:sz w:val="24"/>
          <w:szCs w:val="24"/>
        </w:rPr>
      </w:pPr>
    </w:p>
    <w:p w14:paraId="61DD7698" w14:textId="77777777" w:rsidR="009643C7" w:rsidRPr="008D304C" w:rsidRDefault="00613DE8" w:rsidP="008D304C">
      <w:pPr>
        <w:ind w:right="-767" w:hanging="567"/>
        <w:jc w:val="both"/>
        <w:rPr>
          <w:sz w:val="24"/>
          <w:szCs w:val="24"/>
        </w:rPr>
      </w:pPr>
      <w:r>
        <w:rPr>
          <w:sz w:val="24"/>
          <w:szCs w:val="24"/>
        </w:rPr>
        <w:t xml:space="preserve">12.1 </w:t>
      </w:r>
      <w:r w:rsidR="009643C7" w:rsidRPr="008D304C">
        <w:rPr>
          <w:sz w:val="24"/>
          <w:szCs w:val="24"/>
        </w:rPr>
        <w:t>Pokud některé ze Smluvních stran brání ve splnění jakékoli její povinnosti z této smlouvy, překážka v podobě vyšší moci, nebude tato Smluvní strana odpovědná za újmu plynoucí z jejího porušení,</w:t>
      </w:r>
      <w:r w:rsidR="009643C7" w:rsidRPr="008D304C">
        <w:rPr>
          <w:rFonts w:ascii="Garamond" w:eastAsia="Calibri" w:hAnsi="Garamond"/>
          <w:sz w:val="24"/>
          <w:szCs w:val="24"/>
        </w:rPr>
        <w:t xml:space="preserve"> </w:t>
      </w:r>
      <w:r w:rsidR="009643C7" w:rsidRPr="008D304C">
        <w:rPr>
          <w:sz w:val="24"/>
          <w:szCs w:val="24"/>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081B7DA3" w14:textId="77777777" w:rsidR="009643C7" w:rsidRPr="008D304C" w:rsidRDefault="009643C7" w:rsidP="008D304C">
      <w:pPr>
        <w:spacing w:before="90"/>
        <w:ind w:right="-767"/>
        <w:jc w:val="both"/>
        <w:rPr>
          <w:sz w:val="24"/>
          <w:szCs w:val="24"/>
        </w:rPr>
      </w:pPr>
      <w:r w:rsidRPr="008D304C">
        <w:rPr>
          <w:sz w:val="24"/>
          <w:szCs w:val="24"/>
        </w:rPr>
        <w:t xml:space="preserve">Vyšší mocí se pro účely této Smlouvy rozumí mimořádná událost, okolnost nebo překážka, kterou, ani při vynaložení náležité péče, nemohl zhotovitel před podáním nabídky (nabídka byla zhotovitelem podána dne </w:t>
      </w:r>
      <w:r w:rsidRPr="008D304C">
        <w:rPr>
          <w:i/>
          <w:color w:val="00B0F0"/>
          <w:sz w:val="24"/>
          <w:szCs w:val="24"/>
        </w:rPr>
        <w:t>…………(POZN.: Zhotovitel nevyplňuje, doplní DPO až před podpisem smlouvy))</w:t>
      </w:r>
      <w:r w:rsidRPr="008D304C">
        <w:rPr>
          <w:sz w:val="24"/>
          <w:szCs w:val="24"/>
        </w:rPr>
        <w:t xml:space="preserve"> a DPO před uzavřením smlouvy předvídat ani ji předejít, a která je mimo jakoukoliv kontrolu takové Smluvní strany, a nebyla způsobena úmyslně ani z nedbalosti jednáním nebo opomenutím této Smluvní strany.</w:t>
      </w:r>
    </w:p>
    <w:p w14:paraId="21AF9695" w14:textId="77777777" w:rsidR="009643C7" w:rsidRPr="008D304C" w:rsidRDefault="009643C7" w:rsidP="008D304C">
      <w:pPr>
        <w:spacing w:before="90"/>
        <w:ind w:left="567" w:right="-767"/>
        <w:jc w:val="both"/>
        <w:rPr>
          <w:sz w:val="24"/>
          <w:szCs w:val="24"/>
        </w:rPr>
      </w:pPr>
      <w:r w:rsidRPr="008D304C">
        <w:rPr>
          <w:sz w:val="24"/>
          <w:szCs w:val="24"/>
        </w:rPr>
        <w:t>Takovými událostmi, okolnostmi nebo překážkami jsou zejména, nikoliv však výlučně:</w:t>
      </w:r>
    </w:p>
    <w:p w14:paraId="683086BA" w14:textId="77777777" w:rsidR="009643C7" w:rsidRPr="008D304C" w:rsidRDefault="009643C7" w:rsidP="008D304C">
      <w:pPr>
        <w:pStyle w:val="odrka"/>
        <w:numPr>
          <w:ilvl w:val="0"/>
          <w:numId w:val="29"/>
        </w:numPr>
        <w:tabs>
          <w:tab w:val="clear" w:pos="1560"/>
        </w:tabs>
        <w:ind w:left="851" w:right="-767" w:hanging="284"/>
        <w:jc w:val="both"/>
        <w:rPr>
          <w:sz w:val="24"/>
          <w:szCs w:val="24"/>
        </w:rPr>
      </w:pPr>
      <w:r w:rsidRPr="008D304C">
        <w:rPr>
          <w:sz w:val="24"/>
          <w:szCs w:val="24"/>
        </w:rPr>
        <w:t>živelné události (zejména zemětřesení, záplavy, vichřice),</w:t>
      </w:r>
    </w:p>
    <w:p w14:paraId="28AD7B0B" w14:textId="77777777" w:rsidR="009643C7" w:rsidRPr="008D304C" w:rsidRDefault="009643C7" w:rsidP="008D304C">
      <w:pPr>
        <w:pStyle w:val="odrka"/>
        <w:numPr>
          <w:ilvl w:val="0"/>
          <w:numId w:val="29"/>
        </w:numPr>
        <w:tabs>
          <w:tab w:val="clear" w:pos="1560"/>
        </w:tabs>
        <w:ind w:left="851" w:right="-767" w:hanging="284"/>
        <w:jc w:val="both"/>
        <w:rPr>
          <w:sz w:val="24"/>
          <w:szCs w:val="24"/>
        </w:rPr>
      </w:pPr>
      <w:r w:rsidRPr="008D304C">
        <w:rPr>
          <w:sz w:val="24"/>
          <w:szCs w:val="24"/>
        </w:rPr>
        <w:t>události související s činností člověka, např. války, občanské nepokoje,</w:t>
      </w:r>
    </w:p>
    <w:p w14:paraId="225616EF" w14:textId="77777777" w:rsidR="009643C7" w:rsidRPr="008D304C" w:rsidRDefault="009643C7" w:rsidP="008D304C">
      <w:pPr>
        <w:pStyle w:val="odrka"/>
        <w:numPr>
          <w:ilvl w:val="0"/>
          <w:numId w:val="29"/>
        </w:numPr>
        <w:tabs>
          <w:tab w:val="clear" w:pos="1560"/>
        </w:tabs>
        <w:spacing w:after="120"/>
        <w:ind w:left="851" w:right="-767" w:hanging="284"/>
        <w:jc w:val="both"/>
        <w:rPr>
          <w:sz w:val="24"/>
          <w:szCs w:val="24"/>
        </w:rPr>
      </w:pPr>
      <w:r w:rsidRPr="008D304C">
        <w:rPr>
          <w:sz w:val="24"/>
          <w:szCs w:val="24"/>
        </w:rPr>
        <w:t>epidemie a s tím případná související krizová a další opatření orgánů veřejné moci.</w:t>
      </w:r>
    </w:p>
    <w:p w14:paraId="5BBAA2AB" w14:textId="77777777" w:rsidR="009643C7" w:rsidRPr="008D304C" w:rsidRDefault="009643C7" w:rsidP="008D304C">
      <w:pPr>
        <w:pStyle w:val="Odstavecseseznamem"/>
        <w:numPr>
          <w:ilvl w:val="1"/>
          <w:numId w:val="24"/>
        </w:numPr>
        <w:ind w:left="0" w:right="-767" w:hanging="567"/>
        <w:jc w:val="both"/>
        <w:rPr>
          <w:bCs/>
          <w:sz w:val="24"/>
          <w:szCs w:val="24"/>
        </w:rPr>
      </w:pPr>
      <w:r>
        <w:rPr>
          <w:sz w:val="24"/>
          <w:szCs w:val="24"/>
        </w:rPr>
        <w:lastRenderedPageBreak/>
        <w:t xml:space="preserve">  </w:t>
      </w:r>
      <w:r w:rsidRPr="008D304C">
        <w:rPr>
          <w:sz w:val="24"/>
          <w:szCs w:val="24"/>
        </w:rPr>
        <w:t>Sm</w:t>
      </w:r>
      <w:r w:rsidRPr="008D304C">
        <w:rPr>
          <w:bCs/>
          <w:sz w:val="24"/>
          <w:szCs w:val="24"/>
        </w:rPr>
        <w:t>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21FF5DC7" w14:textId="77777777" w:rsidR="009643C7" w:rsidRPr="003F4B15" w:rsidRDefault="009643C7" w:rsidP="008D304C">
      <w:pPr>
        <w:pStyle w:val="Zkladntext"/>
      </w:pPr>
    </w:p>
    <w:p w14:paraId="5CBD6519" w14:textId="77777777" w:rsidR="00613DE8" w:rsidRDefault="00613DE8" w:rsidP="002537A7">
      <w:pPr>
        <w:pStyle w:val="Nadpis2"/>
        <w:numPr>
          <w:ilvl w:val="0"/>
          <w:numId w:val="24"/>
        </w:numPr>
        <w:tabs>
          <w:tab w:val="left" w:pos="0"/>
        </w:tabs>
      </w:pPr>
      <w:r>
        <w:t>Ukončení smlouvy</w:t>
      </w:r>
    </w:p>
    <w:p w14:paraId="68DC46B2" w14:textId="77777777" w:rsidR="00613DE8" w:rsidRDefault="00613DE8" w:rsidP="008D304C">
      <w:pPr>
        <w:pStyle w:val="Odstavecseseznamem"/>
        <w:numPr>
          <w:ilvl w:val="1"/>
          <w:numId w:val="32"/>
        </w:numPr>
        <w:ind w:left="0" w:right="-767" w:hanging="567"/>
        <w:jc w:val="both"/>
        <w:rPr>
          <w:sz w:val="24"/>
        </w:rPr>
      </w:pPr>
      <w:r w:rsidRPr="008D304C">
        <w:rPr>
          <w:sz w:val="24"/>
        </w:rPr>
        <w:t>Tato smlouva může být ukončena dohodou smluvních stran nebo písemnou výpovědí ze strany objednatele. Objednatel i zhotovitel jsou oprávněni smlouvu vypovědět i bez udání důvodu. V  případě výpovědi ze strany objednatele bude smlouva ukončena uplynutím 1 měsíční výpovědní doby, která začíná plynout prvním dnem měsíce následujícího po doručení výpovědi druhé smluvní straně, příp. v jiném termínu (dřívějším i pozdějším) uvedeném přímo ve výpovědi. V  případě výpovědi ze strany zhotovitele bude smlouva ukončena uplynutím 3 měsíční výpovědní doby, která začíná plynout prvním dnem měsíce následujícího po doručení výpovědi druhé smluvní straně, příp. v pozdějším termínu uvedeném přímo ve výpovědi. Ukončení této smlouvy výpovědí nemá vliv na plnění předmětu smlouvy dle objednávek uzavřených ještě před ukončením této smlouvy.</w:t>
      </w:r>
    </w:p>
    <w:p w14:paraId="659119F7" w14:textId="77777777" w:rsidR="00613DE8" w:rsidRPr="008D304C" w:rsidRDefault="00613DE8" w:rsidP="008D304C">
      <w:pPr>
        <w:pStyle w:val="Odstavecseseznamem"/>
        <w:numPr>
          <w:ilvl w:val="1"/>
          <w:numId w:val="32"/>
        </w:numPr>
        <w:ind w:left="0" w:right="-767" w:hanging="567"/>
        <w:jc w:val="both"/>
        <w:rPr>
          <w:sz w:val="32"/>
        </w:rPr>
      </w:pPr>
      <w:r>
        <w:rPr>
          <w:sz w:val="24"/>
        </w:rPr>
        <w:t>Objednatel</w:t>
      </w:r>
      <w:r w:rsidRPr="008D304C">
        <w:rPr>
          <w:sz w:val="24"/>
        </w:rPr>
        <w:t xml:space="preserve"> je oprávněn odstoupit od této smlouvy, bude-li prokázáno pravomocným rozhodnutím soudu, orgánu veřejné moci nebo jiným hodnověrným důkazem, že v souvislosti s uzavřením smlouvy se druhá strana nebo osoby jednající jejím jménem dopustily korupčního jednání podle trestního zákoníku (zejména § 331 a násl. zákona č. 40/2009 Sb., ve znění pozdějších předpisů). </w:t>
      </w:r>
      <w:r>
        <w:rPr>
          <w:sz w:val="24"/>
        </w:rPr>
        <w:t>Objednatel</w:t>
      </w:r>
      <w:r w:rsidRPr="008D304C">
        <w:rPr>
          <w:sz w:val="24"/>
        </w:rPr>
        <w:t xml:space="preserve"> je v případě odstoupení od smlouvy oprávněn určit, zda se odstoupením smlouva ruší od počátku (ex </w:t>
      </w:r>
      <w:proofErr w:type="spellStart"/>
      <w:r w:rsidRPr="008D304C">
        <w:rPr>
          <w:sz w:val="24"/>
        </w:rPr>
        <w:t>tunc</w:t>
      </w:r>
      <w:proofErr w:type="spellEnd"/>
      <w:r w:rsidRPr="008D304C">
        <w:rPr>
          <w:sz w:val="24"/>
        </w:rPr>
        <w:t xml:space="preserve">) nebo od okamžiku odstoupení (ex </w:t>
      </w:r>
      <w:proofErr w:type="spellStart"/>
      <w:r w:rsidRPr="008D304C">
        <w:rPr>
          <w:sz w:val="24"/>
        </w:rPr>
        <w:t>nunc</w:t>
      </w:r>
      <w:proofErr w:type="spellEnd"/>
      <w:r w:rsidRPr="008D304C">
        <w:rPr>
          <w:sz w:val="24"/>
        </w:rPr>
        <w:t xml:space="preserve">). Nebude-li odstoupení obsahovat toto určení, ruší se smlouva od počátku (ex </w:t>
      </w:r>
      <w:proofErr w:type="spellStart"/>
      <w:r w:rsidRPr="008D304C">
        <w:rPr>
          <w:sz w:val="24"/>
        </w:rPr>
        <w:t>tunc</w:t>
      </w:r>
      <w:proofErr w:type="spellEnd"/>
      <w:r w:rsidRPr="008D304C">
        <w:rPr>
          <w:sz w:val="24"/>
        </w:rPr>
        <w:t>).</w:t>
      </w:r>
    </w:p>
    <w:p w14:paraId="0A9E09E0" w14:textId="77777777" w:rsidR="00613DE8" w:rsidRPr="008D304C" w:rsidRDefault="00613DE8" w:rsidP="008D304C">
      <w:pPr>
        <w:pStyle w:val="Odstavecseseznamem"/>
        <w:ind w:left="0" w:right="-767"/>
        <w:jc w:val="both"/>
        <w:rPr>
          <w:sz w:val="24"/>
        </w:rPr>
      </w:pPr>
    </w:p>
    <w:p w14:paraId="6BED947D" w14:textId="77777777" w:rsidR="00613DE8" w:rsidRPr="003F4B15" w:rsidRDefault="00613DE8" w:rsidP="008D304C">
      <w:pPr>
        <w:pStyle w:val="Zkladntext"/>
      </w:pPr>
    </w:p>
    <w:p w14:paraId="14666F82" w14:textId="77777777" w:rsidR="00365E19" w:rsidRDefault="002537A7" w:rsidP="002537A7">
      <w:pPr>
        <w:pStyle w:val="Nadpis2"/>
        <w:numPr>
          <w:ilvl w:val="0"/>
          <w:numId w:val="24"/>
        </w:numPr>
        <w:tabs>
          <w:tab w:val="left" w:pos="0"/>
        </w:tabs>
      </w:pPr>
      <w:r>
        <w:t>Z</w:t>
      </w:r>
      <w:r w:rsidR="00365E19">
        <w:t>VLÁŠTNÍ UJEDNÁNÍ</w:t>
      </w:r>
    </w:p>
    <w:p w14:paraId="38D07783" w14:textId="77777777" w:rsidR="00F26199" w:rsidRDefault="00F26199" w:rsidP="00695763">
      <w:pPr>
        <w:suppressAutoHyphens w:val="0"/>
        <w:jc w:val="both"/>
      </w:pPr>
    </w:p>
    <w:p w14:paraId="3085B9A7" w14:textId="77777777" w:rsidR="00365E19" w:rsidRPr="006C5A14" w:rsidRDefault="00695763" w:rsidP="006C5A14">
      <w:pPr>
        <w:pStyle w:val="Odstavecseseznamem"/>
        <w:numPr>
          <w:ilvl w:val="0"/>
          <w:numId w:val="25"/>
        </w:numPr>
        <w:ind w:left="0" w:right="-765" w:hanging="187"/>
        <w:jc w:val="both"/>
        <w:rPr>
          <w:sz w:val="24"/>
        </w:rPr>
      </w:pPr>
      <w:r w:rsidRPr="006C5A14">
        <w:rPr>
          <w:sz w:val="24"/>
        </w:rPr>
        <w:t>Jakékoliv změny a doplňky této smlouvy jsou možné pouze písemnou dohodou obou stran.</w:t>
      </w:r>
      <w:r>
        <w:rPr>
          <w:sz w:val="24"/>
        </w:rPr>
        <w:br/>
      </w:r>
    </w:p>
    <w:p w14:paraId="15300613" w14:textId="77777777" w:rsidR="00365E19" w:rsidRPr="006C5A14" w:rsidRDefault="00365E19" w:rsidP="006C5A14">
      <w:pPr>
        <w:pStyle w:val="Odstavecseseznamem"/>
        <w:numPr>
          <w:ilvl w:val="0"/>
          <w:numId w:val="25"/>
        </w:numPr>
        <w:ind w:left="0" w:right="-765" w:hanging="187"/>
        <w:jc w:val="both"/>
        <w:rPr>
          <w:sz w:val="24"/>
        </w:rPr>
      </w:pPr>
      <w:r w:rsidRPr="006C5A14">
        <w:rPr>
          <w:sz w:val="24"/>
        </w:rPr>
        <w:t xml:space="preserve">Tato smlouva je vyhotovena ve </w:t>
      </w:r>
      <w:r w:rsidR="00DB49F5" w:rsidRPr="006C5A14">
        <w:rPr>
          <w:sz w:val="24"/>
        </w:rPr>
        <w:t>dvou</w:t>
      </w:r>
      <w:r w:rsidRPr="006C5A14">
        <w:rPr>
          <w:sz w:val="24"/>
        </w:rPr>
        <w:t xml:space="preserve"> stejnopisech, z nichž </w:t>
      </w:r>
      <w:r w:rsidR="00DD11A2">
        <w:rPr>
          <w:sz w:val="24"/>
        </w:rPr>
        <w:t>každá smluvní strana obdrží po jednom vyhotovení</w:t>
      </w:r>
      <w:r w:rsidRPr="006C5A14">
        <w:rPr>
          <w:sz w:val="24"/>
        </w:rPr>
        <w:t>.</w:t>
      </w:r>
    </w:p>
    <w:p w14:paraId="6E65C889" w14:textId="77777777" w:rsidR="00AD3852" w:rsidRDefault="00DD11A2" w:rsidP="006C5A14">
      <w:pPr>
        <w:pStyle w:val="Odstavecseseznamem"/>
        <w:numPr>
          <w:ilvl w:val="0"/>
          <w:numId w:val="25"/>
        </w:numPr>
        <w:tabs>
          <w:tab w:val="left" w:pos="-2977"/>
        </w:tabs>
        <w:ind w:left="0" w:right="-765" w:hanging="187"/>
        <w:jc w:val="both"/>
        <w:rPr>
          <w:sz w:val="24"/>
          <w:szCs w:val="24"/>
        </w:rPr>
      </w:pPr>
      <w:r w:rsidRPr="00DD11A2">
        <w:rPr>
          <w:sz w:val="24"/>
          <w:szCs w:val="24"/>
        </w:rPr>
        <w:t xml:space="preserve">Tato smlouva nabývá platnosti a účinnosti dnem jejího uzavření, tj. dnem jejího podepsání poslední smluvní stranou. Smluvní strany berou na vědomí, že smlouva (včetně příloh) bude po jejím uzavření zveřejněna na Portálu veřejné správy v Registru smluv. Toto zveřejnění zajistí objednatel, přičemž o tom bude informovat druhou smluvní stranu, a to na e-mailovou adresu </w:t>
      </w:r>
      <w:r w:rsidRPr="006C5A14">
        <w:rPr>
          <w:i/>
          <w:color w:val="00B0F0"/>
          <w:sz w:val="24"/>
          <w:szCs w:val="24"/>
        </w:rPr>
        <w:t>………………………….(POZN. Doplní dodavatel, poté poznámku vymaže)</w:t>
      </w:r>
      <w:r w:rsidRPr="00DD11A2">
        <w:rPr>
          <w:sz w:val="24"/>
          <w:szCs w:val="24"/>
        </w:rPr>
        <w:t xml:space="preserve"> nebo do její datové schránky.</w:t>
      </w:r>
      <w:r>
        <w:rPr>
          <w:sz w:val="24"/>
          <w:szCs w:val="24"/>
        </w:rPr>
        <w:t xml:space="preserve"> </w:t>
      </w:r>
    </w:p>
    <w:p w14:paraId="51CB3477" w14:textId="77777777" w:rsidR="00DB49F5" w:rsidRPr="006C5A14" w:rsidRDefault="00AD3852" w:rsidP="00AD3852">
      <w:pPr>
        <w:pStyle w:val="Odstavecseseznamem"/>
        <w:tabs>
          <w:tab w:val="left" w:pos="-2977"/>
        </w:tabs>
        <w:ind w:left="0" w:right="-765"/>
        <w:jc w:val="both"/>
        <w:rPr>
          <w:sz w:val="24"/>
          <w:szCs w:val="24"/>
        </w:rPr>
      </w:pPr>
      <w:r w:rsidRPr="00AD3852">
        <w:rPr>
          <w:sz w:val="24"/>
          <w:szCs w:val="24"/>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Plnění předmětu objednávky (učiněné na základě této smlouvy) před její účinností se považuje za plnění podle objednávky a této smlouvy a práva a povinnosti z ní vzniklé se řídí objednávkou a touto smlouvou.</w:t>
      </w:r>
      <w:r w:rsidR="00DB49F5" w:rsidRPr="006C5A14">
        <w:rPr>
          <w:sz w:val="24"/>
          <w:szCs w:val="24"/>
        </w:rPr>
        <w:t xml:space="preserve"> </w:t>
      </w:r>
    </w:p>
    <w:p w14:paraId="7BA8AD71" w14:textId="77777777" w:rsidR="00365E19" w:rsidRPr="006C5A14" w:rsidRDefault="00365E19" w:rsidP="00DB49F5">
      <w:pPr>
        <w:pStyle w:val="Odstavecseseznamem1"/>
        <w:numPr>
          <w:ilvl w:val="0"/>
          <w:numId w:val="25"/>
        </w:numPr>
        <w:ind w:left="0" w:right="-765" w:hanging="187"/>
        <w:jc w:val="both"/>
        <w:rPr>
          <w:sz w:val="24"/>
        </w:rPr>
      </w:pPr>
      <w:r>
        <w:rPr>
          <w:sz w:val="24"/>
        </w:rPr>
        <w:t>Po předání předmětu plnění vyklidí zhotovitel staveniště do tří dnů</w:t>
      </w:r>
      <w:r w:rsidRPr="006C5A14">
        <w:rPr>
          <w:sz w:val="24"/>
        </w:rPr>
        <w:t>.</w:t>
      </w:r>
    </w:p>
    <w:p w14:paraId="1112BDB1" w14:textId="77777777" w:rsidR="00C56AC7" w:rsidRDefault="00DB49F5" w:rsidP="00DD3989">
      <w:pPr>
        <w:pStyle w:val="rove2"/>
        <w:widowControl w:val="0"/>
        <w:numPr>
          <w:ilvl w:val="0"/>
          <w:numId w:val="25"/>
        </w:numPr>
        <w:spacing w:after="0"/>
        <w:ind w:left="0" w:right="-765" w:hanging="187"/>
        <w:rPr>
          <w:rStyle w:val="slostrnky"/>
        </w:rPr>
      </w:pPr>
      <w:r w:rsidRPr="00A84ECE">
        <w:rPr>
          <w:rStyle w:val="slostrnky"/>
        </w:rPr>
        <w:t xml:space="preserve">Zhotovitel podpisem této smlouvy bere na vědomí, že Dopravní podnik Ostrava a. s. je povinným subjektem v souladu se zákonem č. 106/1999 Sb., o svobodném přístupu k informacím (dále také </w:t>
      </w:r>
      <w:proofErr w:type="gramStart"/>
      <w:r w:rsidRPr="00A84ECE">
        <w:rPr>
          <w:rStyle w:val="slostrnky"/>
        </w:rPr>
        <w:t>jen ,,zákon</w:t>
      </w:r>
      <w:proofErr w:type="gramEnd"/>
      <w:r w:rsidRPr="00A84ECE">
        <w:rPr>
          <w:rStyle w:val="slostrnky"/>
        </w:rPr>
        <w:t xml:space="preserve">“) a v souladu a za podmínek stanovených v zákoně je povinen tuto smlouvu, příp. informace v ní obsažené nebo z ní vyplývající zveřejnit. Objednatel podpisem smlouvy bere na vědomí, že některé údaje a pasáže této smlouvy mohou být </w:t>
      </w:r>
      <w:r w:rsidRPr="00A84ECE">
        <w:rPr>
          <w:rStyle w:val="slostrnky"/>
        </w:rPr>
        <w:lastRenderedPageBreak/>
        <w:t>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3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1703E9AC" w14:textId="77777777" w:rsidR="00613DE8" w:rsidRPr="008D304C" w:rsidRDefault="00613DE8" w:rsidP="00DD3989">
      <w:pPr>
        <w:pStyle w:val="rove2"/>
        <w:widowControl w:val="0"/>
        <w:numPr>
          <w:ilvl w:val="0"/>
          <w:numId w:val="25"/>
        </w:numPr>
        <w:spacing w:after="0"/>
        <w:ind w:left="0" w:right="-765" w:hanging="187"/>
      </w:pPr>
      <w:r>
        <w:rPr>
          <w:iCs/>
        </w:rPr>
        <w:t>Zhotovitel</w:t>
      </w:r>
      <w:r w:rsidRPr="005A0F70">
        <w:rPr>
          <w:iCs/>
        </w:rPr>
        <w:t xml:space="preserve"> je povinen poskytnout </w:t>
      </w:r>
      <w:r>
        <w:rPr>
          <w:iCs/>
        </w:rPr>
        <w:t>objednateli</w:t>
      </w:r>
      <w:r w:rsidRPr="005A0F70">
        <w:rPr>
          <w:iCs/>
        </w:rPr>
        <w:t xml:space="preserve"> pravdivé relevantní informace týkající se zajišťování souladu s aplikovatelnými předpisy v oblasti společenské odpovědnosti a udržitelnosti – ESG (zodpovědné chování firem ve vztahu k životnímu prostředí, společnosti i řízení rizik), </w:t>
      </w:r>
      <w:proofErr w:type="spellStart"/>
      <w:r w:rsidRPr="005A0F70">
        <w:rPr>
          <w:iCs/>
        </w:rPr>
        <w:t>kyberbezpečnosti</w:t>
      </w:r>
      <w:proofErr w:type="spellEnd"/>
      <w:r w:rsidRPr="005A0F70">
        <w:rPr>
          <w:iCs/>
        </w:rPr>
        <w:t xml:space="preserve">, jakož i v dalších oblastech, kde aplikovatelné právní předpisy vyžadují od </w:t>
      </w:r>
      <w:r>
        <w:rPr>
          <w:iCs/>
        </w:rPr>
        <w:t>objednatele</w:t>
      </w:r>
      <w:r w:rsidRPr="005A0F70">
        <w:rPr>
          <w:iCs/>
        </w:rPr>
        <w:t xml:space="preserve"> získávání dat od dodavatelů. </w:t>
      </w:r>
      <w:r>
        <w:rPr>
          <w:iCs/>
        </w:rPr>
        <w:t>Zhotovitel</w:t>
      </w:r>
      <w:r w:rsidRPr="005A0F70">
        <w:rPr>
          <w:iCs/>
        </w:rPr>
        <w:t xml:space="preserve"> je také povinen umožnit </w:t>
      </w:r>
      <w:r>
        <w:rPr>
          <w:iCs/>
        </w:rPr>
        <w:t>objednateli</w:t>
      </w:r>
      <w:r w:rsidRPr="005A0F70">
        <w:rPr>
          <w:iCs/>
        </w:rPr>
        <w:t xml:space="preserve"> provedení auditu v uvedených oblastech a poskytnout mu potřebnou součinnost</w:t>
      </w:r>
      <w:r w:rsidR="008D304C">
        <w:rPr>
          <w:iCs/>
        </w:rPr>
        <w:t>.</w:t>
      </w:r>
    </w:p>
    <w:p w14:paraId="0C283212" w14:textId="77777777" w:rsidR="008D304C" w:rsidRPr="00DD3989" w:rsidRDefault="008D304C" w:rsidP="008D304C">
      <w:pPr>
        <w:pStyle w:val="rove2"/>
        <w:widowControl w:val="0"/>
        <w:numPr>
          <w:ilvl w:val="0"/>
          <w:numId w:val="0"/>
        </w:numPr>
        <w:spacing w:after="0"/>
        <w:ind w:right="-765"/>
      </w:pPr>
    </w:p>
    <w:p w14:paraId="7D15940F" w14:textId="77777777" w:rsidR="00BE37A8" w:rsidRDefault="006C5A14" w:rsidP="006C5A14">
      <w:pPr>
        <w:pStyle w:val="Odstavecseseznamem1"/>
        <w:numPr>
          <w:ilvl w:val="0"/>
          <w:numId w:val="25"/>
        </w:numPr>
        <w:ind w:left="0" w:right="-765" w:hanging="187"/>
        <w:rPr>
          <w:sz w:val="24"/>
        </w:rPr>
      </w:pPr>
      <w:r>
        <w:rPr>
          <w:sz w:val="24"/>
        </w:rPr>
        <w:t>Ne</w:t>
      </w:r>
      <w:r w:rsidR="00BE37A8">
        <w:rPr>
          <w:sz w:val="24"/>
        </w:rPr>
        <w:t>dílnou součástí této smlouvy jsou přílohy:</w:t>
      </w:r>
    </w:p>
    <w:p w14:paraId="3FDDF424" w14:textId="77777777" w:rsidR="001C1D1C" w:rsidRPr="009D2548" w:rsidRDefault="00C56AC7" w:rsidP="006C5A14">
      <w:pPr>
        <w:suppressAutoHyphens w:val="0"/>
        <w:jc w:val="both"/>
        <w:rPr>
          <w:sz w:val="24"/>
          <w:szCs w:val="24"/>
        </w:rPr>
      </w:pPr>
      <w:r w:rsidRPr="00C56AC7">
        <w:rPr>
          <w:sz w:val="24"/>
          <w:szCs w:val="24"/>
        </w:rPr>
        <w:t>příloha č.</w:t>
      </w:r>
      <w:r w:rsidR="00010BF2">
        <w:rPr>
          <w:sz w:val="24"/>
          <w:szCs w:val="24"/>
        </w:rPr>
        <w:t xml:space="preserve"> </w:t>
      </w:r>
      <w:r w:rsidRPr="00C56AC7">
        <w:rPr>
          <w:sz w:val="24"/>
          <w:szCs w:val="24"/>
        </w:rPr>
        <w:t>1</w:t>
      </w:r>
      <w:r w:rsidR="006C5A14">
        <w:rPr>
          <w:sz w:val="24"/>
          <w:szCs w:val="24"/>
        </w:rPr>
        <w:t xml:space="preserve"> </w:t>
      </w:r>
      <w:r w:rsidRPr="00C56AC7">
        <w:rPr>
          <w:sz w:val="24"/>
          <w:szCs w:val="24"/>
        </w:rPr>
        <w:t>-</w:t>
      </w:r>
      <w:r w:rsidR="006C5A14">
        <w:rPr>
          <w:sz w:val="24"/>
          <w:szCs w:val="24"/>
        </w:rPr>
        <w:t xml:space="preserve"> </w:t>
      </w:r>
      <w:r w:rsidRPr="00C56AC7">
        <w:rPr>
          <w:sz w:val="24"/>
          <w:szCs w:val="24"/>
        </w:rPr>
        <w:t xml:space="preserve">Soupis prací </w:t>
      </w:r>
      <w:r w:rsidR="00DA08FA">
        <w:rPr>
          <w:sz w:val="24"/>
          <w:szCs w:val="24"/>
        </w:rPr>
        <w:t>DPO</w:t>
      </w:r>
    </w:p>
    <w:p w14:paraId="40EBEA1C" w14:textId="77777777" w:rsidR="001C1D1C" w:rsidRPr="009D2548" w:rsidRDefault="00C56AC7" w:rsidP="006C5A14">
      <w:pPr>
        <w:suppressAutoHyphens w:val="0"/>
        <w:jc w:val="both"/>
        <w:rPr>
          <w:sz w:val="24"/>
          <w:szCs w:val="24"/>
        </w:rPr>
      </w:pPr>
      <w:r w:rsidRPr="00C56AC7">
        <w:rPr>
          <w:sz w:val="24"/>
          <w:szCs w:val="24"/>
        </w:rPr>
        <w:t>příloha č.</w:t>
      </w:r>
      <w:r w:rsidR="00010BF2">
        <w:rPr>
          <w:sz w:val="24"/>
          <w:szCs w:val="24"/>
        </w:rPr>
        <w:t xml:space="preserve"> </w:t>
      </w:r>
      <w:r w:rsidRPr="00C56AC7">
        <w:rPr>
          <w:sz w:val="24"/>
          <w:szCs w:val="24"/>
        </w:rPr>
        <w:t>2</w:t>
      </w:r>
      <w:r w:rsidR="006C5A14">
        <w:rPr>
          <w:sz w:val="24"/>
          <w:szCs w:val="24"/>
        </w:rPr>
        <w:t xml:space="preserve"> </w:t>
      </w:r>
      <w:r w:rsidRPr="00C56AC7">
        <w:rPr>
          <w:sz w:val="24"/>
          <w:szCs w:val="24"/>
        </w:rPr>
        <w:t>-</w:t>
      </w:r>
      <w:r w:rsidR="006C5A14">
        <w:rPr>
          <w:sz w:val="24"/>
          <w:szCs w:val="24"/>
        </w:rPr>
        <w:t xml:space="preserve"> </w:t>
      </w:r>
      <w:r w:rsidRPr="00C56AC7">
        <w:rPr>
          <w:sz w:val="24"/>
          <w:szCs w:val="24"/>
        </w:rPr>
        <w:t xml:space="preserve">Základní požadavky k zajištění </w:t>
      </w:r>
      <w:r w:rsidR="00B233BE">
        <w:rPr>
          <w:sz w:val="24"/>
          <w:szCs w:val="24"/>
        </w:rPr>
        <w:t>BOZP</w:t>
      </w:r>
    </w:p>
    <w:p w14:paraId="358116A1" w14:textId="77777777" w:rsidR="005E7CF3" w:rsidRDefault="0049631E" w:rsidP="006C5A14">
      <w:pPr>
        <w:suppressAutoHyphens w:val="0"/>
        <w:jc w:val="both"/>
        <w:rPr>
          <w:sz w:val="24"/>
          <w:szCs w:val="24"/>
        </w:rPr>
      </w:pPr>
      <w:r>
        <w:rPr>
          <w:sz w:val="24"/>
          <w:szCs w:val="24"/>
        </w:rPr>
        <w:t>příloha č</w:t>
      </w:r>
      <w:r w:rsidR="005E7CF3">
        <w:rPr>
          <w:sz w:val="24"/>
          <w:szCs w:val="24"/>
        </w:rPr>
        <w:t>.</w:t>
      </w:r>
      <w:r w:rsidR="00010BF2">
        <w:rPr>
          <w:sz w:val="24"/>
          <w:szCs w:val="24"/>
        </w:rPr>
        <w:t xml:space="preserve"> </w:t>
      </w:r>
      <w:r w:rsidR="005E7CF3">
        <w:rPr>
          <w:sz w:val="24"/>
          <w:szCs w:val="24"/>
        </w:rPr>
        <w:t>3</w:t>
      </w:r>
      <w:r w:rsidR="006C5A14">
        <w:rPr>
          <w:sz w:val="24"/>
          <w:szCs w:val="24"/>
        </w:rPr>
        <w:t xml:space="preserve"> </w:t>
      </w:r>
      <w:r w:rsidR="005E7CF3">
        <w:rPr>
          <w:sz w:val="24"/>
          <w:szCs w:val="24"/>
        </w:rPr>
        <w:t>-</w:t>
      </w:r>
      <w:r w:rsidR="006C5A14">
        <w:rPr>
          <w:sz w:val="24"/>
          <w:szCs w:val="24"/>
        </w:rPr>
        <w:t xml:space="preserve"> </w:t>
      </w:r>
      <w:r w:rsidR="005E7CF3">
        <w:rPr>
          <w:sz w:val="24"/>
          <w:szCs w:val="24"/>
        </w:rPr>
        <w:t xml:space="preserve">Vymezení obchodního tajemství </w:t>
      </w:r>
      <w:r w:rsidR="008E199C">
        <w:rPr>
          <w:sz w:val="24"/>
          <w:szCs w:val="24"/>
        </w:rPr>
        <w:t>zhotovitele</w:t>
      </w:r>
    </w:p>
    <w:p w14:paraId="344DEBE4" w14:textId="1D64EF4E" w:rsidR="00632D1B" w:rsidRDefault="00632D1B" w:rsidP="00632D1B">
      <w:pPr>
        <w:suppressAutoHyphens w:val="0"/>
        <w:jc w:val="both"/>
        <w:rPr>
          <w:sz w:val="24"/>
          <w:szCs w:val="24"/>
        </w:rPr>
      </w:pPr>
      <w:r>
        <w:rPr>
          <w:sz w:val="24"/>
          <w:szCs w:val="24"/>
        </w:rPr>
        <w:t xml:space="preserve">příloha č. 4 </w:t>
      </w:r>
      <w:r w:rsidR="00930726">
        <w:rPr>
          <w:sz w:val="24"/>
          <w:szCs w:val="24"/>
        </w:rPr>
        <w:t xml:space="preserve">- </w:t>
      </w:r>
      <w:r>
        <w:rPr>
          <w:sz w:val="24"/>
          <w:szCs w:val="24"/>
        </w:rPr>
        <w:t>Pravidla sociální odpovědnosti</w:t>
      </w:r>
    </w:p>
    <w:p w14:paraId="2C5F55A8" w14:textId="77777777" w:rsidR="00632D1B" w:rsidRPr="009D2548" w:rsidRDefault="00632D1B" w:rsidP="006C5A14">
      <w:pPr>
        <w:suppressAutoHyphens w:val="0"/>
        <w:jc w:val="both"/>
        <w:rPr>
          <w:sz w:val="24"/>
          <w:szCs w:val="24"/>
        </w:rPr>
      </w:pPr>
    </w:p>
    <w:p w14:paraId="6065E0FA" w14:textId="77777777" w:rsidR="001C1D1C" w:rsidRPr="009D2548" w:rsidRDefault="001C1D1C" w:rsidP="00DB49F5">
      <w:pPr>
        <w:rPr>
          <w:b/>
          <w:sz w:val="24"/>
          <w:szCs w:val="24"/>
        </w:rPr>
      </w:pPr>
    </w:p>
    <w:p w14:paraId="3F74B395" w14:textId="77777777" w:rsidR="005E7CF3" w:rsidRPr="00DD3989" w:rsidRDefault="00365E19" w:rsidP="002313B8">
      <w:pPr>
        <w:pStyle w:val="Bezmezer"/>
        <w:rPr>
          <w:sz w:val="24"/>
          <w:szCs w:val="24"/>
        </w:rPr>
      </w:pPr>
      <w:r w:rsidRPr="00DD3989">
        <w:rPr>
          <w:sz w:val="24"/>
          <w:szCs w:val="24"/>
        </w:rPr>
        <w:t>V Ostravě dne</w:t>
      </w:r>
      <w:r w:rsidR="006C5A14" w:rsidRPr="00DD3989">
        <w:rPr>
          <w:sz w:val="24"/>
          <w:szCs w:val="24"/>
        </w:rPr>
        <w:t>:</w:t>
      </w:r>
      <w:r w:rsidR="006C5A14" w:rsidRPr="00DD3989">
        <w:rPr>
          <w:sz w:val="24"/>
          <w:szCs w:val="24"/>
        </w:rPr>
        <w:tab/>
      </w:r>
      <w:r w:rsidR="006C5A14" w:rsidRPr="00DD3989">
        <w:rPr>
          <w:sz w:val="24"/>
          <w:szCs w:val="24"/>
        </w:rPr>
        <w:tab/>
      </w:r>
      <w:r w:rsidR="006C5A14" w:rsidRPr="00DD3989">
        <w:rPr>
          <w:sz w:val="24"/>
          <w:szCs w:val="24"/>
        </w:rPr>
        <w:tab/>
      </w:r>
      <w:r w:rsidR="006C5A14" w:rsidRPr="00DD3989">
        <w:rPr>
          <w:sz w:val="24"/>
          <w:szCs w:val="24"/>
        </w:rPr>
        <w:tab/>
      </w:r>
      <w:r w:rsidR="006C5A14" w:rsidRPr="00DD3989">
        <w:rPr>
          <w:sz w:val="24"/>
          <w:szCs w:val="24"/>
        </w:rPr>
        <w:tab/>
      </w:r>
      <w:r w:rsidR="005E7CF3" w:rsidRPr="00DD3989">
        <w:rPr>
          <w:sz w:val="24"/>
          <w:szCs w:val="24"/>
        </w:rPr>
        <w:t>V</w:t>
      </w:r>
      <w:r w:rsidR="006C5A14" w:rsidRPr="00DD3989">
        <w:rPr>
          <w:sz w:val="24"/>
          <w:szCs w:val="24"/>
        </w:rPr>
        <w:t> dne:</w:t>
      </w:r>
    </w:p>
    <w:p w14:paraId="7B1A3005" w14:textId="77777777" w:rsidR="00365E19" w:rsidRPr="00DD3989" w:rsidRDefault="00365E19" w:rsidP="002313B8">
      <w:pPr>
        <w:pStyle w:val="Bezmezer"/>
        <w:rPr>
          <w:sz w:val="24"/>
          <w:szCs w:val="24"/>
        </w:rPr>
      </w:pPr>
      <w:r w:rsidRPr="00DD3989">
        <w:rPr>
          <w:sz w:val="24"/>
          <w:szCs w:val="24"/>
        </w:rPr>
        <w:t>Za objednatele:</w:t>
      </w:r>
      <w:r w:rsidR="006C5A14" w:rsidRPr="00DD3989">
        <w:rPr>
          <w:sz w:val="24"/>
          <w:szCs w:val="24"/>
        </w:rPr>
        <w:tab/>
      </w:r>
      <w:r w:rsidR="006C5A14" w:rsidRPr="00DD3989">
        <w:rPr>
          <w:sz w:val="24"/>
          <w:szCs w:val="24"/>
        </w:rPr>
        <w:tab/>
      </w:r>
      <w:r w:rsidR="006C5A14" w:rsidRPr="00DD3989">
        <w:rPr>
          <w:sz w:val="24"/>
          <w:szCs w:val="24"/>
        </w:rPr>
        <w:tab/>
      </w:r>
      <w:r w:rsidR="006C5A14" w:rsidRPr="00DD3989">
        <w:rPr>
          <w:sz w:val="24"/>
          <w:szCs w:val="24"/>
        </w:rPr>
        <w:tab/>
      </w:r>
      <w:r w:rsidR="006C5A14" w:rsidRPr="00DD3989">
        <w:rPr>
          <w:sz w:val="24"/>
          <w:szCs w:val="24"/>
        </w:rPr>
        <w:tab/>
      </w:r>
      <w:r w:rsidR="005E7CF3" w:rsidRPr="00DD3989">
        <w:rPr>
          <w:sz w:val="24"/>
          <w:szCs w:val="24"/>
        </w:rPr>
        <w:t>Za zhotovitele:</w:t>
      </w:r>
    </w:p>
    <w:p w14:paraId="36B1284D" w14:textId="77777777" w:rsidR="00E37AF7" w:rsidRPr="00DD3989" w:rsidRDefault="00E37AF7" w:rsidP="002313B8">
      <w:pPr>
        <w:pStyle w:val="Bezmezer"/>
        <w:rPr>
          <w:sz w:val="24"/>
          <w:szCs w:val="24"/>
        </w:rPr>
      </w:pPr>
    </w:p>
    <w:p w14:paraId="4563EECF" w14:textId="77777777" w:rsidR="00365E19" w:rsidRPr="00DD3989" w:rsidRDefault="00365E19" w:rsidP="002313B8">
      <w:pPr>
        <w:pStyle w:val="Bezmezer"/>
        <w:rPr>
          <w:sz w:val="24"/>
          <w:szCs w:val="24"/>
        </w:rPr>
      </w:pPr>
      <w:r w:rsidRPr="00DD3989">
        <w:rPr>
          <w:sz w:val="24"/>
          <w:szCs w:val="24"/>
        </w:rPr>
        <w:t>…......................................</w:t>
      </w:r>
      <w:r w:rsidRPr="00DD3989">
        <w:rPr>
          <w:sz w:val="24"/>
          <w:szCs w:val="24"/>
        </w:rPr>
        <w:tab/>
      </w:r>
      <w:r w:rsidRPr="00DD3989">
        <w:rPr>
          <w:sz w:val="24"/>
          <w:szCs w:val="24"/>
        </w:rPr>
        <w:tab/>
      </w:r>
      <w:r w:rsidRPr="00DD3989">
        <w:rPr>
          <w:sz w:val="24"/>
          <w:szCs w:val="24"/>
        </w:rPr>
        <w:tab/>
      </w:r>
      <w:r w:rsidR="006C5A14" w:rsidRPr="00DD3989">
        <w:rPr>
          <w:sz w:val="24"/>
          <w:szCs w:val="24"/>
        </w:rPr>
        <w:tab/>
      </w:r>
      <w:r w:rsidRPr="00DD3989">
        <w:rPr>
          <w:sz w:val="24"/>
          <w:szCs w:val="24"/>
        </w:rPr>
        <w:t>…..................................</w:t>
      </w:r>
    </w:p>
    <w:p w14:paraId="25CD5710" w14:textId="77777777" w:rsidR="005E7CF3" w:rsidRPr="00DD3989" w:rsidRDefault="001C1D1C" w:rsidP="002313B8">
      <w:pPr>
        <w:pStyle w:val="Bezmezer"/>
        <w:rPr>
          <w:sz w:val="24"/>
          <w:szCs w:val="24"/>
        </w:rPr>
      </w:pPr>
      <w:r w:rsidRPr="00DD3989">
        <w:rPr>
          <w:sz w:val="24"/>
          <w:szCs w:val="24"/>
        </w:rPr>
        <w:t>Ing.</w:t>
      </w:r>
      <w:r w:rsidR="00F114DA" w:rsidRPr="00DD3989">
        <w:rPr>
          <w:sz w:val="24"/>
          <w:szCs w:val="24"/>
        </w:rPr>
        <w:t xml:space="preserve"> </w:t>
      </w:r>
      <w:r w:rsidRPr="00DD3989">
        <w:rPr>
          <w:sz w:val="24"/>
          <w:szCs w:val="24"/>
        </w:rPr>
        <w:t>Martin Chovanec</w:t>
      </w:r>
      <w:r w:rsidR="006C5A14" w:rsidRPr="00DD3989">
        <w:rPr>
          <w:sz w:val="24"/>
          <w:szCs w:val="24"/>
        </w:rPr>
        <w:tab/>
      </w:r>
      <w:r w:rsidR="006C5A14" w:rsidRPr="00DD3989">
        <w:rPr>
          <w:sz w:val="24"/>
          <w:szCs w:val="24"/>
        </w:rPr>
        <w:tab/>
      </w:r>
      <w:r w:rsidR="006C5A14" w:rsidRPr="00DD3989">
        <w:rPr>
          <w:sz w:val="24"/>
          <w:szCs w:val="24"/>
        </w:rPr>
        <w:tab/>
      </w:r>
      <w:r w:rsidR="006C5A14" w:rsidRPr="00DD3989">
        <w:rPr>
          <w:sz w:val="24"/>
          <w:szCs w:val="24"/>
        </w:rPr>
        <w:tab/>
      </w:r>
      <w:r w:rsidR="006C5A14" w:rsidRPr="00DD3989">
        <w:rPr>
          <w:sz w:val="24"/>
          <w:szCs w:val="24"/>
        </w:rPr>
        <w:tab/>
      </w:r>
      <w:r w:rsidR="005E7CF3" w:rsidRPr="00DD3989">
        <w:rPr>
          <w:i/>
          <w:sz w:val="24"/>
          <w:szCs w:val="24"/>
        </w:rPr>
        <w:t>oprávněn</w:t>
      </w:r>
      <w:r w:rsidR="00CE7B20" w:rsidRPr="00DD3989">
        <w:rPr>
          <w:i/>
          <w:sz w:val="24"/>
          <w:szCs w:val="24"/>
        </w:rPr>
        <w:t>á</w:t>
      </w:r>
      <w:r w:rsidR="005E7CF3" w:rsidRPr="00DD3989">
        <w:rPr>
          <w:i/>
          <w:sz w:val="24"/>
          <w:szCs w:val="24"/>
        </w:rPr>
        <w:t xml:space="preserve"> osoba zhotovitele</w:t>
      </w:r>
    </w:p>
    <w:p w14:paraId="5191CED0" w14:textId="77777777" w:rsidR="006F5E83" w:rsidRDefault="005E7CF3" w:rsidP="002E25BB">
      <w:pPr>
        <w:pStyle w:val="Bezmezer"/>
        <w:tabs>
          <w:tab w:val="left" w:pos="4962"/>
        </w:tabs>
        <w:rPr>
          <w:b/>
          <w:sz w:val="24"/>
        </w:rPr>
      </w:pPr>
      <w:r w:rsidRPr="00DD3989">
        <w:rPr>
          <w:snapToGrid w:val="0"/>
          <w:sz w:val="24"/>
          <w:szCs w:val="24"/>
        </w:rPr>
        <w:t>ředitel úseku technického</w:t>
      </w:r>
      <w:r w:rsidR="002E25BB">
        <w:rPr>
          <w:snapToGrid w:val="0"/>
          <w:sz w:val="24"/>
          <w:szCs w:val="24"/>
        </w:rPr>
        <w:tab/>
      </w:r>
      <w:r w:rsidR="002E25BB" w:rsidRPr="002E25BB">
        <w:rPr>
          <w:i/>
          <w:snapToGrid w:val="0"/>
          <w:sz w:val="24"/>
          <w:szCs w:val="24"/>
        </w:rPr>
        <w:t>podpis</w:t>
      </w:r>
    </w:p>
    <w:sectPr w:rsidR="006F5E83" w:rsidSect="006D1F1F">
      <w:headerReference w:type="default" r:id="rId11"/>
      <w:pgSz w:w="11905" w:h="16837"/>
      <w:pgMar w:top="1134" w:right="1800" w:bottom="1134" w:left="1800" w:header="708" w:footer="708" w:gutter="0"/>
      <w:cols w:space="708"/>
      <w:docGrid w:linePitch="24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B13FA" w14:textId="77777777" w:rsidR="00F6652F" w:rsidRDefault="00F6652F" w:rsidP="004B1426">
      <w:r>
        <w:separator/>
      </w:r>
    </w:p>
  </w:endnote>
  <w:endnote w:type="continuationSeparator" w:id="0">
    <w:p w14:paraId="319CB335" w14:textId="77777777" w:rsidR="00F6652F" w:rsidRDefault="00F6652F" w:rsidP="004B1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MS Gothic"/>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0546A" w14:textId="77777777" w:rsidR="00F6652F" w:rsidRDefault="00F6652F" w:rsidP="004B1426">
      <w:r>
        <w:separator/>
      </w:r>
    </w:p>
  </w:footnote>
  <w:footnote w:type="continuationSeparator" w:id="0">
    <w:p w14:paraId="7E61331F" w14:textId="77777777" w:rsidR="00F6652F" w:rsidRDefault="00F6652F" w:rsidP="004B1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CA5DC" w14:textId="1844B5E8" w:rsidR="00832C96" w:rsidRDefault="00832C96" w:rsidP="00832C96">
    <w:pPr>
      <w:pStyle w:val="Zhlav"/>
      <w:ind w:left="-567"/>
    </w:pPr>
    <w:r>
      <w:rPr>
        <w:i/>
        <w:sz w:val="22"/>
        <w:szCs w:val="22"/>
      </w:rPr>
      <w:t xml:space="preserve">Příloha č. </w:t>
    </w:r>
    <w:r w:rsidR="00541D32">
      <w:rPr>
        <w:i/>
        <w:sz w:val="22"/>
        <w:szCs w:val="22"/>
      </w:rPr>
      <w:t>7</w:t>
    </w:r>
    <w:r>
      <w:rPr>
        <w:i/>
        <w:sz w:val="22"/>
        <w:szCs w:val="22"/>
      </w:rPr>
      <w:t xml:space="preserve"> ZD</w:t>
    </w:r>
    <w:r w:rsidRPr="00496773">
      <w:rPr>
        <w:i/>
        <w:sz w:val="22"/>
        <w:szCs w:val="22"/>
      </w:rPr>
      <w:t xml:space="preserve"> –</w:t>
    </w:r>
    <w:r>
      <w:rPr>
        <w:i/>
        <w:sz w:val="22"/>
        <w:szCs w:val="22"/>
      </w:rPr>
      <w:t xml:space="preserve"> Návrh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07CAA78"/>
    <w:lvl w:ilvl="0">
      <w:start w:val="1"/>
      <w:numFmt w:val="none"/>
      <w:pStyle w:val="Nadpis1"/>
      <w:lvlText w:val=""/>
      <w:lvlJc w:val="left"/>
      <w:pPr>
        <w:tabs>
          <w:tab w:val="num" w:pos="432"/>
        </w:tabs>
        <w:ind w:left="432" w:hanging="432"/>
      </w:pPr>
    </w:lvl>
    <w:lvl w:ilvl="1">
      <w:start w:val="1"/>
      <w:numFmt w:val="upperRoman"/>
      <w:pStyle w:val="Nadpis2"/>
      <w:lvlText w:val="%2."/>
      <w:lvlJc w:val="righ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80685A"/>
    <w:multiLevelType w:val="hybridMultilevel"/>
    <w:tmpl w:val="63F071F2"/>
    <w:lvl w:ilvl="0" w:tplc="DA0815E6">
      <w:start w:val="1"/>
      <w:numFmt w:val="decimal"/>
      <w:lvlText w:val="5.%1."/>
      <w:lvlJc w:val="right"/>
      <w:pPr>
        <w:ind w:left="720" w:hanging="360"/>
      </w:pPr>
      <w:rPr>
        <w:rFonts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1029CA"/>
    <w:multiLevelType w:val="hybridMultilevel"/>
    <w:tmpl w:val="D9681BF0"/>
    <w:lvl w:ilvl="0" w:tplc="12826980">
      <w:start w:val="1"/>
      <w:numFmt w:val="decimal"/>
      <w:lvlText w:val="4.%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C647FC"/>
    <w:multiLevelType w:val="hybridMultilevel"/>
    <w:tmpl w:val="9620D4D4"/>
    <w:lvl w:ilvl="0" w:tplc="5A76B88E">
      <w:start w:val="1"/>
      <w:numFmt w:val="decimal"/>
      <w:lvlText w:val="14.%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8" w15:restartNumberingAfterBreak="0">
    <w:nsid w:val="0DA81F08"/>
    <w:multiLevelType w:val="hybridMultilevel"/>
    <w:tmpl w:val="5A68AEAA"/>
    <w:lvl w:ilvl="0" w:tplc="765656DE">
      <w:numFmt w:val="bullet"/>
      <w:lvlText w:val="-"/>
      <w:lvlJc w:val="left"/>
      <w:pPr>
        <w:tabs>
          <w:tab w:val="num" w:pos="1167"/>
        </w:tabs>
        <w:ind w:left="1167" w:hanging="360"/>
      </w:pPr>
      <w:rPr>
        <w:rFonts w:ascii="Times New Roman" w:hAnsi="Times New Roman" w:cs="Times New Roman" w:hint="default"/>
        <w:color w:val="auto"/>
      </w:rPr>
    </w:lvl>
    <w:lvl w:ilvl="1" w:tplc="04050003" w:tentative="1">
      <w:start w:val="1"/>
      <w:numFmt w:val="bullet"/>
      <w:lvlText w:val="o"/>
      <w:lvlJc w:val="left"/>
      <w:pPr>
        <w:tabs>
          <w:tab w:val="num" w:pos="2340"/>
        </w:tabs>
        <w:ind w:left="2340" w:hanging="360"/>
      </w:pPr>
      <w:rPr>
        <w:rFonts w:ascii="Courier New" w:hAnsi="Courier New" w:hint="default"/>
      </w:rPr>
    </w:lvl>
    <w:lvl w:ilvl="2" w:tplc="04050005" w:tentative="1">
      <w:start w:val="1"/>
      <w:numFmt w:val="bullet"/>
      <w:lvlText w:val=""/>
      <w:lvlJc w:val="left"/>
      <w:pPr>
        <w:tabs>
          <w:tab w:val="num" w:pos="3060"/>
        </w:tabs>
        <w:ind w:left="3060" w:hanging="360"/>
      </w:pPr>
      <w:rPr>
        <w:rFonts w:ascii="Wingdings" w:hAnsi="Wingdings" w:hint="default"/>
      </w:rPr>
    </w:lvl>
    <w:lvl w:ilvl="3" w:tplc="04050001" w:tentative="1">
      <w:start w:val="1"/>
      <w:numFmt w:val="bullet"/>
      <w:lvlText w:val=""/>
      <w:lvlJc w:val="left"/>
      <w:pPr>
        <w:tabs>
          <w:tab w:val="num" w:pos="3780"/>
        </w:tabs>
        <w:ind w:left="3780" w:hanging="360"/>
      </w:pPr>
      <w:rPr>
        <w:rFonts w:ascii="Symbol" w:hAnsi="Symbol" w:hint="default"/>
      </w:rPr>
    </w:lvl>
    <w:lvl w:ilvl="4" w:tplc="04050003" w:tentative="1">
      <w:start w:val="1"/>
      <w:numFmt w:val="bullet"/>
      <w:lvlText w:val="o"/>
      <w:lvlJc w:val="left"/>
      <w:pPr>
        <w:tabs>
          <w:tab w:val="num" w:pos="4500"/>
        </w:tabs>
        <w:ind w:left="4500" w:hanging="360"/>
      </w:pPr>
      <w:rPr>
        <w:rFonts w:ascii="Courier New" w:hAnsi="Courier New" w:hint="default"/>
      </w:rPr>
    </w:lvl>
    <w:lvl w:ilvl="5" w:tplc="04050005" w:tentative="1">
      <w:start w:val="1"/>
      <w:numFmt w:val="bullet"/>
      <w:lvlText w:val=""/>
      <w:lvlJc w:val="left"/>
      <w:pPr>
        <w:tabs>
          <w:tab w:val="num" w:pos="5220"/>
        </w:tabs>
        <w:ind w:left="5220" w:hanging="360"/>
      </w:pPr>
      <w:rPr>
        <w:rFonts w:ascii="Wingdings" w:hAnsi="Wingdings" w:hint="default"/>
      </w:rPr>
    </w:lvl>
    <w:lvl w:ilvl="6" w:tplc="04050001" w:tentative="1">
      <w:start w:val="1"/>
      <w:numFmt w:val="bullet"/>
      <w:lvlText w:val=""/>
      <w:lvlJc w:val="left"/>
      <w:pPr>
        <w:tabs>
          <w:tab w:val="num" w:pos="5940"/>
        </w:tabs>
        <w:ind w:left="5940" w:hanging="360"/>
      </w:pPr>
      <w:rPr>
        <w:rFonts w:ascii="Symbol" w:hAnsi="Symbol" w:hint="default"/>
      </w:rPr>
    </w:lvl>
    <w:lvl w:ilvl="7" w:tplc="04050003" w:tentative="1">
      <w:start w:val="1"/>
      <w:numFmt w:val="bullet"/>
      <w:lvlText w:val="o"/>
      <w:lvlJc w:val="left"/>
      <w:pPr>
        <w:tabs>
          <w:tab w:val="num" w:pos="6660"/>
        </w:tabs>
        <w:ind w:left="6660" w:hanging="360"/>
      </w:pPr>
      <w:rPr>
        <w:rFonts w:ascii="Courier New" w:hAnsi="Courier New" w:hint="default"/>
      </w:rPr>
    </w:lvl>
    <w:lvl w:ilvl="8" w:tplc="04050005" w:tentative="1">
      <w:start w:val="1"/>
      <w:numFmt w:val="bullet"/>
      <w:lvlText w:val=""/>
      <w:lvlJc w:val="left"/>
      <w:pPr>
        <w:tabs>
          <w:tab w:val="num" w:pos="7380"/>
        </w:tabs>
        <w:ind w:left="7380" w:hanging="360"/>
      </w:pPr>
      <w:rPr>
        <w:rFonts w:ascii="Wingdings" w:hAnsi="Wingdings" w:hint="default"/>
      </w:rPr>
    </w:lvl>
  </w:abstractNum>
  <w:abstractNum w:abstractNumId="9" w15:restartNumberingAfterBreak="0">
    <w:nsid w:val="0DB2287C"/>
    <w:multiLevelType w:val="hybridMultilevel"/>
    <w:tmpl w:val="FB4897B2"/>
    <w:lvl w:ilvl="0" w:tplc="BBA2B02E">
      <w:start w:val="1"/>
      <w:numFmt w:val="decimal"/>
      <w:lvlText w:val="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E534081"/>
    <w:multiLevelType w:val="hybridMultilevel"/>
    <w:tmpl w:val="BF4C72DE"/>
    <w:lvl w:ilvl="0" w:tplc="D06EC7F0">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EAB5DD6"/>
    <w:multiLevelType w:val="hybridMultilevel"/>
    <w:tmpl w:val="5DCA76B0"/>
    <w:lvl w:ilvl="0" w:tplc="20D01F8E">
      <w:start w:val="1"/>
      <w:numFmt w:val="decimal"/>
      <w:lvlText w:val="7.%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1AD58CB"/>
    <w:multiLevelType w:val="hybridMultilevel"/>
    <w:tmpl w:val="B148B808"/>
    <w:lvl w:ilvl="0" w:tplc="2F5E848C">
      <w:start w:val="1"/>
      <w:numFmt w:val="decimal"/>
      <w:lvlText w:val="9.%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CE3422"/>
    <w:multiLevelType w:val="multilevel"/>
    <w:tmpl w:val="8654A49C"/>
    <w:lvl w:ilvl="0">
      <w:start w:val="12"/>
      <w:numFmt w:val="upperRoman"/>
      <w:lvlText w:val="%1."/>
      <w:lvlJc w:val="righ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1962746"/>
    <w:multiLevelType w:val="hybridMultilevel"/>
    <w:tmpl w:val="3DF6635A"/>
    <w:lvl w:ilvl="0" w:tplc="5B1A77D8">
      <w:start w:val="2"/>
      <w:numFmt w:val="decimal"/>
      <w:lvlText w:val="%1."/>
      <w:lvlJc w:val="left"/>
      <w:pPr>
        <w:ind w:left="502"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5" w15:restartNumberingAfterBreak="0">
    <w:nsid w:val="23E95E8D"/>
    <w:multiLevelType w:val="hybridMultilevel"/>
    <w:tmpl w:val="2724DE9C"/>
    <w:lvl w:ilvl="0" w:tplc="1F18421A">
      <w:start w:val="1"/>
      <w:numFmt w:val="decimal"/>
      <w:lvlText w:val="8.%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60414A"/>
    <w:multiLevelType w:val="multilevel"/>
    <w:tmpl w:val="86E0E89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592E39"/>
    <w:multiLevelType w:val="hybridMultilevel"/>
    <w:tmpl w:val="453A2C04"/>
    <w:lvl w:ilvl="0" w:tplc="0B8A1648">
      <w:start w:val="1"/>
      <w:numFmt w:val="decimal"/>
      <w:lvlText w:val="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454FF9"/>
    <w:multiLevelType w:val="hybridMultilevel"/>
    <w:tmpl w:val="745C4E50"/>
    <w:lvl w:ilvl="0" w:tplc="04050003">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3F780F18"/>
    <w:multiLevelType w:val="hybridMultilevel"/>
    <w:tmpl w:val="6EE8371C"/>
    <w:lvl w:ilvl="0" w:tplc="B0426860">
      <w:start w:val="1"/>
      <w:numFmt w:val="decimal"/>
      <w:lvlText w:val="6.%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21" w15:restartNumberingAfterBreak="0">
    <w:nsid w:val="414D6D43"/>
    <w:multiLevelType w:val="hybridMultilevel"/>
    <w:tmpl w:val="F23A5B8A"/>
    <w:lvl w:ilvl="0" w:tplc="3E40A83C">
      <w:start w:val="1"/>
      <w:numFmt w:val="decimal"/>
      <w:lvlText w:val="5.%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9844A8"/>
    <w:multiLevelType w:val="hybridMultilevel"/>
    <w:tmpl w:val="4DF4F168"/>
    <w:lvl w:ilvl="0" w:tplc="62FCF146">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C76121"/>
    <w:multiLevelType w:val="hybridMultilevel"/>
    <w:tmpl w:val="F934D49C"/>
    <w:lvl w:ilvl="0" w:tplc="04050013">
      <w:start w:val="1"/>
      <w:numFmt w:val="upperRoman"/>
      <w:lvlText w:val="%1."/>
      <w:lvlJc w:val="righ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4" w15:restartNumberingAfterBreak="0">
    <w:nsid w:val="5CBC5D2A"/>
    <w:multiLevelType w:val="hybridMultilevel"/>
    <w:tmpl w:val="B0DEBFB8"/>
    <w:lvl w:ilvl="0" w:tplc="0B8A1648">
      <w:start w:val="1"/>
      <w:numFmt w:val="decimal"/>
      <w:lvlText w:val="3.%1."/>
      <w:lvlJc w:val="righ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25" w15:restartNumberingAfterBreak="0">
    <w:nsid w:val="68863B43"/>
    <w:multiLevelType w:val="hybridMultilevel"/>
    <w:tmpl w:val="064CEAAE"/>
    <w:lvl w:ilvl="0" w:tplc="F72E42D2">
      <w:start w:val="12"/>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091A39"/>
    <w:multiLevelType w:val="hybridMultilevel"/>
    <w:tmpl w:val="625E4D80"/>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70B77768"/>
    <w:multiLevelType w:val="hybridMultilevel"/>
    <w:tmpl w:val="206AF23A"/>
    <w:lvl w:ilvl="0" w:tplc="2758BB24">
      <w:start w:val="1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1B48B0"/>
    <w:multiLevelType w:val="hybridMultilevel"/>
    <w:tmpl w:val="45149A26"/>
    <w:lvl w:ilvl="0" w:tplc="CCC081EA">
      <w:start w:val="1"/>
      <w:numFmt w:val="decimal"/>
      <w:lvlText w:val="10.%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6C64F4E"/>
    <w:multiLevelType w:val="multilevel"/>
    <w:tmpl w:val="B1966D0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3956D3"/>
    <w:multiLevelType w:val="hybridMultilevel"/>
    <w:tmpl w:val="5D6A1B36"/>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14"/>
  </w:num>
  <w:num w:numId="5">
    <w:abstractNumId w:val="8"/>
  </w:num>
  <w:num w:numId="6">
    <w:abstractNumId w:val="7"/>
  </w:num>
  <w:num w:numId="7">
    <w:abstractNumId w:val="20"/>
  </w:num>
  <w:num w:numId="8">
    <w:abstractNumId w:val="9"/>
  </w:num>
  <w:num w:numId="9">
    <w:abstractNumId w:val="17"/>
  </w:num>
  <w:num w:numId="10">
    <w:abstractNumId w:val="24"/>
  </w:num>
  <w:num w:numId="11">
    <w:abstractNumId w:val="4"/>
  </w:num>
  <w:num w:numId="12">
    <w:abstractNumId w:val="3"/>
  </w:num>
  <w:num w:numId="13">
    <w:abstractNumId w:val="21"/>
  </w:num>
  <w:num w:numId="14">
    <w:abstractNumId w:val="19"/>
  </w:num>
  <w:num w:numId="15">
    <w:abstractNumId w:val="11"/>
  </w:num>
  <w:num w:numId="16">
    <w:abstractNumId w:val="15"/>
  </w:num>
  <w:num w:numId="17">
    <w:abstractNumId w:val="12"/>
  </w:num>
  <w:num w:numId="18">
    <w:abstractNumId w:val="29"/>
  </w:num>
  <w:num w:numId="19">
    <w:abstractNumId w:val="23"/>
  </w:num>
  <w:num w:numId="20">
    <w:abstractNumId w:val="31"/>
  </w:num>
  <w:num w:numId="21">
    <w:abstractNumId w:val="28"/>
  </w:num>
  <w:num w:numId="22">
    <w:abstractNumId w:val="10"/>
  </w:num>
  <w:num w:numId="23">
    <w:abstractNumId w:val="26"/>
  </w:num>
  <w:num w:numId="24">
    <w:abstractNumId w:val="13"/>
  </w:num>
  <w:num w:numId="25">
    <w:abstractNumId w:val="5"/>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6"/>
  </w:num>
  <w:num w:numId="29">
    <w:abstractNumId w:val="27"/>
  </w:num>
  <w:num w:numId="30">
    <w:abstractNumId w:val="22"/>
  </w:num>
  <w:num w:numId="31">
    <w:abstractNumId w:val="25"/>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AC"/>
    <w:rsid w:val="00010BF2"/>
    <w:rsid w:val="000371D1"/>
    <w:rsid w:val="00037D47"/>
    <w:rsid w:val="00042349"/>
    <w:rsid w:val="00042518"/>
    <w:rsid w:val="000548B0"/>
    <w:rsid w:val="00063540"/>
    <w:rsid w:val="00077E12"/>
    <w:rsid w:val="00097775"/>
    <w:rsid w:val="000A6A21"/>
    <w:rsid w:val="000C3C72"/>
    <w:rsid w:val="000F6210"/>
    <w:rsid w:val="0010601E"/>
    <w:rsid w:val="001145B6"/>
    <w:rsid w:val="001368D1"/>
    <w:rsid w:val="00142494"/>
    <w:rsid w:val="001473D4"/>
    <w:rsid w:val="00150237"/>
    <w:rsid w:val="001503D5"/>
    <w:rsid w:val="00162E45"/>
    <w:rsid w:val="001B0E60"/>
    <w:rsid w:val="001B7F56"/>
    <w:rsid w:val="001C1D1C"/>
    <w:rsid w:val="001C1E99"/>
    <w:rsid w:val="001C6FD5"/>
    <w:rsid w:val="001D1B71"/>
    <w:rsid w:val="001F1461"/>
    <w:rsid w:val="001F1A82"/>
    <w:rsid w:val="002313B8"/>
    <w:rsid w:val="00237B69"/>
    <w:rsid w:val="00244B2E"/>
    <w:rsid w:val="00245BCB"/>
    <w:rsid w:val="002537A7"/>
    <w:rsid w:val="00260A53"/>
    <w:rsid w:val="00283CE2"/>
    <w:rsid w:val="002E25BB"/>
    <w:rsid w:val="002F553F"/>
    <w:rsid w:val="00312B05"/>
    <w:rsid w:val="00326B54"/>
    <w:rsid w:val="0033325E"/>
    <w:rsid w:val="00333507"/>
    <w:rsid w:val="00350BE0"/>
    <w:rsid w:val="00365201"/>
    <w:rsid w:val="00365903"/>
    <w:rsid w:val="00365E19"/>
    <w:rsid w:val="00381931"/>
    <w:rsid w:val="00392E8D"/>
    <w:rsid w:val="003A3625"/>
    <w:rsid w:val="003B2843"/>
    <w:rsid w:val="003E5449"/>
    <w:rsid w:val="003F2D2B"/>
    <w:rsid w:val="003F4B15"/>
    <w:rsid w:val="0040191A"/>
    <w:rsid w:val="004234FB"/>
    <w:rsid w:val="0042751B"/>
    <w:rsid w:val="00434AE9"/>
    <w:rsid w:val="00436CB1"/>
    <w:rsid w:val="004518FA"/>
    <w:rsid w:val="00461221"/>
    <w:rsid w:val="00464DA9"/>
    <w:rsid w:val="00473818"/>
    <w:rsid w:val="00473FA5"/>
    <w:rsid w:val="00476569"/>
    <w:rsid w:val="004776C3"/>
    <w:rsid w:val="0048158A"/>
    <w:rsid w:val="00483045"/>
    <w:rsid w:val="0049631E"/>
    <w:rsid w:val="004A0753"/>
    <w:rsid w:val="004A15EC"/>
    <w:rsid w:val="004A1E0E"/>
    <w:rsid w:val="004A7ADF"/>
    <w:rsid w:val="004B130F"/>
    <w:rsid w:val="004B1426"/>
    <w:rsid w:val="004D131A"/>
    <w:rsid w:val="004D4BDE"/>
    <w:rsid w:val="004D636F"/>
    <w:rsid w:val="00501AB7"/>
    <w:rsid w:val="00541D32"/>
    <w:rsid w:val="00576119"/>
    <w:rsid w:val="0059258B"/>
    <w:rsid w:val="005C053D"/>
    <w:rsid w:val="005D4A75"/>
    <w:rsid w:val="005E7CF3"/>
    <w:rsid w:val="005F3671"/>
    <w:rsid w:val="00613DE8"/>
    <w:rsid w:val="006270AC"/>
    <w:rsid w:val="00631C74"/>
    <w:rsid w:val="00632D1B"/>
    <w:rsid w:val="00635BA5"/>
    <w:rsid w:val="00640214"/>
    <w:rsid w:val="006478CC"/>
    <w:rsid w:val="00652A85"/>
    <w:rsid w:val="0065566D"/>
    <w:rsid w:val="006707C5"/>
    <w:rsid w:val="00676517"/>
    <w:rsid w:val="00686448"/>
    <w:rsid w:val="00687296"/>
    <w:rsid w:val="00695763"/>
    <w:rsid w:val="006A150A"/>
    <w:rsid w:val="006B4889"/>
    <w:rsid w:val="006B6059"/>
    <w:rsid w:val="006C5A14"/>
    <w:rsid w:val="006D1F1F"/>
    <w:rsid w:val="006D3DDE"/>
    <w:rsid w:val="006F0B5E"/>
    <w:rsid w:val="006F5E83"/>
    <w:rsid w:val="00706092"/>
    <w:rsid w:val="007067ED"/>
    <w:rsid w:val="0071411F"/>
    <w:rsid w:val="00743083"/>
    <w:rsid w:val="00744B7A"/>
    <w:rsid w:val="0075456A"/>
    <w:rsid w:val="007815EF"/>
    <w:rsid w:val="007E40D7"/>
    <w:rsid w:val="007F061B"/>
    <w:rsid w:val="007F76A6"/>
    <w:rsid w:val="00805ED5"/>
    <w:rsid w:val="0080641F"/>
    <w:rsid w:val="00806646"/>
    <w:rsid w:val="008172C9"/>
    <w:rsid w:val="00821E65"/>
    <w:rsid w:val="00832C96"/>
    <w:rsid w:val="00834A9D"/>
    <w:rsid w:val="008379E6"/>
    <w:rsid w:val="0085527B"/>
    <w:rsid w:val="00867332"/>
    <w:rsid w:val="00876703"/>
    <w:rsid w:val="008861BD"/>
    <w:rsid w:val="008C7832"/>
    <w:rsid w:val="008D304C"/>
    <w:rsid w:val="008E12F6"/>
    <w:rsid w:val="008E199C"/>
    <w:rsid w:val="008F1A4D"/>
    <w:rsid w:val="0091297C"/>
    <w:rsid w:val="00921413"/>
    <w:rsid w:val="0092295B"/>
    <w:rsid w:val="00925517"/>
    <w:rsid w:val="00930726"/>
    <w:rsid w:val="0093272D"/>
    <w:rsid w:val="00937423"/>
    <w:rsid w:val="009376FC"/>
    <w:rsid w:val="009466C3"/>
    <w:rsid w:val="00962589"/>
    <w:rsid w:val="009643C7"/>
    <w:rsid w:val="00985A0D"/>
    <w:rsid w:val="009905D0"/>
    <w:rsid w:val="00996D17"/>
    <w:rsid w:val="009A08B1"/>
    <w:rsid w:val="009A21C9"/>
    <w:rsid w:val="009D2548"/>
    <w:rsid w:val="009D329E"/>
    <w:rsid w:val="009E0483"/>
    <w:rsid w:val="009F1401"/>
    <w:rsid w:val="009F7B4F"/>
    <w:rsid w:val="00A069EC"/>
    <w:rsid w:val="00A126B5"/>
    <w:rsid w:val="00A321A3"/>
    <w:rsid w:val="00A41863"/>
    <w:rsid w:val="00A446B8"/>
    <w:rsid w:val="00A46899"/>
    <w:rsid w:val="00A47942"/>
    <w:rsid w:val="00A65EF5"/>
    <w:rsid w:val="00A708EF"/>
    <w:rsid w:val="00A71CF1"/>
    <w:rsid w:val="00A77A81"/>
    <w:rsid w:val="00A80CC7"/>
    <w:rsid w:val="00A84ECE"/>
    <w:rsid w:val="00A876D8"/>
    <w:rsid w:val="00A93642"/>
    <w:rsid w:val="00AA0095"/>
    <w:rsid w:val="00AD025D"/>
    <w:rsid w:val="00AD3852"/>
    <w:rsid w:val="00AD4573"/>
    <w:rsid w:val="00AD5A0C"/>
    <w:rsid w:val="00AF4C85"/>
    <w:rsid w:val="00B10994"/>
    <w:rsid w:val="00B233BE"/>
    <w:rsid w:val="00B23866"/>
    <w:rsid w:val="00B278F6"/>
    <w:rsid w:val="00B35533"/>
    <w:rsid w:val="00B40683"/>
    <w:rsid w:val="00B70E77"/>
    <w:rsid w:val="00BA6CD3"/>
    <w:rsid w:val="00BC458E"/>
    <w:rsid w:val="00BC6061"/>
    <w:rsid w:val="00BC7D26"/>
    <w:rsid w:val="00BD6707"/>
    <w:rsid w:val="00BE37A8"/>
    <w:rsid w:val="00BF5783"/>
    <w:rsid w:val="00C20FC0"/>
    <w:rsid w:val="00C4619F"/>
    <w:rsid w:val="00C505B8"/>
    <w:rsid w:val="00C5067E"/>
    <w:rsid w:val="00C55E25"/>
    <w:rsid w:val="00C56AC7"/>
    <w:rsid w:val="00C728D5"/>
    <w:rsid w:val="00C85A7C"/>
    <w:rsid w:val="00CA172B"/>
    <w:rsid w:val="00CA7B9C"/>
    <w:rsid w:val="00CC28A3"/>
    <w:rsid w:val="00CE011B"/>
    <w:rsid w:val="00CE6DA0"/>
    <w:rsid w:val="00CE7B20"/>
    <w:rsid w:val="00D01369"/>
    <w:rsid w:val="00D4231C"/>
    <w:rsid w:val="00D73DB2"/>
    <w:rsid w:val="00D830E0"/>
    <w:rsid w:val="00D8388E"/>
    <w:rsid w:val="00D8463B"/>
    <w:rsid w:val="00D87CD2"/>
    <w:rsid w:val="00DA08FA"/>
    <w:rsid w:val="00DB3E68"/>
    <w:rsid w:val="00DB49F5"/>
    <w:rsid w:val="00DC2897"/>
    <w:rsid w:val="00DC2CBA"/>
    <w:rsid w:val="00DC358A"/>
    <w:rsid w:val="00DD11A2"/>
    <w:rsid w:val="00DD3989"/>
    <w:rsid w:val="00DD4650"/>
    <w:rsid w:val="00DD4A8C"/>
    <w:rsid w:val="00DF2161"/>
    <w:rsid w:val="00E037DE"/>
    <w:rsid w:val="00E04712"/>
    <w:rsid w:val="00E34D58"/>
    <w:rsid w:val="00E37AF7"/>
    <w:rsid w:val="00E442A2"/>
    <w:rsid w:val="00E90C1B"/>
    <w:rsid w:val="00E93D10"/>
    <w:rsid w:val="00EA36F6"/>
    <w:rsid w:val="00EB1B05"/>
    <w:rsid w:val="00ED6D01"/>
    <w:rsid w:val="00EE248C"/>
    <w:rsid w:val="00EF742E"/>
    <w:rsid w:val="00EF7F43"/>
    <w:rsid w:val="00F114DA"/>
    <w:rsid w:val="00F26199"/>
    <w:rsid w:val="00F30D9D"/>
    <w:rsid w:val="00F46589"/>
    <w:rsid w:val="00F6652F"/>
    <w:rsid w:val="00F6740A"/>
    <w:rsid w:val="00F8036B"/>
    <w:rsid w:val="00F93779"/>
    <w:rsid w:val="00FA059B"/>
    <w:rsid w:val="00FB2527"/>
    <w:rsid w:val="00FC4206"/>
    <w:rsid w:val="00FC4710"/>
    <w:rsid w:val="00FD3A42"/>
    <w:rsid w:val="00FE45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0D6BDA9"/>
  <w15:docId w15:val="{DF589AF6-3052-48D9-8F8A-D7CC5D30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D1F1F"/>
    <w:pPr>
      <w:suppressAutoHyphens/>
    </w:pPr>
    <w:rPr>
      <w:kern w:val="1"/>
      <w:lang w:eastAsia="ar-SA"/>
    </w:rPr>
  </w:style>
  <w:style w:type="paragraph" w:styleId="Nadpis1">
    <w:name w:val="heading 1"/>
    <w:next w:val="Zkladntext"/>
    <w:qFormat/>
    <w:rsid w:val="006D1F1F"/>
    <w:pPr>
      <w:keepNext/>
      <w:widowControl w:val="0"/>
      <w:numPr>
        <w:numId w:val="1"/>
      </w:numPr>
      <w:suppressAutoHyphens/>
      <w:spacing w:before="120" w:line="480" w:lineRule="auto"/>
      <w:jc w:val="center"/>
      <w:outlineLvl w:val="0"/>
    </w:pPr>
    <w:rPr>
      <w:kern w:val="1"/>
      <w:sz w:val="36"/>
      <w:lang w:eastAsia="ar-SA"/>
    </w:rPr>
  </w:style>
  <w:style w:type="paragraph" w:styleId="Nadpis2">
    <w:name w:val="heading 2"/>
    <w:next w:val="Zkladntext"/>
    <w:qFormat/>
    <w:rsid w:val="006D1F1F"/>
    <w:pPr>
      <w:keepNext/>
      <w:widowControl w:val="0"/>
      <w:numPr>
        <w:ilvl w:val="1"/>
        <w:numId w:val="1"/>
      </w:numPr>
      <w:suppressAutoHyphens/>
      <w:spacing w:line="360" w:lineRule="auto"/>
      <w:jc w:val="center"/>
      <w:outlineLvl w:val="1"/>
    </w:pPr>
    <w:rPr>
      <w:b/>
      <w:kern w:val="1"/>
      <w:sz w:val="24"/>
      <w:lang w:eastAsia="ar-SA"/>
    </w:rPr>
  </w:style>
  <w:style w:type="paragraph" w:styleId="Nadpis3">
    <w:name w:val="heading 3"/>
    <w:next w:val="Zkladntext"/>
    <w:qFormat/>
    <w:rsid w:val="006D1F1F"/>
    <w:pPr>
      <w:keepNext/>
      <w:widowControl w:val="0"/>
      <w:numPr>
        <w:ilvl w:val="2"/>
        <w:numId w:val="1"/>
      </w:numPr>
      <w:suppressAutoHyphens/>
      <w:spacing w:line="360" w:lineRule="auto"/>
      <w:outlineLvl w:val="2"/>
    </w:pPr>
    <w:rPr>
      <w:bCs/>
      <w:kern w:val="1"/>
      <w:sz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6D1F1F"/>
  </w:style>
  <w:style w:type="character" w:customStyle="1" w:styleId="Absatz-Standardschriftart">
    <w:name w:val="Absatz-Standardschriftart"/>
    <w:rsid w:val="006D1F1F"/>
  </w:style>
  <w:style w:type="character" w:customStyle="1" w:styleId="WW-Absatz-Standardschriftart">
    <w:name w:val="WW-Absatz-Standardschriftart"/>
    <w:rsid w:val="006D1F1F"/>
  </w:style>
  <w:style w:type="character" w:customStyle="1" w:styleId="WW8Num5z0">
    <w:name w:val="WW8Num5z0"/>
    <w:rsid w:val="006D1F1F"/>
    <w:rPr>
      <w:rFonts w:ascii="Symbol" w:hAnsi="Symbol" w:cs="StarSymbol"/>
      <w:sz w:val="18"/>
      <w:szCs w:val="18"/>
    </w:rPr>
  </w:style>
  <w:style w:type="character" w:customStyle="1" w:styleId="WW-Absatz-Standardschriftart1">
    <w:name w:val="WW-Absatz-Standardschriftart1"/>
    <w:rsid w:val="006D1F1F"/>
  </w:style>
  <w:style w:type="character" w:customStyle="1" w:styleId="WW-Absatz-Standardschriftart11">
    <w:name w:val="WW-Absatz-Standardschriftart11"/>
    <w:rsid w:val="006D1F1F"/>
  </w:style>
  <w:style w:type="character" w:customStyle="1" w:styleId="WW-Absatz-Standardschriftart111">
    <w:name w:val="WW-Absatz-Standardschriftart111"/>
    <w:rsid w:val="006D1F1F"/>
  </w:style>
  <w:style w:type="character" w:customStyle="1" w:styleId="WW-Absatz-Standardschriftart1111">
    <w:name w:val="WW-Absatz-Standardschriftart1111"/>
    <w:rsid w:val="006D1F1F"/>
  </w:style>
  <w:style w:type="character" w:customStyle="1" w:styleId="WW-Absatz-Standardschriftart11111">
    <w:name w:val="WW-Absatz-Standardschriftart11111"/>
    <w:rsid w:val="006D1F1F"/>
  </w:style>
  <w:style w:type="character" w:customStyle="1" w:styleId="WW-Absatz-Standardschriftart111111">
    <w:name w:val="WW-Absatz-Standardschriftart111111"/>
    <w:rsid w:val="006D1F1F"/>
  </w:style>
  <w:style w:type="character" w:customStyle="1" w:styleId="WW-Absatz-Standardschriftart1111111">
    <w:name w:val="WW-Absatz-Standardschriftart1111111"/>
    <w:rsid w:val="006D1F1F"/>
  </w:style>
  <w:style w:type="character" w:customStyle="1" w:styleId="WW-Absatz-Standardschriftart11111111">
    <w:name w:val="WW-Absatz-Standardschriftart11111111"/>
    <w:rsid w:val="006D1F1F"/>
  </w:style>
  <w:style w:type="character" w:customStyle="1" w:styleId="WW8Num3z0">
    <w:name w:val="WW8Num3z0"/>
    <w:rsid w:val="006D1F1F"/>
    <w:rPr>
      <w:rFonts w:ascii="Symbol" w:hAnsi="Symbol" w:cs="StarSymbol"/>
      <w:sz w:val="18"/>
      <w:szCs w:val="18"/>
    </w:rPr>
  </w:style>
  <w:style w:type="character" w:customStyle="1" w:styleId="WW-Absatz-Standardschriftart111111111">
    <w:name w:val="WW-Absatz-Standardschriftart111111111"/>
    <w:rsid w:val="006D1F1F"/>
  </w:style>
  <w:style w:type="character" w:customStyle="1" w:styleId="WW-Absatz-Standardschriftart1111111111">
    <w:name w:val="WW-Absatz-Standardschriftart1111111111"/>
    <w:rsid w:val="006D1F1F"/>
  </w:style>
  <w:style w:type="character" w:customStyle="1" w:styleId="Standardnpsmoodstavce10">
    <w:name w:val="Standardní písmo odstavce1"/>
    <w:rsid w:val="006D1F1F"/>
  </w:style>
  <w:style w:type="character" w:customStyle="1" w:styleId="Odrky">
    <w:name w:val="Odrážky"/>
    <w:rsid w:val="006D1F1F"/>
    <w:rPr>
      <w:rFonts w:ascii="StarSymbol" w:eastAsia="StarSymbol" w:hAnsi="StarSymbol" w:cs="StarSymbol"/>
      <w:sz w:val="18"/>
      <w:szCs w:val="18"/>
    </w:rPr>
  </w:style>
  <w:style w:type="character" w:customStyle="1" w:styleId="TextbublinyChar">
    <w:name w:val="Text bubliny Char"/>
    <w:rsid w:val="006D1F1F"/>
    <w:rPr>
      <w:rFonts w:ascii="Tahoma" w:hAnsi="Tahoma" w:cs="Tahoma"/>
      <w:sz w:val="16"/>
      <w:szCs w:val="16"/>
    </w:rPr>
  </w:style>
  <w:style w:type="character" w:customStyle="1" w:styleId="Odkaznakoment1">
    <w:name w:val="Odkaz na komentář1"/>
    <w:rsid w:val="006D1F1F"/>
    <w:rPr>
      <w:sz w:val="16"/>
      <w:szCs w:val="16"/>
    </w:rPr>
  </w:style>
  <w:style w:type="character" w:customStyle="1" w:styleId="TextkomenteChar">
    <w:name w:val="Text komentáře Char"/>
    <w:rsid w:val="006D1F1F"/>
  </w:style>
  <w:style w:type="character" w:customStyle="1" w:styleId="PedmtkomenteChar">
    <w:name w:val="Předmět komentáře Char"/>
    <w:rsid w:val="006D1F1F"/>
    <w:rPr>
      <w:b/>
      <w:bCs/>
    </w:rPr>
  </w:style>
  <w:style w:type="character" w:customStyle="1" w:styleId="Symbolyproslovn">
    <w:name w:val="Symboly pro číslování"/>
    <w:rsid w:val="006D1F1F"/>
  </w:style>
  <w:style w:type="paragraph" w:customStyle="1" w:styleId="Nadpis">
    <w:name w:val="Nadpis"/>
    <w:next w:val="Zkladntext"/>
    <w:rsid w:val="006D1F1F"/>
    <w:pPr>
      <w:keepNext/>
      <w:widowControl w:val="0"/>
      <w:suppressAutoHyphens/>
      <w:spacing w:before="240" w:after="120"/>
    </w:pPr>
    <w:rPr>
      <w:rFonts w:ascii="Arial" w:eastAsia="Lucida Sans Unicode" w:hAnsi="Arial" w:cs="Tahoma"/>
      <w:kern w:val="1"/>
      <w:sz w:val="28"/>
      <w:szCs w:val="28"/>
      <w:lang w:eastAsia="ar-SA"/>
    </w:rPr>
  </w:style>
  <w:style w:type="paragraph" w:styleId="Zkladntext">
    <w:name w:val="Body Text"/>
    <w:rsid w:val="006D1F1F"/>
    <w:pPr>
      <w:widowControl w:val="0"/>
      <w:suppressAutoHyphens/>
      <w:spacing w:line="360" w:lineRule="auto"/>
      <w:jc w:val="both"/>
    </w:pPr>
    <w:rPr>
      <w:kern w:val="1"/>
      <w:sz w:val="24"/>
      <w:lang w:eastAsia="ar-SA"/>
    </w:rPr>
  </w:style>
  <w:style w:type="paragraph" w:styleId="Seznam">
    <w:name w:val="List"/>
    <w:rsid w:val="006D1F1F"/>
    <w:pPr>
      <w:widowControl w:val="0"/>
      <w:suppressAutoHyphens/>
    </w:pPr>
    <w:rPr>
      <w:rFonts w:cs="Tahoma"/>
      <w:kern w:val="1"/>
      <w:lang w:eastAsia="ar-SA"/>
    </w:rPr>
  </w:style>
  <w:style w:type="paragraph" w:customStyle="1" w:styleId="Popisek">
    <w:name w:val="Popisek"/>
    <w:rsid w:val="006D1F1F"/>
    <w:pPr>
      <w:widowControl w:val="0"/>
      <w:suppressLineNumbers/>
      <w:suppressAutoHyphens/>
      <w:spacing w:before="120" w:after="120"/>
    </w:pPr>
    <w:rPr>
      <w:rFonts w:cs="Tahoma"/>
      <w:i/>
      <w:iCs/>
      <w:kern w:val="1"/>
      <w:sz w:val="24"/>
      <w:szCs w:val="24"/>
      <w:lang w:eastAsia="ar-SA"/>
    </w:rPr>
  </w:style>
  <w:style w:type="paragraph" w:customStyle="1" w:styleId="Rejstk">
    <w:name w:val="Rejstřík"/>
    <w:rsid w:val="006D1F1F"/>
    <w:pPr>
      <w:widowControl w:val="0"/>
      <w:suppressLineNumbers/>
      <w:suppressAutoHyphens/>
    </w:pPr>
    <w:rPr>
      <w:rFonts w:cs="Tahoma"/>
      <w:kern w:val="1"/>
      <w:lang w:eastAsia="ar-SA"/>
    </w:rPr>
  </w:style>
  <w:style w:type="paragraph" w:customStyle="1" w:styleId="Zkladntext21">
    <w:name w:val="Základní text 21"/>
    <w:rsid w:val="006D1F1F"/>
    <w:pPr>
      <w:widowControl w:val="0"/>
      <w:tabs>
        <w:tab w:val="left" w:pos="851"/>
      </w:tabs>
      <w:suppressAutoHyphens/>
      <w:spacing w:line="360" w:lineRule="auto"/>
    </w:pPr>
    <w:rPr>
      <w:kern w:val="1"/>
      <w:sz w:val="24"/>
      <w:lang w:eastAsia="ar-SA"/>
    </w:rPr>
  </w:style>
  <w:style w:type="paragraph" w:customStyle="1" w:styleId="Textbubliny1">
    <w:name w:val="Text bubliny1"/>
    <w:rsid w:val="006D1F1F"/>
    <w:pPr>
      <w:widowControl w:val="0"/>
      <w:suppressAutoHyphens/>
    </w:pPr>
    <w:rPr>
      <w:rFonts w:ascii="Tahoma" w:hAnsi="Tahoma" w:cs="Tahoma"/>
      <w:kern w:val="1"/>
      <w:sz w:val="16"/>
      <w:szCs w:val="16"/>
      <w:lang w:eastAsia="ar-SA"/>
    </w:rPr>
  </w:style>
  <w:style w:type="paragraph" w:customStyle="1" w:styleId="Odstavecseseznamem1">
    <w:name w:val="Odstavec se seznamem1"/>
    <w:rsid w:val="006D1F1F"/>
    <w:pPr>
      <w:widowControl w:val="0"/>
      <w:suppressAutoHyphens/>
      <w:ind w:left="720"/>
    </w:pPr>
    <w:rPr>
      <w:kern w:val="1"/>
      <w:lang w:eastAsia="ar-SA"/>
    </w:rPr>
  </w:style>
  <w:style w:type="paragraph" w:customStyle="1" w:styleId="Textkomente1">
    <w:name w:val="Text komentáře1"/>
    <w:rsid w:val="006D1F1F"/>
    <w:pPr>
      <w:widowControl w:val="0"/>
      <w:suppressAutoHyphens/>
    </w:pPr>
    <w:rPr>
      <w:kern w:val="1"/>
      <w:lang w:eastAsia="ar-SA"/>
    </w:rPr>
  </w:style>
  <w:style w:type="paragraph" w:customStyle="1" w:styleId="Pedmtkomente1">
    <w:name w:val="Předmět komentáře1"/>
    <w:rsid w:val="006D1F1F"/>
    <w:pPr>
      <w:widowControl w:val="0"/>
      <w:suppressAutoHyphens/>
    </w:pPr>
    <w:rPr>
      <w:b/>
      <w:bCs/>
      <w:kern w:val="1"/>
      <w:lang w:eastAsia="ar-SA"/>
    </w:rPr>
  </w:style>
  <w:style w:type="paragraph" w:customStyle="1" w:styleId="Revize1">
    <w:name w:val="Revize1"/>
    <w:rsid w:val="006D1F1F"/>
    <w:pPr>
      <w:suppressAutoHyphens/>
    </w:pPr>
    <w:rPr>
      <w:kern w:val="1"/>
      <w:lang w:eastAsia="ar-SA"/>
    </w:rPr>
  </w:style>
  <w:style w:type="paragraph" w:styleId="Textbubliny">
    <w:name w:val="Balloon Text"/>
    <w:basedOn w:val="Normln"/>
    <w:link w:val="TextbublinyChar1"/>
    <w:uiPriority w:val="99"/>
    <w:semiHidden/>
    <w:unhideWhenUsed/>
    <w:rsid w:val="00A47942"/>
    <w:rPr>
      <w:rFonts w:ascii="Tahoma" w:hAnsi="Tahoma" w:cs="Tahoma"/>
      <w:sz w:val="16"/>
      <w:szCs w:val="16"/>
    </w:rPr>
  </w:style>
  <w:style w:type="character" w:customStyle="1" w:styleId="TextbublinyChar1">
    <w:name w:val="Text bubliny Char1"/>
    <w:basedOn w:val="Standardnpsmoodstavce"/>
    <w:link w:val="Textbubliny"/>
    <w:uiPriority w:val="99"/>
    <w:semiHidden/>
    <w:rsid w:val="00A47942"/>
    <w:rPr>
      <w:rFonts w:ascii="Tahoma" w:hAnsi="Tahoma" w:cs="Tahoma"/>
      <w:kern w:val="1"/>
      <w:sz w:val="16"/>
      <w:szCs w:val="16"/>
      <w:lang w:eastAsia="ar-SA"/>
    </w:rPr>
  </w:style>
  <w:style w:type="paragraph" w:styleId="Zkladntext2">
    <w:name w:val="Body Text 2"/>
    <w:basedOn w:val="Normln"/>
    <w:link w:val="Zkladntext2Char"/>
    <w:uiPriority w:val="99"/>
    <w:semiHidden/>
    <w:unhideWhenUsed/>
    <w:rsid w:val="00A47942"/>
    <w:pPr>
      <w:spacing w:after="120" w:line="480" w:lineRule="auto"/>
    </w:pPr>
  </w:style>
  <w:style w:type="character" w:customStyle="1" w:styleId="Zkladntext2Char">
    <w:name w:val="Základní text 2 Char"/>
    <w:basedOn w:val="Standardnpsmoodstavce"/>
    <w:link w:val="Zkladntext2"/>
    <w:uiPriority w:val="99"/>
    <w:semiHidden/>
    <w:rsid w:val="00A47942"/>
    <w:rPr>
      <w:kern w:val="1"/>
      <w:lang w:eastAsia="ar-SA"/>
    </w:rPr>
  </w:style>
  <w:style w:type="character" w:styleId="Hypertextovodkaz">
    <w:name w:val="Hyperlink"/>
    <w:basedOn w:val="Standardnpsmoodstavce"/>
    <w:rsid w:val="00A47942"/>
    <w:rPr>
      <w:color w:val="000080"/>
      <w:u w:val="single"/>
    </w:rPr>
  </w:style>
  <w:style w:type="character" w:styleId="Odkaznakoment">
    <w:name w:val="annotation reference"/>
    <w:basedOn w:val="Standardnpsmoodstavce"/>
    <w:uiPriority w:val="99"/>
    <w:semiHidden/>
    <w:unhideWhenUsed/>
    <w:rsid w:val="00F93779"/>
    <w:rPr>
      <w:sz w:val="16"/>
      <w:szCs w:val="16"/>
    </w:rPr>
  </w:style>
  <w:style w:type="paragraph" w:styleId="Textkomente">
    <w:name w:val="annotation text"/>
    <w:basedOn w:val="Normln"/>
    <w:link w:val="TextkomenteChar1"/>
    <w:uiPriority w:val="99"/>
    <w:semiHidden/>
    <w:unhideWhenUsed/>
    <w:rsid w:val="00F93779"/>
  </w:style>
  <w:style w:type="character" w:customStyle="1" w:styleId="TextkomenteChar1">
    <w:name w:val="Text komentáře Char1"/>
    <w:basedOn w:val="Standardnpsmoodstavce"/>
    <w:link w:val="Textkomente"/>
    <w:uiPriority w:val="99"/>
    <w:semiHidden/>
    <w:rsid w:val="00F93779"/>
    <w:rPr>
      <w:kern w:val="1"/>
      <w:lang w:eastAsia="ar-SA"/>
    </w:rPr>
  </w:style>
  <w:style w:type="paragraph" w:styleId="Pedmtkomente">
    <w:name w:val="annotation subject"/>
    <w:basedOn w:val="Textkomente"/>
    <w:next w:val="Textkomente"/>
    <w:link w:val="PedmtkomenteChar1"/>
    <w:uiPriority w:val="99"/>
    <w:semiHidden/>
    <w:unhideWhenUsed/>
    <w:rsid w:val="00F93779"/>
    <w:rPr>
      <w:b/>
      <w:bCs/>
    </w:rPr>
  </w:style>
  <w:style w:type="character" w:customStyle="1" w:styleId="PedmtkomenteChar1">
    <w:name w:val="Předmět komentáře Char1"/>
    <w:basedOn w:val="TextkomenteChar1"/>
    <w:link w:val="Pedmtkomente"/>
    <w:uiPriority w:val="99"/>
    <w:semiHidden/>
    <w:rsid w:val="00F93779"/>
    <w:rPr>
      <w:b/>
      <w:bCs/>
      <w:kern w:val="1"/>
      <w:lang w:eastAsia="ar-SA"/>
    </w:rPr>
  </w:style>
  <w:style w:type="paragraph" w:styleId="Revize">
    <w:name w:val="Revision"/>
    <w:hidden/>
    <w:uiPriority w:val="99"/>
    <w:semiHidden/>
    <w:rsid w:val="00A321A3"/>
    <w:rPr>
      <w:kern w:val="1"/>
      <w:lang w:eastAsia="ar-SA"/>
    </w:rPr>
  </w:style>
  <w:style w:type="paragraph" w:customStyle="1" w:styleId="rove1">
    <w:name w:val="úroveň 1"/>
    <w:basedOn w:val="Normln"/>
    <w:next w:val="rove2"/>
    <w:rsid w:val="0059258B"/>
    <w:pPr>
      <w:numPr>
        <w:numId w:val="6"/>
      </w:numPr>
      <w:suppressAutoHyphens w:val="0"/>
      <w:spacing w:before="480" w:after="240"/>
    </w:pPr>
    <w:rPr>
      <w:b/>
      <w:bCs/>
      <w:kern w:val="0"/>
      <w:sz w:val="24"/>
      <w:szCs w:val="24"/>
      <w:lang w:eastAsia="cs-CZ"/>
    </w:rPr>
  </w:style>
  <w:style w:type="paragraph" w:customStyle="1" w:styleId="rove2">
    <w:name w:val="úroveň 2"/>
    <w:basedOn w:val="Normln"/>
    <w:rsid w:val="0059258B"/>
    <w:pPr>
      <w:numPr>
        <w:ilvl w:val="1"/>
        <w:numId w:val="6"/>
      </w:numPr>
      <w:suppressAutoHyphens w:val="0"/>
      <w:spacing w:after="120"/>
      <w:jc w:val="both"/>
    </w:pPr>
    <w:rPr>
      <w:kern w:val="0"/>
      <w:sz w:val="24"/>
      <w:szCs w:val="24"/>
      <w:lang w:eastAsia="cs-CZ"/>
    </w:rPr>
  </w:style>
  <w:style w:type="paragraph" w:styleId="Zhlav">
    <w:name w:val="header"/>
    <w:basedOn w:val="Normln"/>
    <w:link w:val="ZhlavChar"/>
    <w:uiPriority w:val="99"/>
    <w:unhideWhenUsed/>
    <w:rsid w:val="004B1426"/>
    <w:pPr>
      <w:tabs>
        <w:tab w:val="center" w:pos="4536"/>
        <w:tab w:val="right" w:pos="9072"/>
      </w:tabs>
    </w:pPr>
  </w:style>
  <w:style w:type="character" w:customStyle="1" w:styleId="ZhlavChar">
    <w:name w:val="Záhlaví Char"/>
    <w:basedOn w:val="Standardnpsmoodstavce"/>
    <w:link w:val="Zhlav"/>
    <w:uiPriority w:val="99"/>
    <w:rsid w:val="004B1426"/>
    <w:rPr>
      <w:kern w:val="1"/>
      <w:lang w:eastAsia="ar-SA"/>
    </w:rPr>
  </w:style>
  <w:style w:type="paragraph" w:styleId="Zpat">
    <w:name w:val="footer"/>
    <w:basedOn w:val="Normln"/>
    <w:link w:val="ZpatChar"/>
    <w:uiPriority w:val="99"/>
    <w:unhideWhenUsed/>
    <w:rsid w:val="004B1426"/>
    <w:pPr>
      <w:tabs>
        <w:tab w:val="center" w:pos="4536"/>
        <w:tab w:val="right" w:pos="9072"/>
      </w:tabs>
    </w:pPr>
  </w:style>
  <w:style w:type="character" w:customStyle="1" w:styleId="ZpatChar">
    <w:name w:val="Zápatí Char"/>
    <w:basedOn w:val="Standardnpsmoodstavce"/>
    <w:link w:val="Zpat"/>
    <w:uiPriority w:val="99"/>
    <w:rsid w:val="004B1426"/>
    <w:rPr>
      <w:kern w:val="1"/>
      <w:lang w:eastAsia="ar-SA"/>
    </w:rPr>
  </w:style>
  <w:style w:type="paragraph" w:styleId="Odstavecseseznamem">
    <w:name w:val="List Paragraph"/>
    <w:basedOn w:val="Normln"/>
    <w:uiPriority w:val="99"/>
    <w:qFormat/>
    <w:rsid w:val="00805ED5"/>
    <w:pPr>
      <w:ind w:left="720"/>
      <w:contextualSpacing/>
    </w:pPr>
  </w:style>
  <w:style w:type="character" w:styleId="slostrnky">
    <w:name w:val="page number"/>
    <w:basedOn w:val="Standardnpsmoodstavce"/>
    <w:rsid w:val="00DB49F5"/>
  </w:style>
  <w:style w:type="paragraph" w:styleId="Bezmezer">
    <w:name w:val="No Spacing"/>
    <w:uiPriority w:val="1"/>
    <w:qFormat/>
    <w:rsid w:val="00DD3989"/>
    <w:pPr>
      <w:suppressAutoHyphens/>
    </w:pPr>
    <w:rPr>
      <w:kern w:val="1"/>
      <w:lang w:eastAsia="ar-SA"/>
    </w:rPr>
  </w:style>
  <w:style w:type="paragraph" w:customStyle="1" w:styleId="Text">
    <w:name w:val="Text"/>
    <w:basedOn w:val="Normln"/>
    <w:uiPriority w:val="99"/>
    <w:rsid w:val="007F76A6"/>
    <w:pPr>
      <w:tabs>
        <w:tab w:val="left" w:pos="227"/>
      </w:tabs>
      <w:suppressAutoHyphens w:val="0"/>
      <w:spacing w:line="220" w:lineRule="exact"/>
      <w:jc w:val="both"/>
    </w:pPr>
    <w:rPr>
      <w:rFonts w:ascii="Book Antiqua" w:hAnsi="Book Antiqua"/>
      <w:color w:val="000000"/>
      <w:kern w:val="0"/>
      <w:sz w:val="18"/>
      <w:lang w:eastAsia="cs-CZ"/>
    </w:rPr>
  </w:style>
  <w:style w:type="paragraph" w:customStyle="1" w:styleId="odrka">
    <w:name w:val="odrážka"/>
    <w:basedOn w:val="Normln"/>
    <w:qFormat/>
    <w:rsid w:val="009643C7"/>
    <w:pPr>
      <w:tabs>
        <w:tab w:val="left" w:pos="1560"/>
      </w:tabs>
      <w:suppressAutoHyphens w:val="0"/>
    </w:pPr>
    <w:rPr>
      <w:color w:val="000000"/>
      <w:kern w:val="0"/>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65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bohacek@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roman.macecek@dp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FC2F76-933D-4907-ABE8-4F585B8E2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2990</Words>
  <Characters>17645</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Dopravní podnik Ostrava a.s.</Company>
  <LinksUpToDate>false</LinksUpToDate>
  <CharactersWithSpaces>20594</CharactersWithSpaces>
  <SharedDoc>false</SharedDoc>
  <HLinks>
    <vt:vector size="12" baseType="variant">
      <vt:variant>
        <vt:i4>1376292</vt:i4>
      </vt:variant>
      <vt:variant>
        <vt:i4>3</vt:i4>
      </vt:variant>
      <vt:variant>
        <vt:i4>0</vt:i4>
      </vt:variant>
      <vt:variant>
        <vt:i4>5</vt:i4>
      </vt:variant>
      <vt:variant>
        <vt:lpwstr>mailto:rmacecek@dpo.cz</vt:lpwstr>
      </vt:variant>
      <vt:variant>
        <vt:lpwstr/>
      </vt:variant>
      <vt:variant>
        <vt:i4>6946884</vt:i4>
      </vt:variant>
      <vt:variant>
        <vt:i4>0</vt:i4>
      </vt:variant>
      <vt:variant>
        <vt:i4>0</vt:i4>
      </vt:variant>
      <vt:variant>
        <vt:i4>5</vt:i4>
      </vt:variant>
      <vt:variant>
        <vt:lpwstr>mailto:knavratil@dpo.cz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Carbolová Milena</dc:creator>
  <dc:description>Filtr T602 id:</dc:description>
  <cp:lastModifiedBy>Tabačíková Magda</cp:lastModifiedBy>
  <cp:revision>6</cp:revision>
  <cp:lastPrinted>2015-10-12T11:03:00Z</cp:lastPrinted>
  <dcterms:created xsi:type="dcterms:W3CDTF">2025-02-25T06:59:00Z</dcterms:created>
  <dcterms:modified xsi:type="dcterms:W3CDTF">2025-03-19T08:01:00Z</dcterms:modified>
</cp:coreProperties>
</file>