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87DFA74"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CF6402" w:rsidRPr="00C61289">
        <w:rPr>
          <w:rFonts w:ascii="Arial Narrow" w:hAnsi="Arial Narrow" w:cs="Calibri"/>
          <w:b/>
          <w:sz w:val="22"/>
          <w:szCs w:val="22"/>
          <w:highlight w:val="yellow"/>
        </w:rPr>
        <w:t>…</w:t>
      </w:r>
      <w:r w:rsidRPr="006D1D1A">
        <w:rPr>
          <w:rFonts w:ascii="Arial Narrow" w:hAnsi="Arial Narrow"/>
          <w:b/>
          <w:sz w:val="22"/>
          <w:szCs w:val="22"/>
        </w:rPr>
        <w:t xml:space="preserve"> </w:t>
      </w:r>
    </w:p>
    <w:p w14:paraId="2724ED9D" w14:textId="22768BB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1248396B"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Veřejná zakázka na</w:t>
      </w:r>
      <w:r w:rsidR="00AC603B">
        <w:rPr>
          <w:rFonts w:ascii="Arial Narrow" w:eastAsia="Calibri" w:hAnsi="Arial Narrow" w:cs="ArialNarrow-Bold"/>
          <w:b/>
          <w:sz w:val="22"/>
          <w:szCs w:val="22"/>
          <w:lang w:eastAsia="en-US"/>
        </w:rPr>
        <w:t xml:space="preserve"> dodávku</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AC603B">
        <w:rPr>
          <w:rFonts w:ascii="Arial Narrow" w:hAnsi="Arial Narrow" w:cs="Calibri"/>
          <w:b/>
          <w:sz w:val="22"/>
          <w:szCs w:val="22"/>
        </w:rPr>
        <w:t>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CB71A7">
        <w:rPr>
          <w:rFonts w:ascii="Arial Narrow" w:hAnsi="Arial Narrow"/>
          <w:sz w:val="22"/>
          <w:szCs w:val="22"/>
          <w:highlight w:val="yellow"/>
          <w:lang w:eastAsia="en-US"/>
        </w:rPr>
        <w:t>e-Aukce</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37A8DC9A" w14:textId="2BEC20F5" w:rsidR="00EE5BC8" w:rsidRPr="00AC603B" w:rsidRDefault="00EE5BC8" w:rsidP="00B81F46">
      <w:pPr>
        <w:widowControl w:val="0"/>
        <w:numPr>
          <w:ilvl w:val="0"/>
          <w:numId w:val="6"/>
        </w:numPr>
        <w:jc w:val="both"/>
        <w:rPr>
          <w:rFonts w:ascii="Arial Narrow" w:eastAsia="Calibri" w:hAnsi="Arial Narrow" w:cs="Arial"/>
          <w:sz w:val="22"/>
          <w:szCs w:val="22"/>
        </w:rPr>
      </w:pPr>
      <w:bookmarkStart w:id="1" w:name="_Hlk126231212"/>
      <w:r w:rsidRPr="00AC603B">
        <w:rPr>
          <w:rFonts w:ascii="Arial Narrow" w:eastAsiaTheme="minorHAnsi" w:hAnsi="Arial Narrow" w:cs="DejaVuSans"/>
          <w:sz w:val="22"/>
          <w:szCs w:val="22"/>
          <w:lang w:eastAsia="en-US"/>
        </w:rPr>
        <w:t xml:space="preserve">Nabídková cena </w:t>
      </w:r>
      <w:r w:rsidRPr="00AC603B">
        <w:rPr>
          <w:rFonts w:ascii="Arial Narrow" w:hAnsi="Arial Narrow"/>
          <w:noProof/>
          <w:sz w:val="22"/>
          <w:szCs w:val="22"/>
        </w:rPr>
        <w:t xml:space="preserve">uvedená </w:t>
      </w:r>
      <w:r w:rsidRPr="00AC603B">
        <w:rPr>
          <w:rFonts w:ascii="Arial Narrow" w:hAnsi="Arial Narrow" w:cs="Arial"/>
          <w:iCs/>
          <w:sz w:val="22"/>
          <w:szCs w:val="22"/>
        </w:rPr>
        <w:t xml:space="preserve">v elektronickém formuláři </w:t>
      </w:r>
      <w:r w:rsidRPr="00AC603B">
        <w:rPr>
          <w:rFonts w:ascii="Arial Narrow" w:hAnsi="Arial Narrow" w:cs="Arial"/>
          <w:sz w:val="22"/>
          <w:szCs w:val="22"/>
        </w:rPr>
        <w:t>v systému JOSEPHINE</w:t>
      </w:r>
      <w:r w:rsidRPr="00AC603B">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AC603B" w:rsidRDefault="00EE5BC8" w:rsidP="00B81F46">
      <w:pPr>
        <w:widowControl w:val="0"/>
        <w:numPr>
          <w:ilvl w:val="0"/>
          <w:numId w:val="6"/>
        </w:numPr>
        <w:jc w:val="both"/>
        <w:rPr>
          <w:rFonts w:ascii="Arial Narrow" w:eastAsia="Calibri" w:hAnsi="Arial Narrow" w:cs="Arial"/>
          <w:sz w:val="22"/>
          <w:szCs w:val="22"/>
        </w:rPr>
      </w:pPr>
      <w:r w:rsidRPr="00AC603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C603B" w:rsidRDefault="009D1739" w:rsidP="00B81F46">
      <w:pPr>
        <w:widowControl w:val="0"/>
        <w:numPr>
          <w:ilvl w:val="0"/>
          <w:numId w:val="6"/>
        </w:numPr>
        <w:jc w:val="both"/>
        <w:rPr>
          <w:rFonts w:ascii="Arial Narrow" w:eastAsia="Calibri" w:hAnsi="Arial Narrow" w:cs="Arial"/>
          <w:sz w:val="22"/>
          <w:szCs w:val="22"/>
        </w:rPr>
      </w:pPr>
      <w:r w:rsidRPr="00AC603B">
        <w:rPr>
          <w:rFonts w:ascii="Arial Narrow" w:hAnsi="Arial Narrow"/>
          <w:sz w:val="22"/>
          <w:szCs w:val="22"/>
        </w:rPr>
        <w:t>Splňuje veškeré požadavky zadavatele na předmět veřejné zakázky.</w:t>
      </w:r>
    </w:p>
    <w:p w14:paraId="5964ECCB" w14:textId="0FDD161E" w:rsidR="004E1280" w:rsidRPr="00AC603B" w:rsidRDefault="004E1280" w:rsidP="00B81F46">
      <w:pPr>
        <w:widowControl w:val="0"/>
        <w:numPr>
          <w:ilvl w:val="0"/>
          <w:numId w:val="6"/>
        </w:numPr>
        <w:jc w:val="both"/>
        <w:rPr>
          <w:rFonts w:ascii="Arial Narrow" w:eastAsia="Calibri" w:hAnsi="Arial Narrow" w:cs="Arial"/>
          <w:sz w:val="22"/>
          <w:szCs w:val="22"/>
        </w:rPr>
      </w:pPr>
      <w:r w:rsidRPr="00AC603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4328180" w:rsidR="00FD570E" w:rsidRPr="00AC603B" w:rsidRDefault="00FD570E" w:rsidP="00B81F46">
      <w:pPr>
        <w:widowControl w:val="0"/>
        <w:numPr>
          <w:ilvl w:val="0"/>
          <w:numId w:val="6"/>
        </w:numPr>
        <w:jc w:val="both"/>
        <w:rPr>
          <w:rFonts w:ascii="Arial Narrow" w:eastAsia="Calibri" w:hAnsi="Arial Narrow" w:cs="Arial"/>
          <w:sz w:val="22"/>
          <w:szCs w:val="22"/>
        </w:rPr>
      </w:pPr>
      <w:r w:rsidRPr="00AC603B">
        <w:rPr>
          <w:rFonts w:ascii="Arial Narrow" w:eastAsia="Calibri" w:hAnsi="Arial Narrow"/>
          <w:sz w:val="22"/>
          <w:szCs w:val="22"/>
        </w:rPr>
        <w:t xml:space="preserve">Pečlivě se seznámil s návrhem smlouvy, který je </w:t>
      </w:r>
      <w:r w:rsidRPr="00AC603B">
        <w:rPr>
          <w:rFonts w:ascii="Arial Narrow" w:hAnsi="Arial Narrow"/>
          <w:noProof/>
          <w:sz w:val="22"/>
          <w:szCs w:val="22"/>
        </w:rPr>
        <w:t xml:space="preserve">součástí zadávacích podmínek (příloha č. </w:t>
      </w:r>
      <w:r w:rsidR="00AC603B" w:rsidRPr="00AC603B">
        <w:rPr>
          <w:rFonts w:ascii="Arial Narrow" w:hAnsi="Arial Narrow" w:cs="Calibri"/>
          <w:bCs/>
          <w:sz w:val="22"/>
          <w:szCs w:val="22"/>
        </w:rPr>
        <w:t xml:space="preserve">3 </w:t>
      </w:r>
      <w:r w:rsidRPr="00AC603B">
        <w:rPr>
          <w:rFonts w:ascii="Arial Narrow" w:hAnsi="Arial Narrow"/>
          <w:noProof/>
          <w:sz w:val="22"/>
          <w:szCs w:val="22"/>
        </w:rPr>
        <w:t>ZD)</w:t>
      </w:r>
      <w:r w:rsidRPr="00AC603B">
        <w:rPr>
          <w:rFonts w:ascii="Arial Narrow" w:eastAsia="Calibri" w:hAnsi="Arial Narrow"/>
          <w:sz w:val="22"/>
          <w:szCs w:val="22"/>
        </w:rPr>
        <w:t>, že souhlasí s jejím zněním v plném rozsahu</w:t>
      </w:r>
      <w:r w:rsidRPr="00AC603B">
        <w:rPr>
          <w:rFonts w:ascii="Arial Narrow" w:hAnsi="Arial Narrow"/>
          <w:sz w:val="22"/>
          <w:szCs w:val="22"/>
        </w:rPr>
        <w:t xml:space="preserve">, </w:t>
      </w:r>
      <w:r w:rsidRPr="00AC603B">
        <w:rPr>
          <w:rFonts w:ascii="Arial Narrow" w:eastAsia="Calibri" w:hAnsi="Arial Narrow"/>
          <w:sz w:val="22"/>
          <w:szCs w:val="22"/>
        </w:rPr>
        <w:t>že smlouva (</w:t>
      </w:r>
      <w:r w:rsidRPr="00AC603B">
        <w:rPr>
          <w:rFonts w:ascii="Arial Narrow" w:hAnsi="Arial Narrow"/>
          <w:sz w:val="22"/>
          <w:szCs w:val="22"/>
        </w:rPr>
        <w:t>podepsána osobou/osobami oprávněnými jednat za dodavatele nebo osobou příslušně zmocněnou)</w:t>
      </w:r>
      <w:r w:rsidRPr="00AC603B">
        <w:rPr>
          <w:rFonts w:ascii="Arial Narrow" w:eastAsia="Calibri" w:hAnsi="Arial Narrow"/>
          <w:sz w:val="22"/>
          <w:szCs w:val="22"/>
        </w:rPr>
        <w:t xml:space="preserve"> bude předložena </w:t>
      </w:r>
      <w:r w:rsidRPr="00AC603B">
        <w:rPr>
          <w:rFonts w:ascii="Arial Narrow" w:hAnsi="Arial Narrow"/>
          <w:sz w:val="22"/>
          <w:szCs w:val="22"/>
        </w:rPr>
        <w:t>ze strany dodavatele</w:t>
      </w:r>
      <w:r w:rsidRPr="00AC603B">
        <w:rPr>
          <w:rFonts w:ascii="Arial Narrow" w:hAnsi="Arial Narrow"/>
          <w:noProof/>
          <w:sz w:val="22"/>
          <w:szCs w:val="22"/>
        </w:rPr>
        <w:t xml:space="preserve"> v rámci výzvy k součinnosti </w:t>
      </w:r>
      <w:r w:rsidRPr="00AC603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751CDD">
        <w:rPr>
          <w:rFonts w:ascii="Arial Narrow" w:hAnsi="Arial Narrow"/>
          <w:b/>
          <w:bCs/>
          <w:sz w:val="22"/>
          <w:szCs w:val="22"/>
          <w:highlight w:val="yellow"/>
        </w:rPr>
        <w:t>čl</w:t>
      </w:r>
      <w:r w:rsidR="00BB6D40" w:rsidRPr="00751CDD">
        <w:rPr>
          <w:rFonts w:ascii="Arial Narrow" w:hAnsi="Arial Narrow"/>
          <w:b/>
          <w:bCs/>
          <w:sz w:val="22"/>
          <w:szCs w:val="22"/>
          <w:highlight w:val="yellow"/>
        </w:rPr>
        <w:t>.</w:t>
      </w:r>
      <w:r w:rsidR="00751CDD">
        <w:rPr>
          <w:rFonts w:ascii="Arial Narrow" w:hAnsi="Arial Narrow"/>
          <w:b/>
          <w:bCs/>
          <w:sz w:val="22"/>
          <w:szCs w:val="22"/>
          <w:highlight w:val="yellow"/>
        </w:rPr>
        <w:t xml:space="preserve"> </w:t>
      </w:r>
      <w:r w:rsidR="00C2782C" w:rsidRPr="00751CDD">
        <w:rPr>
          <w:rFonts w:ascii="Arial Narrow" w:hAnsi="Arial Narrow"/>
          <w:b/>
          <w:bCs/>
          <w:sz w:val="22"/>
          <w:szCs w:val="22"/>
          <w:highlight w:val="yellow"/>
        </w:rPr>
        <w:t>6</w:t>
      </w:r>
      <w:r w:rsidR="00BB6D40" w:rsidRPr="00751CDD">
        <w:rPr>
          <w:rFonts w:ascii="Arial Narrow" w:hAnsi="Arial Narrow"/>
          <w:b/>
          <w:bCs/>
          <w:sz w:val="22"/>
          <w:szCs w:val="22"/>
          <w:highlight w:val="yellow"/>
        </w:rPr>
        <w:t> </w:t>
      </w:r>
      <w:r w:rsidR="001472C7" w:rsidRPr="00751CDD">
        <w:rPr>
          <w:rFonts w:ascii="Arial Narrow" w:hAnsi="Arial Narrow"/>
          <w:b/>
          <w:bCs/>
          <w:sz w:val="22"/>
          <w:szCs w:val="22"/>
          <w:highlight w:val="yellow"/>
        </w:rPr>
        <w:t xml:space="preserve">odst. </w:t>
      </w:r>
      <w:r w:rsidR="00C2782C" w:rsidRPr="00751CDD">
        <w:rPr>
          <w:rFonts w:ascii="Arial Narrow" w:hAnsi="Arial Narrow"/>
          <w:b/>
          <w:bCs/>
          <w:sz w:val="22"/>
          <w:szCs w:val="22"/>
          <w:highlight w:val="yellow"/>
        </w:rPr>
        <w:t>6</w:t>
      </w:r>
      <w:r w:rsidR="00497C0F" w:rsidRPr="00751CDD">
        <w:rPr>
          <w:rFonts w:ascii="Arial Narrow" w:hAnsi="Arial Narrow"/>
          <w:b/>
          <w:bCs/>
          <w:sz w:val="22"/>
          <w:szCs w:val="22"/>
          <w:highlight w:val="yellow"/>
        </w:rPr>
        <w:t>.</w:t>
      </w:r>
      <w:r w:rsidR="00A557C5">
        <w:rPr>
          <w:rFonts w:ascii="Arial Narrow" w:hAnsi="Arial Narrow"/>
          <w:b/>
          <w:bCs/>
          <w:sz w:val="22"/>
          <w:szCs w:val="22"/>
          <w:highlight w:val="yellow"/>
        </w:rPr>
        <w:t>4</w:t>
      </w:r>
      <w:r w:rsidR="00992A61" w:rsidRPr="00751CDD">
        <w:rPr>
          <w:rFonts w:ascii="Arial Narrow" w:hAnsi="Arial Narrow"/>
          <w:b/>
          <w:bCs/>
          <w:sz w:val="22"/>
          <w:szCs w:val="22"/>
          <w:highlight w:val="yellow"/>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C0CB21F"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DD198B" w:rsidRPr="00B154A1">
              <w:rPr>
                <w:rFonts w:ascii="Arial Narrow" w:hAnsi="Arial Narrow" w:cs="Times New Roman"/>
                <w:b/>
                <w:bCs/>
                <w:caps/>
                <w:sz w:val="22"/>
                <w:szCs w:val="22"/>
                <w:highlight w:val="yellow"/>
              </w:rPr>
              <w:t>…</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16368CD"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675C18">
              <w:rPr>
                <w:rFonts w:ascii="Arial Narrow" w:hAnsi="Arial Narrow" w:cs="Times New Roman"/>
                <w:b/>
                <w:bCs/>
                <w:sz w:val="20"/>
                <w:szCs w:val="20"/>
                <w:highlight w:val="yellow"/>
              </w:rPr>
              <w:t>Identifikace předmětu plnění</w:t>
            </w:r>
            <w:r w:rsidRPr="00675C18">
              <w:rPr>
                <w:rFonts w:ascii="Arial Narrow" w:hAnsi="Arial Narrow" w:cs="Times New Roman"/>
                <w:sz w:val="20"/>
                <w:szCs w:val="20"/>
                <w:highlight w:val="yellow"/>
              </w:rPr>
              <w:t xml:space="preserve"> (popis a rozsah zakázky dle požadavku ZD, jejichž </w:t>
            </w:r>
            <w:r w:rsidRPr="00675C18">
              <w:rPr>
                <w:rFonts w:ascii="Arial Narrow" w:eastAsia="MS Mincho" w:hAnsi="Arial Narrow"/>
                <w:sz w:val="20"/>
                <w:szCs w:val="20"/>
                <w:highlight w:val="yellow"/>
              </w:rPr>
              <w:t xml:space="preserve">předmětem plnění byla </w:t>
            </w:r>
            <w:r w:rsidRPr="00675C18">
              <w:rPr>
                <w:rFonts w:ascii="Arial Narrow" w:eastAsiaTheme="minorHAnsi" w:hAnsi="Arial Narrow" w:cs="DejaVuSans"/>
                <w:b/>
                <w:bCs/>
                <w:iCs/>
                <w:sz w:val="20"/>
                <w:szCs w:val="20"/>
                <w:highlight w:val="yellow"/>
              </w:rPr>
              <w:t>výstavba zděného vícepodlažního objektu</w:t>
            </w:r>
            <w:r w:rsidRPr="00675C18">
              <w:rPr>
                <w:rFonts w:ascii="Arial Narrow" w:eastAsiaTheme="minorHAnsi" w:hAnsi="Arial Narrow" w:cs="DejaVuSans"/>
                <w:iCs/>
                <w:sz w:val="20"/>
                <w:szCs w:val="20"/>
                <w:highlight w:val="yellow"/>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675C18">
              <w:rPr>
                <w:rFonts w:ascii="Arial Narrow" w:hAnsi="Arial Narrow" w:cs="Times New Roman"/>
                <w:b/>
                <w:bCs/>
                <w:sz w:val="20"/>
                <w:szCs w:val="20"/>
                <w:highlight w:val="yellow"/>
              </w:rPr>
              <w:t>Cena celkem</w:t>
            </w:r>
            <w:r w:rsidRPr="00675C18">
              <w:rPr>
                <w:rFonts w:ascii="Arial Narrow" w:hAnsi="Arial Narrow" w:cs="Times New Roman"/>
                <w:sz w:val="20"/>
                <w:szCs w:val="20"/>
                <w:highlight w:val="yellow"/>
              </w:rPr>
              <w:t xml:space="preserve"> v Kč bez DPH </w:t>
            </w:r>
          </w:p>
          <w:p w14:paraId="3C5798B6" w14:textId="047AB04A"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675C18">
              <w:rPr>
                <w:rFonts w:ascii="Arial Narrow" w:hAnsi="Arial Narrow" w:cs="Times New Roman"/>
                <w:b/>
                <w:bCs/>
                <w:sz w:val="20"/>
                <w:szCs w:val="20"/>
                <w:highlight w:val="yellow"/>
              </w:rPr>
              <w:t xml:space="preserve">za </w:t>
            </w:r>
            <w:r w:rsidRPr="00675C18">
              <w:rPr>
                <w:rFonts w:ascii="Arial Narrow" w:eastAsiaTheme="minorHAnsi" w:hAnsi="Arial Narrow" w:cs="DejaVuSans"/>
                <w:b/>
                <w:bCs/>
                <w:iCs/>
                <w:sz w:val="20"/>
                <w:szCs w:val="20"/>
                <w:highlight w:val="yellow"/>
              </w:rPr>
              <w:t>výstavbu zděného vícepodlažního objektu</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7652F50A"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E3619C" w:rsidRPr="00B154A1">
              <w:rPr>
                <w:rFonts w:ascii="Arial Narrow" w:hAnsi="Arial Narrow" w:cs="Times New Roman"/>
                <w:b/>
                <w:bCs/>
                <w:caps/>
                <w:sz w:val="22"/>
                <w:szCs w:val="22"/>
                <w:highlight w:val="yellow"/>
              </w:rPr>
              <w:t>…</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5F6EA763"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675C18">
              <w:rPr>
                <w:rFonts w:ascii="Arial Narrow" w:hAnsi="Arial Narrow" w:cs="Times New Roman"/>
                <w:b/>
                <w:bCs/>
                <w:sz w:val="20"/>
                <w:szCs w:val="20"/>
                <w:highlight w:val="yellow"/>
              </w:rPr>
              <w:t>Identifikace předmětu plnění</w:t>
            </w:r>
            <w:r w:rsidRPr="00675C18">
              <w:rPr>
                <w:rFonts w:ascii="Arial Narrow" w:hAnsi="Arial Narrow" w:cs="Times New Roman"/>
                <w:sz w:val="20"/>
                <w:szCs w:val="20"/>
                <w:highlight w:val="yellow"/>
              </w:rPr>
              <w:t xml:space="preserve"> (popis a rozsah zakázky dle požadavku ZD, jejichž </w:t>
            </w:r>
            <w:r w:rsidRPr="00675C18">
              <w:rPr>
                <w:rFonts w:ascii="Arial Narrow" w:eastAsia="MS Mincho" w:hAnsi="Arial Narrow"/>
                <w:sz w:val="20"/>
                <w:szCs w:val="20"/>
                <w:highlight w:val="yellow"/>
              </w:rPr>
              <w:t xml:space="preserve">předmětem plnění byla </w:t>
            </w:r>
            <w:r w:rsidRPr="00675C18">
              <w:rPr>
                <w:rFonts w:ascii="Arial Narrow" w:eastAsiaTheme="minorHAnsi" w:hAnsi="Arial Narrow" w:cs="DejaVuSans"/>
                <w:b/>
                <w:bCs/>
                <w:iCs/>
                <w:sz w:val="20"/>
                <w:szCs w:val="20"/>
                <w:highlight w:val="yellow"/>
              </w:rPr>
              <w:t>výstavba zděného vícepodlažního objektu</w:t>
            </w:r>
            <w:r w:rsidRPr="00675C18">
              <w:rPr>
                <w:rFonts w:ascii="Arial Narrow" w:eastAsiaTheme="minorHAnsi" w:hAnsi="Arial Narrow" w:cs="DejaVuSans"/>
                <w:iCs/>
                <w:sz w:val="20"/>
                <w:szCs w:val="20"/>
                <w:highlight w:val="yellow"/>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21255A" w14:textId="77777777"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675C18">
              <w:rPr>
                <w:rFonts w:ascii="Arial Narrow" w:hAnsi="Arial Narrow" w:cs="Times New Roman"/>
                <w:b/>
                <w:bCs/>
                <w:sz w:val="20"/>
                <w:szCs w:val="20"/>
                <w:highlight w:val="yellow"/>
              </w:rPr>
              <w:t>Cena celkem</w:t>
            </w:r>
            <w:r w:rsidRPr="00675C18">
              <w:rPr>
                <w:rFonts w:ascii="Arial Narrow" w:hAnsi="Arial Narrow" w:cs="Times New Roman"/>
                <w:sz w:val="20"/>
                <w:szCs w:val="20"/>
                <w:highlight w:val="yellow"/>
              </w:rPr>
              <w:t xml:space="preserve"> v Kč bez DPH </w:t>
            </w:r>
          </w:p>
          <w:p w14:paraId="03118E97" w14:textId="3AA2D506"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675C18">
              <w:rPr>
                <w:rFonts w:ascii="Arial Narrow" w:hAnsi="Arial Narrow" w:cs="Times New Roman"/>
                <w:b/>
                <w:bCs/>
                <w:sz w:val="20"/>
                <w:szCs w:val="20"/>
                <w:highlight w:val="yellow"/>
              </w:rPr>
              <w:t xml:space="preserve">za </w:t>
            </w:r>
            <w:r w:rsidRPr="00675C18">
              <w:rPr>
                <w:rFonts w:ascii="Arial Narrow" w:eastAsiaTheme="minorHAnsi" w:hAnsi="Arial Narrow" w:cs="DejaVuSans"/>
                <w:b/>
                <w:bCs/>
                <w:iCs/>
                <w:sz w:val="20"/>
                <w:szCs w:val="20"/>
                <w:highlight w:val="yellow"/>
              </w:rPr>
              <w:t>výstavbu zděného vícepodlažního objektu</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v </w:t>
      </w:r>
      <w:r w:rsidRPr="00F81086">
        <w:rPr>
          <w:rFonts w:ascii="Arial Narrow" w:hAnsi="Arial Narrow"/>
          <w:b/>
          <w:sz w:val="22"/>
          <w:szCs w:val="22"/>
          <w:highlight w:val="yellow"/>
        </w:rPr>
        <w:t>čl. 6 odst. 6.</w:t>
      </w:r>
      <w:r w:rsidR="00A557C5">
        <w:rPr>
          <w:rFonts w:ascii="Arial Narrow" w:hAnsi="Arial Narrow"/>
          <w:b/>
          <w:sz w:val="22"/>
          <w:szCs w:val="22"/>
          <w:highlight w:val="yellow"/>
        </w:rPr>
        <w:t>4</w:t>
      </w:r>
      <w:r w:rsidRPr="00F81086">
        <w:rPr>
          <w:rFonts w:ascii="Arial Narrow" w:hAnsi="Arial Narrow"/>
          <w:b/>
          <w:sz w:val="22"/>
          <w:szCs w:val="22"/>
          <w:highlight w:val="yellow"/>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4CFC534B" w:rsidR="004E2CD4" w:rsidRPr="002A4DB9" w:rsidRDefault="00B7014D" w:rsidP="00FD7737">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B7014D" w:rsidRPr="00915C85" w14:paraId="1214C28F"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50077EC" w14:textId="77777777" w:rsidR="00B7014D" w:rsidRPr="00FB6A6D" w:rsidRDefault="00B7014D" w:rsidP="00FD7737">
            <w:pPr>
              <w:pStyle w:val="text"/>
              <w:widowControl/>
              <w:spacing w:before="0" w:line="240" w:lineRule="auto"/>
              <w:jc w:val="left"/>
              <w:rPr>
                <w:rFonts w:ascii="Arial Narrow" w:hAnsi="Arial Narrow" w:cs="Times New Roman"/>
                <w:b/>
                <w:bCs/>
                <w:sz w:val="20"/>
                <w:szCs w:val="20"/>
              </w:rPr>
            </w:pPr>
          </w:p>
        </w:tc>
        <w:tc>
          <w:tcPr>
            <w:tcW w:w="2500" w:type="pct"/>
            <w:tcBorders>
              <w:top w:val="single" w:sz="4" w:space="0" w:color="auto"/>
              <w:left w:val="single" w:sz="4" w:space="0" w:color="auto"/>
              <w:bottom w:val="single" w:sz="4" w:space="0" w:color="auto"/>
              <w:right w:val="single" w:sz="4" w:space="0" w:color="auto"/>
            </w:tcBorders>
            <w:vAlign w:val="center"/>
          </w:tcPr>
          <w:p w14:paraId="5E0572DF" w14:textId="77777777" w:rsidR="00B7014D" w:rsidRPr="00512E30" w:rsidRDefault="00B7014D" w:rsidP="00FD7737">
            <w:pPr>
              <w:rPr>
                <w:rFonts w:ascii="Arial Narrow" w:hAnsi="Arial Narrow"/>
                <w:i/>
                <w:highlight w:val="yellow"/>
                <w:lang w:bidi="en-US"/>
              </w:rPr>
            </w:pP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6A4EA37D" w:rsidR="003841CD" w:rsidRPr="00666BA3" w:rsidRDefault="003841CD" w:rsidP="003841CD">
            <w:pPr>
              <w:pStyle w:val="text"/>
              <w:widowControl/>
              <w:spacing w:before="0" w:line="240" w:lineRule="auto"/>
              <w:jc w:val="left"/>
              <w:rPr>
                <w:rFonts w:ascii="Arial Narrow" w:hAnsi="Arial Narrow"/>
                <w:b/>
                <w:bCs/>
                <w:sz w:val="20"/>
                <w:szCs w:val="20"/>
              </w:rPr>
            </w:pPr>
            <w:r w:rsidRPr="00675C18">
              <w:rPr>
                <w:rFonts w:ascii="Arial Narrow" w:hAnsi="Arial Narrow" w:cs="Times New Roman"/>
                <w:b/>
                <w:bCs/>
                <w:sz w:val="20"/>
                <w:szCs w:val="20"/>
                <w:highlight w:val="yellow"/>
              </w:rPr>
              <w:t>Identifikace předmětu plnění</w:t>
            </w:r>
            <w:r w:rsidRPr="00675C18">
              <w:rPr>
                <w:rFonts w:ascii="Arial Narrow" w:hAnsi="Arial Narrow" w:cs="Times New Roman"/>
                <w:sz w:val="20"/>
                <w:szCs w:val="20"/>
                <w:highlight w:val="yellow"/>
              </w:rPr>
              <w:t xml:space="preserve"> (popis a rozsah zakázky dle požadavku ZD, jejichž </w:t>
            </w:r>
            <w:r w:rsidRPr="00675C18">
              <w:rPr>
                <w:rFonts w:ascii="Arial Narrow" w:eastAsia="MS Mincho" w:hAnsi="Arial Narrow"/>
                <w:sz w:val="20"/>
                <w:szCs w:val="20"/>
                <w:highlight w:val="yellow"/>
              </w:rPr>
              <w:t xml:space="preserve">předmětem plnění byla </w:t>
            </w:r>
            <w:r w:rsidRPr="00675C18">
              <w:rPr>
                <w:rFonts w:ascii="Arial Narrow" w:eastAsiaTheme="minorHAnsi" w:hAnsi="Arial Narrow" w:cs="DejaVuSans"/>
                <w:b/>
                <w:bCs/>
                <w:iCs/>
                <w:sz w:val="20"/>
                <w:szCs w:val="20"/>
                <w:highlight w:val="yellow"/>
              </w:rPr>
              <w:t>výstavba zděného vícepodlažního objektu</w:t>
            </w:r>
            <w:r w:rsidRPr="00675C18">
              <w:rPr>
                <w:rFonts w:ascii="Arial Narrow" w:eastAsiaTheme="minorHAnsi" w:hAnsi="Arial Narrow" w:cs="DejaVuSans"/>
                <w:iCs/>
                <w:sz w:val="20"/>
                <w:szCs w:val="20"/>
                <w:highlight w:val="yellow"/>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0F494F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92CDE" w14:textId="77777777" w:rsidR="003841CD" w:rsidRPr="00675C18" w:rsidRDefault="003841CD" w:rsidP="003841CD">
            <w:pPr>
              <w:pStyle w:val="text"/>
              <w:widowControl/>
              <w:spacing w:before="0" w:line="240" w:lineRule="auto"/>
              <w:ind w:left="72"/>
              <w:rPr>
                <w:rFonts w:ascii="Arial Narrow" w:hAnsi="Arial Narrow" w:cs="Times New Roman"/>
                <w:sz w:val="20"/>
                <w:szCs w:val="20"/>
                <w:highlight w:val="yellow"/>
              </w:rPr>
            </w:pPr>
            <w:r w:rsidRPr="00675C18">
              <w:rPr>
                <w:rFonts w:ascii="Arial Narrow" w:hAnsi="Arial Narrow" w:cs="Times New Roman"/>
                <w:b/>
                <w:bCs/>
                <w:sz w:val="20"/>
                <w:szCs w:val="20"/>
                <w:highlight w:val="yellow"/>
              </w:rPr>
              <w:t>Cena celkem</w:t>
            </w:r>
            <w:r w:rsidRPr="00675C18">
              <w:rPr>
                <w:rFonts w:ascii="Arial Narrow" w:hAnsi="Arial Narrow" w:cs="Times New Roman"/>
                <w:sz w:val="20"/>
                <w:szCs w:val="20"/>
                <w:highlight w:val="yellow"/>
              </w:rPr>
              <w:t xml:space="preserve"> v Kč bez DPH </w:t>
            </w:r>
          </w:p>
          <w:p w14:paraId="24B8ACD4" w14:textId="089B1ACA" w:rsidR="003841CD" w:rsidRPr="00666BA3" w:rsidRDefault="003841CD" w:rsidP="003841CD">
            <w:pPr>
              <w:pStyle w:val="text"/>
              <w:widowControl/>
              <w:spacing w:before="0" w:line="240" w:lineRule="auto"/>
              <w:jc w:val="left"/>
              <w:rPr>
                <w:rFonts w:ascii="Arial Narrow" w:hAnsi="Arial Narrow"/>
                <w:b/>
                <w:bCs/>
                <w:sz w:val="20"/>
                <w:szCs w:val="20"/>
              </w:rPr>
            </w:pPr>
            <w:r w:rsidRPr="00675C18">
              <w:rPr>
                <w:rFonts w:ascii="Arial Narrow" w:hAnsi="Arial Narrow" w:cs="Times New Roman"/>
                <w:b/>
                <w:bCs/>
                <w:sz w:val="20"/>
                <w:szCs w:val="20"/>
                <w:highlight w:val="yellow"/>
              </w:rPr>
              <w:t xml:space="preserve">za </w:t>
            </w:r>
            <w:r w:rsidRPr="00675C18">
              <w:rPr>
                <w:rFonts w:ascii="Arial Narrow" w:eastAsiaTheme="minorHAnsi" w:hAnsi="Arial Narrow" w:cs="DejaVuSans"/>
                <w:b/>
                <w:bCs/>
                <w:iCs/>
                <w:sz w:val="20"/>
                <w:szCs w:val="20"/>
                <w:highlight w:val="yellow"/>
              </w:rPr>
              <w:t>výstavbu zděného vícepodlažního objektu</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BCAF65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DD9A3C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1E111" w14:textId="77777777" w:rsidR="004E2CD4" w:rsidRPr="00666BA3" w:rsidRDefault="004E2CD4" w:rsidP="00FD773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E744721"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4E2CD4"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3841CD"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49DDEA1D" w:rsidR="003841CD" w:rsidRPr="00666BA3" w:rsidRDefault="003841CD" w:rsidP="003841CD">
            <w:pPr>
              <w:pStyle w:val="text"/>
              <w:widowControl/>
              <w:spacing w:before="0" w:line="240" w:lineRule="auto"/>
              <w:jc w:val="left"/>
              <w:rPr>
                <w:rFonts w:ascii="Arial Narrow" w:hAnsi="Arial Narrow"/>
                <w:b/>
                <w:bCs/>
                <w:sz w:val="20"/>
                <w:szCs w:val="20"/>
              </w:rPr>
            </w:pPr>
            <w:r w:rsidRPr="00675C18">
              <w:rPr>
                <w:rFonts w:ascii="Arial Narrow" w:hAnsi="Arial Narrow" w:cs="Times New Roman"/>
                <w:b/>
                <w:bCs/>
                <w:sz w:val="20"/>
                <w:szCs w:val="20"/>
                <w:highlight w:val="yellow"/>
              </w:rPr>
              <w:t>Identifikace předmětu plnění</w:t>
            </w:r>
            <w:r w:rsidRPr="00675C18">
              <w:rPr>
                <w:rFonts w:ascii="Arial Narrow" w:hAnsi="Arial Narrow" w:cs="Times New Roman"/>
                <w:sz w:val="20"/>
                <w:szCs w:val="20"/>
                <w:highlight w:val="yellow"/>
              </w:rPr>
              <w:t xml:space="preserve"> (popis a rozsah zakázky dle požadavku ZD, jejichž </w:t>
            </w:r>
            <w:r w:rsidRPr="00675C18">
              <w:rPr>
                <w:rFonts w:ascii="Arial Narrow" w:eastAsia="MS Mincho" w:hAnsi="Arial Narrow"/>
                <w:sz w:val="20"/>
                <w:szCs w:val="20"/>
                <w:highlight w:val="yellow"/>
              </w:rPr>
              <w:t xml:space="preserve">předmětem plnění byla </w:t>
            </w:r>
            <w:r w:rsidRPr="00675C18">
              <w:rPr>
                <w:rFonts w:ascii="Arial Narrow" w:eastAsiaTheme="minorHAnsi" w:hAnsi="Arial Narrow" w:cs="DejaVuSans"/>
                <w:b/>
                <w:bCs/>
                <w:iCs/>
                <w:sz w:val="20"/>
                <w:szCs w:val="20"/>
                <w:highlight w:val="yellow"/>
              </w:rPr>
              <w:t>výstavba zděného vícepodlažního objektu</w:t>
            </w:r>
            <w:r w:rsidRPr="00675C18">
              <w:rPr>
                <w:rFonts w:ascii="Arial Narrow" w:eastAsiaTheme="minorHAnsi" w:hAnsi="Arial Narrow" w:cs="DejaVuSans"/>
                <w:iCs/>
                <w:sz w:val="20"/>
                <w:szCs w:val="20"/>
                <w:highlight w:val="yellow"/>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3841CD" w:rsidRPr="00666BA3" w:rsidRDefault="003841CD" w:rsidP="003841C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3841CD"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FD52F" w14:textId="77777777" w:rsidR="003841CD" w:rsidRPr="00675C18" w:rsidRDefault="003841CD" w:rsidP="003841CD">
            <w:pPr>
              <w:pStyle w:val="text"/>
              <w:widowControl/>
              <w:spacing w:before="0" w:line="240" w:lineRule="auto"/>
              <w:ind w:left="72"/>
              <w:rPr>
                <w:rFonts w:ascii="Arial Narrow" w:hAnsi="Arial Narrow" w:cs="Times New Roman"/>
                <w:sz w:val="20"/>
                <w:szCs w:val="20"/>
                <w:highlight w:val="yellow"/>
              </w:rPr>
            </w:pPr>
            <w:r w:rsidRPr="00675C18">
              <w:rPr>
                <w:rFonts w:ascii="Arial Narrow" w:hAnsi="Arial Narrow" w:cs="Times New Roman"/>
                <w:b/>
                <w:bCs/>
                <w:sz w:val="20"/>
                <w:szCs w:val="20"/>
                <w:highlight w:val="yellow"/>
              </w:rPr>
              <w:t>Cena celkem</w:t>
            </w:r>
            <w:r w:rsidRPr="00675C18">
              <w:rPr>
                <w:rFonts w:ascii="Arial Narrow" w:hAnsi="Arial Narrow" w:cs="Times New Roman"/>
                <w:sz w:val="20"/>
                <w:szCs w:val="20"/>
                <w:highlight w:val="yellow"/>
              </w:rPr>
              <w:t xml:space="preserve"> v Kč bez DPH </w:t>
            </w:r>
          </w:p>
          <w:p w14:paraId="3BB4EEE6" w14:textId="1F724D69" w:rsidR="003841CD" w:rsidRPr="00666BA3" w:rsidRDefault="003841CD" w:rsidP="003841CD">
            <w:pPr>
              <w:pStyle w:val="text"/>
              <w:widowControl/>
              <w:spacing w:before="0" w:line="240" w:lineRule="auto"/>
              <w:jc w:val="left"/>
              <w:rPr>
                <w:rFonts w:ascii="Arial Narrow" w:hAnsi="Arial Narrow"/>
                <w:b/>
                <w:bCs/>
                <w:sz w:val="20"/>
                <w:szCs w:val="20"/>
              </w:rPr>
            </w:pPr>
            <w:r w:rsidRPr="00675C18">
              <w:rPr>
                <w:rFonts w:ascii="Arial Narrow" w:hAnsi="Arial Narrow" w:cs="Times New Roman"/>
                <w:b/>
                <w:bCs/>
                <w:sz w:val="20"/>
                <w:szCs w:val="20"/>
                <w:highlight w:val="yellow"/>
              </w:rPr>
              <w:t xml:space="preserve">za </w:t>
            </w:r>
            <w:r w:rsidRPr="00675C18">
              <w:rPr>
                <w:rFonts w:ascii="Arial Narrow" w:eastAsiaTheme="minorHAnsi" w:hAnsi="Arial Narrow" w:cs="DejaVuSans"/>
                <w:b/>
                <w:bCs/>
                <w:iCs/>
                <w:sz w:val="20"/>
                <w:szCs w:val="20"/>
                <w:highlight w:val="yellow"/>
              </w:rPr>
              <w:t>výstavbu zděného vícepodlažního objektu</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3841CD" w:rsidRPr="00666BA3" w:rsidRDefault="003841CD" w:rsidP="003841C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4E2CD4" w:rsidRPr="00915C85" w14:paraId="40A45632" w14:textId="77777777" w:rsidTr="004E2CD4">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6AE8DAAE" w14:textId="77777777" w:rsidR="004E2CD4" w:rsidRPr="00666BA3" w:rsidRDefault="004E2CD4" w:rsidP="00FD773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021A2905"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4E2CD4">
        <w:rPr>
          <w:rFonts w:ascii="Arial Narrow" w:hAnsi="Arial Narrow"/>
          <w:sz w:val="22"/>
          <w:szCs w:val="22"/>
          <w:highlight w:val="yellow"/>
        </w:rPr>
        <w:t>K</w:t>
      </w:r>
      <w:r w:rsidRPr="004E2CD4">
        <w:rPr>
          <w:rFonts w:ascii="Arial Narrow" w:eastAsiaTheme="minorHAnsi" w:hAnsi="Arial Narrow" w:cs="NimbusSans-Regular"/>
          <w:sz w:val="22"/>
          <w:szCs w:val="22"/>
          <w:highlight w:val="yellow"/>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2A5FEAEF" w14:textId="76C0BEB9" w:rsidR="00B7014D" w:rsidRDefault="00B7014D" w:rsidP="00B7014D">
      <w:pPr>
        <w:spacing w:line="259" w:lineRule="auto"/>
        <w:rPr>
          <w:rFonts w:ascii="Arial Narrow" w:eastAsiaTheme="minorHAnsi" w:hAnsi="Arial Narrow"/>
          <w:sz w:val="22"/>
          <w:szCs w:val="22"/>
          <w:lang w:eastAsia="en-US"/>
        </w:rPr>
      </w:pPr>
      <w:r w:rsidRPr="00B7014D">
        <w:rPr>
          <w:rFonts w:ascii="Arial Narrow" w:eastAsiaTheme="minorHAnsi" w:hAnsi="Arial Narrow"/>
          <w:sz w:val="22"/>
          <w:szCs w:val="22"/>
          <w:highlight w:val="yellow"/>
          <w:lang w:eastAsia="en-US"/>
        </w:rPr>
        <w:t>Nebo jen</w:t>
      </w:r>
      <w:r>
        <w:rPr>
          <w:rFonts w:ascii="Arial Narrow" w:eastAsiaTheme="minorHAnsi" w:hAnsi="Arial Narrow"/>
          <w:sz w:val="22"/>
          <w:szCs w:val="22"/>
          <w:lang w:eastAsia="en-US"/>
        </w:rPr>
        <w:t xml:space="preserve"> </w:t>
      </w:r>
    </w:p>
    <w:p w14:paraId="1BC542B2" w14:textId="77777777" w:rsidR="00B7014D" w:rsidRPr="00B7014D" w:rsidRDefault="00B7014D" w:rsidP="00B7014D">
      <w:pPr>
        <w:spacing w:after="160"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047D7C">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lastRenderedPageBreak/>
              <w:t>Popis a rozsah praxe</w:t>
            </w:r>
            <w:r>
              <w:rPr>
                <w:rFonts w:ascii="Arial Narrow" w:hAnsi="Arial Narrow" w:cs="Times New Roman"/>
                <w:b/>
                <w:bCs/>
                <w:sz w:val="20"/>
                <w:szCs w:val="20"/>
              </w:rPr>
              <w:t xml:space="preserve">, </w:t>
            </w:r>
            <w:r w:rsidRPr="00936287">
              <w:rPr>
                <w:rFonts w:ascii="Arial Narrow" w:hAnsi="Arial Narrow" w:cs="DejaVuSans"/>
                <w:iCs/>
                <w:sz w:val="20"/>
                <w:szCs w:val="20"/>
              </w:rPr>
              <w:t xml:space="preserve">z jehož obsahu bude zřejmé </w:t>
            </w:r>
            <w:r w:rsidRPr="00936287">
              <w:rPr>
                <w:rFonts w:ascii="Arial Narrow" w:eastAsiaTheme="minorHAnsi" w:hAnsi="Arial Narrow" w:cs="ArialNarrow"/>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C0E4B02" w14:textId="32382247" w:rsidR="004E2CD4" w:rsidRDefault="004E2CD4">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310AE2E3" w14:textId="77AACCD3" w:rsidR="00C92583" w:rsidRPr="00BE020F"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highlight w:val="yellow"/>
          <w:lang w:eastAsia="en-US"/>
        </w:rPr>
      </w:pPr>
      <w:r w:rsidRPr="00BE020F">
        <w:rPr>
          <w:rFonts w:ascii="Arial Narrow" w:hAnsi="Arial Narrow"/>
          <w:b/>
          <w:bCs/>
          <w:sz w:val="22"/>
          <w:szCs w:val="22"/>
          <w:highlight w:val="yellow"/>
        </w:rPr>
        <w:lastRenderedPageBreak/>
        <w:t>Nejpozději ke dni podpisu smlouvy</w:t>
      </w:r>
      <w:r w:rsidRPr="00BE020F">
        <w:rPr>
          <w:rFonts w:ascii="Arial Narrow" w:hAnsi="Arial Narrow"/>
          <w:sz w:val="22"/>
          <w:szCs w:val="22"/>
          <w:highlight w:val="yellow"/>
        </w:rPr>
        <w:t xml:space="preserve"> k veřejné zakázce </w:t>
      </w:r>
      <w:r w:rsidRPr="00BE020F">
        <w:rPr>
          <w:rFonts w:ascii="Arial Narrow" w:hAnsi="Arial Narrow"/>
          <w:b/>
          <w:bCs/>
          <w:sz w:val="22"/>
          <w:szCs w:val="22"/>
          <w:highlight w:val="yellow"/>
        </w:rPr>
        <w:t xml:space="preserve">bude mít uzavřenou pojistnou smlouvu, o pojištění odpovědnosti vůči škodám způsobeným </w:t>
      </w:r>
      <w:r w:rsidRPr="00BE020F">
        <w:rPr>
          <w:rFonts w:ascii="Arial Narrow" w:hAnsi="Arial Narrow" w:cs="Arial"/>
          <w:b/>
          <w:bCs/>
          <w:sz w:val="22"/>
          <w:szCs w:val="22"/>
          <w:highlight w:val="yellow"/>
        </w:rPr>
        <w:t>jeho činností</w:t>
      </w:r>
      <w:r w:rsidRPr="00BE020F">
        <w:rPr>
          <w:rFonts w:ascii="Arial Narrow" w:hAnsi="Arial Narrow" w:cs="Arial"/>
          <w:sz w:val="22"/>
          <w:szCs w:val="22"/>
          <w:highlight w:val="yellow"/>
        </w:rPr>
        <w:t xml:space="preserve"> (výkon podnikatelské činnosti)</w:t>
      </w:r>
      <w:r w:rsidRPr="00BE020F">
        <w:rPr>
          <w:rFonts w:ascii="Arial Narrow" w:hAnsi="Arial Narrow"/>
          <w:sz w:val="22"/>
          <w:szCs w:val="22"/>
          <w:highlight w:val="yellow"/>
        </w:rPr>
        <w:t xml:space="preserve">. </w:t>
      </w:r>
      <w:r w:rsidRPr="00BE020F">
        <w:rPr>
          <w:rFonts w:ascii="Arial Narrow" w:hAnsi="Arial Narrow" w:cs="Arial"/>
          <w:bCs/>
          <w:sz w:val="22"/>
          <w:szCs w:val="22"/>
          <w:highlight w:val="yellow"/>
        </w:rPr>
        <w:t xml:space="preserve">Minimální pojistné plnění související s výkonem podnikatelské činnosti, bude </w:t>
      </w:r>
      <w:r w:rsidRPr="00BE020F">
        <w:rPr>
          <w:rFonts w:ascii="Arial Narrow" w:hAnsi="Arial Narrow" w:cs="Arial"/>
          <w:b/>
          <w:sz w:val="22"/>
          <w:szCs w:val="22"/>
          <w:highlight w:val="cyan"/>
        </w:rPr>
        <w:t>ve výši … Kč</w:t>
      </w:r>
      <w:r w:rsidRPr="00BE020F">
        <w:rPr>
          <w:rFonts w:ascii="Arial Narrow" w:hAnsi="Arial Narrow" w:cs="Arial"/>
          <w:bCs/>
          <w:sz w:val="22"/>
          <w:szCs w:val="22"/>
          <w:highlight w:val="yellow"/>
        </w:rPr>
        <w:t xml:space="preserve">. </w:t>
      </w:r>
      <w:r w:rsidRPr="00BE020F">
        <w:rPr>
          <w:rFonts w:ascii="Arial Narrow" w:hAnsi="Arial Narrow" w:cs="Calibri"/>
          <w:color w:val="000000"/>
          <w:sz w:val="22"/>
          <w:szCs w:val="22"/>
          <w:highlight w:val="yellow"/>
        </w:rPr>
        <w:t>Pojištění bude platné po celou dobu realizace plnění. V </w:t>
      </w:r>
      <w:r w:rsidRPr="00BE020F">
        <w:rPr>
          <w:rFonts w:ascii="Arial Narrow" w:hAnsi="Arial Narrow"/>
          <w:sz w:val="22"/>
          <w:szCs w:val="22"/>
          <w:highlight w:val="yellow"/>
        </w:rPr>
        <w:t>případě prodloužení doby realizace plnění, bude prodloužena platnost pojištění tak, aby trvala po celou dobu realizace plnění.</w:t>
      </w:r>
      <w:r w:rsidR="00675C18" w:rsidRPr="00BE020F">
        <w:rPr>
          <w:rFonts w:ascii="Arial Narrow" w:hAnsi="Arial Narrow"/>
          <w:sz w:val="22"/>
          <w:szCs w:val="22"/>
          <w:highlight w:val="yellow"/>
        </w:rPr>
        <w:t xml:space="preserve"> </w:t>
      </w:r>
    </w:p>
    <w:p w14:paraId="7BCBBEB5" w14:textId="77777777" w:rsidR="00675C18" w:rsidRPr="00BE020F" w:rsidRDefault="00675C18" w:rsidP="00675C18">
      <w:pPr>
        <w:pStyle w:val="Odstavecseseznamem"/>
        <w:autoSpaceDE w:val="0"/>
        <w:autoSpaceDN w:val="0"/>
        <w:adjustRightInd w:val="0"/>
        <w:ind w:left="360"/>
        <w:jc w:val="both"/>
        <w:rPr>
          <w:rFonts w:ascii="Arial Narrow" w:hAnsi="Arial Narrow"/>
          <w:sz w:val="22"/>
          <w:szCs w:val="22"/>
          <w:highlight w:val="yellow"/>
        </w:rPr>
      </w:pPr>
    </w:p>
    <w:p w14:paraId="5BFA7064" w14:textId="54487C0C" w:rsidR="00675C18" w:rsidRPr="00BE020F" w:rsidRDefault="00675C18" w:rsidP="00675C18">
      <w:pPr>
        <w:pStyle w:val="Odstavecseseznamem"/>
        <w:autoSpaceDE w:val="0"/>
        <w:autoSpaceDN w:val="0"/>
        <w:adjustRightInd w:val="0"/>
        <w:ind w:left="360"/>
        <w:jc w:val="both"/>
        <w:rPr>
          <w:rFonts w:ascii="Arial Narrow" w:hAnsi="Arial Narrow"/>
          <w:sz w:val="22"/>
          <w:szCs w:val="22"/>
          <w:highlight w:val="yellow"/>
        </w:rPr>
      </w:pPr>
      <w:r w:rsidRPr="00BE020F">
        <w:rPr>
          <w:rFonts w:ascii="Arial Narrow" w:hAnsi="Arial Narrow"/>
          <w:sz w:val="22"/>
          <w:szCs w:val="22"/>
          <w:highlight w:val="yellow"/>
        </w:rPr>
        <w:t xml:space="preserve">Nebo </w:t>
      </w:r>
    </w:p>
    <w:p w14:paraId="4E4F31BB" w14:textId="77777777" w:rsidR="00675C18" w:rsidRPr="00BE020F" w:rsidRDefault="00675C18" w:rsidP="00675C18">
      <w:pPr>
        <w:pStyle w:val="Odstavecseseznamem"/>
        <w:autoSpaceDE w:val="0"/>
        <w:autoSpaceDN w:val="0"/>
        <w:adjustRightInd w:val="0"/>
        <w:ind w:left="360"/>
        <w:jc w:val="both"/>
        <w:rPr>
          <w:rFonts w:ascii="Arial Narrow" w:hAnsi="Arial Narrow"/>
          <w:b/>
          <w:bCs/>
          <w:sz w:val="22"/>
          <w:szCs w:val="22"/>
          <w:highlight w:val="yellow"/>
        </w:rPr>
      </w:pPr>
    </w:p>
    <w:p w14:paraId="739D21C1" w14:textId="70D62096" w:rsidR="00675C18" w:rsidRPr="00BE020F" w:rsidRDefault="00675C18" w:rsidP="00675C18">
      <w:pPr>
        <w:pStyle w:val="Odstavecseseznamem"/>
        <w:autoSpaceDE w:val="0"/>
        <w:autoSpaceDN w:val="0"/>
        <w:adjustRightInd w:val="0"/>
        <w:ind w:left="360"/>
        <w:jc w:val="both"/>
        <w:rPr>
          <w:rFonts w:ascii="Arial Narrow" w:hAnsi="Arial Narrow" w:cs="Arial"/>
          <w:sz w:val="22"/>
          <w:szCs w:val="22"/>
          <w:highlight w:val="yellow"/>
        </w:rPr>
      </w:pPr>
      <w:r w:rsidRPr="00BE020F">
        <w:rPr>
          <w:rFonts w:ascii="Arial Narrow" w:hAnsi="Arial Narrow"/>
          <w:b/>
          <w:bCs/>
          <w:sz w:val="22"/>
          <w:szCs w:val="22"/>
          <w:highlight w:val="yellow"/>
        </w:rPr>
        <w:t>Nejpozději ke dni podpisu smlouvy</w:t>
      </w:r>
      <w:r w:rsidRPr="00BE020F">
        <w:rPr>
          <w:rFonts w:ascii="Arial Narrow" w:hAnsi="Arial Narrow"/>
          <w:sz w:val="22"/>
          <w:szCs w:val="22"/>
          <w:highlight w:val="yellow"/>
        </w:rPr>
        <w:t xml:space="preserve"> k veřejné zakázce </w:t>
      </w:r>
      <w:r w:rsidRPr="00BE020F">
        <w:rPr>
          <w:rFonts w:ascii="Arial Narrow" w:hAnsi="Arial Narrow"/>
          <w:b/>
          <w:bCs/>
          <w:sz w:val="22"/>
          <w:szCs w:val="22"/>
          <w:highlight w:val="yellow"/>
        </w:rPr>
        <w:t>bude mít uzavřenou pojistnou smlouvu, pro případ stavebních a montážních rizik</w:t>
      </w:r>
      <w:r w:rsidRPr="00BE020F">
        <w:rPr>
          <w:rFonts w:ascii="Arial Narrow" w:hAnsi="Arial Narrow"/>
          <w:sz w:val="22"/>
          <w:szCs w:val="22"/>
          <w:highlight w:val="yellow"/>
        </w:rPr>
        <w:t xml:space="preserve">, v délce trvání odpovídající minimálně době plnění předmětu zakázky. </w:t>
      </w:r>
      <w:r w:rsidRPr="00BE020F">
        <w:rPr>
          <w:rFonts w:ascii="Arial Narrow" w:hAnsi="Arial Narrow" w:cs="Arial"/>
          <w:b/>
          <w:bCs/>
          <w:sz w:val="22"/>
          <w:szCs w:val="22"/>
          <w:highlight w:val="yellow"/>
        </w:rPr>
        <w:t>Minimální</w:t>
      </w:r>
      <w:r w:rsidRPr="00BE020F">
        <w:rPr>
          <w:rFonts w:ascii="Arial Narrow" w:hAnsi="Arial Narrow" w:cs="Arial"/>
          <w:sz w:val="22"/>
          <w:szCs w:val="22"/>
          <w:highlight w:val="yellow"/>
        </w:rPr>
        <w:t xml:space="preserve"> pojistné plnění bude </w:t>
      </w:r>
      <w:r w:rsidRPr="00BE020F">
        <w:rPr>
          <w:rFonts w:ascii="Arial Narrow" w:hAnsi="Arial Narrow" w:cs="Arial"/>
          <w:b/>
          <w:bCs/>
          <w:sz w:val="22"/>
          <w:szCs w:val="22"/>
          <w:highlight w:val="cyan"/>
        </w:rPr>
        <w:t>ve výši … Kč</w:t>
      </w:r>
      <w:r w:rsidRPr="00BE020F">
        <w:rPr>
          <w:rFonts w:ascii="Arial Narrow" w:hAnsi="Arial Narrow" w:cs="Arial"/>
          <w:sz w:val="22"/>
          <w:szCs w:val="22"/>
          <w:highlight w:val="yellow"/>
        </w:rPr>
        <w:t>.</w:t>
      </w:r>
      <w:r w:rsidR="00BE020F" w:rsidRPr="00BE020F">
        <w:rPr>
          <w:rFonts w:ascii="Arial Narrow" w:hAnsi="Arial Narrow" w:cs="Arial"/>
          <w:sz w:val="22"/>
          <w:szCs w:val="22"/>
          <w:highlight w:val="yellow"/>
        </w:rPr>
        <w:t xml:space="preserve"> </w:t>
      </w:r>
    </w:p>
    <w:p w14:paraId="46F786A8" w14:textId="77777777" w:rsidR="00BE020F" w:rsidRPr="00BE020F" w:rsidRDefault="00BE020F" w:rsidP="00675C18">
      <w:pPr>
        <w:pStyle w:val="Odstavecseseznamem"/>
        <w:autoSpaceDE w:val="0"/>
        <w:autoSpaceDN w:val="0"/>
        <w:adjustRightInd w:val="0"/>
        <w:ind w:left="360"/>
        <w:jc w:val="both"/>
        <w:rPr>
          <w:rFonts w:ascii="Arial Narrow" w:eastAsiaTheme="minorHAnsi" w:hAnsi="Arial Narrow"/>
          <w:sz w:val="22"/>
          <w:szCs w:val="22"/>
          <w:highlight w:val="yellow"/>
          <w:lang w:eastAsia="en-US"/>
        </w:rPr>
      </w:pPr>
    </w:p>
    <w:p w14:paraId="0B205818" w14:textId="781C8C1B" w:rsidR="00BE020F" w:rsidRPr="00BE020F" w:rsidRDefault="00BE020F" w:rsidP="00675C18">
      <w:pPr>
        <w:pStyle w:val="Odstavecseseznamem"/>
        <w:autoSpaceDE w:val="0"/>
        <w:autoSpaceDN w:val="0"/>
        <w:adjustRightInd w:val="0"/>
        <w:ind w:left="360"/>
        <w:jc w:val="both"/>
        <w:rPr>
          <w:rFonts w:ascii="Arial Narrow" w:eastAsiaTheme="minorHAnsi" w:hAnsi="Arial Narrow"/>
          <w:sz w:val="22"/>
          <w:szCs w:val="22"/>
          <w:highlight w:val="yellow"/>
          <w:lang w:eastAsia="en-US"/>
        </w:rPr>
      </w:pPr>
      <w:r w:rsidRPr="00BE020F">
        <w:rPr>
          <w:rFonts w:ascii="Arial Narrow" w:eastAsiaTheme="minorHAnsi" w:hAnsi="Arial Narrow"/>
          <w:sz w:val="22"/>
          <w:szCs w:val="22"/>
          <w:highlight w:val="yellow"/>
          <w:lang w:eastAsia="en-US"/>
        </w:rPr>
        <w:t xml:space="preserve">Nebo </w:t>
      </w:r>
    </w:p>
    <w:p w14:paraId="4AA1F14E" w14:textId="77777777" w:rsidR="00BE020F" w:rsidRPr="00BE020F" w:rsidRDefault="00BE020F" w:rsidP="00675C18">
      <w:pPr>
        <w:pStyle w:val="Odstavecseseznamem"/>
        <w:autoSpaceDE w:val="0"/>
        <w:autoSpaceDN w:val="0"/>
        <w:adjustRightInd w:val="0"/>
        <w:ind w:left="360"/>
        <w:jc w:val="both"/>
        <w:rPr>
          <w:rFonts w:ascii="Arial Narrow" w:eastAsiaTheme="minorHAnsi" w:hAnsi="Arial Narrow"/>
          <w:sz w:val="22"/>
          <w:szCs w:val="22"/>
          <w:highlight w:val="yellow"/>
          <w:lang w:eastAsia="en-US"/>
        </w:rPr>
      </w:pPr>
    </w:p>
    <w:p w14:paraId="11390C3E" w14:textId="54976A2F" w:rsidR="00BE020F" w:rsidRPr="00C92583"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r w:rsidRPr="00BE020F">
        <w:rPr>
          <w:rFonts w:ascii="Arial Narrow" w:hAnsi="Arial Narrow"/>
          <w:b/>
          <w:bCs/>
          <w:sz w:val="22"/>
          <w:szCs w:val="22"/>
          <w:highlight w:val="yellow"/>
        </w:rPr>
        <w:t>Nejpozději ke dni podpisu smlouvy</w:t>
      </w:r>
      <w:r w:rsidRPr="00BE020F">
        <w:rPr>
          <w:rFonts w:ascii="Arial Narrow" w:hAnsi="Arial Narrow"/>
          <w:sz w:val="22"/>
          <w:szCs w:val="22"/>
          <w:highlight w:val="yellow"/>
        </w:rPr>
        <w:t xml:space="preserve"> k veřejné zakázce </w:t>
      </w:r>
      <w:r w:rsidRPr="00BE020F">
        <w:rPr>
          <w:rFonts w:ascii="Arial Narrow" w:hAnsi="Arial Narrow"/>
          <w:b/>
          <w:bCs/>
          <w:sz w:val="22"/>
          <w:szCs w:val="22"/>
          <w:highlight w:val="yellow"/>
        </w:rPr>
        <w:t>bude mít uzavřenou pojistnou smlouvu, pro případ stavebních a montážních rizik</w:t>
      </w:r>
      <w:r w:rsidRPr="00BE020F">
        <w:rPr>
          <w:rFonts w:ascii="Arial Narrow" w:hAnsi="Arial Narrow"/>
          <w:sz w:val="22"/>
          <w:szCs w:val="22"/>
          <w:highlight w:val="yellow"/>
        </w:rPr>
        <w:t xml:space="preserve">, s horní hranicí pojistného plnění </w:t>
      </w:r>
      <w:r w:rsidRPr="00BE020F">
        <w:rPr>
          <w:rFonts w:ascii="Arial Narrow" w:hAnsi="Arial Narrow"/>
          <w:b/>
          <w:bCs/>
          <w:sz w:val="22"/>
          <w:szCs w:val="22"/>
          <w:highlight w:val="yellow"/>
        </w:rPr>
        <w:t xml:space="preserve">minimálně ve výši vysoutěžené nabídkové ceny díla </w:t>
      </w:r>
      <w:r w:rsidRPr="00BE020F">
        <w:rPr>
          <w:rFonts w:ascii="Arial Narrow" w:hAnsi="Arial Narrow"/>
          <w:b/>
          <w:bCs/>
          <w:sz w:val="22"/>
          <w:szCs w:val="22"/>
          <w:highlight w:val="cyan"/>
        </w:rPr>
        <w:t>včetně DPH</w:t>
      </w:r>
      <w:r w:rsidRPr="00BE020F">
        <w:rPr>
          <w:rFonts w:ascii="Arial Narrow" w:hAnsi="Arial Narrow"/>
          <w:sz w:val="22"/>
          <w:szCs w:val="22"/>
          <w:highlight w:val="yellow"/>
        </w:rPr>
        <w:t xml:space="preserve">, a v délce trvání odpovídající minimálně době plnění předmětu zakázky </w:t>
      </w:r>
      <w:r w:rsidRPr="00BE020F">
        <w:rPr>
          <w:rFonts w:ascii="Arial Narrow" w:hAnsi="Arial Narrow"/>
          <w:sz w:val="22"/>
          <w:szCs w:val="22"/>
          <w:highlight w:val="cyan"/>
        </w:rPr>
        <w:t>dle časového harmonogramu prací</w:t>
      </w:r>
      <w:r w:rsidRPr="00BE020F">
        <w:rPr>
          <w:rFonts w:ascii="Arial Narrow" w:hAnsi="Arial Narrow"/>
          <w:sz w:val="22"/>
          <w:szCs w:val="22"/>
          <w:highlight w:val="yellow"/>
        </w:rPr>
        <w:t>.</w:t>
      </w: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AE5408">
        <w:rPr>
          <w:rFonts w:ascii="Arial Narrow" w:eastAsiaTheme="minorHAnsi" w:hAnsi="Arial Narrow"/>
          <w:sz w:val="22"/>
          <w:szCs w:val="22"/>
          <w:highlight w:val="yellow"/>
          <w:lang w:eastAsia="en-US"/>
        </w:rPr>
        <w:t>Dodavatel prohlašuje, že údaje v tomto prohlášení obsažené jsou úplné, pravdivé a nezkreslené a že si</w:t>
      </w:r>
      <w:r w:rsidR="00BE2A2B" w:rsidRPr="00AE5408">
        <w:rPr>
          <w:rFonts w:ascii="Arial Narrow" w:eastAsiaTheme="minorHAnsi" w:hAnsi="Arial Narrow"/>
          <w:sz w:val="22"/>
          <w:szCs w:val="22"/>
          <w:highlight w:val="yellow"/>
          <w:lang w:eastAsia="en-US"/>
        </w:rPr>
        <w:t xml:space="preserve"> </w:t>
      </w:r>
      <w:r w:rsidRPr="00AE5408">
        <w:rPr>
          <w:rFonts w:ascii="Arial Narrow" w:eastAsiaTheme="minorHAnsi" w:hAnsi="Arial Narrow"/>
          <w:sz w:val="22"/>
          <w:szCs w:val="22"/>
          <w:highlight w:val="yellow"/>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3835" w14:textId="77777777" w:rsidR="00AF1CAC" w:rsidRDefault="00AF1CAC" w:rsidP="001472C7">
      <w:r>
        <w:separator/>
      </w:r>
    </w:p>
  </w:endnote>
  <w:endnote w:type="continuationSeparator" w:id="0">
    <w:p w14:paraId="6071BE03" w14:textId="77777777" w:rsidR="00AF1CAC" w:rsidRDefault="00AF1CA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66D7" w14:textId="77777777" w:rsidR="00AF1CAC" w:rsidRDefault="00AF1CAC" w:rsidP="001472C7">
      <w:r>
        <w:separator/>
      </w:r>
    </w:p>
  </w:footnote>
  <w:footnote w:type="continuationSeparator" w:id="0">
    <w:p w14:paraId="462DE365" w14:textId="77777777" w:rsidR="00AF1CAC" w:rsidRDefault="00AF1CAC" w:rsidP="001472C7">
      <w:r>
        <w:continuationSeparator/>
      </w:r>
    </w:p>
  </w:footnote>
  <w:footnote w:id="1">
    <w:p w14:paraId="1B1D43F9" w14:textId="2C6AD8FC"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55203B" w:rsidRPr="0055203B">
        <w:rPr>
          <w:rFonts w:ascii="Arial Narrow" w:hAnsi="Arial Narrow"/>
          <w:i/>
          <w:sz w:val="16"/>
          <w:highlight w:val="yellow"/>
        </w:rPr>
        <w:t>...</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27AA"/>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58B3"/>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E5B37"/>
    <w:rsid w:val="006F2698"/>
    <w:rsid w:val="006F4B09"/>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C603B"/>
    <w:rsid w:val="00AD58BC"/>
    <w:rsid w:val="00AD6D1C"/>
    <w:rsid w:val="00AE5408"/>
    <w:rsid w:val="00AF1CAC"/>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1315</Words>
  <Characters>7759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Vytrhlíková Jitka Mgr.</cp:lastModifiedBy>
  <cp:revision>3</cp:revision>
  <dcterms:created xsi:type="dcterms:W3CDTF">2025-03-18T08:44:00Z</dcterms:created>
  <dcterms:modified xsi:type="dcterms:W3CDTF">2025-03-18T12:05:00Z</dcterms:modified>
</cp:coreProperties>
</file>