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C6D74" w14:textId="77777777" w:rsidR="00193CF4" w:rsidRDefault="00193CF4" w:rsidP="008252BB">
      <w:pPr>
        <w:jc w:val="both"/>
      </w:pPr>
      <w:bookmarkStart w:id="0" w:name="_Hlk118189303"/>
      <w:bookmarkEnd w:id="0"/>
    </w:p>
    <w:p w14:paraId="473FCE29" w14:textId="77777777" w:rsidR="00193CF4" w:rsidRDefault="00193CF4" w:rsidP="008252BB">
      <w:pPr>
        <w:jc w:val="both"/>
      </w:pPr>
    </w:p>
    <w:p w14:paraId="75D4DE9F" w14:textId="77777777" w:rsidR="00193CF4" w:rsidRDefault="00193CF4" w:rsidP="008252BB">
      <w:pPr>
        <w:jc w:val="both"/>
      </w:pPr>
    </w:p>
    <w:p w14:paraId="026D70E7" w14:textId="77777777" w:rsidR="00193CF4" w:rsidRDefault="00193CF4" w:rsidP="008252BB">
      <w:pPr>
        <w:jc w:val="both"/>
      </w:pPr>
    </w:p>
    <w:p w14:paraId="3B90FA34" w14:textId="77777777" w:rsidR="00193CF4" w:rsidRDefault="00193CF4" w:rsidP="008252BB">
      <w:pPr>
        <w:jc w:val="both"/>
      </w:pPr>
    </w:p>
    <w:p w14:paraId="43DB5DC8" w14:textId="77777777" w:rsidR="00193CF4" w:rsidRPr="004C0581" w:rsidRDefault="00193CF4" w:rsidP="008252BB">
      <w:pPr>
        <w:jc w:val="both"/>
      </w:pPr>
    </w:p>
    <w:p w14:paraId="722C8F67" w14:textId="1DE14131" w:rsidR="00193CF4" w:rsidRPr="004A105C" w:rsidRDefault="0059060D" w:rsidP="008252BB">
      <w:pPr>
        <w:jc w:val="both"/>
      </w:pPr>
      <w:r w:rsidRPr="0059060D">
        <w:rPr>
          <w:rFonts w:ascii="Arial" w:eastAsia="Times New Roman" w:hAnsi="Arial" w:cs="Times New Roman"/>
          <w:b/>
          <w:snapToGrid w:val="0"/>
          <w:color w:val="003C69"/>
          <w:sz w:val="120"/>
          <w:szCs w:val="20"/>
          <w:lang w:eastAsia="cs-CZ"/>
        </w:rPr>
        <w:t>Přístavba Slezskoostravské radnice</w:t>
      </w:r>
    </w:p>
    <w:p w14:paraId="32864E2A" w14:textId="77777777" w:rsidR="00193CF4" w:rsidRDefault="00193CF4" w:rsidP="008252BB">
      <w:pPr>
        <w:jc w:val="both"/>
      </w:pPr>
    </w:p>
    <w:p w14:paraId="3D2FB971" w14:textId="65294B99" w:rsidR="0059060D" w:rsidRDefault="0059060D" w:rsidP="008252BB">
      <w:pPr>
        <w:jc w:val="both"/>
        <w:rPr>
          <w:rFonts w:ascii="Arial" w:hAnsi="Arial"/>
          <w:b/>
          <w:color w:val="003C69"/>
          <w:sz w:val="40"/>
        </w:rPr>
      </w:pPr>
      <w:r w:rsidRPr="008C1964">
        <w:rPr>
          <w:rFonts w:ascii="Arial" w:hAnsi="Arial"/>
          <w:b/>
          <w:color w:val="003C69"/>
          <w:sz w:val="40"/>
        </w:rPr>
        <w:t xml:space="preserve">Příloha č. </w:t>
      </w:r>
      <w:r w:rsidR="008C1964" w:rsidRPr="008C1964">
        <w:rPr>
          <w:rFonts w:ascii="Arial" w:hAnsi="Arial"/>
          <w:b/>
          <w:color w:val="003C69"/>
          <w:sz w:val="40"/>
        </w:rPr>
        <w:t>1</w:t>
      </w:r>
      <w:r w:rsidR="008C1964">
        <w:rPr>
          <w:rFonts w:ascii="Arial" w:hAnsi="Arial"/>
          <w:b/>
          <w:color w:val="003C69"/>
          <w:sz w:val="40"/>
        </w:rPr>
        <w:t>5</w:t>
      </w:r>
    </w:p>
    <w:p w14:paraId="74EA1685" w14:textId="4B61A416" w:rsidR="0059060D" w:rsidRDefault="0006514D" w:rsidP="008252BB">
      <w:pPr>
        <w:jc w:val="both"/>
        <w:rPr>
          <w:rFonts w:ascii="Arial" w:hAnsi="Arial"/>
          <w:b/>
          <w:color w:val="003C69"/>
          <w:sz w:val="40"/>
        </w:rPr>
      </w:pPr>
      <w:r w:rsidRPr="0006514D">
        <w:rPr>
          <w:rFonts w:ascii="Arial" w:hAnsi="Arial"/>
          <w:b/>
          <w:color w:val="003C69"/>
          <w:sz w:val="40"/>
        </w:rPr>
        <w:t>Náležitosti obsahu a uspo</w:t>
      </w:r>
      <w:r>
        <w:rPr>
          <w:rFonts w:ascii="Arial" w:eastAsia="Arial" w:hAnsi="Arial" w:cs="Arial"/>
          <w:b/>
          <w:color w:val="003C69"/>
          <w:sz w:val="40"/>
        </w:rPr>
        <w:t>ř</w:t>
      </w:r>
      <w:r w:rsidRPr="0006514D">
        <w:rPr>
          <w:rFonts w:ascii="Arial" w:hAnsi="Arial" w:hint="eastAsia"/>
          <w:b/>
          <w:color w:val="003C69"/>
          <w:sz w:val="40"/>
        </w:rPr>
        <w:t>á</w:t>
      </w:r>
      <w:r w:rsidRPr="0006514D">
        <w:rPr>
          <w:rFonts w:ascii="Arial" w:hAnsi="Arial"/>
          <w:b/>
          <w:color w:val="003C69"/>
          <w:sz w:val="40"/>
        </w:rPr>
        <w:t xml:space="preserve">dání grafické </w:t>
      </w:r>
      <w:r w:rsidR="006402FE">
        <w:rPr>
          <w:rFonts w:ascii="Arial" w:hAnsi="Arial"/>
          <w:b/>
          <w:color w:val="003C69"/>
          <w:sz w:val="40"/>
        </w:rPr>
        <w:t xml:space="preserve">a textové </w:t>
      </w:r>
      <w:r w:rsidRPr="0006514D">
        <w:rPr>
          <w:rFonts w:ascii="Arial" w:hAnsi="Arial"/>
          <w:b/>
          <w:color w:val="003C69"/>
          <w:sz w:val="40"/>
        </w:rPr>
        <w:t>části</w:t>
      </w:r>
      <w:r w:rsidR="001B2BC3">
        <w:rPr>
          <w:rFonts w:ascii="Arial" w:hAnsi="Arial"/>
          <w:b/>
          <w:color w:val="003C69"/>
          <w:sz w:val="40"/>
        </w:rPr>
        <w:t xml:space="preserve"> odevzdaných materiálů</w:t>
      </w:r>
      <w:r w:rsidR="008C1964">
        <w:rPr>
          <w:rFonts w:ascii="Arial" w:hAnsi="Arial"/>
          <w:b/>
          <w:color w:val="003C69"/>
          <w:sz w:val="40"/>
        </w:rPr>
        <w:t xml:space="preserve"> (návrh)</w:t>
      </w:r>
    </w:p>
    <w:p w14:paraId="6511AD21" w14:textId="77777777" w:rsidR="00193CF4" w:rsidRDefault="00193CF4" w:rsidP="008252BB">
      <w:pPr>
        <w:jc w:val="both"/>
      </w:pPr>
    </w:p>
    <w:p w14:paraId="722BC02C" w14:textId="77777777" w:rsidR="00193CF4" w:rsidRDefault="00193CF4" w:rsidP="008252BB">
      <w:pPr>
        <w:jc w:val="both"/>
      </w:pPr>
      <w:r>
        <w:br w:type="page"/>
      </w:r>
    </w:p>
    <w:p w14:paraId="50269C28" w14:textId="77777777" w:rsidR="000C6575" w:rsidRDefault="000C6575" w:rsidP="008252BB">
      <w:pPr>
        <w:shd w:val="clear" w:color="auto" w:fill="FFFFFF"/>
        <w:spacing w:before="345" w:after="173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cs-CZ"/>
        </w:rPr>
      </w:pPr>
    </w:p>
    <w:p w14:paraId="7DB031DD" w14:textId="51671E9D" w:rsidR="00831DDE" w:rsidRDefault="000E71F1" w:rsidP="008252BB">
      <w:pPr>
        <w:jc w:val="both"/>
        <w:rPr>
          <w:lang w:eastAsia="cs-CZ"/>
        </w:rPr>
      </w:pPr>
      <w:r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cs-CZ"/>
        </w:rPr>
        <w:t xml:space="preserve">Soutěžní </w:t>
      </w:r>
      <w:r w:rsidR="007471A0"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cs-CZ"/>
        </w:rPr>
        <w:t>návrh</w:t>
      </w:r>
    </w:p>
    <w:p w14:paraId="42973225" w14:textId="77777777" w:rsidR="007471A0" w:rsidRPr="00233C98" w:rsidRDefault="007471A0" w:rsidP="008252B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233C98">
        <w:rPr>
          <w:rFonts w:cstheme="minorHAnsi"/>
          <w:lang w:eastAsia="cs-CZ"/>
        </w:rPr>
        <w:t>Soutěžní návrh bude obsahovat:</w:t>
      </w:r>
    </w:p>
    <w:p w14:paraId="776619FA" w14:textId="2BB85AE5" w:rsidR="007471A0" w:rsidRPr="00233C98" w:rsidRDefault="007471A0" w:rsidP="008252BB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233C98">
        <w:rPr>
          <w:rFonts w:cstheme="minorHAnsi"/>
        </w:rPr>
        <w:t xml:space="preserve">Grafickou a textovou </w:t>
      </w:r>
      <w:r w:rsidRPr="00233C98">
        <w:rPr>
          <w:rFonts w:eastAsia="TimesNewRomanPSMT-Identity-H" w:cstheme="minorHAnsi"/>
        </w:rPr>
        <w:t xml:space="preserve">část </w:t>
      </w:r>
    </w:p>
    <w:p w14:paraId="3973C451" w14:textId="5BFDF0A8" w:rsidR="007471A0" w:rsidRPr="00233C98" w:rsidRDefault="007471A0" w:rsidP="008252BB">
      <w:pPr>
        <w:pStyle w:val="Odstavecseseznamem"/>
        <w:numPr>
          <w:ilvl w:val="0"/>
          <w:numId w:val="22"/>
        </w:numPr>
        <w:jc w:val="both"/>
        <w:rPr>
          <w:rFonts w:cstheme="minorHAnsi"/>
          <w:lang w:eastAsia="cs-CZ"/>
        </w:rPr>
      </w:pPr>
      <w:r w:rsidRPr="00233C98">
        <w:rPr>
          <w:rFonts w:cstheme="minorHAnsi"/>
        </w:rPr>
        <w:t>Doklado</w:t>
      </w:r>
      <w:r w:rsidR="00892CE2" w:rsidRPr="00233C98">
        <w:rPr>
          <w:rFonts w:cstheme="minorHAnsi"/>
        </w:rPr>
        <w:t xml:space="preserve">vou část </w:t>
      </w:r>
    </w:p>
    <w:p w14:paraId="65B5C475" w14:textId="77777777" w:rsidR="007B69DA" w:rsidRDefault="007B69DA" w:rsidP="00F543B7">
      <w:pPr>
        <w:pStyle w:val="Odstavecseseznamem"/>
        <w:spacing w:after="120"/>
        <w:jc w:val="both"/>
        <w:rPr>
          <w:lang w:eastAsia="cs-CZ"/>
        </w:rPr>
      </w:pPr>
    </w:p>
    <w:p w14:paraId="0A0303FF" w14:textId="47F54F3D" w:rsidR="00F543B7" w:rsidRDefault="00F543B7" w:rsidP="00F543B7">
      <w:pPr>
        <w:rPr>
          <w:lang w:eastAsia="cs-CZ"/>
        </w:rPr>
      </w:pPr>
      <w:r>
        <w:rPr>
          <w:lang w:eastAsia="cs-CZ"/>
        </w:rPr>
        <w:t xml:space="preserve">Povinné náležitosti </w:t>
      </w:r>
      <w:r>
        <w:rPr>
          <w:lang w:eastAsia="cs-CZ"/>
        </w:rPr>
        <w:t>grafické</w:t>
      </w:r>
      <w:r>
        <w:rPr>
          <w:lang w:eastAsia="cs-CZ"/>
        </w:rPr>
        <w:t xml:space="preserve"> části</w:t>
      </w:r>
      <w:r w:rsidRPr="007471A0">
        <w:rPr>
          <w:lang w:eastAsia="cs-CZ"/>
        </w:rPr>
        <w:t>:</w:t>
      </w:r>
    </w:p>
    <w:p w14:paraId="5DFE2281" w14:textId="67D75C4A" w:rsidR="00F543B7" w:rsidRDefault="007B69DA" w:rsidP="007B69DA">
      <w:pPr>
        <w:pStyle w:val="Odstavecseseznamem"/>
        <w:numPr>
          <w:ilvl w:val="0"/>
          <w:numId w:val="21"/>
        </w:numPr>
        <w:jc w:val="both"/>
        <w:rPr>
          <w:lang w:eastAsia="cs-CZ"/>
        </w:rPr>
      </w:pPr>
      <w:r>
        <w:rPr>
          <w:lang w:eastAsia="cs-CZ"/>
        </w:rPr>
        <w:t xml:space="preserve">3 panely </w:t>
      </w:r>
      <w:r w:rsidR="00F543B7">
        <w:rPr>
          <w:lang w:eastAsia="cs-CZ"/>
        </w:rPr>
        <w:t>formátu B1 (</w:t>
      </w:r>
      <w:r>
        <w:rPr>
          <w:lang w:eastAsia="cs-CZ"/>
        </w:rPr>
        <w:t>velikost 70x100cm</w:t>
      </w:r>
      <w:r w:rsidR="00F543B7">
        <w:rPr>
          <w:lang w:eastAsia="cs-CZ"/>
        </w:rPr>
        <w:t>)</w:t>
      </w:r>
      <w:r>
        <w:rPr>
          <w:lang w:eastAsia="cs-CZ"/>
        </w:rPr>
        <w:t xml:space="preserve"> orientované na výšku</w:t>
      </w:r>
    </w:p>
    <w:p w14:paraId="397EC1AF" w14:textId="5BB05FA7" w:rsidR="00F543B7" w:rsidRDefault="00F543B7" w:rsidP="007B69DA">
      <w:pPr>
        <w:pStyle w:val="Odstavecseseznamem"/>
        <w:numPr>
          <w:ilvl w:val="0"/>
          <w:numId w:val="21"/>
        </w:numPr>
        <w:jc w:val="both"/>
        <w:rPr>
          <w:lang w:eastAsia="cs-CZ"/>
        </w:rPr>
      </w:pPr>
      <w:r>
        <w:rPr>
          <w:lang w:eastAsia="cs-CZ"/>
        </w:rPr>
        <w:t>prázdný</w:t>
      </w:r>
      <w:r w:rsidRPr="00F543B7">
        <w:rPr>
          <w:lang w:eastAsia="cs-CZ"/>
        </w:rPr>
        <w:t xml:space="preserve"> rámeč</w:t>
      </w:r>
      <w:r>
        <w:rPr>
          <w:lang w:eastAsia="cs-CZ"/>
        </w:rPr>
        <w:t>e</w:t>
      </w:r>
      <w:r w:rsidRPr="00F543B7">
        <w:rPr>
          <w:lang w:eastAsia="cs-CZ"/>
        </w:rPr>
        <w:t>k 3 × 3 cm</w:t>
      </w:r>
      <w:r>
        <w:rPr>
          <w:lang w:eastAsia="cs-CZ"/>
        </w:rPr>
        <w:t xml:space="preserve"> </w:t>
      </w:r>
      <w:r>
        <w:rPr>
          <w:lang w:eastAsia="cs-CZ"/>
        </w:rPr>
        <w:t>v pravém dolním rohu</w:t>
      </w:r>
      <w:r w:rsidRPr="00F543B7">
        <w:rPr>
          <w:lang w:eastAsia="cs-CZ"/>
        </w:rPr>
        <w:t>, do kter</w:t>
      </w:r>
      <w:r>
        <w:rPr>
          <w:lang w:eastAsia="cs-CZ"/>
        </w:rPr>
        <w:t>ého</w:t>
      </w:r>
      <w:r w:rsidRPr="00F543B7">
        <w:rPr>
          <w:lang w:eastAsia="cs-CZ"/>
        </w:rPr>
        <w:t xml:space="preserve"> sekretář soutěže </w:t>
      </w:r>
      <w:proofErr w:type="gramStart"/>
      <w:r w:rsidRPr="00F543B7">
        <w:rPr>
          <w:lang w:eastAsia="cs-CZ"/>
        </w:rPr>
        <w:t>vyznačí</w:t>
      </w:r>
      <w:proofErr w:type="gramEnd"/>
      <w:r w:rsidRPr="00F543B7">
        <w:rPr>
          <w:lang w:eastAsia="cs-CZ"/>
        </w:rPr>
        <w:t xml:space="preserve"> identifikační číslo návrhu</w:t>
      </w:r>
    </w:p>
    <w:p w14:paraId="1A89B112" w14:textId="40F8803F" w:rsidR="00F543B7" w:rsidRDefault="00F543B7" w:rsidP="00296410">
      <w:pPr>
        <w:pStyle w:val="Odstavecseseznamem"/>
        <w:numPr>
          <w:ilvl w:val="0"/>
          <w:numId w:val="21"/>
        </w:numPr>
        <w:jc w:val="both"/>
        <w:rPr>
          <w:lang w:eastAsia="cs-CZ"/>
        </w:rPr>
      </w:pPr>
      <w:r w:rsidRPr="00F543B7">
        <w:rPr>
          <w:lang w:eastAsia="cs-CZ"/>
        </w:rPr>
        <w:t>rámeč</w:t>
      </w:r>
      <w:r>
        <w:rPr>
          <w:lang w:eastAsia="cs-CZ"/>
        </w:rPr>
        <w:t>e</w:t>
      </w:r>
      <w:r w:rsidRPr="00F543B7">
        <w:rPr>
          <w:lang w:eastAsia="cs-CZ"/>
        </w:rPr>
        <w:t>k 3 × 3 cm</w:t>
      </w:r>
      <w:r>
        <w:rPr>
          <w:lang w:eastAsia="cs-CZ"/>
        </w:rPr>
        <w:t xml:space="preserve"> v </w:t>
      </w:r>
      <w:r>
        <w:rPr>
          <w:lang w:eastAsia="cs-CZ"/>
        </w:rPr>
        <w:t>levém</w:t>
      </w:r>
      <w:r>
        <w:rPr>
          <w:lang w:eastAsia="cs-CZ"/>
        </w:rPr>
        <w:t xml:space="preserve"> dolním rohu</w:t>
      </w:r>
      <w:r w:rsidRPr="00F543B7">
        <w:rPr>
          <w:lang w:eastAsia="cs-CZ"/>
        </w:rPr>
        <w:t xml:space="preserve">, </w:t>
      </w:r>
      <w:r>
        <w:rPr>
          <w:lang w:eastAsia="cs-CZ"/>
        </w:rPr>
        <w:t>do kterého účastník umístí po</w:t>
      </w:r>
      <w:r>
        <w:rPr>
          <w:rFonts w:ascii="Calibri" w:eastAsia="Calibri" w:hAnsi="Calibri" w:cs="Calibri"/>
          <w:lang w:eastAsia="cs-CZ"/>
        </w:rPr>
        <w:t>ř</w:t>
      </w:r>
      <w:r>
        <w:rPr>
          <w:lang w:eastAsia="cs-CZ"/>
        </w:rPr>
        <w:t>adové číslo části návrhu dle seznamu, který je součástí textové části</w:t>
      </w:r>
    </w:p>
    <w:p w14:paraId="26403E9D" w14:textId="0407EBEA" w:rsidR="00233C98" w:rsidRDefault="00233C98" w:rsidP="00296410">
      <w:pPr>
        <w:pStyle w:val="Odstavecseseznamem"/>
        <w:numPr>
          <w:ilvl w:val="0"/>
          <w:numId w:val="21"/>
        </w:numPr>
        <w:jc w:val="both"/>
        <w:rPr>
          <w:lang w:eastAsia="cs-CZ"/>
        </w:rPr>
      </w:pPr>
      <w:r>
        <w:rPr>
          <w:lang w:eastAsia="cs-CZ"/>
        </w:rPr>
        <w:t xml:space="preserve">Každý panel musí obsahovat text, respektive nadpis </w:t>
      </w:r>
      <w:r w:rsidRPr="00C24316">
        <w:rPr>
          <w:lang w:eastAsia="cs-CZ"/>
        </w:rPr>
        <w:t>"</w:t>
      </w:r>
      <w:r w:rsidRPr="00C24316">
        <w:t xml:space="preserve"> </w:t>
      </w:r>
      <w:r w:rsidRPr="00C24316">
        <w:rPr>
          <w:lang w:eastAsia="cs-CZ"/>
        </w:rPr>
        <w:t>Přístavba Slezskoostravské radnice"</w:t>
      </w:r>
    </w:p>
    <w:p w14:paraId="3C8F3605" w14:textId="394E1412" w:rsidR="00F543B7" w:rsidRDefault="00233C98" w:rsidP="008E616E">
      <w:pPr>
        <w:pStyle w:val="Odstavecseseznamem"/>
        <w:numPr>
          <w:ilvl w:val="0"/>
          <w:numId w:val="21"/>
        </w:numPr>
        <w:jc w:val="both"/>
        <w:rPr>
          <w:lang w:eastAsia="cs-CZ"/>
        </w:rPr>
      </w:pPr>
      <w:r>
        <w:rPr>
          <w:lang w:eastAsia="cs-CZ"/>
        </w:rPr>
        <w:t xml:space="preserve">Každý panel musí obsahovat </w:t>
      </w:r>
      <w:r w:rsidRPr="00C24316">
        <w:rPr>
          <w:lang w:eastAsia="cs-CZ"/>
        </w:rPr>
        <w:t xml:space="preserve">logo městského obvodu a logo </w:t>
      </w:r>
      <w:proofErr w:type="spellStart"/>
      <w:r w:rsidRPr="00C24316">
        <w:rPr>
          <w:lang w:eastAsia="cs-CZ"/>
        </w:rPr>
        <w:t>FajnOVA</w:t>
      </w:r>
      <w:proofErr w:type="spellEnd"/>
      <w:r w:rsidR="00693E38">
        <w:rPr>
          <w:lang w:eastAsia="cs-CZ"/>
        </w:rPr>
        <w:t xml:space="preserve"> </w:t>
      </w:r>
      <w:r w:rsidR="00693E38">
        <w:rPr>
          <w:lang w:eastAsia="cs-CZ"/>
        </w:rPr>
        <w:t xml:space="preserve">(viz příloha P 15 </w:t>
      </w:r>
      <w:r w:rsidR="00693E38">
        <w:rPr>
          <w:lang w:eastAsia="cs-CZ"/>
        </w:rPr>
        <w:t>C)</w:t>
      </w:r>
    </w:p>
    <w:p w14:paraId="0A933DE2" w14:textId="7E4FA2E0" w:rsidR="00233C98" w:rsidRDefault="00233C98" w:rsidP="00233C98">
      <w:pPr>
        <w:rPr>
          <w:lang w:eastAsia="cs-CZ"/>
        </w:rPr>
      </w:pPr>
      <w:r>
        <w:rPr>
          <w:lang w:eastAsia="cs-CZ"/>
        </w:rPr>
        <w:t>Doporučené</w:t>
      </w:r>
      <w:r>
        <w:rPr>
          <w:lang w:eastAsia="cs-CZ"/>
        </w:rPr>
        <w:t xml:space="preserve"> náležitosti grafické části</w:t>
      </w:r>
      <w:r w:rsidRPr="007471A0">
        <w:rPr>
          <w:lang w:eastAsia="cs-CZ"/>
        </w:rPr>
        <w:t>:</w:t>
      </w:r>
    </w:p>
    <w:p w14:paraId="213237EC" w14:textId="6F8BD6F5" w:rsidR="00233C98" w:rsidRDefault="00233C98" w:rsidP="00233C98">
      <w:pPr>
        <w:pStyle w:val="Odstavecseseznamem"/>
        <w:numPr>
          <w:ilvl w:val="0"/>
          <w:numId w:val="26"/>
        </w:numPr>
        <w:jc w:val="both"/>
        <w:rPr>
          <w:lang w:eastAsia="cs-CZ"/>
        </w:rPr>
      </w:pPr>
      <w:r w:rsidRPr="00C24316">
        <w:rPr>
          <w:lang w:eastAsia="cs-CZ"/>
        </w:rPr>
        <w:t>Pro nadpisy a pod</w:t>
      </w:r>
      <w:r>
        <w:rPr>
          <w:lang w:eastAsia="cs-CZ"/>
        </w:rPr>
        <w:t xml:space="preserve">nadpisy je </w:t>
      </w:r>
      <w:r>
        <w:rPr>
          <w:lang w:eastAsia="cs-CZ"/>
        </w:rPr>
        <w:t>doporučený</w:t>
      </w:r>
      <w:r>
        <w:rPr>
          <w:lang w:eastAsia="cs-CZ"/>
        </w:rPr>
        <w:t xml:space="preserve"> font </w:t>
      </w:r>
      <w:proofErr w:type="spellStart"/>
      <w:r>
        <w:rPr>
          <w:lang w:eastAsia="cs-CZ"/>
        </w:rPr>
        <w:t>Gotham</w:t>
      </w:r>
      <w:proofErr w:type="spellEnd"/>
      <w:r>
        <w:rPr>
          <w:lang w:eastAsia="cs-CZ"/>
        </w:rPr>
        <w:t xml:space="preserve"> (viz příloha P 15 D).</w:t>
      </w:r>
    </w:p>
    <w:p w14:paraId="69D2CA74" w14:textId="4F2D7F39" w:rsidR="00233C98" w:rsidRDefault="00233C98" w:rsidP="00233C98">
      <w:pPr>
        <w:pStyle w:val="Odstavecseseznamem"/>
        <w:numPr>
          <w:ilvl w:val="0"/>
          <w:numId w:val="26"/>
        </w:numPr>
        <w:rPr>
          <w:lang w:eastAsia="cs-CZ"/>
        </w:rPr>
      </w:pPr>
      <w:r w:rsidRPr="00233C98">
        <w:rPr>
          <w:lang w:eastAsia="cs-CZ"/>
        </w:rPr>
        <w:t>Obecně doporučujeme se řídit pří výběru barevnosti a písma Design manuálem města Ostravy v příloze P 15 E</w:t>
      </w:r>
      <w:r>
        <w:rPr>
          <w:lang w:eastAsia="cs-CZ"/>
        </w:rPr>
        <w:t>.</w:t>
      </w:r>
    </w:p>
    <w:p w14:paraId="58F0801A" w14:textId="5810C968" w:rsidR="00233C98" w:rsidRDefault="00233C98" w:rsidP="003A0DB4">
      <w:pPr>
        <w:pStyle w:val="Odstavecseseznamem"/>
        <w:numPr>
          <w:ilvl w:val="0"/>
          <w:numId w:val="26"/>
        </w:numPr>
        <w:jc w:val="both"/>
        <w:rPr>
          <w:lang w:eastAsia="cs-CZ"/>
        </w:rPr>
      </w:pPr>
      <w:r>
        <w:rPr>
          <w:lang w:eastAsia="cs-CZ"/>
        </w:rPr>
        <w:t>P</w:t>
      </w:r>
      <w:r w:rsidRPr="00233C98">
        <w:rPr>
          <w:lang w:eastAsia="cs-CZ"/>
        </w:rPr>
        <w:t xml:space="preserve">ro inspiraci </w:t>
      </w:r>
      <w:r>
        <w:rPr>
          <w:lang w:eastAsia="cs-CZ"/>
        </w:rPr>
        <w:t>ohledně velikosti nadpisu či loga najdete v</w:t>
      </w:r>
      <w:r w:rsidRPr="00233C98">
        <w:rPr>
          <w:lang w:eastAsia="cs-CZ"/>
        </w:rPr>
        <w:t xml:space="preserve"> příloze P 15 A nepovinný vzor panelu</w:t>
      </w:r>
      <w:r>
        <w:rPr>
          <w:lang w:eastAsia="cs-CZ"/>
        </w:rPr>
        <w:t>.</w:t>
      </w:r>
    </w:p>
    <w:p w14:paraId="53AD574C" w14:textId="77777777" w:rsidR="00F543B7" w:rsidRDefault="00F543B7" w:rsidP="00233C98">
      <w:pPr>
        <w:jc w:val="both"/>
        <w:rPr>
          <w:lang w:eastAsia="cs-CZ"/>
        </w:rPr>
      </w:pPr>
      <w:r>
        <w:rPr>
          <w:lang w:eastAsia="cs-CZ"/>
        </w:rPr>
        <w:t>Povinná</w:t>
      </w:r>
      <w:r w:rsidRPr="0006634C">
        <w:rPr>
          <w:lang w:eastAsia="cs-CZ"/>
        </w:rPr>
        <w:t xml:space="preserve"> grafická vyjád</w:t>
      </w:r>
      <w:r w:rsidRPr="00233C98">
        <w:rPr>
          <w:rFonts w:ascii="Calibri" w:eastAsia="Calibri" w:hAnsi="Calibri" w:cs="Calibri"/>
          <w:lang w:eastAsia="cs-CZ"/>
        </w:rPr>
        <w:t>ř</w:t>
      </w:r>
      <w:r w:rsidRPr="0006634C">
        <w:rPr>
          <w:lang w:eastAsia="cs-CZ"/>
        </w:rPr>
        <w:t>ení</w:t>
      </w:r>
      <w:r>
        <w:rPr>
          <w:lang w:eastAsia="cs-CZ"/>
        </w:rPr>
        <w:t xml:space="preserve"> (měřítka jsou pouze </w:t>
      </w:r>
      <w:r w:rsidRPr="0006634C">
        <w:rPr>
          <w:lang w:eastAsia="cs-CZ"/>
        </w:rPr>
        <w:t>doporučen</w:t>
      </w:r>
      <w:r>
        <w:rPr>
          <w:lang w:eastAsia="cs-CZ"/>
        </w:rPr>
        <w:t>á, nikoliv povinná):</w:t>
      </w:r>
    </w:p>
    <w:p w14:paraId="3BFAEF01" w14:textId="77777777" w:rsidR="00F543B7" w:rsidRDefault="00F543B7" w:rsidP="00233C98">
      <w:pPr>
        <w:pStyle w:val="Odstavecseseznamem"/>
        <w:numPr>
          <w:ilvl w:val="0"/>
          <w:numId w:val="21"/>
        </w:numPr>
        <w:jc w:val="both"/>
        <w:rPr>
          <w:lang w:eastAsia="cs-CZ"/>
        </w:rPr>
      </w:pPr>
      <w:r>
        <w:rPr>
          <w:lang w:eastAsia="cs-CZ"/>
        </w:rPr>
        <w:t>Situace (M 1:500);</w:t>
      </w:r>
    </w:p>
    <w:p w14:paraId="24AFBE86" w14:textId="77777777" w:rsidR="00F543B7" w:rsidRDefault="00F543B7" w:rsidP="00233C98">
      <w:pPr>
        <w:pStyle w:val="Odstavecseseznamem"/>
        <w:numPr>
          <w:ilvl w:val="0"/>
          <w:numId w:val="21"/>
        </w:numPr>
        <w:jc w:val="both"/>
        <w:rPr>
          <w:lang w:eastAsia="cs-CZ"/>
        </w:rPr>
      </w:pPr>
      <w:r>
        <w:rPr>
          <w:lang w:eastAsia="cs-CZ"/>
        </w:rPr>
        <w:t>Půdorysy parteru (1NP) a typických podlaží (M 1:200);</w:t>
      </w:r>
    </w:p>
    <w:p w14:paraId="052CE743" w14:textId="77777777" w:rsidR="00F543B7" w:rsidRDefault="00F543B7" w:rsidP="00233C98">
      <w:pPr>
        <w:pStyle w:val="Odstavecseseznamem"/>
        <w:numPr>
          <w:ilvl w:val="0"/>
          <w:numId w:val="21"/>
        </w:numPr>
        <w:jc w:val="both"/>
        <w:rPr>
          <w:lang w:eastAsia="cs-CZ"/>
        </w:rPr>
      </w:pPr>
      <w:r>
        <w:rPr>
          <w:lang w:eastAsia="cs-CZ"/>
        </w:rPr>
        <w:t>Př</w:t>
      </w:r>
      <w:r>
        <w:rPr>
          <w:rFonts w:hint="eastAsia"/>
          <w:lang w:eastAsia="cs-CZ"/>
        </w:rPr>
        <w:t>íč</w:t>
      </w:r>
      <w:r>
        <w:rPr>
          <w:lang w:eastAsia="cs-CZ"/>
        </w:rPr>
        <w:t xml:space="preserve">ný řez či </w:t>
      </w:r>
      <w:proofErr w:type="spellStart"/>
      <w:r>
        <w:rPr>
          <w:lang w:eastAsia="cs-CZ"/>
        </w:rPr>
        <w:t>řezopohled</w:t>
      </w:r>
      <w:proofErr w:type="spellEnd"/>
      <w:r>
        <w:rPr>
          <w:lang w:eastAsia="cs-CZ"/>
        </w:rPr>
        <w:t xml:space="preserve"> (M 1:200);</w:t>
      </w:r>
    </w:p>
    <w:p w14:paraId="26B09AE1" w14:textId="77777777" w:rsidR="00F543B7" w:rsidRDefault="00F543B7" w:rsidP="00233C98">
      <w:pPr>
        <w:pStyle w:val="Odstavecseseznamem"/>
        <w:numPr>
          <w:ilvl w:val="0"/>
          <w:numId w:val="21"/>
        </w:numPr>
        <w:jc w:val="both"/>
        <w:rPr>
          <w:lang w:eastAsia="cs-CZ"/>
        </w:rPr>
      </w:pPr>
      <w:r>
        <w:rPr>
          <w:lang w:eastAsia="cs-CZ"/>
        </w:rPr>
        <w:t xml:space="preserve">Podélný řez či </w:t>
      </w:r>
      <w:proofErr w:type="spellStart"/>
      <w:r>
        <w:rPr>
          <w:lang w:eastAsia="cs-CZ"/>
        </w:rPr>
        <w:t>řezopohled</w:t>
      </w:r>
      <w:proofErr w:type="spellEnd"/>
      <w:r>
        <w:rPr>
          <w:lang w:eastAsia="cs-CZ"/>
        </w:rPr>
        <w:t xml:space="preserve"> (M 1:200);</w:t>
      </w:r>
    </w:p>
    <w:p w14:paraId="603283A7" w14:textId="77777777" w:rsidR="00F543B7" w:rsidRDefault="00F543B7" w:rsidP="00233C98">
      <w:pPr>
        <w:pStyle w:val="Odstavecseseznamem"/>
        <w:numPr>
          <w:ilvl w:val="0"/>
          <w:numId w:val="21"/>
        </w:numPr>
        <w:jc w:val="both"/>
        <w:rPr>
          <w:lang w:eastAsia="cs-CZ"/>
        </w:rPr>
      </w:pPr>
      <w:r>
        <w:rPr>
          <w:lang w:eastAsia="cs-CZ"/>
        </w:rPr>
        <w:t>Pohledy z veřejných prostranství (M 1:200)</w:t>
      </w:r>
    </w:p>
    <w:p w14:paraId="0CF17650" w14:textId="77777777" w:rsidR="00F543B7" w:rsidRDefault="00F543B7" w:rsidP="00233C98">
      <w:pPr>
        <w:pStyle w:val="Odstavecseseznamem"/>
        <w:numPr>
          <w:ilvl w:val="0"/>
          <w:numId w:val="21"/>
        </w:numPr>
        <w:jc w:val="both"/>
        <w:rPr>
          <w:lang w:eastAsia="cs-CZ"/>
        </w:rPr>
      </w:pPr>
      <w:r>
        <w:rPr>
          <w:lang w:eastAsia="cs-CZ"/>
        </w:rPr>
        <w:t xml:space="preserve">Zákresy do fotografie (vybraná fotografie viz příloha P 09 C) z ptačí perspektivy </w:t>
      </w:r>
    </w:p>
    <w:p w14:paraId="265489F8" w14:textId="77777777" w:rsidR="00F543B7" w:rsidRDefault="00F543B7" w:rsidP="00233C98">
      <w:pPr>
        <w:pStyle w:val="Odstavecseseznamem"/>
        <w:numPr>
          <w:ilvl w:val="0"/>
          <w:numId w:val="21"/>
        </w:numPr>
        <w:jc w:val="both"/>
        <w:rPr>
          <w:lang w:eastAsia="cs-CZ"/>
        </w:rPr>
      </w:pPr>
      <w:r>
        <w:rPr>
          <w:lang w:eastAsia="cs-CZ"/>
        </w:rPr>
        <w:t>Min. 1 vizualizace či zákresy do vlastní fotografie z horizontu chodce v denní době (1 povinně z ulice Těšínská a pak dle vlastního uvážení, doporučujeme most Miloše Sýkory nebo Havlíčkovo nábřeží 28, Moravská Ostrava a Přívoz)</w:t>
      </w:r>
    </w:p>
    <w:p w14:paraId="143DBDB2" w14:textId="77777777" w:rsidR="00F543B7" w:rsidRDefault="00F543B7" w:rsidP="00233C98">
      <w:pPr>
        <w:pStyle w:val="Odstavecseseznamem"/>
        <w:numPr>
          <w:ilvl w:val="0"/>
          <w:numId w:val="21"/>
        </w:numPr>
        <w:jc w:val="both"/>
        <w:rPr>
          <w:lang w:eastAsia="cs-CZ"/>
        </w:rPr>
      </w:pPr>
      <w:r>
        <w:rPr>
          <w:lang w:eastAsia="cs-CZ"/>
        </w:rPr>
        <w:t>Min. 2 vizualizace interiéru</w:t>
      </w:r>
    </w:p>
    <w:p w14:paraId="39D070C5" w14:textId="77777777" w:rsidR="007471A0" w:rsidRDefault="007471A0" w:rsidP="008252BB">
      <w:pPr>
        <w:pStyle w:val="Odstavecseseznamem"/>
        <w:ind w:left="0"/>
        <w:jc w:val="both"/>
        <w:rPr>
          <w:lang w:eastAsia="cs-CZ"/>
        </w:rPr>
      </w:pPr>
    </w:p>
    <w:p w14:paraId="6E7AFDA6" w14:textId="7CED1696" w:rsidR="007471A0" w:rsidRDefault="00E222BC" w:rsidP="00F543B7">
      <w:pPr>
        <w:rPr>
          <w:lang w:eastAsia="cs-CZ"/>
        </w:rPr>
      </w:pPr>
      <w:r>
        <w:rPr>
          <w:lang w:eastAsia="cs-CZ"/>
        </w:rPr>
        <w:t>P</w:t>
      </w:r>
      <w:r w:rsidR="007471A0">
        <w:rPr>
          <w:lang w:eastAsia="cs-CZ"/>
        </w:rPr>
        <w:t>ovinn</w:t>
      </w:r>
      <w:r>
        <w:rPr>
          <w:lang w:eastAsia="cs-CZ"/>
        </w:rPr>
        <w:t>é náležitosti textové</w:t>
      </w:r>
      <w:r w:rsidR="007471A0">
        <w:rPr>
          <w:lang w:eastAsia="cs-CZ"/>
        </w:rPr>
        <w:t xml:space="preserve"> </w:t>
      </w:r>
      <w:r>
        <w:rPr>
          <w:lang w:eastAsia="cs-CZ"/>
        </w:rPr>
        <w:t>části</w:t>
      </w:r>
      <w:r w:rsidR="007471A0" w:rsidRPr="007471A0">
        <w:rPr>
          <w:lang w:eastAsia="cs-CZ"/>
        </w:rPr>
        <w:t>:</w:t>
      </w:r>
    </w:p>
    <w:p w14:paraId="4A653112" w14:textId="7F434D55" w:rsidR="007471A0" w:rsidRDefault="007471A0" w:rsidP="008252BB">
      <w:pPr>
        <w:pStyle w:val="Odstavecseseznamem"/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Titulní stran</w:t>
      </w:r>
      <w:r w:rsidR="00E222BC">
        <w:rPr>
          <w:lang w:eastAsia="cs-CZ"/>
        </w:rPr>
        <w:t>a</w:t>
      </w:r>
      <w:r w:rsidR="00FD03B4">
        <w:rPr>
          <w:lang w:eastAsia="cs-CZ"/>
        </w:rPr>
        <w:t xml:space="preserve"> obsahující:</w:t>
      </w:r>
    </w:p>
    <w:p w14:paraId="2E3B1DA9" w14:textId="77777777" w:rsidR="00FD03B4" w:rsidRDefault="00FD03B4" w:rsidP="00FD03B4">
      <w:pPr>
        <w:pStyle w:val="Odstavecseseznamem"/>
        <w:numPr>
          <w:ilvl w:val="1"/>
          <w:numId w:val="23"/>
        </w:numPr>
        <w:jc w:val="both"/>
        <w:rPr>
          <w:lang w:eastAsia="cs-CZ"/>
        </w:rPr>
      </w:pPr>
      <w:r>
        <w:rPr>
          <w:lang w:eastAsia="cs-CZ"/>
        </w:rPr>
        <w:t>prázdný</w:t>
      </w:r>
      <w:r w:rsidRPr="00F543B7">
        <w:rPr>
          <w:lang w:eastAsia="cs-CZ"/>
        </w:rPr>
        <w:t xml:space="preserve"> rámeč</w:t>
      </w:r>
      <w:r>
        <w:rPr>
          <w:lang w:eastAsia="cs-CZ"/>
        </w:rPr>
        <w:t>e</w:t>
      </w:r>
      <w:r w:rsidRPr="00F543B7">
        <w:rPr>
          <w:lang w:eastAsia="cs-CZ"/>
        </w:rPr>
        <w:t>k 3 × 3 cm</w:t>
      </w:r>
      <w:r>
        <w:rPr>
          <w:lang w:eastAsia="cs-CZ"/>
        </w:rPr>
        <w:t xml:space="preserve"> v pravém dolním rohu</w:t>
      </w:r>
      <w:r w:rsidRPr="00F543B7">
        <w:rPr>
          <w:lang w:eastAsia="cs-CZ"/>
        </w:rPr>
        <w:t>, do kter</w:t>
      </w:r>
      <w:r>
        <w:rPr>
          <w:lang w:eastAsia="cs-CZ"/>
        </w:rPr>
        <w:t>ého</w:t>
      </w:r>
      <w:r w:rsidRPr="00F543B7">
        <w:rPr>
          <w:lang w:eastAsia="cs-CZ"/>
        </w:rPr>
        <w:t xml:space="preserve"> sekretář soutěže </w:t>
      </w:r>
      <w:proofErr w:type="gramStart"/>
      <w:r w:rsidRPr="00F543B7">
        <w:rPr>
          <w:lang w:eastAsia="cs-CZ"/>
        </w:rPr>
        <w:t>vyznačí</w:t>
      </w:r>
      <w:proofErr w:type="gramEnd"/>
      <w:r w:rsidRPr="00F543B7">
        <w:rPr>
          <w:lang w:eastAsia="cs-CZ"/>
        </w:rPr>
        <w:t xml:space="preserve"> identifikační číslo návrhu</w:t>
      </w:r>
    </w:p>
    <w:p w14:paraId="2CED9BB6" w14:textId="77777777" w:rsidR="00FD03B4" w:rsidRDefault="00FD03B4" w:rsidP="00FD03B4">
      <w:pPr>
        <w:pStyle w:val="Odstavecseseznamem"/>
        <w:numPr>
          <w:ilvl w:val="1"/>
          <w:numId w:val="23"/>
        </w:numPr>
        <w:jc w:val="both"/>
        <w:rPr>
          <w:lang w:eastAsia="cs-CZ"/>
        </w:rPr>
      </w:pPr>
      <w:r w:rsidRPr="00F543B7">
        <w:rPr>
          <w:lang w:eastAsia="cs-CZ"/>
        </w:rPr>
        <w:t>rámeč</w:t>
      </w:r>
      <w:r>
        <w:rPr>
          <w:lang w:eastAsia="cs-CZ"/>
        </w:rPr>
        <w:t>e</w:t>
      </w:r>
      <w:r w:rsidRPr="00F543B7">
        <w:rPr>
          <w:lang w:eastAsia="cs-CZ"/>
        </w:rPr>
        <w:t>k 3 × 3 cm</w:t>
      </w:r>
      <w:r>
        <w:rPr>
          <w:lang w:eastAsia="cs-CZ"/>
        </w:rPr>
        <w:t xml:space="preserve"> v levém dolním rohu</w:t>
      </w:r>
      <w:r w:rsidRPr="00F543B7">
        <w:rPr>
          <w:lang w:eastAsia="cs-CZ"/>
        </w:rPr>
        <w:t xml:space="preserve">, </w:t>
      </w:r>
      <w:r>
        <w:rPr>
          <w:lang w:eastAsia="cs-CZ"/>
        </w:rPr>
        <w:t>do kterého účastník umístí po</w:t>
      </w:r>
      <w:r>
        <w:rPr>
          <w:rFonts w:ascii="Calibri" w:eastAsia="Calibri" w:hAnsi="Calibri" w:cs="Calibri"/>
          <w:lang w:eastAsia="cs-CZ"/>
        </w:rPr>
        <w:t>ř</w:t>
      </w:r>
      <w:r>
        <w:rPr>
          <w:lang w:eastAsia="cs-CZ"/>
        </w:rPr>
        <w:t>adové číslo části návrhu dle seznamu, který je součástí textové části</w:t>
      </w:r>
    </w:p>
    <w:p w14:paraId="327B5B40" w14:textId="7B835AA7" w:rsidR="00FD03B4" w:rsidRDefault="00FD03B4" w:rsidP="00FD03B4">
      <w:pPr>
        <w:pStyle w:val="Odstavecseseznamem"/>
        <w:numPr>
          <w:ilvl w:val="1"/>
          <w:numId w:val="23"/>
        </w:numPr>
        <w:jc w:val="both"/>
        <w:rPr>
          <w:lang w:eastAsia="cs-CZ"/>
        </w:rPr>
      </w:pPr>
      <w:r>
        <w:rPr>
          <w:lang w:eastAsia="cs-CZ"/>
        </w:rPr>
        <w:t>T</w:t>
      </w:r>
      <w:r>
        <w:rPr>
          <w:lang w:eastAsia="cs-CZ"/>
        </w:rPr>
        <w:t xml:space="preserve">ext, respektive nadpis </w:t>
      </w:r>
      <w:r w:rsidRPr="00C24316">
        <w:rPr>
          <w:lang w:eastAsia="cs-CZ"/>
        </w:rPr>
        <w:t>"Přístavba Slezskoostravské radnice"</w:t>
      </w:r>
      <w:r>
        <w:rPr>
          <w:lang w:eastAsia="cs-CZ"/>
        </w:rPr>
        <w:t xml:space="preserve">, doporučujeme použít font </w:t>
      </w:r>
      <w:proofErr w:type="spellStart"/>
      <w:r>
        <w:rPr>
          <w:lang w:eastAsia="cs-CZ"/>
        </w:rPr>
        <w:t>Gotham</w:t>
      </w:r>
      <w:proofErr w:type="spellEnd"/>
      <w:r>
        <w:rPr>
          <w:lang w:eastAsia="cs-CZ"/>
        </w:rPr>
        <w:t xml:space="preserve"> </w:t>
      </w:r>
      <w:r w:rsidRPr="00CA6495">
        <w:t>(viz příloha P 15 D)</w:t>
      </w:r>
    </w:p>
    <w:p w14:paraId="416880B0" w14:textId="7939A34A" w:rsidR="00FD03B4" w:rsidRDefault="00FD03B4" w:rsidP="00FD03B4">
      <w:pPr>
        <w:pStyle w:val="Odstavecseseznamem"/>
        <w:numPr>
          <w:ilvl w:val="1"/>
          <w:numId w:val="23"/>
        </w:numPr>
        <w:jc w:val="both"/>
        <w:rPr>
          <w:lang w:eastAsia="cs-CZ"/>
        </w:rPr>
      </w:pPr>
      <w:r w:rsidRPr="00C24316">
        <w:rPr>
          <w:lang w:eastAsia="cs-CZ"/>
        </w:rPr>
        <w:t xml:space="preserve">logo městského obvodu a logo </w:t>
      </w:r>
      <w:proofErr w:type="spellStart"/>
      <w:r w:rsidRPr="00C24316">
        <w:rPr>
          <w:lang w:eastAsia="cs-CZ"/>
        </w:rPr>
        <w:t>FajnOVA</w:t>
      </w:r>
      <w:proofErr w:type="spellEnd"/>
    </w:p>
    <w:p w14:paraId="6E5D168F" w14:textId="73A4061D" w:rsidR="007471A0" w:rsidRDefault="007471A0" w:rsidP="008252BB">
      <w:pPr>
        <w:pStyle w:val="Odstavecseseznamem"/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lastRenderedPageBreak/>
        <w:t>Seznam částí soutěžního návrhu označených po</w:t>
      </w:r>
      <w:r w:rsidRPr="007471A0">
        <w:rPr>
          <w:rFonts w:ascii="Calibri" w:eastAsia="Calibri" w:hAnsi="Calibri" w:cs="Calibri"/>
          <w:lang w:eastAsia="cs-CZ"/>
        </w:rPr>
        <w:t>ř</w:t>
      </w:r>
      <w:r>
        <w:rPr>
          <w:lang w:eastAsia="cs-CZ"/>
        </w:rPr>
        <w:t>adovým číslem a názvem části a navazujícími pořadovými čísly;</w:t>
      </w:r>
    </w:p>
    <w:p w14:paraId="401A208F" w14:textId="6D5834FD" w:rsidR="007471A0" w:rsidRDefault="007471A0" w:rsidP="008252BB">
      <w:pPr>
        <w:pStyle w:val="Odstavecseseznamem"/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Textové vyjád</w:t>
      </w:r>
      <w:r w:rsidRPr="007471A0">
        <w:rPr>
          <w:rFonts w:ascii="Calibri" w:eastAsia="Calibri" w:hAnsi="Calibri" w:cs="Calibri"/>
          <w:lang w:eastAsia="cs-CZ"/>
        </w:rPr>
        <w:t>ř</w:t>
      </w:r>
      <w:r>
        <w:rPr>
          <w:lang w:eastAsia="cs-CZ"/>
        </w:rPr>
        <w:t>ení návrhu (pr</w:t>
      </w:r>
      <w:r w:rsidRPr="007471A0">
        <w:rPr>
          <w:rFonts w:ascii="Calibri" w:eastAsia="Calibri" w:hAnsi="Calibri" w:cs="Calibri"/>
          <w:lang w:eastAsia="cs-CZ"/>
        </w:rPr>
        <w:t>ů</w:t>
      </w:r>
      <w:r>
        <w:rPr>
          <w:lang w:eastAsia="cs-CZ"/>
        </w:rPr>
        <w:t xml:space="preserve">vodní zprávu) obsahující zejména: </w:t>
      </w:r>
    </w:p>
    <w:p w14:paraId="36F2044A" w14:textId="03A5F82B" w:rsidR="007471A0" w:rsidRDefault="0009156C" w:rsidP="008252BB">
      <w:pPr>
        <w:pStyle w:val="Odstavecseseznamem"/>
        <w:numPr>
          <w:ilvl w:val="1"/>
          <w:numId w:val="23"/>
        </w:numPr>
        <w:jc w:val="both"/>
        <w:rPr>
          <w:lang w:eastAsia="cs-CZ"/>
        </w:rPr>
      </w:pPr>
      <w:r>
        <w:rPr>
          <w:lang w:eastAsia="cs-CZ"/>
        </w:rPr>
        <w:t>a</w:t>
      </w:r>
      <w:r w:rsidR="007471A0">
        <w:rPr>
          <w:lang w:eastAsia="cs-CZ"/>
        </w:rPr>
        <w:t>rchitektonické</w:t>
      </w:r>
      <w:r w:rsidR="00610B0D">
        <w:rPr>
          <w:lang w:eastAsia="cs-CZ"/>
        </w:rPr>
        <w:t xml:space="preserve"> a dispoziční</w:t>
      </w:r>
      <w:r w:rsidR="007471A0">
        <w:rPr>
          <w:lang w:eastAsia="cs-CZ"/>
        </w:rPr>
        <w:t xml:space="preserve"> </w:t>
      </w:r>
      <w:r w:rsidR="007471A0">
        <w:rPr>
          <w:rFonts w:ascii="Calibri" w:eastAsia="Calibri" w:hAnsi="Calibri" w:cs="Calibri"/>
          <w:lang w:eastAsia="cs-CZ"/>
        </w:rPr>
        <w:t>ř</w:t>
      </w:r>
      <w:r w:rsidR="007471A0">
        <w:rPr>
          <w:lang w:eastAsia="cs-CZ"/>
        </w:rPr>
        <w:t>ešení novostavby</w:t>
      </w:r>
      <w:r w:rsidR="00A03ABF">
        <w:rPr>
          <w:lang w:eastAsia="cs-CZ"/>
        </w:rPr>
        <w:t>;</w:t>
      </w:r>
      <w:r w:rsidR="007471A0">
        <w:rPr>
          <w:lang w:eastAsia="cs-CZ"/>
        </w:rPr>
        <w:t xml:space="preserve"> </w:t>
      </w:r>
    </w:p>
    <w:p w14:paraId="5CDB2A4F" w14:textId="112E32AF" w:rsidR="007471A0" w:rsidRDefault="007471A0" w:rsidP="008252BB">
      <w:pPr>
        <w:pStyle w:val="Odstavecseseznamem"/>
        <w:numPr>
          <w:ilvl w:val="1"/>
          <w:numId w:val="23"/>
        </w:numPr>
        <w:jc w:val="both"/>
        <w:rPr>
          <w:lang w:eastAsia="cs-CZ"/>
        </w:rPr>
      </w:pPr>
      <w:r>
        <w:rPr>
          <w:lang w:eastAsia="cs-CZ"/>
        </w:rPr>
        <w:t>její vztah k historické budově</w:t>
      </w:r>
      <w:r w:rsidR="00A03ABF">
        <w:rPr>
          <w:lang w:eastAsia="cs-CZ"/>
        </w:rPr>
        <w:t>;</w:t>
      </w:r>
    </w:p>
    <w:p w14:paraId="3CA6B50F" w14:textId="28A97BB4" w:rsidR="007471A0" w:rsidRDefault="007471A0" w:rsidP="008252BB">
      <w:pPr>
        <w:pStyle w:val="Odstavecseseznamem"/>
        <w:numPr>
          <w:ilvl w:val="1"/>
          <w:numId w:val="23"/>
        </w:numPr>
        <w:jc w:val="both"/>
        <w:rPr>
          <w:lang w:eastAsia="cs-CZ"/>
        </w:rPr>
      </w:pPr>
      <w:r>
        <w:rPr>
          <w:lang w:eastAsia="cs-CZ"/>
        </w:rPr>
        <w:t>napojení na veřejná prostranství, dopravní a technickou infrastrukturu</w:t>
      </w:r>
      <w:r w:rsidR="00A03ABF">
        <w:rPr>
          <w:lang w:eastAsia="cs-CZ"/>
        </w:rPr>
        <w:t>;</w:t>
      </w:r>
      <w:r>
        <w:rPr>
          <w:lang w:eastAsia="cs-CZ"/>
        </w:rPr>
        <w:t xml:space="preserve"> </w:t>
      </w:r>
    </w:p>
    <w:p w14:paraId="43E83D3A" w14:textId="08FB68E8" w:rsidR="008B0D62" w:rsidRDefault="007471A0" w:rsidP="008252BB">
      <w:pPr>
        <w:pStyle w:val="Odstavecseseznamem"/>
        <w:numPr>
          <w:ilvl w:val="1"/>
          <w:numId w:val="23"/>
        </w:numPr>
        <w:jc w:val="both"/>
        <w:rPr>
          <w:lang w:eastAsia="cs-CZ"/>
        </w:rPr>
      </w:pPr>
      <w:r>
        <w:rPr>
          <w:lang w:eastAsia="cs-CZ"/>
        </w:rPr>
        <w:t xml:space="preserve">konstrukční a materiálové </w:t>
      </w:r>
      <w:r>
        <w:rPr>
          <w:rFonts w:ascii="Calibri" w:eastAsia="Calibri" w:hAnsi="Calibri" w:cs="Calibri"/>
          <w:lang w:eastAsia="cs-CZ"/>
        </w:rPr>
        <w:t>ř</w:t>
      </w:r>
      <w:r>
        <w:rPr>
          <w:lang w:eastAsia="cs-CZ"/>
        </w:rPr>
        <w:t>ešení</w:t>
      </w:r>
      <w:r w:rsidR="00A03ABF">
        <w:rPr>
          <w:lang w:eastAsia="cs-CZ"/>
        </w:rPr>
        <w:t>;</w:t>
      </w:r>
    </w:p>
    <w:p w14:paraId="5EF31215" w14:textId="365FAFC2" w:rsidR="007471A0" w:rsidRDefault="008B0D62" w:rsidP="008252BB">
      <w:pPr>
        <w:pStyle w:val="Odstavecseseznamem"/>
        <w:numPr>
          <w:ilvl w:val="1"/>
          <w:numId w:val="23"/>
        </w:numPr>
        <w:jc w:val="both"/>
        <w:rPr>
          <w:lang w:eastAsia="cs-CZ"/>
        </w:rPr>
      </w:pPr>
      <w:r>
        <w:rPr>
          <w:lang w:eastAsia="cs-CZ"/>
        </w:rPr>
        <w:t>koncept</w:t>
      </w:r>
      <w:r w:rsidR="005A1956">
        <w:rPr>
          <w:lang w:eastAsia="cs-CZ"/>
        </w:rPr>
        <w:t xml:space="preserve"> nakládání s energiemi a s vodou</w:t>
      </w:r>
      <w:r w:rsidR="00A03ABF">
        <w:rPr>
          <w:lang w:eastAsia="cs-CZ"/>
        </w:rPr>
        <w:t>.</w:t>
      </w:r>
    </w:p>
    <w:p w14:paraId="2E09935C" w14:textId="53930325" w:rsidR="007471A0" w:rsidRDefault="007471A0" w:rsidP="008252BB">
      <w:pPr>
        <w:pStyle w:val="Odstavecseseznamem"/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Tabulk</w:t>
      </w:r>
      <w:r w:rsidR="00E222BC">
        <w:rPr>
          <w:lang w:eastAsia="cs-CZ"/>
        </w:rPr>
        <w:t>a</w:t>
      </w:r>
      <w:r>
        <w:rPr>
          <w:lang w:eastAsia="cs-CZ"/>
        </w:rPr>
        <w:t xml:space="preserve"> bilancí a odhadu náklad</w:t>
      </w:r>
      <w:r>
        <w:rPr>
          <w:rFonts w:ascii="Calibri" w:eastAsia="Calibri" w:hAnsi="Calibri" w:cs="Calibri"/>
          <w:lang w:eastAsia="cs-CZ"/>
        </w:rPr>
        <w:t>ů</w:t>
      </w:r>
      <w:r>
        <w:rPr>
          <w:lang w:eastAsia="cs-CZ"/>
        </w:rPr>
        <w:t xml:space="preserve"> (příloha P1</w:t>
      </w:r>
      <w:r w:rsidR="00A03ABF">
        <w:rPr>
          <w:lang w:eastAsia="cs-CZ"/>
        </w:rPr>
        <w:t>6</w:t>
      </w:r>
      <w:r>
        <w:rPr>
          <w:lang w:eastAsia="cs-CZ"/>
        </w:rPr>
        <w:t>)</w:t>
      </w:r>
    </w:p>
    <w:p w14:paraId="5A9F97DE" w14:textId="1173FBCE" w:rsidR="007471A0" w:rsidRDefault="007471A0" w:rsidP="008252BB">
      <w:pPr>
        <w:pStyle w:val="Odstavecseseznamem"/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Návrh honorá</w:t>
      </w:r>
      <w:r w:rsidRPr="007471A0">
        <w:rPr>
          <w:rFonts w:ascii="Calibri" w:eastAsia="Calibri" w:hAnsi="Calibri" w:cs="Calibri"/>
          <w:lang w:eastAsia="cs-CZ"/>
        </w:rPr>
        <w:t>ř</w:t>
      </w:r>
      <w:r>
        <w:rPr>
          <w:lang w:eastAsia="cs-CZ"/>
        </w:rPr>
        <w:t>e dle soutěžního podkladu (příloha P1</w:t>
      </w:r>
      <w:r w:rsidR="00A03ABF">
        <w:rPr>
          <w:lang w:eastAsia="cs-CZ"/>
        </w:rPr>
        <w:t>7</w:t>
      </w:r>
      <w:r>
        <w:rPr>
          <w:lang w:eastAsia="cs-CZ"/>
        </w:rPr>
        <w:t>)</w:t>
      </w:r>
    </w:p>
    <w:p w14:paraId="178EC183" w14:textId="59D958F2" w:rsidR="007471A0" w:rsidRDefault="007471A0" w:rsidP="008252BB">
      <w:pPr>
        <w:pStyle w:val="Odstavecseseznamem"/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Zmenšené výtisky panel</w:t>
      </w:r>
      <w:r w:rsidRPr="007471A0">
        <w:rPr>
          <w:rFonts w:ascii="Calibri" w:eastAsia="Calibri" w:hAnsi="Calibri" w:cs="Calibri"/>
          <w:lang w:eastAsia="cs-CZ"/>
        </w:rPr>
        <w:t>ů</w:t>
      </w:r>
      <w:r>
        <w:rPr>
          <w:lang w:eastAsia="cs-CZ"/>
        </w:rPr>
        <w:t xml:space="preserve"> grafické části </w:t>
      </w:r>
      <w:r>
        <w:rPr>
          <w:lang w:eastAsia="cs-CZ"/>
        </w:rPr>
        <w:tab/>
      </w:r>
    </w:p>
    <w:p w14:paraId="78BC8B34" w14:textId="038897D1" w:rsidR="00E222BC" w:rsidRDefault="00E222BC" w:rsidP="008252BB">
      <w:pPr>
        <w:jc w:val="both"/>
        <w:rPr>
          <w:lang w:eastAsia="cs-CZ"/>
        </w:rPr>
      </w:pPr>
      <w:r>
        <w:rPr>
          <w:lang w:eastAsia="cs-CZ"/>
        </w:rPr>
        <w:t>Doporučený obsah:</w:t>
      </w:r>
    </w:p>
    <w:p w14:paraId="743552EE" w14:textId="77777777" w:rsidR="00E222BC" w:rsidRDefault="00E222BC" w:rsidP="008252BB">
      <w:pPr>
        <w:pStyle w:val="Odstavecseseznamem"/>
        <w:numPr>
          <w:ilvl w:val="0"/>
          <w:numId w:val="21"/>
        </w:numPr>
        <w:jc w:val="both"/>
        <w:rPr>
          <w:lang w:eastAsia="cs-CZ"/>
        </w:rPr>
      </w:pPr>
      <w:r>
        <w:rPr>
          <w:lang w:eastAsia="cs-CZ"/>
        </w:rPr>
        <w:t>Specifické detaily (např. napojení na historickou budovu, materiálové řešení fasády či navrhnutých specifických prvků);</w:t>
      </w:r>
    </w:p>
    <w:p w14:paraId="3CBB7D35" w14:textId="77777777" w:rsidR="00E222BC" w:rsidRDefault="00E222BC" w:rsidP="008252BB">
      <w:pPr>
        <w:pStyle w:val="Odstavecseseznamem"/>
        <w:numPr>
          <w:ilvl w:val="0"/>
          <w:numId w:val="21"/>
        </w:numPr>
        <w:jc w:val="both"/>
        <w:rPr>
          <w:lang w:eastAsia="cs-CZ"/>
        </w:rPr>
      </w:pPr>
      <w:r>
        <w:rPr>
          <w:lang w:eastAsia="cs-CZ"/>
        </w:rPr>
        <w:t>Provozní schéma reagující na chod úřadu popsaný ve stavebním programu</w:t>
      </w:r>
    </w:p>
    <w:p w14:paraId="7FBF20C2" w14:textId="77777777" w:rsidR="00E222BC" w:rsidRDefault="00E222BC" w:rsidP="008252BB">
      <w:pPr>
        <w:pStyle w:val="Odstavecseseznamem"/>
        <w:numPr>
          <w:ilvl w:val="0"/>
          <w:numId w:val="21"/>
        </w:numPr>
        <w:jc w:val="both"/>
        <w:rPr>
          <w:lang w:eastAsia="cs-CZ"/>
        </w:rPr>
      </w:pPr>
      <w:r>
        <w:rPr>
          <w:lang w:eastAsia="cs-CZ"/>
        </w:rPr>
        <w:t>Specifické interiérové prvky reagující na potřeby úřadu (např. řešení úložného prostoru, přizpůsobení vybavení kanceláří některým specifickým agendám/jednání s klienty)</w:t>
      </w:r>
    </w:p>
    <w:p w14:paraId="6258AFC1" w14:textId="2A34E353" w:rsidR="00E222BC" w:rsidRDefault="00E222BC" w:rsidP="008252BB">
      <w:pPr>
        <w:pStyle w:val="Odstavecseseznamem"/>
        <w:numPr>
          <w:ilvl w:val="0"/>
          <w:numId w:val="21"/>
        </w:numPr>
        <w:jc w:val="both"/>
        <w:rPr>
          <w:lang w:eastAsia="cs-CZ"/>
        </w:rPr>
      </w:pPr>
      <w:r>
        <w:rPr>
          <w:lang w:eastAsia="cs-CZ"/>
        </w:rPr>
        <w:t xml:space="preserve">Návrh řešení orientace návštěvníků v rámci budovy úřadu a jeho propsání do podoby interiéru </w:t>
      </w:r>
    </w:p>
    <w:p w14:paraId="7F5B73EC" w14:textId="25E9AA9E" w:rsidR="00E222BC" w:rsidRDefault="00E222BC" w:rsidP="008252BB">
      <w:pPr>
        <w:pStyle w:val="Odstavecseseznamem"/>
        <w:numPr>
          <w:ilvl w:val="0"/>
          <w:numId w:val="21"/>
        </w:numPr>
        <w:jc w:val="both"/>
        <w:rPr>
          <w:lang w:eastAsia="cs-CZ"/>
        </w:rPr>
      </w:pPr>
      <w:r>
        <w:rPr>
          <w:lang w:eastAsia="cs-CZ"/>
        </w:rPr>
        <w:t>Schéma vysvětlující zamýšlené řešení nakládání s energiemi a vodou</w:t>
      </w:r>
      <w:r w:rsidR="00D7095B">
        <w:rPr>
          <w:lang w:eastAsia="cs-CZ"/>
        </w:rPr>
        <w:t>, využití šedé a dešťové vody pro provoz budovy a údržbu zeleně</w:t>
      </w:r>
    </w:p>
    <w:p w14:paraId="33A6B61E" w14:textId="77777777" w:rsidR="00E222BC" w:rsidRDefault="00E222BC" w:rsidP="008252BB">
      <w:pPr>
        <w:pStyle w:val="Odstavecseseznamem"/>
        <w:numPr>
          <w:ilvl w:val="0"/>
          <w:numId w:val="21"/>
        </w:numPr>
        <w:jc w:val="both"/>
        <w:rPr>
          <w:lang w:eastAsia="cs-CZ"/>
        </w:rPr>
      </w:pPr>
      <w:r>
        <w:rPr>
          <w:lang w:eastAsia="cs-CZ"/>
        </w:rPr>
        <w:t>Libovolné doplňující informace a technické specifikace návrhu formou textu, skic či schémat up</w:t>
      </w:r>
      <w:r>
        <w:rPr>
          <w:rFonts w:ascii="Calibri" w:eastAsia="Calibri" w:hAnsi="Calibri" w:cs="Calibri"/>
          <w:lang w:eastAsia="cs-CZ"/>
        </w:rPr>
        <w:t>ř</w:t>
      </w:r>
      <w:r>
        <w:rPr>
          <w:lang w:eastAsia="cs-CZ"/>
        </w:rPr>
        <w:t xml:space="preserve">esňujících princip řešení a technické upřesnění návrhu </w:t>
      </w:r>
    </w:p>
    <w:p w14:paraId="6F60170D" w14:textId="77777777" w:rsidR="00E222BC" w:rsidRDefault="00E222BC" w:rsidP="008252BB">
      <w:pPr>
        <w:pStyle w:val="Odstavecseseznamem"/>
        <w:ind w:left="0"/>
        <w:jc w:val="both"/>
        <w:rPr>
          <w:lang w:eastAsia="cs-CZ"/>
        </w:rPr>
      </w:pPr>
    </w:p>
    <w:p w14:paraId="4DCE690F" w14:textId="77777777" w:rsidR="00FD03B4" w:rsidRDefault="00380018" w:rsidP="008252BB">
      <w:pPr>
        <w:pStyle w:val="Odstavecseseznamem"/>
        <w:ind w:left="0"/>
        <w:jc w:val="both"/>
      </w:pPr>
      <w:r>
        <w:t>Textová část bude odevzdána jako jednotlivé soubory ve formátech *.</w:t>
      </w:r>
      <w:proofErr w:type="spellStart"/>
      <w:r>
        <w:t>pdf</w:t>
      </w:r>
      <w:proofErr w:type="spellEnd"/>
      <w:r>
        <w:t>/*.doc nebo *.</w:t>
      </w:r>
      <w:proofErr w:type="spellStart"/>
      <w:r>
        <w:t>docx</w:t>
      </w:r>
      <w:proofErr w:type="spellEnd"/>
      <w:r>
        <w:t>/*.</w:t>
      </w:r>
      <w:proofErr w:type="spellStart"/>
      <w:r>
        <w:t>xls</w:t>
      </w:r>
      <w:proofErr w:type="spellEnd"/>
      <w:r>
        <w:t xml:space="preserve"> nebo *.</w:t>
      </w:r>
      <w:proofErr w:type="spellStart"/>
      <w:r>
        <w:t>xlsx</w:t>
      </w:r>
      <w:proofErr w:type="spellEnd"/>
      <w:r>
        <w:t xml:space="preserve"> a jako jeden soubor formátu *.</w:t>
      </w:r>
      <w:proofErr w:type="spellStart"/>
      <w:r>
        <w:t>pdf</w:t>
      </w:r>
      <w:proofErr w:type="spellEnd"/>
      <w:r>
        <w:t xml:space="preserve"> prost</w:t>
      </w:r>
      <w:r>
        <w:rPr>
          <w:rFonts w:ascii="Calibri" w:eastAsia="Calibri" w:hAnsi="Calibri" w:cs="Calibri"/>
        </w:rPr>
        <w:t>ř</w:t>
      </w:r>
      <w:r>
        <w:t>ednictvím elektronického nástroje zadavatele</w:t>
      </w:r>
    </w:p>
    <w:p w14:paraId="7D94DD6C" w14:textId="77777777" w:rsidR="00FD03B4" w:rsidRDefault="00FD03B4" w:rsidP="008252BB">
      <w:pPr>
        <w:pStyle w:val="Odstavecseseznamem"/>
        <w:ind w:left="0"/>
        <w:jc w:val="both"/>
      </w:pPr>
    </w:p>
    <w:p w14:paraId="002209E6" w14:textId="55654908" w:rsidR="007471A0" w:rsidRDefault="008B0D62" w:rsidP="00D406A6">
      <w:pPr>
        <w:pStyle w:val="Odstavecseseznamem"/>
        <w:ind w:left="0"/>
        <w:jc w:val="both"/>
        <w:rPr>
          <w:lang w:eastAsia="cs-CZ"/>
        </w:rPr>
      </w:pPr>
      <w:r>
        <w:rPr>
          <w:lang w:eastAsia="cs-CZ"/>
        </w:rPr>
        <w:t>Textová část m</w:t>
      </w:r>
      <w:r>
        <w:rPr>
          <w:rFonts w:ascii="Calibri" w:eastAsia="Calibri" w:hAnsi="Calibri" w:cs="Calibri"/>
          <w:lang w:eastAsia="cs-CZ"/>
        </w:rPr>
        <w:t>ů</w:t>
      </w:r>
      <w:r>
        <w:rPr>
          <w:rFonts w:hint="eastAsia"/>
          <w:lang w:eastAsia="cs-CZ"/>
        </w:rPr>
        <w:t>ž</w:t>
      </w:r>
      <w:r>
        <w:rPr>
          <w:lang w:eastAsia="cs-CZ"/>
        </w:rPr>
        <w:t>e dále obsahovat doplňující informace a technické specifikace návrhu formou textu,</w:t>
      </w:r>
      <w:r w:rsidR="00D406A6">
        <w:rPr>
          <w:lang w:eastAsia="cs-CZ"/>
        </w:rPr>
        <w:t xml:space="preserve"> </w:t>
      </w:r>
      <w:r>
        <w:rPr>
          <w:lang w:eastAsia="cs-CZ"/>
        </w:rPr>
        <w:t>skic či schémat up</w:t>
      </w:r>
      <w:r>
        <w:rPr>
          <w:rFonts w:ascii="Calibri" w:eastAsia="Calibri" w:hAnsi="Calibri" w:cs="Calibri"/>
          <w:lang w:eastAsia="cs-CZ"/>
        </w:rPr>
        <w:t>ř</w:t>
      </w:r>
      <w:r>
        <w:rPr>
          <w:lang w:eastAsia="cs-CZ"/>
        </w:rPr>
        <w:t xml:space="preserve">esňujících princip </w:t>
      </w:r>
      <w:r>
        <w:rPr>
          <w:rFonts w:ascii="Calibri" w:eastAsia="Calibri" w:hAnsi="Calibri" w:cs="Calibri"/>
          <w:lang w:eastAsia="cs-CZ"/>
        </w:rPr>
        <w:t>ř</w:t>
      </w:r>
      <w:r>
        <w:rPr>
          <w:lang w:eastAsia="cs-CZ"/>
        </w:rPr>
        <w:t>ešení a technické up</w:t>
      </w:r>
      <w:r>
        <w:rPr>
          <w:rFonts w:ascii="Calibri" w:eastAsia="Calibri" w:hAnsi="Calibri" w:cs="Calibri"/>
          <w:lang w:eastAsia="cs-CZ"/>
        </w:rPr>
        <w:t>ř</w:t>
      </w:r>
      <w:r>
        <w:rPr>
          <w:lang w:eastAsia="cs-CZ"/>
        </w:rPr>
        <w:t xml:space="preserve">esnění návrhu, které nebylo možné umístit na panely </w:t>
      </w:r>
      <w:r w:rsidR="00380018">
        <w:rPr>
          <w:lang w:eastAsia="cs-CZ"/>
        </w:rPr>
        <w:t>obsahující povinnou grafickou část.</w:t>
      </w:r>
    </w:p>
    <w:p w14:paraId="12EA04CA" w14:textId="36C671CE" w:rsidR="003D044B" w:rsidRDefault="003D044B" w:rsidP="008252BB">
      <w:pPr>
        <w:pStyle w:val="Odstavecseseznamem"/>
        <w:ind w:left="0"/>
        <w:jc w:val="both"/>
        <w:rPr>
          <w:lang w:eastAsia="cs-CZ"/>
        </w:rPr>
      </w:pPr>
    </w:p>
    <w:p w14:paraId="7608BD0E" w14:textId="022ACFA5" w:rsidR="003D044B" w:rsidRDefault="003D044B" w:rsidP="008252BB">
      <w:pPr>
        <w:pStyle w:val="Odstavecseseznamem"/>
        <w:ind w:left="0"/>
        <w:jc w:val="both"/>
        <w:rPr>
          <w:lang w:eastAsia="cs-CZ"/>
        </w:rPr>
      </w:pPr>
      <w:r>
        <w:rPr>
          <w:lang w:eastAsia="cs-CZ"/>
        </w:rPr>
        <w:t xml:space="preserve">POZOR, NÁVRHY BUDOU POSUZOVÁNY ANONYMNĚ. </w:t>
      </w:r>
      <w:r w:rsidR="001E6F1E">
        <w:rPr>
          <w:lang w:eastAsia="cs-CZ"/>
        </w:rPr>
        <w:t>ANI JEDNA</w:t>
      </w:r>
      <w:r>
        <w:rPr>
          <w:lang w:eastAsia="cs-CZ"/>
        </w:rPr>
        <w:t xml:space="preserve"> ČÁST SOUTĚŽNÍHO NÁVRHU NESMÍ OBSAHOVAT</w:t>
      </w:r>
      <w:r w:rsidR="001E6F1E">
        <w:rPr>
          <w:lang w:eastAsia="cs-CZ"/>
        </w:rPr>
        <w:t xml:space="preserve"> NIC</w:t>
      </w:r>
      <w:r>
        <w:rPr>
          <w:lang w:eastAsia="cs-CZ"/>
        </w:rPr>
        <w:t>, CO BY MOBLO VÉST K IDENTIFIKACI ÚČASTNÍKA.</w:t>
      </w:r>
    </w:p>
    <w:p w14:paraId="25633451" w14:textId="77777777" w:rsidR="00A21311" w:rsidRDefault="00A21311" w:rsidP="00A21311">
      <w:pPr>
        <w:jc w:val="both"/>
        <w:rPr>
          <w:lang w:eastAsia="cs-CZ"/>
        </w:rPr>
      </w:pPr>
    </w:p>
    <w:p w14:paraId="6857CF84" w14:textId="69DACE4E" w:rsidR="00A21311" w:rsidRDefault="00A21311" w:rsidP="00A21311">
      <w:pPr>
        <w:jc w:val="both"/>
        <w:rPr>
          <w:lang w:eastAsia="cs-CZ"/>
        </w:rPr>
      </w:pPr>
      <w:r>
        <w:rPr>
          <w:lang w:eastAsia="cs-CZ"/>
        </w:rPr>
        <w:t>Dokladová část:</w:t>
      </w:r>
    </w:p>
    <w:p w14:paraId="0A298019" w14:textId="391482F1" w:rsidR="00A21311" w:rsidRDefault="00D80DD8" w:rsidP="00A21311">
      <w:pPr>
        <w:pStyle w:val="Odstavecseseznamem"/>
        <w:numPr>
          <w:ilvl w:val="0"/>
          <w:numId w:val="25"/>
        </w:numPr>
        <w:jc w:val="both"/>
        <w:rPr>
          <w:lang w:eastAsia="cs-CZ"/>
        </w:rPr>
      </w:pPr>
      <w:r>
        <w:rPr>
          <w:lang w:eastAsia="cs-CZ"/>
        </w:rPr>
        <w:t>Požadované informace (specifikace viz soutěžní podmínky 6.4.1.) se odevzdávají prostřednictvím elektronického nástroje zadavatele (JOSEPHINE)</w:t>
      </w:r>
    </w:p>
    <w:p w14:paraId="62F02CE4" w14:textId="093BFBEF" w:rsidR="00D80DD8" w:rsidRDefault="00D80DD8" w:rsidP="00A21311">
      <w:pPr>
        <w:pStyle w:val="Odstavecseseznamem"/>
        <w:numPr>
          <w:ilvl w:val="0"/>
          <w:numId w:val="25"/>
        </w:numPr>
        <w:jc w:val="both"/>
        <w:rPr>
          <w:lang w:eastAsia="cs-CZ"/>
        </w:rPr>
      </w:pPr>
      <w:r>
        <w:rPr>
          <w:lang w:eastAsia="cs-CZ"/>
        </w:rPr>
        <w:t>POZOR, REGISTRACE DO JOSEPHINE MŮŽE TRVAT AŽ 48 HODIN</w:t>
      </w:r>
      <w:r w:rsidR="00677A5A">
        <w:rPr>
          <w:lang w:eastAsia="cs-CZ"/>
        </w:rPr>
        <w:t xml:space="preserve"> </w:t>
      </w:r>
    </w:p>
    <w:p w14:paraId="5D3CC6B4" w14:textId="676F2717" w:rsidR="00677A5A" w:rsidRDefault="00677A5A" w:rsidP="00A21311">
      <w:pPr>
        <w:pStyle w:val="Odstavecseseznamem"/>
        <w:numPr>
          <w:ilvl w:val="0"/>
          <w:numId w:val="25"/>
        </w:numPr>
        <w:jc w:val="both"/>
        <w:rPr>
          <w:lang w:eastAsia="cs-CZ"/>
        </w:rPr>
      </w:pPr>
      <w:r>
        <w:rPr>
          <w:lang w:eastAsia="cs-CZ"/>
        </w:rPr>
        <w:t>POZOR, ZŘÍZENÍ ELEKTRONICKÉHO PODPISU MŮŽE TRVAT I NĚKOLIK DNÍ</w:t>
      </w:r>
    </w:p>
    <w:p w14:paraId="3C080A10" w14:textId="61696674" w:rsidR="00831DDE" w:rsidRPr="003F222B" w:rsidRDefault="00831DDE" w:rsidP="008252BB">
      <w:pPr>
        <w:jc w:val="both"/>
        <w:rPr>
          <w:rFonts w:ascii="TimesNewRomanPSMT" w:hAnsi="TimesNewRomanPSMT" w:cs="TimesNewRomanPSMT"/>
        </w:rPr>
      </w:pPr>
    </w:p>
    <w:sectPr w:rsidR="00831DDE" w:rsidRPr="003F222B" w:rsidSect="00B5329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16EC9" w14:textId="77777777" w:rsidR="00C71CFA" w:rsidRDefault="00C71CFA" w:rsidP="00193CF4">
      <w:pPr>
        <w:spacing w:after="0" w:line="240" w:lineRule="auto"/>
      </w:pPr>
      <w:r>
        <w:separator/>
      </w:r>
    </w:p>
  </w:endnote>
  <w:endnote w:type="continuationSeparator" w:id="0">
    <w:p w14:paraId="2989CA92" w14:textId="77777777" w:rsidR="00C71CFA" w:rsidRDefault="00C71CFA" w:rsidP="00193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-Identity-H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F38D9" w14:textId="77777777" w:rsidR="008C2806" w:rsidRDefault="008C2806" w:rsidP="008C2806">
    <w:pPr>
      <w:pStyle w:val="Zpat"/>
      <w:tabs>
        <w:tab w:val="clear" w:pos="4536"/>
        <w:tab w:val="center" w:pos="1440"/>
        <w:tab w:val="left" w:pos="3060"/>
      </w:tabs>
      <w:rPr>
        <w:rStyle w:val="slostrnky"/>
        <w:rFonts w:cs="Arial"/>
        <w:sz w:val="16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4809AC9E" wp14:editId="362FF706">
          <wp:simplePos x="0" y="0"/>
          <wp:positionH relativeFrom="column">
            <wp:posOffset>5634990</wp:posOffset>
          </wp:positionH>
          <wp:positionV relativeFrom="paragraph">
            <wp:posOffset>10057765</wp:posOffset>
          </wp:positionV>
          <wp:extent cx="1485900" cy="371475"/>
          <wp:effectExtent l="0" t="0" r="0" b="9525"/>
          <wp:wrapTight wrapText="bothSides">
            <wp:wrapPolygon edited="0">
              <wp:start x="0" y="0"/>
              <wp:lineTo x="0" y="21046"/>
              <wp:lineTo x="18831" y="21046"/>
              <wp:lineTo x="18277" y="17723"/>
              <wp:lineTo x="21323" y="11077"/>
              <wp:lineTo x="21323" y="0"/>
              <wp:lineTo x="0" y="0"/>
            </wp:wrapPolygon>
          </wp:wrapTight>
          <wp:docPr id="1" name="Obrázek 1" descr="Obsah obrázku text, hodiny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, hodiny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7242">
      <w:t xml:space="preserve"> </w:t>
    </w:r>
    <w:r>
      <w:rPr>
        <w:rFonts w:ascii="Arial" w:hAnsi="Arial" w:cs="Arial"/>
        <w:noProof/>
        <w:color w:val="003C69"/>
        <w:sz w:val="16"/>
      </w:rPr>
      <w:drawing>
        <wp:anchor distT="0" distB="0" distL="114300" distR="114300" simplePos="0" relativeHeight="251662336" behindDoc="1" locked="0" layoutInCell="1" allowOverlap="1" wp14:anchorId="692481E9" wp14:editId="3898B497">
          <wp:simplePos x="0" y="0"/>
          <wp:positionH relativeFrom="column">
            <wp:posOffset>4914900</wp:posOffset>
          </wp:positionH>
          <wp:positionV relativeFrom="paragraph">
            <wp:posOffset>-40640</wp:posOffset>
          </wp:positionV>
          <wp:extent cx="1485900" cy="371475"/>
          <wp:effectExtent l="0" t="0" r="0" b="9525"/>
          <wp:wrapTight wrapText="bothSides">
            <wp:wrapPolygon edited="0">
              <wp:start x="0" y="0"/>
              <wp:lineTo x="0" y="21046"/>
              <wp:lineTo x="18831" y="21046"/>
              <wp:lineTo x="18277" y="17723"/>
              <wp:lineTo x="21323" y="11077"/>
              <wp:lineTo x="21323" y="0"/>
              <wp:lineTo x="0" y="0"/>
            </wp:wrapPolygon>
          </wp:wrapTight>
          <wp:docPr id="3" name="Obrázek 3" descr="Obsah obrázku text, hodiny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text, hodiny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1288B">
      <w:rPr>
        <w:rStyle w:val="slostrnky"/>
        <w:rFonts w:cs="Arial"/>
        <w:sz w:val="16"/>
      </w:rPr>
      <w:t xml:space="preserve">Těšínská </w:t>
    </w:r>
    <w:r>
      <w:rPr>
        <w:rStyle w:val="slostrnky"/>
        <w:rFonts w:cs="Arial"/>
        <w:sz w:val="16"/>
      </w:rPr>
      <w:t>138/</w:t>
    </w:r>
    <w:r w:rsidRPr="0021288B">
      <w:rPr>
        <w:rStyle w:val="slostrnky"/>
        <w:rFonts w:cs="Arial"/>
        <w:sz w:val="16"/>
      </w:rPr>
      <w:t>35</w:t>
    </w:r>
    <w:r>
      <w:rPr>
        <w:rStyle w:val="slostrnky"/>
        <w:rFonts w:cs="Arial"/>
        <w:sz w:val="16"/>
      </w:rPr>
      <w:t xml:space="preserve">, </w:t>
    </w:r>
    <w:r w:rsidRPr="0021288B">
      <w:rPr>
        <w:rStyle w:val="slostrnky"/>
        <w:rFonts w:cs="Arial"/>
        <w:sz w:val="16"/>
      </w:rPr>
      <w:t>710 16</w:t>
    </w:r>
    <w:r>
      <w:rPr>
        <w:rStyle w:val="slostrnky"/>
        <w:rFonts w:cs="Arial"/>
        <w:sz w:val="16"/>
      </w:rPr>
      <w:t xml:space="preserve"> Ostrava</w:t>
    </w:r>
    <w:r>
      <w:rPr>
        <w:rStyle w:val="slostrnky"/>
        <w:rFonts w:cs="Arial"/>
        <w:sz w:val="16"/>
      </w:rPr>
      <w:tab/>
    </w:r>
    <w:r w:rsidRPr="00A6243B">
      <w:rPr>
        <w:rStyle w:val="slostrnky"/>
        <w:rFonts w:cs="Arial"/>
        <w:b w:val="0"/>
        <w:sz w:val="16"/>
      </w:rPr>
      <w:t>IČ</w:t>
    </w:r>
    <w:r>
      <w:rPr>
        <w:rStyle w:val="slostrnky"/>
        <w:rFonts w:cs="Arial"/>
        <w:sz w:val="16"/>
      </w:rPr>
      <w:t xml:space="preserve"> 00845 451 </w:t>
    </w:r>
    <w:r w:rsidRPr="00A6243B">
      <w:rPr>
        <w:rStyle w:val="slostrnky"/>
        <w:rFonts w:cs="Arial"/>
        <w:b w:val="0"/>
        <w:sz w:val="16"/>
      </w:rPr>
      <w:t>DIČ</w:t>
    </w:r>
    <w:r>
      <w:rPr>
        <w:rStyle w:val="slostrnky"/>
        <w:rFonts w:cs="Arial"/>
        <w:sz w:val="16"/>
      </w:rPr>
      <w:t xml:space="preserve"> CZ 00845 451</w:t>
    </w:r>
  </w:p>
  <w:p w14:paraId="7964CC2C" w14:textId="77777777" w:rsidR="008C2806" w:rsidRPr="0021288B" w:rsidRDefault="008C2806" w:rsidP="008C2806">
    <w:pPr>
      <w:pStyle w:val="Zpat"/>
      <w:tabs>
        <w:tab w:val="clear" w:pos="4536"/>
        <w:tab w:val="clear" w:pos="9072"/>
        <w:tab w:val="center" w:pos="180"/>
        <w:tab w:val="left" w:pos="3060"/>
      </w:tabs>
      <w:ind w:hanging="539"/>
      <w:rPr>
        <w:rStyle w:val="slostrnky"/>
        <w:rFonts w:cs="Arial"/>
        <w:sz w:val="16"/>
      </w:rPr>
    </w:pPr>
    <w:r w:rsidRPr="00174097">
      <w:rPr>
        <w:rStyle w:val="slostrnky"/>
        <w:rFonts w:cs="Arial"/>
        <w:sz w:val="16"/>
      </w:rPr>
      <w:fldChar w:fldCharType="begin"/>
    </w:r>
    <w:r w:rsidRPr="00174097">
      <w:rPr>
        <w:rStyle w:val="slostrnky"/>
        <w:rFonts w:cs="Arial"/>
        <w:sz w:val="16"/>
      </w:rPr>
      <w:instrText xml:space="preserve"> PAGE </w:instrText>
    </w:r>
    <w:r w:rsidRPr="00174097">
      <w:rPr>
        <w:rStyle w:val="slostrnky"/>
        <w:rFonts w:cs="Arial"/>
        <w:sz w:val="16"/>
      </w:rPr>
      <w:fldChar w:fldCharType="separate"/>
    </w:r>
    <w:r>
      <w:rPr>
        <w:rStyle w:val="slostrnky"/>
        <w:rFonts w:cs="Arial"/>
        <w:sz w:val="16"/>
      </w:rPr>
      <w:t>1</w:t>
    </w:r>
    <w:r w:rsidRPr="00174097">
      <w:rPr>
        <w:rStyle w:val="slostrnky"/>
        <w:rFonts w:cs="Arial"/>
        <w:sz w:val="16"/>
      </w:rPr>
      <w:fldChar w:fldCharType="end"/>
    </w:r>
    <w:r w:rsidRPr="00174097">
      <w:rPr>
        <w:rStyle w:val="slostrnky"/>
        <w:rFonts w:cs="Arial"/>
        <w:sz w:val="16"/>
      </w:rPr>
      <w:t>/</w:t>
    </w:r>
    <w:r w:rsidRPr="00174097">
      <w:rPr>
        <w:rStyle w:val="slostrnky"/>
        <w:rFonts w:cs="Arial"/>
        <w:sz w:val="16"/>
      </w:rPr>
      <w:fldChar w:fldCharType="begin"/>
    </w:r>
    <w:r w:rsidRPr="00174097">
      <w:rPr>
        <w:rStyle w:val="slostrnky"/>
        <w:rFonts w:cs="Arial"/>
        <w:sz w:val="16"/>
      </w:rPr>
      <w:instrText xml:space="preserve"> NUMPAGES </w:instrText>
    </w:r>
    <w:r w:rsidRPr="00174097">
      <w:rPr>
        <w:rStyle w:val="slostrnky"/>
        <w:rFonts w:cs="Arial"/>
        <w:sz w:val="16"/>
      </w:rPr>
      <w:fldChar w:fldCharType="separate"/>
    </w:r>
    <w:r>
      <w:rPr>
        <w:rStyle w:val="slostrnky"/>
        <w:rFonts w:cs="Arial"/>
        <w:sz w:val="16"/>
      </w:rPr>
      <w:t>1</w:t>
    </w:r>
    <w:r w:rsidRPr="00174097">
      <w:rPr>
        <w:rStyle w:val="slostrnky"/>
        <w:rFonts w:cs="Arial"/>
        <w:sz w:val="16"/>
      </w:rPr>
      <w:fldChar w:fldCharType="end"/>
    </w:r>
    <w:r>
      <w:rPr>
        <w:rStyle w:val="slostrnky"/>
        <w:rFonts w:cs="Arial"/>
        <w:sz w:val="16"/>
      </w:rPr>
      <w:tab/>
      <w:t xml:space="preserve"> </w:t>
    </w:r>
    <w:r w:rsidRPr="0021288B">
      <w:rPr>
        <w:rStyle w:val="slostrnky"/>
        <w:rFonts w:cs="Arial"/>
        <w:b w:val="0"/>
        <w:sz w:val="16"/>
      </w:rPr>
      <w:t>www.slezskaostrava.cz</w:t>
    </w:r>
    <w:r>
      <w:rPr>
        <w:rStyle w:val="slostrnky"/>
        <w:rFonts w:cs="Arial"/>
        <w:sz w:val="16"/>
      </w:rPr>
      <w:tab/>
    </w:r>
    <w:r w:rsidRPr="00A6243B">
      <w:rPr>
        <w:rStyle w:val="slostrnky"/>
        <w:rFonts w:cs="Arial"/>
        <w:b w:val="0"/>
        <w:sz w:val="16"/>
      </w:rPr>
      <w:t xml:space="preserve">Číslo </w:t>
    </w:r>
    <w:proofErr w:type="gramStart"/>
    <w:r w:rsidRPr="00A6243B">
      <w:rPr>
        <w:rStyle w:val="slostrnky"/>
        <w:rFonts w:cs="Arial"/>
        <w:b w:val="0"/>
        <w:sz w:val="16"/>
      </w:rPr>
      <w:t>účtu</w:t>
    </w:r>
    <w:r>
      <w:rPr>
        <w:rStyle w:val="slostrnky"/>
        <w:rFonts w:cs="Arial"/>
        <w:sz w:val="16"/>
      </w:rPr>
      <w:t xml:space="preserve">  19</w:t>
    </w:r>
    <w:proofErr w:type="gramEnd"/>
    <w:r w:rsidRPr="0021288B">
      <w:rPr>
        <w:rStyle w:val="slostrnky"/>
        <w:rFonts w:cs="Arial"/>
        <w:sz w:val="16"/>
      </w:rPr>
      <w:t>-1649322359/0800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30511215"/>
      <w:docPartObj>
        <w:docPartGallery w:val="Page Numbers (Bottom of Page)"/>
        <w:docPartUnique/>
      </w:docPartObj>
    </w:sdtPr>
    <w:sdtEndPr/>
    <w:sdtContent>
      <w:p w14:paraId="0903B754" w14:textId="112C7FB4" w:rsidR="001562E0" w:rsidRDefault="001562E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F92271F" w14:textId="517B79FD" w:rsidR="00635B4D" w:rsidRDefault="00635B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97510" w14:textId="77777777" w:rsidR="00C71CFA" w:rsidRDefault="00C71CFA" w:rsidP="00193CF4">
      <w:pPr>
        <w:spacing w:after="0" w:line="240" w:lineRule="auto"/>
      </w:pPr>
      <w:r>
        <w:separator/>
      </w:r>
    </w:p>
  </w:footnote>
  <w:footnote w:type="continuationSeparator" w:id="0">
    <w:p w14:paraId="0CDAC915" w14:textId="77777777" w:rsidR="00C71CFA" w:rsidRDefault="00C71CFA" w:rsidP="00193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876B5" w14:textId="77744D47" w:rsidR="003C5CE0" w:rsidRPr="008C1964" w:rsidRDefault="000C6575" w:rsidP="00B5329C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b/>
        <w:snapToGrid w:val="0"/>
        <w:color w:val="003C69"/>
        <w:sz w:val="20"/>
        <w:szCs w:val="20"/>
        <w:lang w:eastAsia="cs-CZ"/>
      </w:rPr>
    </w:pPr>
    <w:r w:rsidRPr="008C1964">
      <w:rPr>
        <w:rFonts w:ascii="Arial" w:eastAsia="Times New Roman" w:hAnsi="Arial" w:cs="Arial"/>
        <w:b/>
        <w:snapToGrid w:val="0"/>
        <w:color w:val="003C69"/>
        <w:sz w:val="20"/>
        <w:szCs w:val="20"/>
        <w:lang w:eastAsia="cs-CZ"/>
      </w:rPr>
      <w:t xml:space="preserve">Příloha č. </w:t>
    </w:r>
    <w:r w:rsidR="008C1964" w:rsidRPr="008C1964">
      <w:rPr>
        <w:rFonts w:ascii="Arial" w:eastAsia="Times New Roman" w:hAnsi="Arial" w:cs="Arial"/>
        <w:b/>
        <w:snapToGrid w:val="0"/>
        <w:color w:val="003C69"/>
        <w:sz w:val="20"/>
        <w:szCs w:val="20"/>
        <w:lang w:eastAsia="cs-CZ"/>
      </w:rPr>
      <w:t>15</w:t>
    </w:r>
    <w:r w:rsidRPr="008C1964">
      <w:rPr>
        <w:rFonts w:ascii="Arial" w:eastAsia="Times New Roman" w:hAnsi="Arial" w:cs="Arial"/>
        <w:b/>
        <w:snapToGrid w:val="0"/>
        <w:color w:val="003C69"/>
        <w:sz w:val="20"/>
        <w:szCs w:val="20"/>
        <w:lang w:eastAsia="cs-CZ"/>
      </w:rPr>
      <w:t xml:space="preserve">: </w:t>
    </w:r>
    <w:r w:rsidR="003C5CE0" w:rsidRPr="008C1964">
      <w:rPr>
        <w:rFonts w:ascii="Arial" w:eastAsia="Times New Roman" w:hAnsi="Arial" w:cs="Arial"/>
        <w:b/>
        <w:snapToGrid w:val="0"/>
        <w:color w:val="003C69"/>
        <w:sz w:val="20"/>
        <w:szCs w:val="20"/>
        <w:lang w:eastAsia="cs-CZ"/>
      </w:rPr>
      <w:t xml:space="preserve">Přístavba Slezskoostravské radnice </w:t>
    </w:r>
  </w:p>
  <w:p w14:paraId="7261FCE1" w14:textId="75C12C26" w:rsidR="00635B4D" w:rsidRDefault="000E71F1" w:rsidP="000E71F1">
    <w:pPr>
      <w:pStyle w:val="Zhlav"/>
      <w:jc w:val="right"/>
    </w:pPr>
    <w:r w:rsidRPr="008C1964">
      <w:rPr>
        <w:rFonts w:ascii="Arial" w:eastAsia="Times New Roman" w:hAnsi="Arial" w:cs="Arial"/>
        <w:b/>
        <w:snapToGrid w:val="0"/>
        <w:color w:val="003C69"/>
        <w:sz w:val="20"/>
        <w:szCs w:val="20"/>
        <w:lang w:eastAsia="cs-CZ"/>
      </w:rPr>
      <w:t xml:space="preserve">Náležitosti obsahu a uspořádání </w:t>
    </w:r>
    <w:r w:rsidR="000D4544">
      <w:rPr>
        <w:rFonts w:ascii="Arial" w:eastAsia="Times New Roman" w:hAnsi="Arial" w:cs="Arial"/>
        <w:b/>
        <w:snapToGrid w:val="0"/>
        <w:color w:val="003C69"/>
        <w:sz w:val="20"/>
        <w:szCs w:val="20"/>
        <w:lang w:eastAsia="cs-CZ"/>
      </w:rPr>
      <w:t>soutěžního návrhu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62344" w14:textId="77777777" w:rsidR="008C2806" w:rsidRPr="00767242" w:rsidRDefault="008C2806" w:rsidP="008C2806">
    <w:pPr>
      <w:tabs>
        <w:tab w:val="left" w:pos="3015"/>
      </w:tabs>
      <w:spacing w:after="0" w:line="240" w:lineRule="exact"/>
      <w:rPr>
        <w:rFonts w:ascii="Arial" w:eastAsia="Times New Roman" w:hAnsi="Arial" w:cs="Arial"/>
        <w:b/>
        <w:noProof/>
        <w:snapToGrid w:val="0"/>
        <w:color w:val="003C69"/>
        <w:szCs w:val="20"/>
        <w:lang w:eastAsia="cs-CZ"/>
      </w:rPr>
    </w:pPr>
    <w:r>
      <w:rPr>
        <w:rFonts w:ascii="Arial" w:eastAsia="Times New Roman" w:hAnsi="Arial" w:cs="Arial"/>
        <w:b/>
        <w:noProof/>
        <w:color w:val="003C69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58C011D6" wp14:editId="5B791B47">
          <wp:simplePos x="0" y="0"/>
          <wp:positionH relativeFrom="margin">
            <wp:align>left</wp:align>
          </wp:positionH>
          <wp:positionV relativeFrom="paragraph">
            <wp:posOffset>10160</wp:posOffset>
          </wp:positionV>
          <wp:extent cx="342900" cy="390525"/>
          <wp:effectExtent l="0" t="0" r="0" b="9525"/>
          <wp:wrapSquare wrapText="bothSides"/>
          <wp:docPr id="4" name="Obrázek 4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90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7242">
      <w:rPr>
        <w:rFonts w:ascii="Arial" w:eastAsia="Times New Roman" w:hAnsi="Arial" w:cs="Arial"/>
        <w:b/>
        <w:noProof/>
        <w:snapToGrid w:val="0"/>
        <w:color w:val="003C69"/>
        <w:szCs w:val="20"/>
        <w:lang w:eastAsia="cs-CZ"/>
      </w:rPr>
      <w:t>Statutární město Ostrava</w:t>
    </w:r>
  </w:p>
  <w:p w14:paraId="54C39E06" w14:textId="77777777" w:rsidR="008C2806" w:rsidRPr="00767242" w:rsidRDefault="008C2806" w:rsidP="008C2806">
    <w:pPr>
      <w:tabs>
        <w:tab w:val="left" w:pos="3015"/>
      </w:tabs>
      <w:spacing w:after="0" w:line="240" w:lineRule="exact"/>
      <w:rPr>
        <w:rFonts w:ascii="Arial" w:eastAsia="Times New Roman" w:hAnsi="Arial" w:cs="Arial"/>
        <w:noProof/>
        <w:snapToGrid w:val="0"/>
        <w:color w:val="003C69"/>
        <w:szCs w:val="20"/>
        <w:lang w:eastAsia="cs-CZ"/>
      </w:rPr>
    </w:pPr>
    <w:r w:rsidRPr="00767242">
      <w:rPr>
        <w:rFonts w:ascii="Arial" w:eastAsia="Times New Roman" w:hAnsi="Arial" w:cs="Arial"/>
        <w:noProof/>
        <w:snapToGrid w:val="0"/>
        <w:color w:val="003C69"/>
        <w:szCs w:val="20"/>
        <w:lang w:eastAsia="cs-CZ"/>
      </w:rPr>
      <w:t>Městský obvod Slezská Ostrava</w:t>
    </w:r>
    <w:r w:rsidRPr="00767242">
      <w:rPr>
        <w:rFonts w:ascii="Arial" w:eastAsia="Times New Roman" w:hAnsi="Arial" w:cs="Arial"/>
        <w:noProof/>
        <w:snapToGrid w:val="0"/>
        <w:color w:val="003C69"/>
        <w:szCs w:val="20"/>
        <w:lang w:eastAsia="cs-CZ"/>
      </w:rPr>
      <w:tab/>
    </w:r>
  </w:p>
  <w:p w14:paraId="6F924077" w14:textId="77777777" w:rsidR="008C2806" w:rsidRPr="00767242" w:rsidRDefault="008C2806" w:rsidP="008C2806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767242">
      <w:rPr>
        <w:rFonts w:ascii="Arial" w:eastAsia="Times New Roman" w:hAnsi="Arial" w:cs="Arial"/>
        <w:noProof/>
        <w:snapToGrid w:val="0"/>
        <w:color w:val="003C69"/>
        <w:szCs w:val="20"/>
        <w:lang w:eastAsia="cs-CZ"/>
      </w:rPr>
      <w:t>Architektonická soutěž</w:t>
    </w:r>
  </w:p>
  <w:p w14:paraId="09FE6CDE" w14:textId="6D0CE8A6" w:rsidR="00635B4D" w:rsidRPr="008C2806" w:rsidRDefault="00635B4D" w:rsidP="008C280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73533"/>
    <w:multiLevelType w:val="hybridMultilevel"/>
    <w:tmpl w:val="3EBC29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3F4AEF"/>
    <w:multiLevelType w:val="multilevel"/>
    <w:tmpl w:val="FA041C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FC66BB"/>
    <w:multiLevelType w:val="hybridMultilevel"/>
    <w:tmpl w:val="C090F5A4"/>
    <w:lvl w:ilvl="0" w:tplc="32765DB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C0383"/>
    <w:multiLevelType w:val="hybridMultilevel"/>
    <w:tmpl w:val="7E74B4AC"/>
    <w:lvl w:ilvl="0" w:tplc="32765DB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6B614C"/>
    <w:multiLevelType w:val="hybridMultilevel"/>
    <w:tmpl w:val="439E5C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AA3E31"/>
    <w:multiLevelType w:val="multilevel"/>
    <w:tmpl w:val="3D1019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832208"/>
    <w:multiLevelType w:val="hybridMultilevel"/>
    <w:tmpl w:val="BC9C2E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063F2D"/>
    <w:multiLevelType w:val="hybridMultilevel"/>
    <w:tmpl w:val="A22CE912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A545F48"/>
    <w:multiLevelType w:val="hybridMultilevel"/>
    <w:tmpl w:val="350A4F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E20253"/>
    <w:multiLevelType w:val="hybridMultilevel"/>
    <w:tmpl w:val="92E4DE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2929A6"/>
    <w:multiLevelType w:val="hybridMultilevel"/>
    <w:tmpl w:val="F2C61A26"/>
    <w:lvl w:ilvl="0" w:tplc="32765DB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C103A3"/>
    <w:multiLevelType w:val="hybridMultilevel"/>
    <w:tmpl w:val="75C46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EB24C7"/>
    <w:multiLevelType w:val="hybridMultilevel"/>
    <w:tmpl w:val="29C60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C22DFC"/>
    <w:multiLevelType w:val="hybridMultilevel"/>
    <w:tmpl w:val="8CCE4D0E"/>
    <w:lvl w:ilvl="0" w:tplc="32765DB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6F076C"/>
    <w:multiLevelType w:val="hybridMultilevel"/>
    <w:tmpl w:val="B24A3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4C2682"/>
    <w:multiLevelType w:val="hybridMultilevel"/>
    <w:tmpl w:val="4EDE240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F040840"/>
    <w:multiLevelType w:val="hybridMultilevel"/>
    <w:tmpl w:val="149E5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BE2D62"/>
    <w:multiLevelType w:val="hybridMultilevel"/>
    <w:tmpl w:val="86A6FB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A41F75"/>
    <w:multiLevelType w:val="hybridMultilevel"/>
    <w:tmpl w:val="000AC7D4"/>
    <w:lvl w:ilvl="0" w:tplc="32765DB2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9584704"/>
    <w:multiLevelType w:val="hybridMultilevel"/>
    <w:tmpl w:val="666214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EB53BC"/>
    <w:multiLevelType w:val="hybridMultilevel"/>
    <w:tmpl w:val="22069B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5C16E1"/>
    <w:multiLevelType w:val="hybridMultilevel"/>
    <w:tmpl w:val="F872C5F0"/>
    <w:lvl w:ilvl="0" w:tplc="32765DB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6C0F59"/>
    <w:multiLevelType w:val="hybridMultilevel"/>
    <w:tmpl w:val="D362E2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555920"/>
    <w:multiLevelType w:val="multilevel"/>
    <w:tmpl w:val="E2D80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EA31614"/>
    <w:multiLevelType w:val="hybridMultilevel"/>
    <w:tmpl w:val="7E5E6BBE"/>
    <w:lvl w:ilvl="0" w:tplc="32765DB2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FC576F3"/>
    <w:multiLevelType w:val="hybridMultilevel"/>
    <w:tmpl w:val="2B465F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0705951">
    <w:abstractNumId w:val="23"/>
  </w:num>
  <w:num w:numId="2" w16cid:durableId="63072235">
    <w:abstractNumId w:val="25"/>
  </w:num>
  <w:num w:numId="3" w16cid:durableId="1916091134">
    <w:abstractNumId w:val="9"/>
  </w:num>
  <w:num w:numId="4" w16cid:durableId="1170363249">
    <w:abstractNumId w:val="12"/>
  </w:num>
  <w:num w:numId="5" w16cid:durableId="87770471">
    <w:abstractNumId w:val="19"/>
  </w:num>
  <w:num w:numId="6" w16cid:durableId="1784641969">
    <w:abstractNumId w:val="14"/>
  </w:num>
  <w:num w:numId="7" w16cid:durableId="662664784">
    <w:abstractNumId w:val="8"/>
  </w:num>
  <w:num w:numId="8" w16cid:durableId="1789742100">
    <w:abstractNumId w:val="5"/>
  </w:num>
  <w:num w:numId="9" w16cid:durableId="994409483">
    <w:abstractNumId w:val="1"/>
  </w:num>
  <w:num w:numId="10" w16cid:durableId="307129342">
    <w:abstractNumId w:val="7"/>
  </w:num>
  <w:num w:numId="11" w16cid:durableId="231082475">
    <w:abstractNumId w:val="15"/>
  </w:num>
  <w:num w:numId="12" w16cid:durableId="1868634594">
    <w:abstractNumId w:val="6"/>
  </w:num>
  <w:num w:numId="13" w16cid:durableId="1621257947">
    <w:abstractNumId w:val="21"/>
  </w:num>
  <w:num w:numId="14" w16cid:durableId="603734846">
    <w:abstractNumId w:val="17"/>
  </w:num>
  <w:num w:numId="15" w16cid:durableId="1916933663">
    <w:abstractNumId w:val="3"/>
  </w:num>
  <w:num w:numId="16" w16cid:durableId="303512230">
    <w:abstractNumId w:val="2"/>
  </w:num>
  <w:num w:numId="17" w16cid:durableId="1942225254">
    <w:abstractNumId w:val="18"/>
  </w:num>
  <w:num w:numId="18" w16cid:durableId="516388241">
    <w:abstractNumId w:val="24"/>
  </w:num>
  <w:num w:numId="19" w16cid:durableId="1251809980">
    <w:abstractNumId w:val="13"/>
  </w:num>
  <w:num w:numId="20" w16cid:durableId="1888450399">
    <w:abstractNumId w:val="10"/>
  </w:num>
  <w:num w:numId="21" w16cid:durableId="1896314361">
    <w:abstractNumId w:val="4"/>
  </w:num>
  <w:num w:numId="22" w16cid:durableId="2114474932">
    <w:abstractNumId w:val="20"/>
  </w:num>
  <w:num w:numId="23" w16cid:durableId="2057922268">
    <w:abstractNumId w:val="16"/>
  </w:num>
  <w:num w:numId="24" w16cid:durableId="370421982">
    <w:abstractNumId w:val="0"/>
  </w:num>
  <w:num w:numId="25" w16cid:durableId="544101386">
    <w:abstractNumId w:val="11"/>
  </w:num>
  <w:num w:numId="26" w16cid:durableId="171804450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542"/>
    <w:rsid w:val="00012303"/>
    <w:rsid w:val="00017DC6"/>
    <w:rsid w:val="00024E15"/>
    <w:rsid w:val="00025B59"/>
    <w:rsid w:val="000418DC"/>
    <w:rsid w:val="000476BB"/>
    <w:rsid w:val="0005577A"/>
    <w:rsid w:val="00057035"/>
    <w:rsid w:val="0006514D"/>
    <w:rsid w:val="0006634C"/>
    <w:rsid w:val="00072DB1"/>
    <w:rsid w:val="00077B7F"/>
    <w:rsid w:val="00087C34"/>
    <w:rsid w:val="0009156C"/>
    <w:rsid w:val="00093A0C"/>
    <w:rsid w:val="000A5A46"/>
    <w:rsid w:val="000A7848"/>
    <w:rsid w:val="000B2081"/>
    <w:rsid w:val="000B62D8"/>
    <w:rsid w:val="000C59EE"/>
    <w:rsid w:val="000C6575"/>
    <w:rsid w:val="000C6B20"/>
    <w:rsid w:val="000D1C3C"/>
    <w:rsid w:val="000D25B2"/>
    <w:rsid w:val="000D28BA"/>
    <w:rsid w:val="000D4544"/>
    <w:rsid w:val="000E71F1"/>
    <w:rsid w:val="000F6652"/>
    <w:rsid w:val="00106CD9"/>
    <w:rsid w:val="001071FC"/>
    <w:rsid w:val="00112A22"/>
    <w:rsid w:val="0012162E"/>
    <w:rsid w:val="00126F07"/>
    <w:rsid w:val="00142138"/>
    <w:rsid w:val="00142E2B"/>
    <w:rsid w:val="00143311"/>
    <w:rsid w:val="00152D14"/>
    <w:rsid w:val="001562E0"/>
    <w:rsid w:val="00164C90"/>
    <w:rsid w:val="00171099"/>
    <w:rsid w:val="00177AB4"/>
    <w:rsid w:val="00181197"/>
    <w:rsid w:val="0018613C"/>
    <w:rsid w:val="00191FAF"/>
    <w:rsid w:val="00192630"/>
    <w:rsid w:val="00193CF4"/>
    <w:rsid w:val="001A2C85"/>
    <w:rsid w:val="001B09DF"/>
    <w:rsid w:val="001B2BC3"/>
    <w:rsid w:val="001C6102"/>
    <w:rsid w:val="001E04D0"/>
    <w:rsid w:val="001E6BF1"/>
    <w:rsid w:val="001E6F1E"/>
    <w:rsid w:val="00220B0E"/>
    <w:rsid w:val="002270BD"/>
    <w:rsid w:val="00233C98"/>
    <w:rsid w:val="00242542"/>
    <w:rsid w:val="00245F06"/>
    <w:rsid w:val="00260478"/>
    <w:rsid w:val="00271760"/>
    <w:rsid w:val="00271CB4"/>
    <w:rsid w:val="00282E9C"/>
    <w:rsid w:val="00290A94"/>
    <w:rsid w:val="00290CA6"/>
    <w:rsid w:val="002A22DE"/>
    <w:rsid w:val="002B00A8"/>
    <w:rsid w:val="002B7D25"/>
    <w:rsid w:val="002B7F9B"/>
    <w:rsid w:val="002D390D"/>
    <w:rsid w:val="002E3928"/>
    <w:rsid w:val="002E6159"/>
    <w:rsid w:val="00302F72"/>
    <w:rsid w:val="00303334"/>
    <w:rsid w:val="003034C5"/>
    <w:rsid w:val="00306F68"/>
    <w:rsid w:val="00310BF4"/>
    <w:rsid w:val="003111BE"/>
    <w:rsid w:val="0031156D"/>
    <w:rsid w:val="00317918"/>
    <w:rsid w:val="0032158E"/>
    <w:rsid w:val="00336016"/>
    <w:rsid w:val="0033701E"/>
    <w:rsid w:val="0034410E"/>
    <w:rsid w:val="00344A3D"/>
    <w:rsid w:val="00344D5C"/>
    <w:rsid w:val="003516FE"/>
    <w:rsid w:val="00352CAF"/>
    <w:rsid w:val="00352E79"/>
    <w:rsid w:val="00357550"/>
    <w:rsid w:val="00365993"/>
    <w:rsid w:val="003713E4"/>
    <w:rsid w:val="00380018"/>
    <w:rsid w:val="00383AB1"/>
    <w:rsid w:val="00385A2C"/>
    <w:rsid w:val="00390C27"/>
    <w:rsid w:val="0039373A"/>
    <w:rsid w:val="003977B4"/>
    <w:rsid w:val="003B554F"/>
    <w:rsid w:val="003C10EE"/>
    <w:rsid w:val="003C5CE0"/>
    <w:rsid w:val="003D005C"/>
    <w:rsid w:val="003D044B"/>
    <w:rsid w:val="003D4FF2"/>
    <w:rsid w:val="003F222B"/>
    <w:rsid w:val="003F412F"/>
    <w:rsid w:val="00416D8F"/>
    <w:rsid w:val="00422A9C"/>
    <w:rsid w:val="00423680"/>
    <w:rsid w:val="00426C05"/>
    <w:rsid w:val="0044218C"/>
    <w:rsid w:val="004439D9"/>
    <w:rsid w:val="00446872"/>
    <w:rsid w:val="00457035"/>
    <w:rsid w:val="00461698"/>
    <w:rsid w:val="00477B19"/>
    <w:rsid w:val="00490824"/>
    <w:rsid w:val="004B4537"/>
    <w:rsid w:val="004C19B0"/>
    <w:rsid w:val="004D5A62"/>
    <w:rsid w:val="004E5C54"/>
    <w:rsid w:val="005046C7"/>
    <w:rsid w:val="005147F2"/>
    <w:rsid w:val="00526374"/>
    <w:rsid w:val="00534702"/>
    <w:rsid w:val="0054491C"/>
    <w:rsid w:val="00555FB2"/>
    <w:rsid w:val="00563B62"/>
    <w:rsid w:val="0057401D"/>
    <w:rsid w:val="00580498"/>
    <w:rsid w:val="0058269E"/>
    <w:rsid w:val="00583071"/>
    <w:rsid w:val="00584F53"/>
    <w:rsid w:val="0059060D"/>
    <w:rsid w:val="005A1956"/>
    <w:rsid w:val="005A1E41"/>
    <w:rsid w:val="005B45AC"/>
    <w:rsid w:val="005B6EB5"/>
    <w:rsid w:val="005D0E19"/>
    <w:rsid w:val="005D27FA"/>
    <w:rsid w:val="005E3CDF"/>
    <w:rsid w:val="005E4F0D"/>
    <w:rsid w:val="005E524A"/>
    <w:rsid w:val="005F5E15"/>
    <w:rsid w:val="005F6723"/>
    <w:rsid w:val="00604EB5"/>
    <w:rsid w:val="0060550A"/>
    <w:rsid w:val="00610B0D"/>
    <w:rsid w:val="0061174D"/>
    <w:rsid w:val="006133A1"/>
    <w:rsid w:val="00630D56"/>
    <w:rsid w:val="00633132"/>
    <w:rsid w:val="00635B4D"/>
    <w:rsid w:val="006402FE"/>
    <w:rsid w:val="00642ED3"/>
    <w:rsid w:val="006471DC"/>
    <w:rsid w:val="00647FB0"/>
    <w:rsid w:val="006510F8"/>
    <w:rsid w:val="00652221"/>
    <w:rsid w:val="00655402"/>
    <w:rsid w:val="006637D4"/>
    <w:rsid w:val="00663F86"/>
    <w:rsid w:val="006677F5"/>
    <w:rsid w:val="00667B91"/>
    <w:rsid w:val="006709F1"/>
    <w:rsid w:val="0067218D"/>
    <w:rsid w:val="00677A5A"/>
    <w:rsid w:val="00680DA1"/>
    <w:rsid w:val="00681CCD"/>
    <w:rsid w:val="00693E38"/>
    <w:rsid w:val="006965FB"/>
    <w:rsid w:val="006A0679"/>
    <w:rsid w:val="006A123E"/>
    <w:rsid w:val="006A1A5F"/>
    <w:rsid w:val="006A6B03"/>
    <w:rsid w:val="006A6F41"/>
    <w:rsid w:val="006D1570"/>
    <w:rsid w:val="006D2AFC"/>
    <w:rsid w:val="006D4F46"/>
    <w:rsid w:val="006E0FAD"/>
    <w:rsid w:val="006E44A2"/>
    <w:rsid w:val="006F1FA2"/>
    <w:rsid w:val="0070478B"/>
    <w:rsid w:val="00705028"/>
    <w:rsid w:val="00712A85"/>
    <w:rsid w:val="00716D4C"/>
    <w:rsid w:val="00724D8D"/>
    <w:rsid w:val="00733B2B"/>
    <w:rsid w:val="007471A0"/>
    <w:rsid w:val="00757220"/>
    <w:rsid w:val="00770F62"/>
    <w:rsid w:val="0077332B"/>
    <w:rsid w:val="007A1430"/>
    <w:rsid w:val="007A14C1"/>
    <w:rsid w:val="007A6B0D"/>
    <w:rsid w:val="007B32CB"/>
    <w:rsid w:val="007B384D"/>
    <w:rsid w:val="007B69DA"/>
    <w:rsid w:val="007C64AE"/>
    <w:rsid w:val="007D212F"/>
    <w:rsid w:val="007D410A"/>
    <w:rsid w:val="007E198D"/>
    <w:rsid w:val="007E2551"/>
    <w:rsid w:val="007E624C"/>
    <w:rsid w:val="007E7C6F"/>
    <w:rsid w:val="007F0A63"/>
    <w:rsid w:val="00811CA5"/>
    <w:rsid w:val="00824900"/>
    <w:rsid w:val="008252BB"/>
    <w:rsid w:val="00830849"/>
    <w:rsid w:val="00831DDE"/>
    <w:rsid w:val="00833071"/>
    <w:rsid w:val="00833A25"/>
    <w:rsid w:val="0083561A"/>
    <w:rsid w:val="00836B10"/>
    <w:rsid w:val="008462F5"/>
    <w:rsid w:val="00846BD3"/>
    <w:rsid w:val="00850844"/>
    <w:rsid w:val="00880D8F"/>
    <w:rsid w:val="00892CE2"/>
    <w:rsid w:val="00896F6B"/>
    <w:rsid w:val="008B0D62"/>
    <w:rsid w:val="008C1964"/>
    <w:rsid w:val="008C2806"/>
    <w:rsid w:val="008C7FBD"/>
    <w:rsid w:val="008D6698"/>
    <w:rsid w:val="008E7805"/>
    <w:rsid w:val="008F1558"/>
    <w:rsid w:val="00910426"/>
    <w:rsid w:val="00910900"/>
    <w:rsid w:val="00912693"/>
    <w:rsid w:val="0091278D"/>
    <w:rsid w:val="009226CD"/>
    <w:rsid w:val="0093339E"/>
    <w:rsid w:val="0094580B"/>
    <w:rsid w:val="00946290"/>
    <w:rsid w:val="00957E0C"/>
    <w:rsid w:val="009621F1"/>
    <w:rsid w:val="009711F1"/>
    <w:rsid w:val="00976CA6"/>
    <w:rsid w:val="00982042"/>
    <w:rsid w:val="00983021"/>
    <w:rsid w:val="009833B3"/>
    <w:rsid w:val="009A3601"/>
    <w:rsid w:val="009A76AE"/>
    <w:rsid w:val="009B3F9B"/>
    <w:rsid w:val="009B71DC"/>
    <w:rsid w:val="009C6F10"/>
    <w:rsid w:val="009D27F3"/>
    <w:rsid w:val="009D49D4"/>
    <w:rsid w:val="009E131C"/>
    <w:rsid w:val="009F5565"/>
    <w:rsid w:val="00A03ABF"/>
    <w:rsid w:val="00A07C30"/>
    <w:rsid w:val="00A21311"/>
    <w:rsid w:val="00A27059"/>
    <w:rsid w:val="00A3012B"/>
    <w:rsid w:val="00A43838"/>
    <w:rsid w:val="00A4409F"/>
    <w:rsid w:val="00A56523"/>
    <w:rsid w:val="00A615C7"/>
    <w:rsid w:val="00A77225"/>
    <w:rsid w:val="00AA7C12"/>
    <w:rsid w:val="00AB4110"/>
    <w:rsid w:val="00AC294C"/>
    <w:rsid w:val="00AD1B44"/>
    <w:rsid w:val="00AD2DC2"/>
    <w:rsid w:val="00AD4221"/>
    <w:rsid w:val="00AD4467"/>
    <w:rsid w:val="00AD45A4"/>
    <w:rsid w:val="00AD4796"/>
    <w:rsid w:val="00AE4D82"/>
    <w:rsid w:val="00B07735"/>
    <w:rsid w:val="00B11418"/>
    <w:rsid w:val="00B128A7"/>
    <w:rsid w:val="00B40714"/>
    <w:rsid w:val="00B5329C"/>
    <w:rsid w:val="00B5590F"/>
    <w:rsid w:val="00B6238A"/>
    <w:rsid w:val="00B64902"/>
    <w:rsid w:val="00B72D35"/>
    <w:rsid w:val="00B76AC3"/>
    <w:rsid w:val="00B77F40"/>
    <w:rsid w:val="00B84252"/>
    <w:rsid w:val="00B843B1"/>
    <w:rsid w:val="00B8530D"/>
    <w:rsid w:val="00B9530A"/>
    <w:rsid w:val="00B972E9"/>
    <w:rsid w:val="00BA624D"/>
    <w:rsid w:val="00BD59E3"/>
    <w:rsid w:val="00BE4A6F"/>
    <w:rsid w:val="00BE6E57"/>
    <w:rsid w:val="00BF34DD"/>
    <w:rsid w:val="00C12CB2"/>
    <w:rsid w:val="00C168C8"/>
    <w:rsid w:val="00C16E27"/>
    <w:rsid w:val="00C22047"/>
    <w:rsid w:val="00C24316"/>
    <w:rsid w:val="00C32214"/>
    <w:rsid w:val="00C33C07"/>
    <w:rsid w:val="00C45072"/>
    <w:rsid w:val="00C51A0B"/>
    <w:rsid w:val="00C54574"/>
    <w:rsid w:val="00C60AB5"/>
    <w:rsid w:val="00C66355"/>
    <w:rsid w:val="00C71CFA"/>
    <w:rsid w:val="00C7644E"/>
    <w:rsid w:val="00C86CF1"/>
    <w:rsid w:val="00C87B4D"/>
    <w:rsid w:val="00C97FC9"/>
    <w:rsid w:val="00CA61AE"/>
    <w:rsid w:val="00CA6495"/>
    <w:rsid w:val="00CA7D64"/>
    <w:rsid w:val="00CC422B"/>
    <w:rsid w:val="00CD325D"/>
    <w:rsid w:val="00CD4067"/>
    <w:rsid w:val="00CE4EBB"/>
    <w:rsid w:val="00D07297"/>
    <w:rsid w:val="00D078EC"/>
    <w:rsid w:val="00D24E04"/>
    <w:rsid w:val="00D31AD3"/>
    <w:rsid w:val="00D406A6"/>
    <w:rsid w:val="00D65935"/>
    <w:rsid w:val="00D66828"/>
    <w:rsid w:val="00D66B00"/>
    <w:rsid w:val="00D7095B"/>
    <w:rsid w:val="00D715B2"/>
    <w:rsid w:val="00D74ED0"/>
    <w:rsid w:val="00D80DD8"/>
    <w:rsid w:val="00D82298"/>
    <w:rsid w:val="00D9114C"/>
    <w:rsid w:val="00DA4721"/>
    <w:rsid w:val="00DB6E50"/>
    <w:rsid w:val="00DB72F3"/>
    <w:rsid w:val="00DD2D0D"/>
    <w:rsid w:val="00E06627"/>
    <w:rsid w:val="00E119D9"/>
    <w:rsid w:val="00E222BC"/>
    <w:rsid w:val="00E24315"/>
    <w:rsid w:val="00E26D77"/>
    <w:rsid w:val="00E273D8"/>
    <w:rsid w:val="00E27770"/>
    <w:rsid w:val="00E31472"/>
    <w:rsid w:val="00E34705"/>
    <w:rsid w:val="00E369AB"/>
    <w:rsid w:val="00E40BBC"/>
    <w:rsid w:val="00E46582"/>
    <w:rsid w:val="00E577CA"/>
    <w:rsid w:val="00E723A3"/>
    <w:rsid w:val="00E83C09"/>
    <w:rsid w:val="00E926B3"/>
    <w:rsid w:val="00EB4A47"/>
    <w:rsid w:val="00ED3089"/>
    <w:rsid w:val="00EE23E9"/>
    <w:rsid w:val="00EE37FE"/>
    <w:rsid w:val="00EF7800"/>
    <w:rsid w:val="00F016AA"/>
    <w:rsid w:val="00F113A1"/>
    <w:rsid w:val="00F21420"/>
    <w:rsid w:val="00F2436B"/>
    <w:rsid w:val="00F307A5"/>
    <w:rsid w:val="00F363C2"/>
    <w:rsid w:val="00F543B7"/>
    <w:rsid w:val="00F54778"/>
    <w:rsid w:val="00F66E4C"/>
    <w:rsid w:val="00F96032"/>
    <w:rsid w:val="00FA02FD"/>
    <w:rsid w:val="00FB0A17"/>
    <w:rsid w:val="00FC2A90"/>
    <w:rsid w:val="00FD03B4"/>
    <w:rsid w:val="00FE0D52"/>
    <w:rsid w:val="00FF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0972FA"/>
  <w15:chartTrackingRefBased/>
  <w15:docId w15:val="{C2055DA5-D953-4BB1-AC62-4BD7D7144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60A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4254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2425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60AB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242542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42542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242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242542"/>
    <w:rPr>
      <w:color w:val="0000FF"/>
      <w:u w:val="single"/>
    </w:rPr>
  </w:style>
  <w:style w:type="paragraph" w:styleId="Bezmezer">
    <w:name w:val="No Spacing"/>
    <w:uiPriority w:val="1"/>
    <w:qFormat/>
    <w:rsid w:val="00242542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242542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24254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2542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2542"/>
    <w:rPr>
      <w:rFonts w:ascii="Arial" w:hAnsi="Arial" w:cs="Arial"/>
      <w:sz w:val="18"/>
      <w:szCs w:val="18"/>
    </w:rPr>
  </w:style>
  <w:style w:type="paragraph" w:customStyle="1" w:styleId="Titulkapodnadpis">
    <w:name w:val="Titulka_podnadpis"/>
    <w:basedOn w:val="Normln"/>
    <w:next w:val="Normln"/>
    <w:autoRedefine/>
    <w:rsid w:val="00193CF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color w:val="003C69"/>
      <w:sz w:val="4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93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93CF4"/>
  </w:style>
  <w:style w:type="paragraph" w:styleId="Zpat">
    <w:name w:val="footer"/>
    <w:basedOn w:val="Normln"/>
    <w:link w:val="ZpatChar"/>
    <w:uiPriority w:val="99"/>
    <w:unhideWhenUsed/>
    <w:rsid w:val="00193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93CF4"/>
  </w:style>
  <w:style w:type="character" w:styleId="slostrnky">
    <w:name w:val="page number"/>
    <w:basedOn w:val="Standardnpsmoodstavce"/>
    <w:rsid w:val="00193CF4"/>
    <w:rPr>
      <w:rFonts w:ascii="Arial" w:hAnsi="Arial"/>
      <w:b/>
      <w:color w:val="003C69"/>
      <w:sz w:val="20"/>
    </w:rPr>
  </w:style>
  <w:style w:type="character" w:customStyle="1" w:styleId="Nadpis4Char">
    <w:name w:val="Nadpis 4 Char"/>
    <w:basedOn w:val="Standardnpsmoodstavce"/>
    <w:link w:val="Nadpis4"/>
    <w:uiPriority w:val="9"/>
    <w:rsid w:val="00C60AB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1Char">
    <w:name w:val="Nadpis 1 Char"/>
    <w:basedOn w:val="Standardnpsmoodstavce"/>
    <w:link w:val="Nadpis1"/>
    <w:uiPriority w:val="9"/>
    <w:rsid w:val="00C60AB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FF29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29A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29A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29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29AB"/>
    <w:rPr>
      <w:b/>
      <w:bCs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3977B4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E04D0"/>
    <w:rPr>
      <w:color w:val="954F72" w:themeColor="followedHyperlink"/>
      <w:u w:val="single"/>
    </w:rPr>
  </w:style>
  <w:style w:type="table" w:styleId="Mkatabulky">
    <w:name w:val="Table Grid"/>
    <w:basedOn w:val="Normlntabulka"/>
    <w:uiPriority w:val="39"/>
    <w:rsid w:val="000A78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630D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3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1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55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2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03B98-B7C2-4EEA-A413-198542622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3</Pages>
  <Words>621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kkopecka</dc:creator>
  <cp:keywords/>
  <dc:description/>
  <cp:lastModifiedBy>Kopecká Karolína</cp:lastModifiedBy>
  <cp:revision>65</cp:revision>
  <cp:lastPrinted>2022-12-19T08:22:00Z</cp:lastPrinted>
  <dcterms:created xsi:type="dcterms:W3CDTF">2023-01-04T09:42:00Z</dcterms:created>
  <dcterms:modified xsi:type="dcterms:W3CDTF">2024-07-24T12:24:00Z</dcterms:modified>
</cp:coreProperties>
</file>