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4156" w14:textId="77777777" w:rsidR="00166E90" w:rsidRPr="008C5FFC" w:rsidRDefault="004A5FDD" w:rsidP="00E058F2">
      <w:pPr>
        <w:pStyle w:val="Vchozstyl"/>
        <w:spacing w:after="0" w:line="240" w:lineRule="auto"/>
        <w:jc w:val="center"/>
        <w:rPr>
          <w:rFonts w:ascii="Arial" w:hAnsi="Arial" w:cs="Arial"/>
          <w:b/>
          <w:color w:val="000000" w:themeColor="text1"/>
          <w:sz w:val="24"/>
          <w:szCs w:val="24"/>
        </w:rPr>
      </w:pPr>
      <w:r w:rsidRPr="008C5FFC">
        <w:rPr>
          <w:rFonts w:ascii="Arial" w:hAnsi="Arial" w:cs="Arial"/>
          <w:b/>
          <w:color w:val="000000" w:themeColor="text1"/>
          <w:sz w:val="24"/>
          <w:szCs w:val="24"/>
        </w:rPr>
        <w:t xml:space="preserve">RÁMCOVÁ </w:t>
      </w:r>
      <w:r w:rsidR="00254A56" w:rsidRPr="008C5FFC">
        <w:rPr>
          <w:rFonts w:ascii="Arial" w:hAnsi="Arial" w:cs="Arial"/>
          <w:b/>
          <w:color w:val="000000" w:themeColor="text1"/>
          <w:sz w:val="24"/>
          <w:szCs w:val="24"/>
        </w:rPr>
        <w:t xml:space="preserve">KUPNÍ </w:t>
      </w:r>
      <w:r w:rsidRPr="008C5FFC">
        <w:rPr>
          <w:rFonts w:ascii="Arial" w:hAnsi="Arial" w:cs="Arial"/>
          <w:b/>
          <w:color w:val="000000" w:themeColor="text1"/>
          <w:sz w:val="24"/>
          <w:szCs w:val="24"/>
        </w:rPr>
        <w:t>SMLOUVA</w:t>
      </w:r>
      <w:r w:rsidR="00254A56" w:rsidRPr="008C5FFC">
        <w:rPr>
          <w:rFonts w:ascii="Arial" w:hAnsi="Arial" w:cs="Arial"/>
          <w:b/>
          <w:color w:val="000000" w:themeColor="text1"/>
          <w:sz w:val="24"/>
          <w:szCs w:val="24"/>
        </w:rPr>
        <w:t xml:space="preserve"> </w:t>
      </w:r>
    </w:p>
    <w:p w14:paraId="63F94D44" w14:textId="77777777" w:rsidR="00362FA6" w:rsidRPr="008C5FFC" w:rsidRDefault="004A5FDD" w:rsidP="00E058F2">
      <w:pPr>
        <w:pStyle w:val="Vchozstyl"/>
        <w:spacing w:after="0" w:line="240" w:lineRule="auto"/>
        <w:jc w:val="center"/>
        <w:rPr>
          <w:rFonts w:ascii="Arial" w:hAnsi="Arial" w:cs="Arial"/>
          <w:b/>
          <w:color w:val="000000" w:themeColor="text1"/>
          <w:sz w:val="24"/>
          <w:szCs w:val="24"/>
        </w:rPr>
      </w:pPr>
      <w:r w:rsidRPr="008C5FFC">
        <w:rPr>
          <w:rFonts w:ascii="Arial" w:hAnsi="Arial" w:cs="Arial"/>
          <w:b/>
          <w:color w:val="000000" w:themeColor="text1"/>
          <w:sz w:val="24"/>
          <w:szCs w:val="24"/>
        </w:rPr>
        <w:t>NA DODÁVKU ZDRAVOTNICKÝCH PROSTŘEDKŮ PROSTŘEDNICTVÍM KONSIGNAČNÍHO SKLADU</w:t>
      </w:r>
    </w:p>
    <w:p w14:paraId="6E161F6A" w14:textId="77777777" w:rsidR="0048494F" w:rsidRPr="008C5FFC" w:rsidRDefault="0048494F" w:rsidP="00E058F2">
      <w:pPr>
        <w:jc w:val="center"/>
        <w:rPr>
          <w:rFonts w:ascii="Arial" w:hAnsi="Arial" w:cs="Arial"/>
          <w:sz w:val="24"/>
          <w:szCs w:val="24"/>
        </w:rPr>
      </w:pPr>
      <w:r w:rsidRPr="008C5FFC">
        <w:rPr>
          <w:rFonts w:ascii="Arial" w:hAnsi="Arial" w:cs="Arial"/>
          <w:sz w:val="24"/>
          <w:szCs w:val="24"/>
        </w:rPr>
        <w:t>uzavřená dle ust. § 1746 odst. 2 zák. č. 89/2012 Sb., občanského zákoníku</w:t>
      </w:r>
    </w:p>
    <w:p w14:paraId="61C00D0F" w14:textId="77777777" w:rsidR="00362FA6" w:rsidRPr="008C5FFC" w:rsidRDefault="00362FA6" w:rsidP="00E058F2">
      <w:pPr>
        <w:pStyle w:val="Vchozstyl"/>
        <w:spacing w:after="0" w:line="240" w:lineRule="auto"/>
        <w:jc w:val="center"/>
        <w:rPr>
          <w:rFonts w:ascii="Arial" w:hAnsi="Arial" w:cs="Arial"/>
          <w:sz w:val="24"/>
          <w:szCs w:val="24"/>
        </w:rPr>
      </w:pPr>
    </w:p>
    <w:p w14:paraId="1FC1D37D" w14:textId="77777777" w:rsidR="00602207" w:rsidRPr="008C5FFC" w:rsidRDefault="00602207" w:rsidP="00E058F2">
      <w:pPr>
        <w:pStyle w:val="Vchozstyl"/>
        <w:spacing w:after="0" w:line="240" w:lineRule="auto"/>
        <w:rPr>
          <w:rFonts w:ascii="Arial" w:hAnsi="Arial" w:cs="Arial"/>
          <w:sz w:val="24"/>
          <w:szCs w:val="24"/>
        </w:rPr>
      </w:pPr>
    </w:p>
    <w:p w14:paraId="69DB307C" w14:textId="27B9C11C" w:rsidR="008353BC" w:rsidRPr="008C5FFC" w:rsidRDefault="008353BC" w:rsidP="008C5FFC">
      <w:pPr>
        <w:ind w:left="567" w:hanging="567"/>
        <w:rPr>
          <w:rFonts w:ascii="Arial" w:hAnsi="Arial" w:cs="Arial"/>
        </w:rPr>
      </w:pPr>
      <w:r w:rsidRPr="008C5FFC">
        <w:rPr>
          <w:rFonts w:ascii="Arial" w:hAnsi="Arial" w:cs="Arial"/>
          <w:b/>
          <w:sz w:val="24"/>
          <w:szCs w:val="24"/>
        </w:rPr>
        <w:t xml:space="preserve">Objednatel: </w:t>
      </w:r>
      <w:r w:rsidR="008C5FFC" w:rsidRPr="008C5FFC">
        <w:rPr>
          <w:rFonts w:ascii="Arial" w:hAnsi="Arial" w:cs="Arial"/>
          <w:b/>
        </w:rPr>
        <w:t>Nemocnice s poliklinikou Česká Lípa, a.s.</w:t>
      </w:r>
    </w:p>
    <w:p w14:paraId="18DFE93B" w14:textId="4A7C9D03" w:rsidR="008353BC" w:rsidRPr="008C5FFC" w:rsidRDefault="008353BC" w:rsidP="008C5FFC">
      <w:pPr>
        <w:rPr>
          <w:rFonts w:ascii="Arial" w:hAnsi="Arial" w:cs="Arial"/>
        </w:rPr>
      </w:pPr>
      <w:r w:rsidRPr="008C5FFC">
        <w:rPr>
          <w:rFonts w:ascii="Arial" w:hAnsi="Arial" w:cs="Arial"/>
          <w:sz w:val="24"/>
          <w:szCs w:val="24"/>
        </w:rPr>
        <w:t>Se sídlem</w:t>
      </w:r>
      <w:r w:rsidR="00254A56" w:rsidRPr="008C5FFC">
        <w:rPr>
          <w:rFonts w:ascii="Arial" w:hAnsi="Arial" w:cs="Arial"/>
          <w:sz w:val="24"/>
          <w:szCs w:val="24"/>
        </w:rPr>
        <w:t xml:space="preserve">: </w:t>
      </w:r>
      <w:r w:rsidR="008C5FFC" w:rsidRPr="008C5FFC">
        <w:rPr>
          <w:rFonts w:ascii="Arial" w:hAnsi="Arial" w:cs="Arial"/>
        </w:rPr>
        <w:t>Purkyňova 1849, 470 01 Česká Lípa</w:t>
      </w:r>
    </w:p>
    <w:p w14:paraId="61032A4A" w14:textId="3DDDDC88" w:rsidR="008353BC" w:rsidRPr="008C5FFC" w:rsidRDefault="00254A56" w:rsidP="008C5FFC">
      <w:pPr>
        <w:rPr>
          <w:rFonts w:ascii="Arial" w:hAnsi="Arial" w:cs="Arial"/>
        </w:rPr>
      </w:pPr>
      <w:r w:rsidRPr="008C5FFC">
        <w:rPr>
          <w:rFonts w:ascii="Arial" w:hAnsi="Arial" w:cs="Arial"/>
          <w:sz w:val="24"/>
          <w:szCs w:val="24"/>
        </w:rPr>
        <w:t xml:space="preserve">IČ: </w:t>
      </w:r>
      <w:r w:rsidR="008C5FFC" w:rsidRPr="008C5FFC">
        <w:rPr>
          <w:rFonts w:ascii="Arial" w:hAnsi="Arial" w:cs="Arial"/>
        </w:rPr>
        <w:t>27283518</w:t>
      </w:r>
      <w:r w:rsidR="008353BC" w:rsidRPr="008C5FFC">
        <w:rPr>
          <w:rFonts w:ascii="Arial" w:hAnsi="Arial" w:cs="Arial"/>
          <w:sz w:val="24"/>
          <w:szCs w:val="24"/>
        </w:rPr>
        <w:tab/>
      </w:r>
    </w:p>
    <w:p w14:paraId="517A3904" w14:textId="66F2F448" w:rsidR="008353BC" w:rsidRPr="008C5FFC" w:rsidRDefault="00254A56" w:rsidP="00E058F2">
      <w:pPr>
        <w:rPr>
          <w:rFonts w:ascii="Arial" w:hAnsi="Arial" w:cs="Arial"/>
        </w:rPr>
      </w:pPr>
      <w:r w:rsidRPr="008C5FFC">
        <w:rPr>
          <w:rFonts w:ascii="Arial" w:hAnsi="Arial" w:cs="Arial"/>
          <w:sz w:val="24"/>
          <w:szCs w:val="24"/>
        </w:rPr>
        <w:t>DIČ: CZ</w:t>
      </w:r>
      <w:r w:rsidR="008C5FFC" w:rsidRPr="008C5FFC">
        <w:rPr>
          <w:rFonts w:ascii="Arial" w:hAnsi="Arial" w:cs="Arial"/>
        </w:rPr>
        <w:t>27283518</w:t>
      </w:r>
    </w:p>
    <w:p w14:paraId="58EA2A04" w14:textId="372DED4A" w:rsidR="008353BC" w:rsidRPr="008C5FFC" w:rsidRDefault="008353BC" w:rsidP="00E058F2">
      <w:pPr>
        <w:rPr>
          <w:rFonts w:ascii="Arial" w:hAnsi="Arial" w:cs="Arial"/>
          <w:sz w:val="24"/>
          <w:szCs w:val="24"/>
        </w:rPr>
      </w:pPr>
      <w:r w:rsidRPr="008C5FFC">
        <w:rPr>
          <w:rFonts w:ascii="Arial" w:hAnsi="Arial" w:cs="Arial"/>
          <w:sz w:val="24"/>
          <w:szCs w:val="24"/>
        </w:rPr>
        <w:t xml:space="preserve">Zastoupený: </w:t>
      </w:r>
      <w:r w:rsidR="008C5FFC" w:rsidRPr="008C5FFC">
        <w:rPr>
          <w:rFonts w:ascii="Arial" w:hAnsi="Arial" w:cs="Arial"/>
        </w:rPr>
        <w:t>Ing. Pavlem Markem, předsedou představenstva</w:t>
      </w:r>
    </w:p>
    <w:p w14:paraId="2A5AB3F2" w14:textId="0321F1E3" w:rsidR="008353BC" w:rsidRPr="008C5FFC" w:rsidRDefault="00254A56" w:rsidP="00E058F2">
      <w:pPr>
        <w:rPr>
          <w:rFonts w:ascii="Arial" w:hAnsi="Arial" w:cs="Arial"/>
          <w:sz w:val="24"/>
          <w:szCs w:val="24"/>
        </w:rPr>
      </w:pPr>
      <w:r w:rsidRPr="008C5FFC">
        <w:rPr>
          <w:rFonts w:ascii="Arial" w:hAnsi="Arial" w:cs="Arial"/>
          <w:sz w:val="24"/>
          <w:szCs w:val="24"/>
        </w:rPr>
        <w:t>Bankovní spojení:</w:t>
      </w:r>
      <w:r w:rsidR="008C5FFC" w:rsidRPr="008C5FFC">
        <w:rPr>
          <w:rFonts w:ascii="Arial" w:hAnsi="Arial" w:cs="Arial"/>
          <w:sz w:val="24"/>
          <w:szCs w:val="24"/>
        </w:rPr>
        <w:t xml:space="preserve"> </w:t>
      </w:r>
      <w:r w:rsidR="008C5FFC" w:rsidRPr="008C5FFC">
        <w:rPr>
          <w:rFonts w:ascii="Arial" w:hAnsi="Arial" w:cs="Arial"/>
        </w:rPr>
        <w:t>MONETA Money Bank, a.s.</w:t>
      </w:r>
    </w:p>
    <w:p w14:paraId="74B6123E" w14:textId="2CAC9124" w:rsidR="008353BC" w:rsidRPr="008C5FFC" w:rsidRDefault="00254A56" w:rsidP="00E058F2">
      <w:pPr>
        <w:rPr>
          <w:rFonts w:ascii="Arial" w:hAnsi="Arial" w:cs="Arial"/>
          <w:sz w:val="24"/>
          <w:szCs w:val="24"/>
        </w:rPr>
      </w:pPr>
      <w:r w:rsidRPr="008C5FFC">
        <w:rPr>
          <w:rFonts w:ascii="Arial" w:hAnsi="Arial" w:cs="Arial"/>
          <w:sz w:val="24"/>
          <w:szCs w:val="24"/>
        </w:rPr>
        <w:t xml:space="preserve">č. účtu: </w:t>
      </w:r>
      <w:r w:rsidR="008C5FFC" w:rsidRPr="008C5FFC">
        <w:rPr>
          <w:rFonts w:ascii="Arial" w:hAnsi="Arial" w:cs="Arial"/>
        </w:rPr>
        <w:t>183452738/0600</w:t>
      </w:r>
    </w:p>
    <w:p w14:paraId="07E6D1BB" w14:textId="06B3CBF8" w:rsidR="008353BC" w:rsidRPr="008C5FFC" w:rsidRDefault="008353BC" w:rsidP="00E058F2">
      <w:pPr>
        <w:rPr>
          <w:rFonts w:ascii="Arial" w:hAnsi="Arial" w:cs="Arial"/>
          <w:bCs/>
          <w:sz w:val="24"/>
          <w:szCs w:val="24"/>
        </w:rPr>
      </w:pPr>
      <w:r w:rsidRPr="008C5FFC">
        <w:rPr>
          <w:rFonts w:ascii="Arial" w:hAnsi="Arial" w:cs="Arial"/>
          <w:bCs/>
          <w:sz w:val="24"/>
          <w:szCs w:val="24"/>
        </w:rPr>
        <w:t xml:space="preserve">Společnost je zapsána v Obchodním rejstříku </w:t>
      </w:r>
      <w:r w:rsidR="005D3977" w:rsidRPr="008C5FFC">
        <w:rPr>
          <w:rFonts w:ascii="Arial" w:hAnsi="Arial" w:cs="Arial"/>
          <w:bCs/>
          <w:sz w:val="24"/>
          <w:szCs w:val="24"/>
        </w:rPr>
        <w:t>u</w:t>
      </w:r>
      <w:r w:rsidRPr="008C5FFC">
        <w:rPr>
          <w:rFonts w:ascii="Arial" w:hAnsi="Arial" w:cs="Arial"/>
          <w:bCs/>
          <w:sz w:val="24"/>
          <w:szCs w:val="24"/>
        </w:rPr>
        <w:t xml:space="preserve"> </w:t>
      </w:r>
      <w:r w:rsidR="008C5FFC" w:rsidRPr="008C5FFC">
        <w:rPr>
          <w:rFonts w:ascii="Arial" w:hAnsi="Arial" w:cs="Arial"/>
          <w:bCs/>
          <w:sz w:val="24"/>
          <w:szCs w:val="24"/>
        </w:rPr>
        <w:t>Krajského</w:t>
      </w:r>
      <w:r w:rsidRPr="008C5FFC">
        <w:rPr>
          <w:rFonts w:ascii="Arial" w:hAnsi="Arial" w:cs="Arial"/>
          <w:bCs/>
          <w:sz w:val="24"/>
          <w:szCs w:val="24"/>
        </w:rPr>
        <w:t xml:space="preserve"> soud</w:t>
      </w:r>
      <w:r w:rsidR="005D3977" w:rsidRPr="008C5FFC">
        <w:rPr>
          <w:rFonts w:ascii="Arial" w:hAnsi="Arial" w:cs="Arial"/>
          <w:bCs/>
          <w:sz w:val="24"/>
          <w:szCs w:val="24"/>
        </w:rPr>
        <w:t>u</w:t>
      </w:r>
      <w:r w:rsidR="00254A56" w:rsidRPr="008C5FFC">
        <w:rPr>
          <w:rFonts w:ascii="Arial" w:hAnsi="Arial" w:cs="Arial"/>
          <w:bCs/>
          <w:sz w:val="24"/>
          <w:szCs w:val="24"/>
        </w:rPr>
        <w:t xml:space="preserve"> v</w:t>
      </w:r>
      <w:r w:rsidR="008C5FFC" w:rsidRPr="008C5FFC">
        <w:rPr>
          <w:rFonts w:ascii="Arial" w:hAnsi="Arial" w:cs="Arial"/>
          <w:bCs/>
          <w:sz w:val="24"/>
          <w:szCs w:val="24"/>
        </w:rPr>
        <w:t> Ústí nad Labem</w:t>
      </w:r>
      <w:r w:rsidR="00254A56" w:rsidRPr="008C5FFC">
        <w:rPr>
          <w:rFonts w:ascii="Arial" w:hAnsi="Arial" w:cs="Arial"/>
          <w:bCs/>
          <w:sz w:val="24"/>
          <w:szCs w:val="24"/>
        </w:rPr>
        <w:t xml:space="preserve">, oddíl </w:t>
      </w:r>
      <w:r w:rsidR="008C5FFC" w:rsidRPr="008C5FFC">
        <w:rPr>
          <w:rFonts w:ascii="Arial" w:hAnsi="Arial" w:cs="Arial"/>
          <w:bCs/>
          <w:sz w:val="24"/>
          <w:szCs w:val="24"/>
        </w:rPr>
        <w:t>B</w:t>
      </w:r>
      <w:r w:rsidR="00254A56" w:rsidRPr="008C5FFC">
        <w:rPr>
          <w:rFonts w:ascii="Arial" w:hAnsi="Arial" w:cs="Arial"/>
          <w:bCs/>
          <w:sz w:val="24"/>
          <w:szCs w:val="24"/>
        </w:rPr>
        <w:t xml:space="preserve">, vložka </w:t>
      </w:r>
      <w:r w:rsidR="008C5FFC" w:rsidRPr="008C5FFC">
        <w:rPr>
          <w:rFonts w:ascii="Arial" w:hAnsi="Arial" w:cs="Arial"/>
          <w:bCs/>
          <w:sz w:val="24"/>
          <w:szCs w:val="24"/>
        </w:rPr>
        <w:t>1648</w:t>
      </w:r>
    </w:p>
    <w:p w14:paraId="3D08BA7E" w14:textId="77777777" w:rsidR="008353BC" w:rsidRPr="008C5FFC" w:rsidRDefault="008353BC" w:rsidP="00E058F2">
      <w:pPr>
        <w:rPr>
          <w:rFonts w:ascii="Arial" w:hAnsi="Arial" w:cs="Arial"/>
          <w:sz w:val="24"/>
          <w:szCs w:val="24"/>
        </w:rPr>
      </w:pPr>
    </w:p>
    <w:p w14:paraId="12E73929" w14:textId="77777777" w:rsidR="008353BC" w:rsidRPr="008C5FFC" w:rsidRDefault="008353BC" w:rsidP="00E058F2">
      <w:pPr>
        <w:rPr>
          <w:rFonts w:ascii="Arial" w:hAnsi="Arial" w:cs="Arial"/>
          <w:sz w:val="24"/>
          <w:szCs w:val="24"/>
        </w:rPr>
      </w:pPr>
      <w:r w:rsidRPr="008C5FFC">
        <w:rPr>
          <w:rFonts w:ascii="Arial" w:hAnsi="Arial" w:cs="Arial"/>
          <w:sz w:val="24"/>
          <w:szCs w:val="24"/>
        </w:rPr>
        <w:t>na straně jedné (dále jen „</w:t>
      </w:r>
      <w:r w:rsidRPr="008C5FFC">
        <w:rPr>
          <w:rFonts w:ascii="Arial" w:hAnsi="Arial" w:cs="Arial"/>
          <w:b/>
          <w:sz w:val="24"/>
          <w:szCs w:val="24"/>
        </w:rPr>
        <w:t>Objednatel</w:t>
      </w:r>
      <w:r w:rsidRPr="008C5FFC">
        <w:rPr>
          <w:rFonts w:ascii="Arial" w:hAnsi="Arial" w:cs="Arial"/>
          <w:sz w:val="24"/>
          <w:szCs w:val="24"/>
        </w:rPr>
        <w:t>“)</w:t>
      </w:r>
    </w:p>
    <w:p w14:paraId="4B889503" w14:textId="77777777" w:rsidR="008353BC" w:rsidRPr="008C5FFC" w:rsidRDefault="008353BC" w:rsidP="00E058F2">
      <w:pPr>
        <w:rPr>
          <w:rFonts w:ascii="Arial" w:hAnsi="Arial" w:cs="Arial"/>
          <w:sz w:val="24"/>
          <w:szCs w:val="24"/>
        </w:rPr>
      </w:pPr>
    </w:p>
    <w:p w14:paraId="51C979FE" w14:textId="77777777" w:rsidR="008353BC" w:rsidRPr="008C5FFC" w:rsidRDefault="008353BC" w:rsidP="00E058F2">
      <w:pPr>
        <w:rPr>
          <w:rFonts w:ascii="Arial" w:hAnsi="Arial" w:cs="Arial"/>
          <w:sz w:val="24"/>
          <w:szCs w:val="24"/>
        </w:rPr>
      </w:pPr>
      <w:r w:rsidRPr="008C5FFC">
        <w:rPr>
          <w:rFonts w:ascii="Arial" w:hAnsi="Arial" w:cs="Arial"/>
          <w:sz w:val="24"/>
          <w:szCs w:val="24"/>
        </w:rPr>
        <w:t>a</w:t>
      </w:r>
    </w:p>
    <w:p w14:paraId="3959E050" w14:textId="77777777" w:rsidR="008353BC" w:rsidRPr="008C5FFC" w:rsidRDefault="008353BC" w:rsidP="00E058F2">
      <w:pPr>
        <w:rPr>
          <w:rFonts w:ascii="Arial" w:hAnsi="Arial" w:cs="Arial"/>
          <w:sz w:val="24"/>
          <w:szCs w:val="24"/>
        </w:rPr>
      </w:pPr>
    </w:p>
    <w:p w14:paraId="47FF2B23" w14:textId="3F60D707" w:rsidR="008353BC" w:rsidRPr="008C5FFC" w:rsidRDefault="004A5FDD" w:rsidP="00E058F2">
      <w:pPr>
        <w:rPr>
          <w:rFonts w:ascii="Arial" w:hAnsi="Arial" w:cs="Arial"/>
          <w:b/>
          <w:sz w:val="24"/>
          <w:szCs w:val="24"/>
        </w:rPr>
      </w:pPr>
      <w:r w:rsidRPr="008C5FFC">
        <w:rPr>
          <w:rFonts w:ascii="Arial" w:hAnsi="Arial" w:cs="Arial"/>
          <w:b/>
          <w:sz w:val="24"/>
          <w:szCs w:val="24"/>
        </w:rPr>
        <w:t>Dodavatel</w:t>
      </w:r>
      <w:r w:rsidR="008353BC" w:rsidRPr="008C5FFC">
        <w:rPr>
          <w:rFonts w:ascii="Arial" w:hAnsi="Arial" w:cs="Arial"/>
          <w:b/>
          <w:sz w:val="24"/>
          <w:szCs w:val="24"/>
        </w:rPr>
        <w:t xml:space="preserve">: </w:t>
      </w:r>
      <w:r w:rsidR="008353BC" w:rsidRPr="008C5FFC">
        <w:rPr>
          <w:rFonts w:ascii="Arial" w:hAnsi="Arial" w:cs="Arial"/>
          <w:b/>
          <w:sz w:val="24"/>
          <w:szCs w:val="24"/>
          <w:highlight w:val="yellow"/>
        </w:rPr>
        <w:t xml:space="preserve">[DOPLNÍ </w:t>
      </w:r>
      <w:r w:rsidR="004B7661">
        <w:rPr>
          <w:rFonts w:ascii="Arial" w:hAnsi="Arial" w:cs="Arial"/>
          <w:b/>
          <w:sz w:val="24"/>
          <w:szCs w:val="24"/>
          <w:highlight w:val="yellow"/>
        </w:rPr>
        <w:t>DODAVATEL</w:t>
      </w:r>
      <w:r w:rsidR="008353BC" w:rsidRPr="008C5FFC">
        <w:rPr>
          <w:rFonts w:ascii="Arial" w:hAnsi="Arial" w:cs="Arial"/>
          <w:b/>
          <w:sz w:val="24"/>
          <w:szCs w:val="24"/>
          <w:highlight w:val="yellow"/>
        </w:rPr>
        <w:t>]</w:t>
      </w:r>
    </w:p>
    <w:p w14:paraId="20E9426A" w14:textId="1EA26D62" w:rsidR="008353BC" w:rsidRPr="008C5FFC" w:rsidRDefault="008353BC" w:rsidP="00E058F2">
      <w:pPr>
        <w:rPr>
          <w:rFonts w:ascii="Arial" w:hAnsi="Arial" w:cs="Arial"/>
          <w:sz w:val="24"/>
          <w:szCs w:val="24"/>
        </w:rPr>
      </w:pPr>
      <w:r w:rsidRPr="008C5FFC">
        <w:rPr>
          <w:rFonts w:ascii="Arial" w:hAnsi="Arial" w:cs="Arial"/>
          <w:sz w:val="24"/>
          <w:szCs w:val="24"/>
        </w:rPr>
        <w:t>Se sídlem:</w:t>
      </w:r>
      <w:r w:rsidRPr="008C5FFC">
        <w:rPr>
          <w:rFonts w:ascii="Arial" w:hAnsi="Arial" w:cs="Arial"/>
          <w:b/>
          <w:sz w:val="24"/>
          <w:szCs w:val="24"/>
        </w:rPr>
        <w:t xml:space="preserve"> </w:t>
      </w:r>
    </w:p>
    <w:p w14:paraId="2FA59647" w14:textId="584AFA21" w:rsidR="008353BC" w:rsidRPr="008C5FFC" w:rsidRDefault="008353BC" w:rsidP="00E058F2">
      <w:pPr>
        <w:rPr>
          <w:rFonts w:ascii="Arial" w:hAnsi="Arial" w:cs="Arial"/>
          <w:sz w:val="24"/>
          <w:szCs w:val="24"/>
        </w:rPr>
      </w:pPr>
      <w:r w:rsidRPr="008C5FFC">
        <w:rPr>
          <w:rFonts w:ascii="Arial" w:hAnsi="Arial" w:cs="Arial"/>
          <w:sz w:val="24"/>
          <w:szCs w:val="24"/>
        </w:rPr>
        <w:t xml:space="preserve">IČ: </w:t>
      </w:r>
    </w:p>
    <w:p w14:paraId="7E82FD5A" w14:textId="4F6AA04D" w:rsidR="008353BC" w:rsidRPr="008C5FFC" w:rsidRDefault="008353BC" w:rsidP="00E058F2">
      <w:pPr>
        <w:rPr>
          <w:rFonts w:ascii="Arial" w:hAnsi="Arial" w:cs="Arial"/>
          <w:sz w:val="24"/>
          <w:szCs w:val="24"/>
        </w:rPr>
      </w:pPr>
      <w:r w:rsidRPr="008C5FFC">
        <w:rPr>
          <w:rFonts w:ascii="Arial" w:hAnsi="Arial" w:cs="Arial"/>
          <w:sz w:val="24"/>
          <w:szCs w:val="24"/>
        </w:rPr>
        <w:t xml:space="preserve">DIČ: </w:t>
      </w:r>
    </w:p>
    <w:p w14:paraId="023E648E" w14:textId="48947B6B" w:rsidR="008353BC" w:rsidRPr="008C5FFC" w:rsidRDefault="008353BC" w:rsidP="00E058F2">
      <w:pPr>
        <w:rPr>
          <w:rFonts w:ascii="Arial" w:hAnsi="Arial" w:cs="Arial"/>
          <w:sz w:val="24"/>
          <w:szCs w:val="24"/>
        </w:rPr>
      </w:pPr>
      <w:r w:rsidRPr="008C5FFC">
        <w:rPr>
          <w:rFonts w:ascii="Arial" w:hAnsi="Arial" w:cs="Arial"/>
          <w:sz w:val="24"/>
          <w:szCs w:val="24"/>
        </w:rPr>
        <w:t xml:space="preserve">Zastoupený: </w:t>
      </w:r>
    </w:p>
    <w:p w14:paraId="2EA43CA1" w14:textId="034FA2B9" w:rsidR="008353BC" w:rsidRPr="008C5FFC" w:rsidRDefault="008353BC" w:rsidP="00E058F2">
      <w:pPr>
        <w:rPr>
          <w:rFonts w:ascii="Arial" w:hAnsi="Arial" w:cs="Arial"/>
          <w:sz w:val="24"/>
          <w:szCs w:val="24"/>
        </w:rPr>
      </w:pPr>
      <w:r w:rsidRPr="008C5FFC">
        <w:rPr>
          <w:rFonts w:ascii="Arial" w:hAnsi="Arial" w:cs="Arial"/>
          <w:sz w:val="24"/>
          <w:szCs w:val="24"/>
        </w:rPr>
        <w:t xml:space="preserve">Bankovní spojení: </w:t>
      </w:r>
    </w:p>
    <w:p w14:paraId="6DB6CA4C" w14:textId="3B1B37F5" w:rsidR="008353BC" w:rsidRDefault="008C5FFC" w:rsidP="00E058F2">
      <w:pPr>
        <w:rPr>
          <w:rFonts w:ascii="Arial" w:hAnsi="Arial" w:cs="Arial"/>
          <w:sz w:val="24"/>
          <w:szCs w:val="24"/>
        </w:rPr>
      </w:pPr>
      <w:r>
        <w:rPr>
          <w:rFonts w:ascii="Arial" w:hAnsi="Arial" w:cs="Arial"/>
          <w:sz w:val="24"/>
          <w:szCs w:val="24"/>
        </w:rPr>
        <w:t>Číslo</w:t>
      </w:r>
      <w:r w:rsidRPr="008C5FFC">
        <w:rPr>
          <w:rFonts w:ascii="Arial" w:hAnsi="Arial" w:cs="Arial"/>
          <w:sz w:val="24"/>
          <w:szCs w:val="24"/>
        </w:rPr>
        <w:t xml:space="preserve"> účtu</w:t>
      </w:r>
      <w:r>
        <w:rPr>
          <w:rFonts w:ascii="Arial" w:hAnsi="Arial" w:cs="Arial"/>
          <w:sz w:val="24"/>
          <w:szCs w:val="24"/>
        </w:rPr>
        <w:t>:</w:t>
      </w:r>
    </w:p>
    <w:p w14:paraId="1651E8EE" w14:textId="17502170" w:rsidR="008C5FFC" w:rsidRPr="008C5FFC" w:rsidRDefault="008C5FFC" w:rsidP="008C5FFC">
      <w:pPr>
        <w:rPr>
          <w:rFonts w:ascii="Arial" w:hAnsi="Arial" w:cs="Arial"/>
          <w:sz w:val="24"/>
          <w:szCs w:val="24"/>
        </w:rPr>
      </w:pPr>
      <w:r>
        <w:rPr>
          <w:rFonts w:ascii="Arial" w:hAnsi="Arial" w:cs="Arial"/>
          <w:sz w:val="24"/>
          <w:szCs w:val="24"/>
        </w:rPr>
        <w:t>Společnost je zapsána</w:t>
      </w:r>
      <w:r w:rsidRPr="008C5FFC">
        <w:rPr>
          <w:rFonts w:ascii="Arial" w:hAnsi="Arial" w:cs="Arial"/>
          <w:sz w:val="24"/>
          <w:szCs w:val="24"/>
        </w:rPr>
        <w:t xml:space="preserve"> v </w:t>
      </w:r>
      <w:r>
        <w:rPr>
          <w:rFonts w:ascii="Arial" w:hAnsi="Arial" w:cs="Arial"/>
          <w:sz w:val="24"/>
          <w:szCs w:val="24"/>
        </w:rPr>
        <w:t>O</w:t>
      </w:r>
      <w:r w:rsidRPr="008C5FFC">
        <w:rPr>
          <w:rFonts w:ascii="Arial" w:hAnsi="Arial" w:cs="Arial"/>
          <w:sz w:val="24"/>
          <w:szCs w:val="24"/>
        </w:rPr>
        <w:t xml:space="preserve">bchodním rejstříku vedeného </w:t>
      </w:r>
      <w:r>
        <w:rPr>
          <w:rFonts w:ascii="Arial" w:hAnsi="Arial" w:cs="Arial"/>
          <w:sz w:val="24"/>
          <w:szCs w:val="24"/>
        </w:rPr>
        <w:t>u …….</w:t>
      </w:r>
      <w:r w:rsidRPr="008C5FFC">
        <w:rPr>
          <w:rFonts w:ascii="Arial" w:hAnsi="Arial" w:cs="Arial"/>
          <w:sz w:val="24"/>
          <w:szCs w:val="24"/>
        </w:rPr>
        <w:t xml:space="preserve"> v</w:t>
      </w:r>
      <w:r>
        <w:rPr>
          <w:rFonts w:ascii="Arial" w:hAnsi="Arial" w:cs="Arial"/>
          <w:sz w:val="24"/>
          <w:szCs w:val="24"/>
        </w:rPr>
        <w:t xml:space="preserve"> …………… </w:t>
      </w:r>
      <w:r w:rsidRPr="008C5FFC">
        <w:rPr>
          <w:rFonts w:ascii="Arial" w:hAnsi="Arial" w:cs="Arial"/>
          <w:sz w:val="24"/>
          <w:szCs w:val="24"/>
        </w:rPr>
        <w:t>oddíl</w:t>
      </w:r>
      <w:r>
        <w:rPr>
          <w:rFonts w:ascii="Arial" w:hAnsi="Arial" w:cs="Arial"/>
          <w:sz w:val="24"/>
          <w:szCs w:val="24"/>
        </w:rPr>
        <w:t xml:space="preserve"> ….</w:t>
      </w:r>
      <w:r w:rsidRPr="008C5FFC">
        <w:rPr>
          <w:rFonts w:ascii="Arial" w:hAnsi="Arial" w:cs="Arial"/>
          <w:sz w:val="24"/>
          <w:szCs w:val="24"/>
        </w:rPr>
        <w:t>, vlož</w:t>
      </w:r>
      <w:r w:rsidR="00632CBA">
        <w:rPr>
          <w:rFonts w:ascii="Arial" w:hAnsi="Arial" w:cs="Arial"/>
          <w:sz w:val="24"/>
          <w:szCs w:val="24"/>
        </w:rPr>
        <w:t>ka</w:t>
      </w:r>
      <w:r>
        <w:rPr>
          <w:rFonts w:ascii="Arial" w:hAnsi="Arial" w:cs="Arial"/>
          <w:sz w:val="24"/>
          <w:szCs w:val="24"/>
        </w:rPr>
        <w:t xml:space="preserve"> ,,,,,,</w:t>
      </w:r>
    </w:p>
    <w:p w14:paraId="0C438BAB" w14:textId="77777777" w:rsidR="008C5FFC" w:rsidRPr="008C5FFC" w:rsidRDefault="008C5FFC" w:rsidP="00E058F2">
      <w:pPr>
        <w:rPr>
          <w:rFonts w:ascii="Arial" w:hAnsi="Arial" w:cs="Arial"/>
          <w:sz w:val="24"/>
          <w:szCs w:val="24"/>
        </w:rPr>
      </w:pPr>
    </w:p>
    <w:p w14:paraId="187BC657" w14:textId="77777777" w:rsidR="008353BC" w:rsidRPr="008C5FFC" w:rsidRDefault="008353BC" w:rsidP="00E058F2">
      <w:pPr>
        <w:rPr>
          <w:rFonts w:ascii="Arial" w:hAnsi="Arial" w:cs="Arial"/>
          <w:sz w:val="24"/>
          <w:szCs w:val="24"/>
        </w:rPr>
      </w:pPr>
      <w:r w:rsidRPr="008C5FFC">
        <w:rPr>
          <w:rFonts w:ascii="Arial" w:hAnsi="Arial" w:cs="Arial"/>
          <w:sz w:val="24"/>
          <w:szCs w:val="24"/>
        </w:rPr>
        <w:t>na straně druhé (dále jen „</w:t>
      </w:r>
      <w:r w:rsidR="004A5FDD" w:rsidRPr="008C5FFC">
        <w:rPr>
          <w:rFonts w:ascii="Arial" w:hAnsi="Arial" w:cs="Arial"/>
          <w:b/>
          <w:sz w:val="24"/>
          <w:szCs w:val="24"/>
        </w:rPr>
        <w:t>Dodavatel</w:t>
      </w:r>
      <w:r w:rsidRPr="008C5FFC">
        <w:rPr>
          <w:rFonts w:ascii="Arial" w:hAnsi="Arial" w:cs="Arial"/>
          <w:sz w:val="24"/>
          <w:szCs w:val="24"/>
        </w:rPr>
        <w:t>“)</w:t>
      </w:r>
    </w:p>
    <w:p w14:paraId="5F74AD7A" w14:textId="77777777" w:rsidR="008353BC" w:rsidRPr="008C5FFC" w:rsidRDefault="008353BC" w:rsidP="00E058F2">
      <w:pPr>
        <w:rPr>
          <w:rFonts w:ascii="Arial" w:hAnsi="Arial" w:cs="Arial"/>
          <w:sz w:val="24"/>
          <w:szCs w:val="24"/>
        </w:rPr>
      </w:pPr>
    </w:p>
    <w:p w14:paraId="1A30122A" w14:textId="77777777" w:rsidR="008353BC" w:rsidRPr="008C5FFC" w:rsidRDefault="004A5FDD" w:rsidP="00E058F2">
      <w:pPr>
        <w:rPr>
          <w:rFonts w:ascii="Arial" w:hAnsi="Arial" w:cs="Arial"/>
          <w:sz w:val="24"/>
          <w:szCs w:val="24"/>
        </w:rPr>
      </w:pPr>
      <w:r w:rsidRPr="008C5FFC">
        <w:rPr>
          <w:rFonts w:ascii="Arial" w:hAnsi="Arial" w:cs="Arial"/>
          <w:sz w:val="24"/>
          <w:szCs w:val="24"/>
        </w:rPr>
        <w:t>Dodavatel</w:t>
      </w:r>
      <w:r w:rsidR="008353BC" w:rsidRPr="008C5FFC">
        <w:rPr>
          <w:rFonts w:ascii="Arial" w:hAnsi="Arial" w:cs="Arial"/>
          <w:sz w:val="24"/>
          <w:szCs w:val="24"/>
        </w:rPr>
        <w:t xml:space="preserve"> a Objednatel dále také jako „</w:t>
      </w:r>
      <w:r w:rsidR="008353BC" w:rsidRPr="008C5FFC">
        <w:rPr>
          <w:rFonts w:ascii="Arial" w:hAnsi="Arial" w:cs="Arial"/>
          <w:b/>
          <w:sz w:val="24"/>
          <w:szCs w:val="24"/>
        </w:rPr>
        <w:t>smluvní strany</w:t>
      </w:r>
      <w:r w:rsidR="008353BC" w:rsidRPr="008C5FFC">
        <w:rPr>
          <w:rFonts w:ascii="Arial" w:hAnsi="Arial" w:cs="Arial"/>
          <w:sz w:val="24"/>
          <w:szCs w:val="24"/>
        </w:rPr>
        <w:t>“</w:t>
      </w:r>
    </w:p>
    <w:p w14:paraId="41359DDD" w14:textId="77777777" w:rsidR="008353BC" w:rsidRPr="008C5FFC" w:rsidRDefault="008353BC" w:rsidP="00E058F2">
      <w:pPr>
        <w:rPr>
          <w:rFonts w:ascii="Arial" w:hAnsi="Arial" w:cs="Arial"/>
          <w:sz w:val="24"/>
          <w:szCs w:val="24"/>
        </w:rPr>
      </w:pPr>
      <w:r w:rsidRPr="008C5FFC">
        <w:rPr>
          <w:rFonts w:ascii="Arial" w:hAnsi="Arial" w:cs="Arial"/>
          <w:sz w:val="24"/>
          <w:szCs w:val="24"/>
        </w:rPr>
        <w:t>nebo jednotlivě jako „</w:t>
      </w:r>
      <w:r w:rsidRPr="008C5FFC">
        <w:rPr>
          <w:rFonts w:ascii="Arial" w:hAnsi="Arial" w:cs="Arial"/>
          <w:b/>
          <w:sz w:val="24"/>
          <w:szCs w:val="24"/>
        </w:rPr>
        <w:t>smluvní strana</w:t>
      </w:r>
      <w:r w:rsidRPr="008C5FFC">
        <w:rPr>
          <w:rFonts w:ascii="Arial" w:hAnsi="Arial" w:cs="Arial"/>
          <w:sz w:val="24"/>
          <w:szCs w:val="24"/>
        </w:rPr>
        <w:t>“</w:t>
      </w:r>
    </w:p>
    <w:p w14:paraId="40F60180" w14:textId="77777777" w:rsidR="00362FA6" w:rsidRPr="008C5FFC" w:rsidRDefault="00362FA6" w:rsidP="00E058F2">
      <w:pPr>
        <w:pStyle w:val="Vchozstyl"/>
        <w:spacing w:after="0" w:line="240" w:lineRule="auto"/>
        <w:rPr>
          <w:rFonts w:ascii="Arial" w:hAnsi="Arial" w:cs="Arial"/>
          <w:sz w:val="24"/>
          <w:szCs w:val="24"/>
        </w:rPr>
      </w:pPr>
    </w:p>
    <w:p w14:paraId="38A459A7" w14:textId="298B53CA" w:rsidR="008353BC" w:rsidRPr="008C5FFC" w:rsidRDefault="008353BC" w:rsidP="00E058F2">
      <w:pPr>
        <w:jc w:val="both"/>
        <w:rPr>
          <w:rFonts w:ascii="Arial" w:hAnsi="Arial" w:cs="Arial"/>
          <w:sz w:val="24"/>
          <w:szCs w:val="24"/>
        </w:rPr>
      </w:pPr>
      <w:r w:rsidRPr="008C5FFC">
        <w:rPr>
          <w:rFonts w:ascii="Arial" w:hAnsi="Arial" w:cs="Arial"/>
          <w:sz w:val="24"/>
          <w:szCs w:val="24"/>
        </w:rPr>
        <w:t xml:space="preserve">tímto uzavírají tuto </w:t>
      </w:r>
      <w:r w:rsidR="004373AC" w:rsidRPr="008C5FFC">
        <w:rPr>
          <w:rFonts w:ascii="Arial" w:hAnsi="Arial" w:cs="Arial"/>
          <w:sz w:val="24"/>
          <w:szCs w:val="24"/>
        </w:rPr>
        <w:t>r</w:t>
      </w:r>
      <w:r w:rsidRPr="008C5FFC">
        <w:rPr>
          <w:rFonts w:ascii="Arial" w:hAnsi="Arial" w:cs="Arial"/>
          <w:sz w:val="24"/>
          <w:szCs w:val="24"/>
        </w:rPr>
        <w:t xml:space="preserve">ámcovou </w:t>
      </w:r>
      <w:r w:rsidR="00254A56" w:rsidRPr="008C5FFC">
        <w:rPr>
          <w:rFonts w:ascii="Arial" w:hAnsi="Arial" w:cs="Arial"/>
          <w:sz w:val="24"/>
          <w:szCs w:val="24"/>
        </w:rPr>
        <w:t xml:space="preserve">kupní </w:t>
      </w:r>
      <w:r w:rsidRPr="008C5FFC">
        <w:rPr>
          <w:rFonts w:ascii="Arial" w:hAnsi="Arial" w:cs="Arial"/>
          <w:sz w:val="24"/>
          <w:szCs w:val="24"/>
        </w:rPr>
        <w:t>smlouvu</w:t>
      </w:r>
      <w:r w:rsidR="00166E90" w:rsidRPr="008C5FFC">
        <w:rPr>
          <w:rFonts w:ascii="Arial" w:hAnsi="Arial" w:cs="Arial"/>
          <w:sz w:val="24"/>
          <w:szCs w:val="24"/>
        </w:rPr>
        <w:t xml:space="preserve"> </w:t>
      </w:r>
      <w:r w:rsidR="00355375" w:rsidRPr="008C5FFC">
        <w:rPr>
          <w:rFonts w:ascii="Arial" w:hAnsi="Arial" w:cs="Arial"/>
          <w:sz w:val="24"/>
          <w:szCs w:val="24"/>
        </w:rPr>
        <w:t>na dodávku zdravotnických prostředků prostřednictvím konsignačního skladu (dále jen jako „</w:t>
      </w:r>
      <w:r w:rsidR="00355375" w:rsidRPr="008C5FFC">
        <w:rPr>
          <w:rFonts w:ascii="Arial" w:hAnsi="Arial" w:cs="Arial"/>
          <w:b/>
          <w:sz w:val="24"/>
          <w:szCs w:val="24"/>
        </w:rPr>
        <w:t>Rámcová smlouva</w:t>
      </w:r>
      <w:r w:rsidR="00355375" w:rsidRPr="008C5FFC">
        <w:rPr>
          <w:rFonts w:ascii="Arial" w:hAnsi="Arial" w:cs="Arial"/>
          <w:sz w:val="24"/>
          <w:szCs w:val="24"/>
        </w:rPr>
        <w:t xml:space="preserve">“) </w:t>
      </w:r>
      <w:r w:rsidRPr="008C5FFC">
        <w:rPr>
          <w:rFonts w:ascii="Arial" w:hAnsi="Arial" w:cs="Arial"/>
          <w:sz w:val="24"/>
          <w:szCs w:val="24"/>
        </w:rPr>
        <w:t xml:space="preserve">v souladu s ustanovením § </w:t>
      </w:r>
      <w:r w:rsidR="008A6F79" w:rsidRPr="008C5FFC">
        <w:rPr>
          <w:rFonts w:ascii="Arial" w:hAnsi="Arial" w:cs="Arial"/>
          <w:sz w:val="24"/>
          <w:szCs w:val="24"/>
        </w:rPr>
        <w:t>1746</w:t>
      </w:r>
      <w:r w:rsidRPr="008C5FFC">
        <w:rPr>
          <w:rFonts w:ascii="Arial" w:hAnsi="Arial" w:cs="Arial"/>
          <w:sz w:val="24"/>
          <w:szCs w:val="24"/>
        </w:rPr>
        <w:t xml:space="preserve"> a násl. zákona č. 89/2012 Sb., občanský zákoník, v platném a účinném znění (dále jen „</w:t>
      </w:r>
      <w:r w:rsidRPr="008C5FFC">
        <w:rPr>
          <w:rFonts w:ascii="Arial" w:hAnsi="Arial" w:cs="Arial"/>
          <w:b/>
          <w:sz w:val="24"/>
          <w:szCs w:val="24"/>
        </w:rPr>
        <w:t>občanský zákoník</w:t>
      </w:r>
      <w:r w:rsidRPr="008C5FFC">
        <w:rPr>
          <w:rFonts w:ascii="Arial" w:hAnsi="Arial" w:cs="Arial"/>
          <w:sz w:val="24"/>
          <w:szCs w:val="24"/>
        </w:rPr>
        <w:t xml:space="preserve">“), jako výsledek zadávacího řízení na realizaci veřejné zakázky nazvané </w:t>
      </w:r>
      <w:r w:rsidR="004A5FDD" w:rsidRPr="008C5FFC">
        <w:rPr>
          <w:rFonts w:ascii="Arial" w:hAnsi="Arial" w:cs="Arial"/>
          <w:sz w:val="24"/>
          <w:szCs w:val="24"/>
        </w:rPr>
        <w:t>„</w:t>
      </w:r>
      <w:r w:rsidR="00672B09" w:rsidRPr="00672B09">
        <w:rPr>
          <w:rFonts w:ascii="Arial" w:hAnsi="Arial" w:cs="Arial"/>
          <w:b/>
          <w:sz w:val="24"/>
          <w:szCs w:val="24"/>
        </w:rPr>
        <w:t>Dodávky zdravotnického spotřebního materiálu pro urologii</w:t>
      </w:r>
      <w:r w:rsidR="004A5FDD" w:rsidRPr="008C5FFC">
        <w:rPr>
          <w:rFonts w:ascii="Arial" w:hAnsi="Arial" w:cs="Arial"/>
          <w:sz w:val="24"/>
          <w:szCs w:val="24"/>
        </w:rPr>
        <w:t>“</w:t>
      </w:r>
      <w:r w:rsidR="00632CBA">
        <w:rPr>
          <w:rFonts w:ascii="Arial" w:hAnsi="Arial" w:cs="Arial"/>
          <w:sz w:val="24"/>
          <w:szCs w:val="24"/>
        </w:rPr>
        <w:t xml:space="preserve"> </w:t>
      </w:r>
      <w:r w:rsidRPr="008C5FFC">
        <w:rPr>
          <w:rFonts w:ascii="Arial" w:hAnsi="Arial" w:cs="Arial"/>
          <w:sz w:val="24"/>
          <w:szCs w:val="24"/>
        </w:rPr>
        <w:t>(dále jen „</w:t>
      </w:r>
      <w:r w:rsidRPr="008C5FFC">
        <w:rPr>
          <w:rFonts w:ascii="Arial" w:hAnsi="Arial" w:cs="Arial"/>
          <w:b/>
          <w:sz w:val="24"/>
          <w:szCs w:val="24"/>
        </w:rPr>
        <w:t>veřejná</w:t>
      </w:r>
      <w:r w:rsidRPr="008C5FFC">
        <w:rPr>
          <w:rFonts w:ascii="Arial" w:hAnsi="Arial" w:cs="Arial"/>
          <w:sz w:val="24"/>
          <w:szCs w:val="24"/>
        </w:rPr>
        <w:t xml:space="preserve"> </w:t>
      </w:r>
      <w:r w:rsidRPr="008C5FFC">
        <w:rPr>
          <w:rFonts w:ascii="Arial" w:hAnsi="Arial" w:cs="Arial"/>
          <w:b/>
          <w:sz w:val="24"/>
          <w:szCs w:val="24"/>
        </w:rPr>
        <w:t>zakázka</w:t>
      </w:r>
      <w:r w:rsidRPr="008C5FFC">
        <w:rPr>
          <w:rFonts w:ascii="Arial" w:hAnsi="Arial" w:cs="Arial"/>
          <w:sz w:val="24"/>
          <w:szCs w:val="24"/>
        </w:rPr>
        <w:t>“</w:t>
      </w:r>
      <w:r w:rsidR="00DD7A61" w:rsidRPr="008C5FFC">
        <w:rPr>
          <w:rFonts w:ascii="Arial" w:hAnsi="Arial" w:cs="Arial"/>
          <w:sz w:val="24"/>
          <w:szCs w:val="24"/>
        </w:rPr>
        <w:t>).</w:t>
      </w:r>
    </w:p>
    <w:p w14:paraId="14102075" w14:textId="77777777" w:rsidR="00362FA6" w:rsidRPr="008C5FFC" w:rsidRDefault="00362FA6" w:rsidP="00E058F2">
      <w:pPr>
        <w:pStyle w:val="Vchozstyl"/>
        <w:spacing w:after="0" w:line="240" w:lineRule="auto"/>
        <w:rPr>
          <w:rFonts w:ascii="Arial" w:hAnsi="Arial" w:cs="Arial"/>
          <w:sz w:val="24"/>
          <w:szCs w:val="24"/>
        </w:rPr>
      </w:pPr>
    </w:p>
    <w:p w14:paraId="49B9D23D" w14:textId="77777777" w:rsidR="00362FA6" w:rsidRPr="008C5FFC" w:rsidRDefault="00362FA6" w:rsidP="00E058F2">
      <w:pPr>
        <w:pStyle w:val="Vchozstyl"/>
        <w:spacing w:after="0" w:line="240" w:lineRule="auto"/>
        <w:rPr>
          <w:rFonts w:ascii="Arial" w:hAnsi="Arial" w:cs="Arial"/>
          <w:sz w:val="24"/>
          <w:szCs w:val="24"/>
        </w:rPr>
      </w:pPr>
    </w:p>
    <w:p w14:paraId="78C34EAA" w14:textId="77777777" w:rsidR="00362FA6" w:rsidRPr="008C5FFC" w:rsidRDefault="00362FA6"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PŘEDMĚT SMLOUVY</w:t>
      </w:r>
    </w:p>
    <w:p w14:paraId="77ADCE29" w14:textId="77777777" w:rsidR="00362FA6" w:rsidRPr="008C5FFC" w:rsidRDefault="00362FA6" w:rsidP="00E058F2">
      <w:pPr>
        <w:pStyle w:val="Vchozstyl"/>
        <w:spacing w:after="0" w:line="240" w:lineRule="auto"/>
        <w:ind w:left="360"/>
        <w:rPr>
          <w:rFonts w:ascii="Arial" w:hAnsi="Arial" w:cs="Arial"/>
          <w:sz w:val="24"/>
          <w:szCs w:val="24"/>
        </w:rPr>
      </w:pPr>
    </w:p>
    <w:p w14:paraId="61CAE537" w14:textId="54D1D3E9" w:rsidR="00362FA6" w:rsidRPr="008C5FFC" w:rsidRDefault="00355375"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Tato Rámcová smlouva upravuje podmínky smluvního vztahu mezi smluvními stranami, v rámci kterého bude Dodavatel realizovat</w:t>
      </w:r>
      <w:r w:rsidR="00A971BF">
        <w:rPr>
          <w:rFonts w:ascii="Arial" w:hAnsi="Arial" w:cs="Arial"/>
          <w:sz w:val="24"/>
          <w:szCs w:val="24"/>
        </w:rPr>
        <w:t xml:space="preserve"> dodávky</w:t>
      </w:r>
      <w:r w:rsidRPr="008C5FFC">
        <w:rPr>
          <w:rFonts w:ascii="Arial" w:hAnsi="Arial" w:cs="Arial"/>
          <w:sz w:val="24"/>
          <w:szCs w:val="24"/>
        </w:rPr>
        <w:t xml:space="preserve"> </w:t>
      </w:r>
      <w:r w:rsidR="00A971BF" w:rsidRPr="00A971BF">
        <w:rPr>
          <w:rFonts w:ascii="Arial" w:hAnsi="Arial" w:cs="Arial"/>
          <w:sz w:val="24"/>
          <w:szCs w:val="24"/>
        </w:rPr>
        <w:t>zdravotnického spotřebního materiálu pro urologi</w:t>
      </w:r>
      <w:r w:rsidR="00A971BF">
        <w:rPr>
          <w:rFonts w:ascii="Arial" w:hAnsi="Arial" w:cs="Arial"/>
          <w:sz w:val="24"/>
          <w:szCs w:val="24"/>
        </w:rPr>
        <w:t>i</w:t>
      </w:r>
      <w:r w:rsidR="00246E0B" w:rsidRPr="00EF1F35">
        <w:rPr>
          <w:rFonts w:ascii="Arial" w:hAnsi="Arial" w:cs="Arial"/>
          <w:sz w:val="24"/>
          <w:szCs w:val="24"/>
        </w:rPr>
        <w:t>,</w:t>
      </w:r>
      <w:r w:rsidR="00A90D1F" w:rsidRPr="00EF1F35">
        <w:rPr>
          <w:rFonts w:ascii="Arial" w:hAnsi="Arial" w:cs="Arial"/>
          <w:sz w:val="24"/>
          <w:szCs w:val="24"/>
        </w:rPr>
        <w:t xml:space="preserve"> </w:t>
      </w:r>
      <w:r w:rsidR="00DD7A61" w:rsidRPr="00EF1F35">
        <w:rPr>
          <w:rFonts w:ascii="Arial" w:hAnsi="Arial" w:cs="Arial"/>
          <w:sz w:val="24"/>
          <w:szCs w:val="24"/>
        </w:rPr>
        <w:t xml:space="preserve">(dále jen </w:t>
      </w:r>
      <w:r w:rsidR="002B6D49" w:rsidRPr="00EF1F35">
        <w:rPr>
          <w:rFonts w:ascii="Arial" w:hAnsi="Arial" w:cs="Arial"/>
          <w:sz w:val="24"/>
          <w:szCs w:val="24"/>
        </w:rPr>
        <w:t>„zdravotnické prostředky“</w:t>
      </w:r>
      <w:r w:rsidR="00142967" w:rsidRPr="00EF1F35">
        <w:rPr>
          <w:rFonts w:ascii="Arial" w:hAnsi="Arial" w:cs="Arial"/>
          <w:sz w:val="24"/>
          <w:szCs w:val="24"/>
        </w:rPr>
        <w:t xml:space="preserve"> nebo „Zboží“</w:t>
      </w:r>
      <w:r w:rsidR="00DD7A61" w:rsidRPr="00EF1F35">
        <w:rPr>
          <w:rFonts w:ascii="Arial" w:hAnsi="Arial" w:cs="Arial"/>
          <w:sz w:val="24"/>
          <w:szCs w:val="24"/>
        </w:rPr>
        <w:t>)</w:t>
      </w:r>
      <w:r w:rsidR="00EF66BD" w:rsidRPr="00EF1F35">
        <w:rPr>
          <w:rFonts w:ascii="Arial" w:hAnsi="Arial" w:cs="Arial"/>
          <w:sz w:val="24"/>
          <w:szCs w:val="24"/>
        </w:rPr>
        <w:t xml:space="preserve"> </w:t>
      </w:r>
      <w:r w:rsidRPr="00EF1F35">
        <w:rPr>
          <w:rFonts w:ascii="Arial" w:hAnsi="Arial" w:cs="Arial"/>
          <w:sz w:val="24"/>
          <w:szCs w:val="24"/>
        </w:rPr>
        <w:t>Objednateli prostřednictvím konsignačního skladu po dobu trvání této Rámcové</w:t>
      </w:r>
      <w:r w:rsidRPr="008C5FFC">
        <w:rPr>
          <w:rFonts w:ascii="Arial" w:hAnsi="Arial" w:cs="Arial"/>
          <w:sz w:val="24"/>
          <w:szCs w:val="24"/>
        </w:rPr>
        <w:t xml:space="preserve"> smlouvy</w:t>
      </w:r>
      <w:r w:rsidR="001E44BF" w:rsidRPr="008C5FFC">
        <w:rPr>
          <w:rFonts w:ascii="Arial" w:hAnsi="Arial" w:cs="Arial"/>
          <w:sz w:val="24"/>
          <w:szCs w:val="24"/>
        </w:rPr>
        <w:t xml:space="preserve">, </w:t>
      </w:r>
      <w:r w:rsidR="00CA2BAF" w:rsidRPr="008C5FFC">
        <w:rPr>
          <w:rFonts w:ascii="Arial" w:hAnsi="Arial" w:cs="Arial"/>
          <w:sz w:val="24"/>
          <w:szCs w:val="24"/>
        </w:rPr>
        <w:t xml:space="preserve">dále </w:t>
      </w:r>
      <w:r w:rsidR="001E44BF" w:rsidRPr="008C5FFC">
        <w:rPr>
          <w:rFonts w:ascii="Arial" w:hAnsi="Arial" w:cs="Arial"/>
          <w:sz w:val="24"/>
          <w:szCs w:val="24"/>
        </w:rPr>
        <w:t>poskytne a</w:t>
      </w:r>
      <w:r w:rsidR="00CA2BAF" w:rsidRPr="008C5FFC">
        <w:rPr>
          <w:rFonts w:ascii="Arial" w:hAnsi="Arial" w:cs="Arial"/>
          <w:sz w:val="24"/>
          <w:szCs w:val="24"/>
        </w:rPr>
        <w:t xml:space="preserve"> </w:t>
      </w:r>
      <w:r w:rsidR="001E44BF" w:rsidRPr="008C5FFC">
        <w:rPr>
          <w:rFonts w:ascii="Arial" w:hAnsi="Arial" w:cs="Arial"/>
          <w:sz w:val="24"/>
          <w:szCs w:val="24"/>
        </w:rPr>
        <w:t xml:space="preserve">bude </w:t>
      </w:r>
      <w:r w:rsidR="00644B3B" w:rsidRPr="008C5FFC">
        <w:rPr>
          <w:rFonts w:ascii="Arial" w:hAnsi="Arial" w:cs="Arial"/>
          <w:sz w:val="24"/>
          <w:szCs w:val="24"/>
        </w:rPr>
        <w:t xml:space="preserve">Objednateli poskytovat služby </w:t>
      </w:r>
      <w:r w:rsidR="00E7117A" w:rsidRPr="008C5FFC">
        <w:rPr>
          <w:rFonts w:ascii="Arial" w:hAnsi="Arial" w:cs="Arial"/>
          <w:sz w:val="24"/>
          <w:szCs w:val="24"/>
        </w:rPr>
        <w:t xml:space="preserve">v podobě zaškolení </w:t>
      </w:r>
      <w:r w:rsidR="00E7117A" w:rsidRPr="008C5FFC">
        <w:rPr>
          <w:rFonts w:ascii="Arial" w:hAnsi="Arial" w:cs="Arial"/>
          <w:sz w:val="24"/>
          <w:szCs w:val="24"/>
        </w:rPr>
        <w:lastRenderedPageBreak/>
        <w:t xml:space="preserve">pracovníků (zdravotnického personálu) Objednatele v zacházení se zdravotnickými prostředky </w:t>
      </w:r>
      <w:r w:rsidR="001E44BF" w:rsidRPr="008C5FFC">
        <w:rPr>
          <w:rFonts w:ascii="Arial" w:hAnsi="Arial" w:cs="Arial"/>
          <w:sz w:val="24"/>
          <w:szCs w:val="24"/>
        </w:rPr>
        <w:t xml:space="preserve">(dále také </w:t>
      </w:r>
      <w:r w:rsidR="001E44BF" w:rsidRPr="00EF1F35">
        <w:rPr>
          <w:rFonts w:ascii="Arial" w:hAnsi="Arial" w:cs="Arial"/>
          <w:sz w:val="24"/>
          <w:szCs w:val="24"/>
        </w:rPr>
        <w:t>jen „předmět plnění“)</w:t>
      </w:r>
      <w:r w:rsidR="00EF66BD" w:rsidRPr="00EF1F35">
        <w:rPr>
          <w:rFonts w:ascii="Arial" w:hAnsi="Arial" w:cs="Arial"/>
          <w:sz w:val="24"/>
          <w:szCs w:val="24"/>
        </w:rPr>
        <w:t>.</w:t>
      </w:r>
    </w:p>
    <w:p w14:paraId="3FC86598" w14:textId="77777777" w:rsidR="00362FA6" w:rsidRPr="008C5FFC" w:rsidRDefault="00362FA6"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Tato Rámcová smlouva je uzavírána</w:t>
      </w:r>
      <w:r w:rsidR="00327576" w:rsidRPr="008C5FFC">
        <w:rPr>
          <w:rFonts w:ascii="Arial" w:hAnsi="Arial" w:cs="Arial"/>
          <w:sz w:val="24"/>
          <w:szCs w:val="24"/>
        </w:rPr>
        <w:t xml:space="preserve"> s </w:t>
      </w:r>
      <w:r w:rsidR="004A5FDD" w:rsidRPr="008C5FFC">
        <w:rPr>
          <w:rFonts w:ascii="Arial" w:hAnsi="Arial" w:cs="Arial"/>
          <w:sz w:val="24"/>
          <w:szCs w:val="24"/>
        </w:rPr>
        <w:t>Dodavatel</w:t>
      </w:r>
      <w:r w:rsidR="00327576" w:rsidRPr="008C5FFC">
        <w:rPr>
          <w:rFonts w:ascii="Arial" w:hAnsi="Arial" w:cs="Arial"/>
          <w:sz w:val="24"/>
          <w:szCs w:val="24"/>
        </w:rPr>
        <w:t>em</w:t>
      </w:r>
      <w:r w:rsidR="00EF66BD" w:rsidRPr="008C5FFC">
        <w:rPr>
          <w:rFonts w:ascii="Arial" w:hAnsi="Arial" w:cs="Arial"/>
          <w:sz w:val="24"/>
          <w:szCs w:val="24"/>
        </w:rPr>
        <w:t xml:space="preserve"> jako</w:t>
      </w:r>
      <w:r w:rsidRPr="008C5FFC">
        <w:rPr>
          <w:rFonts w:ascii="Arial" w:hAnsi="Arial" w:cs="Arial"/>
          <w:sz w:val="24"/>
          <w:szCs w:val="24"/>
        </w:rPr>
        <w:t xml:space="preserve"> s jedním </w:t>
      </w:r>
      <w:r w:rsidR="00327576" w:rsidRPr="008C5FFC">
        <w:rPr>
          <w:rFonts w:ascii="Arial" w:hAnsi="Arial" w:cs="Arial"/>
          <w:sz w:val="24"/>
          <w:szCs w:val="24"/>
        </w:rPr>
        <w:t>účastníkem</w:t>
      </w:r>
      <w:r w:rsidRPr="008C5FFC">
        <w:rPr>
          <w:rFonts w:ascii="Arial" w:hAnsi="Arial" w:cs="Arial"/>
          <w:sz w:val="24"/>
          <w:szCs w:val="24"/>
        </w:rPr>
        <w:t xml:space="preserve">. </w:t>
      </w:r>
      <w:r w:rsidR="004A5FDD" w:rsidRPr="008C5FFC">
        <w:rPr>
          <w:rFonts w:ascii="Arial" w:hAnsi="Arial" w:cs="Arial"/>
          <w:sz w:val="24"/>
          <w:szCs w:val="24"/>
        </w:rPr>
        <w:t>Dodavatel</w:t>
      </w:r>
      <w:r w:rsidRPr="008C5FFC">
        <w:rPr>
          <w:rFonts w:ascii="Arial" w:hAnsi="Arial" w:cs="Arial"/>
          <w:sz w:val="24"/>
          <w:szCs w:val="24"/>
        </w:rPr>
        <w:t xml:space="preserve"> j</w:t>
      </w:r>
      <w:r w:rsidR="008A6F79" w:rsidRPr="008C5FFC">
        <w:rPr>
          <w:rFonts w:ascii="Arial" w:hAnsi="Arial" w:cs="Arial"/>
          <w:sz w:val="24"/>
          <w:szCs w:val="24"/>
        </w:rPr>
        <w:t>e po celou dobu účinnosti této R</w:t>
      </w:r>
      <w:r w:rsidRPr="008C5FFC">
        <w:rPr>
          <w:rFonts w:ascii="Arial" w:hAnsi="Arial" w:cs="Arial"/>
          <w:sz w:val="24"/>
          <w:szCs w:val="24"/>
        </w:rPr>
        <w:t>ámcové smlouvy vázán svojí nabídkou podan</w:t>
      </w:r>
      <w:r w:rsidR="00DD7A61" w:rsidRPr="008C5FFC">
        <w:rPr>
          <w:rFonts w:ascii="Arial" w:hAnsi="Arial" w:cs="Arial"/>
          <w:sz w:val="24"/>
          <w:szCs w:val="24"/>
        </w:rPr>
        <w:t>ou ve výše uvedeném</w:t>
      </w:r>
      <w:r w:rsidR="0050775B" w:rsidRPr="008C5FFC">
        <w:rPr>
          <w:rFonts w:ascii="Arial" w:hAnsi="Arial" w:cs="Arial"/>
          <w:sz w:val="24"/>
          <w:szCs w:val="24"/>
        </w:rPr>
        <w:t xml:space="preserve"> výběrovém </w:t>
      </w:r>
      <w:r w:rsidRPr="008C5FFC">
        <w:rPr>
          <w:rFonts w:ascii="Arial" w:hAnsi="Arial" w:cs="Arial"/>
          <w:sz w:val="24"/>
          <w:szCs w:val="24"/>
        </w:rPr>
        <w:t xml:space="preserve">řízení </w:t>
      </w:r>
      <w:r w:rsidR="00DD7A61" w:rsidRPr="008C5FFC">
        <w:rPr>
          <w:rFonts w:ascii="Arial" w:hAnsi="Arial" w:cs="Arial"/>
          <w:sz w:val="24"/>
          <w:szCs w:val="24"/>
        </w:rPr>
        <w:t>veřejné</w:t>
      </w:r>
      <w:r w:rsidR="0050775B" w:rsidRPr="008C5FFC">
        <w:rPr>
          <w:rFonts w:ascii="Arial" w:hAnsi="Arial" w:cs="Arial"/>
          <w:sz w:val="24"/>
          <w:szCs w:val="24"/>
        </w:rPr>
        <w:t xml:space="preserve"> zakázk</w:t>
      </w:r>
      <w:r w:rsidR="00DD7A61" w:rsidRPr="008C5FFC">
        <w:rPr>
          <w:rFonts w:ascii="Arial" w:hAnsi="Arial" w:cs="Arial"/>
          <w:sz w:val="24"/>
          <w:szCs w:val="24"/>
        </w:rPr>
        <w:t>y</w:t>
      </w:r>
      <w:r w:rsidR="00EF66BD" w:rsidRPr="008C5FFC">
        <w:rPr>
          <w:rFonts w:ascii="Arial" w:hAnsi="Arial" w:cs="Arial"/>
          <w:sz w:val="24"/>
          <w:szCs w:val="24"/>
        </w:rPr>
        <w:t>.</w:t>
      </w:r>
    </w:p>
    <w:p w14:paraId="05EE404E" w14:textId="57939D53" w:rsidR="00362FA6" w:rsidRPr="008C5FFC" w:rsidRDefault="004A5FDD"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Dodavatel</w:t>
      </w:r>
      <w:r w:rsidR="00327576" w:rsidRPr="008C5FFC">
        <w:rPr>
          <w:rFonts w:ascii="Arial" w:hAnsi="Arial" w:cs="Arial"/>
          <w:sz w:val="24"/>
          <w:szCs w:val="24"/>
        </w:rPr>
        <w:t xml:space="preserve"> </w:t>
      </w:r>
      <w:r w:rsidR="00362FA6" w:rsidRPr="008C5FFC">
        <w:rPr>
          <w:rFonts w:ascii="Arial" w:hAnsi="Arial" w:cs="Arial"/>
          <w:sz w:val="24"/>
          <w:szCs w:val="24"/>
        </w:rPr>
        <w:t>se t</w:t>
      </w:r>
      <w:r w:rsidR="00355375" w:rsidRPr="008C5FFC">
        <w:rPr>
          <w:rFonts w:ascii="Arial" w:hAnsi="Arial" w:cs="Arial"/>
          <w:sz w:val="24"/>
          <w:szCs w:val="24"/>
        </w:rPr>
        <w:t>ou</w:t>
      </w:r>
      <w:r w:rsidR="00362FA6" w:rsidRPr="008C5FFC">
        <w:rPr>
          <w:rFonts w:ascii="Arial" w:hAnsi="Arial" w:cs="Arial"/>
          <w:sz w:val="24"/>
          <w:szCs w:val="24"/>
        </w:rPr>
        <w:t xml:space="preserve">to </w:t>
      </w:r>
      <w:r w:rsidR="004373AC" w:rsidRPr="008C5FFC">
        <w:rPr>
          <w:rFonts w:ascii="Arial" w:hAnsi="Arial" w:cs="Arial"/>
          <w:sz w:val="24"/>
          <w:szCs w:val="24"/>
        </w:rPr>
        <w:t xml:space="preserve">Rámcovou </w:t>
      </w:r>
      <w:r w:rsidR="00362FA6" w:rsidRPr="008C5FFC">
        <w:rPr>
          <w:rFonts w:ascii="Arial" w:hAnsi="Arial" w:cs="Arial"/>
          <w:sz w:val="24"/>
          <w:szCs w:val="24"/>
        </w:rPr>
        <w:t>smlouv</w:t>
      </w:r>
      <w:r w:rsidR="00355375" w:rsidRPr="008C5FFC">
        <w:rPr>
          <w:rFonts w:ascii="Arial" w:hAnsi="Arial" w:cs="Arial"/>
          <w:sz w:val="24"/>
          <w:szCs w:val="24"/>
        </w:rPr>
        <w:t>ou</w:t>
      </w:r>
      <w:r w:rsidR="00362FA6" w:rsidRPr="008C5FFC">
        <w:rPr>
          <w:rFonts w:ascii="Arial" w:hAnsi="Arial" w:cs="Arial"/>
          <w:sz w:val="24"/>
          <w:szCs w:val="24"/>
        </w:rPr>
        <w:t xml:space="preserve"> zavazuje dodávat Objednateli </w:t>
      </w:r>
      <w:r w:rsidR="002B6D49" w:rsidRPr="008C5FFC">
        <w:rPr>
          <w:rFonts w:ascii="Arial" w:hAnsi="Arial" w:cs="Arial"/>
          <w:sz w:val="24"/>
          <w:szCs w:val="24"/>
        </w:rPr>
        <w:t>Z</w:t>
      </w:r>
      <w:r w:rsidR="00362FA6" w:rsidRPr="008C5FFC">
        <w:rPr>
          <w:rFonts w:ascii="Arial" w:hAnsi="Arial" w:cs="Arial"/>
          <w:sz w:val="24"/>
          <w:szCs w:val="24"/>
        </w:rPr>
        <w:t>boží specifikov</w:t>
      </w:r>
      <w:r w:rsidR="00F17A10" w:rsidRPr="008C5FFC">
        <w:rPr>
          <w:rFonts w:ascii="Arial" w:hAnsi="Arial" w:cs="Arial"/>
          <w:sz w:val="24"/>
          <w:szCs w:val="24"/>
        </w:rPr>
        <w:t>ané</w:t>
      </w:r>
      <w:r w:rsidR="0050775B" w:rsidRPr="008C5FFC">
        <w:rPr>
          <w:rFonts w:ascii="Arial" w:hAnsi="Arial" w:cs="Arial"/>
          <w:sz w:val="24"/>
          <w:szCs w:val="24"/>
        </w:rPr>
        <w:t xml:space="preserve"> </w:t>
      </w:r>
      <w:r w:rsidR="00362FA6" w:rsidRPr="008C5FFC">
        <w:rPr>
          <w:rFonts w:ascii="Arial" w:hAnsi="Arial" w:cs="Arial"/>
          <w:sz w:val="24"/>
          <w:szCs w:val="24"/>
        </w:rPr>
        <w:t>v příloze č.</w:t>
      </w:r>
      <w:r w:rsidR="001E44BF" w:rsidRPr="008C5FFC">
        <w:rPr>
          <w:rFonts w:ascii="Arial" w:hAnsi="Arial" w:cs="Arial"/>
          <w:sz w:val="24"/>
          <w:szCs w:val="24"/>
        </w:rPr>
        <w:t> </w:t>
      </w:r>
      <w:r w:rsidR="00362FA6" w:rsidRPr="008C5FFC">
        <w:rPr>
          <w:rFonts w:ascii="Arial" w:hAnsi="Arial" w:cs="Arial"/>
          <w:sz w:val="24"/>
          <w:szCs w:val="24"/>
        </w:rPr>
        <w:t xml:space="preserve">1 </w:t>
      </w:r>
      <w:r w:rsidR="00FE1B18" w:rsidRPr="008C5FFC">
        <w:rPr>
          <w:rFonts w:ascii="Arial" w:hAnsi="Arial" w:cs="Arial"/>
          <w:sz w:val="24"/>
          <w:szCs w:val="24"/>
        </w:rPr>
        <w:t xml:space="preserve">a v příloze č. 3 </w:t>
      </w:r>
      <w:r w:rsidR="00362FA6" w:rsidRPr="008C5FFC">
        <w:rPr>
          <w:rFonts w:ascii="Arial" w:hAnsi="Arial" w:cs="Arial"/>
          <w:sz w:val="24"/>
          <w:szCs w:val="24"/>
        </w:rPr>
        <w:t>této Rámcové smlouvy</w:t>
      </w:r>
      <w:r w:rsidR="00986C06" w:rsidRPr="008C5FFC">
        <w:rPr>
          <w:rFonts w:ascii="Arial" w:hAnsi="Arial" w:cs="Arial"/>
          <w:sz w:val="24"/>
          <w:szCs w:val="24"/>
        </w:rPr>
        <w:t xml:space="preserve">, které bude splňovat veškeré podmínky stanovené Objednatelem v zadávací dokumentaci k veřejné </w:t>
      </w:r>
      <w:r w:rsidR="00A971BF" w:rsidRPr="008C5FFC">
        <w:rPr>
          <w:rFonts w:ascii="Arial" w:hAnsi="Arial" w:cs="Arial"/>
          <w:sz w:val="24"/>
          <w:szCs w:val="24"/>
        </w:rPr>
        <w:t>zakázce,</w:t>
      </w:r>
      <w:r w:rsidR="00986C06" w:rsidRPr="008C5FFC">
        <w:rPr>
          <w:rFonts w:ascii="Arial" w:hAnsi="Arial" w:cs="Arial"/>
          <w:sz w:val="24"/>
          <w:szCs w:val="24"/>
        </w:rPr>
        <w:t xml:space="preserve"> </w:t>
      </w:r>
      <w:r w:rsidR="00362FA6" w:rsidRPr="008C5FFC">
        <w:rPr>
          <w:rFonts w:ascii="Arial" w:hAnsi="Arial" w:cs="Arial"/>
          <w:sz w:val="24"/>
          <w:szCs w:val="24"/>
        </w:rPr>
        <w:t xml:space="preserve">a to </w:t>
      </w:r>
      <w:r w:rsidR="00355375" w:rsidRPr="008C5FFC">
        <w:rPr>
          <w:rFonts w:ascii="Arial" w:hAnsi="Arial" w:cs="Arial"/>
          <w:sz w:val="24"/>
          <w:szCs w:val="24"/>
        </w:rPr>
        <w:t>prostřednictvím konsignačního skladu za podmínek uvedených</w:t>
      </w:r>
      <w:r w:rsidR="00F17A10" w:rsidRPr="008C5FFC">
        <w:rPr>
          <w:rFonts w:ascii="Arial" w:hAnsi="Arial" w:cs="Arial"/>
          <w:sz w:val="24"/>
          <w:szCs w:val="24"/>
        </w:rPr>
        <w:t xml:space="preserve"> v této </w:t>
      </w:r>
      <w:r w:rsidR="004373AC" w:rsidRPr="008C5FFC">
        <w:rPr>
          <w:rFonts w:ascii="Arial" w:hAnsi="Arial" w:cs="Arial"/>
          <w:sz w:val="24"/>
          <w:szCs w:val="24"/>
        </w:rPr>
        <w:t xml:space="preserve">Rámcové </w:t>
      </w:r>
      <w:r w:rsidR="00F17A10" w:rsidRPr="008C5FFC">
        <w:rPr>
          <w:rFonts w:ascii="Arial" w:hAnsi="Arial" w:cs="Arial"/>
          <w:sz w:val="24"/>
          <w:szCs w:val="24"/>
        </w:rPr>
        <w:t>smlouvě</w:t>
      </w:r>
      <w:r w:rsidR="00362FA6" w:rsidRPr="008C5FFC">
        <w:rPr>
          <w:rFonts w:ascii="Arial" w:hAnsi="Arial" w:cs="Arial"/>
          <w:sz w:val="24"/>
          <w:szCs w:val="24"/>
        </w:rPr>
        <w:t xml:space="preserve">. Objednatel se zavazuje zaplatit </w:t>
      </w:r>
      <w:r w:rsidRPr="008C5FFC">
        <w:rPr>
          <w:rFonts w:ascii="Arial" w:hAnsi="Arial" w:cs="Arial"/>
          <w:sz w:val="24"/>
          <w:szCs w:val="24"/>
        </w:rPr>
        <w:t>Dodavatel</w:t>
      </w:r>
      <w:r w:rsidR="00327576" w:rsidRPr="008C5FFC">
        <w:rPr>
          <w:rFonts w:ascii="Arial" w:hAnsi="Arial" w:cs="Arial"/>
          <w:sz w:val="24"/>
          <w:szCs w:val="24"/>
        </w:rPr>
        <w:t>i</w:t>
      </w:r>
      <w:r w:rsidR="00EF66BD" w:rsidRPr="008C5FFC">
        <w:rPr>
          <w:rFonts w:ascii="Arial" w:hAnsi="Arial" w:cs="Arial"/>
          <w:sz w:val="24"/>
          <w:szCs w:val="24"/>
        </w:rPr>
        <w:t xml:space="preserve"> </w:t>
      </w:r>
      <w:r w:rsidR="00362FA6" w:rsidRPr="008C5FFC">
        <w:rPr>
          <w:rFonts w:ascii="Arial" w:hAnsi="Arial" w:cs="Arial"/>
          <w:sz w:val="24"/>
          <w:szCs w:val="24"/>
        </w:rPr>
        <w:t>za řádně dod</w:t>
      </w:r>
      <w:r w:rsidR="00B325F9" w:rsidRPr="008C5FFC">
        <w:rPr>
          <w:rFonts w:ascii="Arial" w:hAnsi="Arial" w:cs="Arial"/>
          <w:sz w:val="24"/>
          <w:szCs w:val="24"/>
        </w:rPr>
        <w:t>an</w:t>
      </w:r>
      <w:r w:rsidR="00F17A10" w:rsidRPr="008C5FFC">
        <w:rPr>
          <w:rFonts w:ascii="Arial" w:hAnsi="Arial" w:cs="Arial"/>
          <w:sz w:val="24"/>
          <w:szCs w:val="24"/>
        </w:rPr>
        <w:t xml:space="preserve">é </w:t>
      </w:r>
      <w:r w:rsidR="002B6D49" w:rsidRPr="008C5FFC">
        <w:rPr>
          <w:rFonts w:ascii="Arial" w:hAnsi="Arial" w:cs="Arial"/>
          <w:sz w:val="24"/>
          <w:szCs w:val="24"/>
        </w:rPr>
        <w:t>Z</w:t>
      </w:r>
      <w:r w:rsidR="00F17A10" w:rsidRPr="008C5FFC">
        <w:rPr>
          <w:rFonts w:ascii="Arial" w:hAnsi="Arial" w:cs="Arial"/>
          <w:sz w:val="24"/>
          <w:szCs w:val="24"/>
        </w:rPr>
        <w:t xml:space="preserve">boží </w:t>
      </w:r>
      <w:r w:rsidR="00362FA6" w:rsidRPr="008C5FFC">
        <w:rPr>
          <w:rFonts w:ascii="Arial" w:hAnsi="Arial" w:cs="Arial"/>
          <w:sz w:val="24"/>
          <w:szCs w:val="24"/>
        </w:rPr>
        <w:t>sjednanou cenu.</w:t>
      </w:r>
    </w:p>
    <w:p w14:paraId="202599C6" w14:textId="01450E27" w:rsidR="00B11D0F" w:rsidRPr="008C5FFC" w:rsidRDefault="00B11D0F"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Zboží nesmí</w:t>
      </w:r>
      <w:r w:rsidR="00DD7A61" w:rsidRPr="008C5FFC">
        <w:rPr>
          <w:rFonts w:ascii="Arial" w:hAnsi="Arial" w:cs="Arial"/>
          <w:sz w:val="24"/>
          <w:szCs w:val="24"/>
        </w:rPr>
        <w:t xml:space="preserve"> </w:t>
      </w:r>
      <w:r w:rsidRPr="008C5FFC">
        <w:rPr>
          <w:rFonts w:ascii="Arial" w:hAnsi="Arial" w:cs="Arial"/>
          <w:sz w:val="24"/>
          <w:szCs w:val="24"/>
        </w:rPr>
        <w:t xml:space="preserve">být </w:t>
      </w:r>
      <w:r w:rsidR="00DD7A61" w:rsidRPr="00EF1F35">
        <w:rPr>
          <w:rFonts w:ascii="Arial" w:hAnsi="Arial" w:cs="Arial"/>
          <w:sz w:val="24"/>
          <w:szCs w:val="24"/>
        </w:rPr>
        <w:t>nikdy předtím použit</w:t>
      </w:r>
      <w:r w:rsidR="002B6D49" w:rsidRPr="00EF1F35">
        <w:rPr>
          <w:rFonts w:ascii="Arial" w:hAnsi="Arial" w:cs="Arial"/>
          <w:sz w:val="24"/>
          <w:szCs w:val="24"/>
        </w:rPr>
        <w:t>é</w:t>
      </w:r>
      <w:r w:rsidR="00DD7A61" w:rsidRPr="00EF1F35">
        <w:rPr>
          <w:rFonts w:ascii="Arial" w:hAnsi="Arial" w:cs="Arial"/>
          <w:sz w:val="24"/>
          <w:szCs w:val="24"/>
        </w:rPr>
        <w:t>, nejvyšší</w:t>
      </w:r>
      <w:r w:rsidR="00DD7A61" w:rsidRPr="008C5FFC">
        <w:rPr>
          <w:rFonts w:ascii="Arial" w:hAnsi="Arial" w:cs="Arial"/>
          <w:sz w:val="24"/>
          <w:szCs w:val="24"/>
        </w:rPr>
        <w:t xml:space="preserve"> kvality, zabalen</w:t>
      </w:r>
      <w:r w:rsidR="002B6D49" w:rsidRPr="008C5FFC">
        <w:rPr>
          <w:rFonts w:ascii="Arial" w:hAnsi="Arial" w:cs="Arial"/>
          <w:sz w:val="24"/>
          <w:szCs w:val="24"/>
        </w:rPr>
        <w:t>é</w:t>
      </w:r>
      <w:r w:rsidR="00DD7A61" w:rsidRPr="008C5FFC">
        <w:rPr>
          <w:rFonts w:ascii="Arial" w:hAnsi="Arial" w:cs="Arial"/>
          <w:sz w:val="24"/>
          <w:szCs w:val="24"/>
        </w:rPr>
        <w:t xml:space="preserve"> v originálních obalech a nesmí porušovat žádná práva třetích osob k patentu nebo k jiné formě duševního vlastnictví.</w:t>
      </w:r>
    </w:p>
    <w:p w14:paraId="5D890590" w14:textId="604E5A22" w:rsidR="008A6F79" w:rsidRPr="008C5FFC" w:rsidRDefault="00B11D0F"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Dodavatel je povinen u dodávaného Zboží uvádět platný kód (</w:t>
      </w:r>
      <w:r w:rsidR="00C36460" w:rsidRPr="008C5FFC">
        <w:rPr>
          <w:rFonts w:ascii="Arial" w:hAnsi="Arial" w:cs="Arial"/>
          <w:sz w:val="24"/>
          <w:szCs w:val="24"/>
        </w:rPr>
        <w:t>VZP</w:t>
      </w:r>
      <w:r w:rsidRPr="008C5FFC">
        <w:rPr>
          <w:rFonts w:ascii="Arial" w:hAnsi="Arial" w:cs="Arial"/>
          <w:sz w:val="24"/>
          <w:szCs w:val="24"/>
        </w:rPr>
        <w:t xml:space="preserve">) pro vykázání zdravotnického materiálu plátcům zdravotní péče a </w:t>
      </w:r>
      <w:r w:rsidR="005556CE" w:rsidRPr="008C5FFC">
        <w:rPr>
          <w:rFonts w:ascii="Arial" w:hAnsi="Arial" w:cs="Arial"/>
          <w:sz w:val="24"/>
          <w:szCs w:val="24"/>
        </w:rPr>
        <w:t xml:space="preserve">název </w:t>
      </w:r>
      <w:r w:rsidRPr="008C5FFC">
        <w:rPr>
          <w:rFonts w:ascii="Arial" w:hAnsi="Arial" w:cs="Arial"/>
          <w:sz w:val="24"/>
          <w:szCs w:val="24"/>
        </w:rPr>
        <w:t>zdravotnick</w:t>
      </w:r>
      <w:r w:rsidR="005556CE" w:rsidRPr="008C5FFC">
        <w:rPr>
          <w:rFonts w:ascii="Arial" w:hAnsi="Arial" w:cs="Arial"/>
          <w:sz w:val="24"/>
          <w:szCs w:val="24"/>
        </w:rPr>
        <w:t>ého</w:t>
      </w:r>
      <w:r w:rsidRPr="008C5FFC">
        <w:rPr>
          <w:rFonts w:ascii="Arial" w:hAnsi="Arial" w:cs="Arial"/>
          <w:sz w:val="24"/>
          <w:szCs w:val="24"/>
        </w:rPr>
        <w:t xml:space="preserve"> prostředk</w:t>
      </w:r>
      <w:r w:rsidR="005556CE" w:rsidRPr="008C5FFC">
        <w:rPr>
          <w:rFonts w:ascii="Arial" w:hAnsi="Arial" w:cs="Arial"/>
          <w:sz w:val="24"/>
          <w:szCs w:val="24"/>
        </w:rPr>
        <w:t>u</w:t>
      </w:r>
      <w:r w:rsidRPr="008C5FFC">
        <w:rPr>
          <w:rFonts w:ascii="Arial" w:hAnsi="Arial" w:cs="Arial"/>
          <w:sz w:val="24"/>
          <w:szCs w:val="24"/>
        </w:rPr>
        <w:t xml:space="preserve">. Platnost kódu </w:t>
      </w:r>
      <w:r w:rsidR="00C36460" w:rsidRPr="008C5FFC">
        <w:rPr>
          <w:rFonts w:ascii="Arial" w:hAnsi="Arial" w:cs="Arial"/>
          <w:sz w:val="24"/>
          <w:szCs w:val="24"/>
        </w:rPr>
        <w:t>VZP</w:t>
      </w:r>
      <w:r w:rsidRPr="008C5FFC">
        <w:rPr>
          <w:rFonts w:ascii="Arial" w:hAnsi="Arial" w:cs="Arial"/>
          <w:sz w:val="24"/>
          <w:szCs w:val="24"/>
        </w:rPr>
        <w:t xml:space="preserve"> Dodavatel zaručuje pro celou dobu trvání této Rámcové smlouvy. Dodavatel je povinen Objednateli předat nejpozději s předáním Zboží </w:t>
      </w:r>
      <w:r w:rsidR="00986C06" w:rsidRPr="008C5FFC">
        <w:rPr>
          <w:rFonts w:ascii="Arial" w:hAnsi="Arial" w:cs="Arial"/>
          <w:sz w:val="24"/>
          <w:szCs w:val="24"/>
        </w:rPr>
        <w:t xml:space="preserve">do konsignačního skladu </w:t>
      </w:r>
      <w:r w:rsidRPr="008C5FFC">
        <w:rPr>
          <w:rFonts w:ascii="Arial" w:hAnsi="Arial" w:cs="Arial"/>
          <w:sz w:val="24"/>
          <w:szCs w:val="24"/>
        </w:rPr>
        <w:t>také odpovídající prohlášení o shodě.</w:t>
      </w:r>
      <w:r w:rsidR="00364F18" w:rsidRPr="008C5FFC">
        <w:rPr>
          <w:rFonts w:ascii="Arial" w:hAnsi="Arial" w:cs="Arial"/>
          <w:sz w:val="24"/>
          <w:szCs w:val="24"/>
        </w:rPr>
        <w:t xml:space="preserve"> V případě zjištění neplatnosti kódu (</w:t>
      </w:r>
      <w:r w:rsidR="00C36460" w:rsidRPr="008C5FFC">
        <w:rPr>
          <w:rFonts w:ascii="Arial" w:hAnsi="Arial" w:cs="Arial"/>
          <w:sz w:val="24"/>
          <w:szCs w:val="24"/>
        </w:rPr>
        <w:t>VZP</w:t>
      </w:r>
      <w:r w:rsidR="00364F18" w:rsidRPr="008C5FFC">
        <w:rPr>
          <w:rFonts w:ascii="Arial" w:hAnsi="Arial" w:cs="Arial"/>
          <w:sz w:val="24"/>
          <w:szCs w:val="24"/>
        </w:rPr>
        <w:t xml:space="preserve">) pro nabízené (dodávané materiály) v průběhu trvání smluvního vztahu </w:t>
      </w:r>
      <w:r w:rsidR="00D74443" w:rsidRPr="008C5FFC">
        <w:rPr>
          <w:rFonts w:ascii="Arial" w:hAnsi="Arial" w:cs="Arial"/>
          <w:sz w:val="24"/>
          <w:szCs w:val="24"/>
        </w:rPr>
        <w:t>může Objednatel nakoupit předmět plnění od jiného dodavatele za ceny obvyklé. Rozdíl v nákupních cenách, jež vznikne mezi cenami sjednanými touto smlouvou a cenami alternativního dodavatele, uhradí Dodavatel Objednateli do dvou (2) týdnů od výzvy Objednatele.</w:t>
      </w:r>
    </w:p>
    <w:p w14:paraId="6CA74DD6" w14:textId="77777777" w:rsidR="003D00F9" w:rsidRPr="008C5FFC" w:rsidRDefault="003D00F9"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Dodavatel je povinen uvést u dodávaného Zboží standardizovaný identifikační čárový kód na jednotlivém balení i na baleních přepravních.</w:t>
      </w:r>
    </w:p>
    <w:p w14:paraId="6961F37D" w14:textId="1B60F56B" w:rsidR="006F57A6" w:rsidRPr="008C5FFC" w:rsidRDefault="009351DB" w:rsidP="006F57A6">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 xml:space="preserve">Veškeré dodávané </w:t>
      </w:r>
      <w:r w:rsidR="002B6D49" w:rsidRPr="008C5FFC">
        <w:rPr>
          <w:rFonts w:ascii="Arial" w:hAnsi="Arial" w:cs="Arial"/>
          <w:sz w:val="24"/>
          <w:szCs w:val="24"/>
        </w:rPr>
        <w:t>Z</w:t>
      </w:r>
      <w:r w:rsidRPr="008C5FFC">
        <w:rPr>
          <w:rFonts w:ascii="Arial" w:hAnsi="Arial" w:cs="Arial"/>
          <w:sz w:val="24"/>
          <w:szCs w:val="24"/>
        </w:rPr>
        <w:t xml:space="preserve">boží musí splňovat příslušné právní předpisy a normy, zejména </w:t>
      </w:r>
      <w:r w:rsidR="00F66E27" w:rsidRPr="008C5FFC">
        <w:rPr>
          <w:rFonts w:ascii="Arial" w:hAnsi="Arial" w:cs="Arial"/>
          <w:sz w:val="24"/>
          <w:szCs w:val="24"/>
        </w:rPr>
        <w:t xml:space="preserve">dle </w:t>
      </w:r>
      <w:r w:rsidRPr="008C5FFC">
        <w:rPr>
          <w:rFonts w:ascii="Arial" w:hAnsi="Arial" w:cs="Arial"/>
          <w:sz w:val="24"/>
          <w:szCs w:val="24"/>
        </w:rPr>
        <w:t>zákon</w:t>
      </w:r>
      <w:r w:rsidR="00F66E27" w:rsidRPr="008C5FFC">
        <w:rPr>
          <w:rFonts w:ascii="Arial" w:hAnsi="Arial" w:cs="Arial"/>
          <w:sz w:val="24"/>
          <w:szCs w:val="24"/>
        </w:rPr>
        <w:t>a</w:t>
      </w:r>
      <w:r w:rsidRPr="008C5FFC">
        <w:rPr>
          <w:rFonts w:ascii="Arial" w:hAnsi="Arial" w:cs="Arial"/>
          <w:sz w:val="24"/>
          <w:szCs w:val="24"/>
        </w:rPr>
        <w:t xml:space="preserve"> č.</w:t>
      </w:r>
      <w:r w:rsidR="00F66E27" w:rsidRPr="008C5FFC">
        <w:rPr>
          <w:rFonts w:ascii="Arial" w:hAnsi="Arial" w:cs="Arial"/>
          <w:sz w:val="24"/>
          <w:szCs w:val="24"/>
        </w:rPr>
        <w:t> </w:t>
      </w:r>
      <w:r w:rsidRPr="008C5FFC">
        <w:rPr>
          <w:rFonts w:ascii="Arial" w:hAnsi="Arial" w:cs="Arial"/>
          <w:sz w:val="24"/>
          <w:szCs w:val="24"/>
        </w:rPr>
        <w:t>22/1997 Sb., o technických požadavcích na výrobky a o změně a doplnění některých zákonů ve znění pozdějších předpisů,</w:t>
      </w:r>
      <w:r w:rsidR="003D5663" w:rsidRPr="008C5FFC">
        <w:rPr>
          <w:rFonts w:ascii="Arial" w:hAnsi="Arial" w:cs="Arial"/>
          <w:sz w:val="24"/>
          <w:szCs w:val="24"/>
        </w:rPr>
        <w:t xml:space="preserve"> </w:t>
      </w:r>
      <w:r w:rsidRPr="008C5FFC">
        <w:rPr>
          <w:rFonts w:ascii="Arial" w:hAnsi="Arial" w:cs="Arial"/>
          <w:sz w:val="24"/>
          <w:szCs w:val="24"/>
        </w:rPr>
        <w:t>zákon</w:t>
      </w:r>
      <w:r w:rsidR="003D5663" w:rsidRPr="008C5FFC">
        <w:rPr>
          <w:rFonts w:ascii="Arial" w:hAnsi="Arial" w:cs="Arial"/>
          <w:sz w:val="24"/>
          <w:szCs w:val="24"/>
        </w:rPr>
        <w:t>a</w:t>
      </w:r>
      <w:r w:rsidRPr="008C5FFC">
        <w:rPr>
          <w:rFonts w:ascii="Arial" w:hAnsi="Arial" w:cs="Arial"/>
          <w:sz w:val="24"/>
          <w:szCs w:val="24"/>
        </w:rPr>
        <w:t xml:space="preserve"> č. </w:t>
      </w:r>
      <w:r w:rsidR="0075636B" w:rsidRPr="00AD5EC0">
        <w:rPr>
          <w:rFonts w:ascii="Arial" w:hAnsi="Arial" w:cs="Arial"/>
          <w:sz w:val="24"/>
          <w:szCs w:val="24"/>
        </w:rPr>
        <w:t>375/2022</w:t>
      </w:r>
      <w:r w:rsidRPr="00AD5EC0">
        <w:rPr>
          <w:rFonts w:ascii="Arial" w:hAnsi="Arial" w:cs="Arial"/>
          <w:sz w:val="24"/>
          <w:szCs w:val="24"/>
        </w:rPr>
        <w:t xml:space="preserve"> Sb., o zdravotnických prostředcích </w:t>
      </w:r>
      <w:r w:rsidR="0075636B" w:rsidRPr="00AD5EC0">
        <w:rPr>
          <w:rFonts w:ascii="Arial" w:hAnsi="Arial" w:cs="Arial"/>
          <w:sz w:val="24"/>
          <w:szCs w:val="24"/>
        </w:rPr>
        <w:t>a o diagnostických zdravotnických prostředcích in vitro</w:t>
      </w:r>
      <w:r w:rsidRPr="008C5FFC">
        <w:rPr>
          <w:rFonts w:ascii="Arial" w:hAnsi="Arial" w:cs="Arial"/>
          <w:sz w:val="24"/>
          <w:szCs w:val="24"/>
        </w:rPr>
        <w:t xml:space="preserve"> (dále jen</w:t>
      </w:r>
      <w:r w:rsidR="00355375" w:rsidRPr="008C5FFC">
        <w:rPr>
          <w:rFonts w:ascii="Arial" w:hAnsi="Arial" w:cs="Arial"/>
          <w:sz w:val="24"/>
          <w:szCs w:val="24"/>
        </w:rPr>
        <w:t xml:space="preserve"> jako „</w:t>
      </w:r>
      <w:r w:rsidRPr="008C5FFC">
        <w:rPr>
          <w:rFonts w:ascii="Arial" w:hAnsi="Arial" w:cs="Arial"/>
          <w:sz w:val="24"/>
          <w:szCs w:val="24"/>
        </w:rPr>
        <w:t>ZZP</w:t>
      </w:r>
      <w:r w:rsidR="00355375" w:rsidRPr="008C5FFC">
        <w:rPr>
          <w:rFonts w:ascii="Arial" w:hAnsi="Arial" w:cs="Arial"/>
          <w:sz w:val="24"/>
          <w:szCs w:val="24"/>
        </w:rPr>
        <w:t>“</w:t>
      </w:r>
      <w:r w:rsidRPr="008C5FFC">
        <w:rPr>
          <w:rFonts w:ascii="Arial" w:hAnsi="Arial" w:cs="Arial"/>
          <w:sz w:val="24"/>
          <w:szCs w:val="24"/>
        </w:rPr>
        <w:t>)</w:t>
      </w:r>
      <w:r w:rsidR="005F2A95">
        <w:rPr>
          <w:rFonts w:ascii="Arial" w:hAnsi="Arial" w:cs="Arial"/>
          <w:sz w:val="24"/>
          <w:szCs w:val="24"/>
        </w:rPr>
        <w:t xml:space="preserve"> a </w:t>
      </w:r>
      <w:r w:rsidR="005F2A95" w:rsidRPr="005F2A95">
        <w:rPr>
          <w:rFonts w:ascii="Arial" w:hAnsi="Arial" w:cs="Arial"/>
          <w:sz w:val="24"/>
          <w:szCs w:val="24"/>
        </w:rPr>
        <w:t>nařízením Evropského parlamentu a Rady (EU) 2017/745, o zdravotnických prostředcích v platném znění (dále jen „MDR“)</w:t>
      </w:r>
      <w:r w:rsidR="005F2A95">
        <w:rPr>
          <w:rFonts w:ascii="Arial" w:hAnsi="Arial" w:cs="Arial"/>
          <w:sz w:val="24"/>
          <w:szCs w:val="24"/>
        </w:rPr>
        <w:t>.</w:t>
      </w:r>
      <w:r w:rsidR="006F57A6" w:rsidRPr="008C5FFC">
        <w:rPr>
          <w:rFonts w:ascii="Arial" w:hAnsi="Arial" w:cs="Arial"/>
          <w:sz w:val="24"/>
          <w:szCs w:val="24"/>
        </w:rPr>
        <w:t xml:space="preserve"> Dodavatel se zavazuje dodávat do konsignačního skladu jen Zboží, jehož použití jako zdravotnického prostředku bylo řádně schváleno k určenému účelu použití podle příslušných právních předpisů platných na území České republiky a výrobce nebo jeho pověřený zástupce vydal o tom písemné prohlášení (prohlášení o shodě)</w:t>
      </w:r>
      <w:r w:rsidR="004373AC" w:rsidRPr="008C5FFC">
        <w:rPr>
          <w:rFonts w:ascii="Arial" w:hAnsi="Arial" w:cs="Arial"/>
          <w:sz w:val="24"/>
          <w:szCs w:val="24"/>
        </w:rPr>
        <w:t>.</w:t>
      </w:r>
    </w:p>
    <w:p w14:paraId="6DC70036" w14:textId="77777777" w:rsidR="006F57A6" w:rsidRPr="008C5FFC" w:rsidRDefault="006F57A6" w:rsidP="006F57A6">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 xml:space="preserve">Dodavatel se zavazuje předat Objednateli nejpozději současně s dodáním Zboží veškeré nezbytné informace </w:t>
      </w:r>
      <w:r w:rsidR="004373AC" w:rsidRPr="008C5FFC">
        <w:rPr>
          <w:rFonts w:ascii="Arial" w:hAnsi="Arial" w:cs="Arial"/>
          <w:sz w:val="24"/>
          <w:szCs w:val="24"/>
        </w:rPr>
        <w:t xml:space="preserve">a doklady </w:t>
      </w:r>
      <w:r w:rsidRPr="008C5FFC">
        <w:rPr>
          <w:rFonts w:ascii="Arial" w:hAnsi="Arial" w:cs="Arial"/>
          <w:sz w:val="24"/>
          <w:szCs w:val="24"/>
        </w:rPr>
        <w:t xml:space="preserve">potřebné pro bezpečné a správné použití Zboží dodávaného do konsignačního skladu; v každém balení musí </w:t>
      </w:r>
      <w:r w:rsidRPr="00A36589">
        <w:rPr>
          <w:rFonts w:ascii="Arial" w:hAnsi="Arial" w:cs="Arial"/>
          <w:sz w:val="24"/>
          <w:szCs w:val="24"/>
        </w:rPr>
        <w:t>být návod k použití v českém jazyce</w:t>
      </w:r>
      <w:r w:rsidRPr="008C5FFC">
        <w:rPr>
          <w:rFonts w:ascii="Arial" w:hAnsi="Arial" w:cs="Arial"/>
          <w:sz w:val="24"/>
          <w:szCs w:val="24"/>
        </w:rPr>
        <w:t>, pokud z právních předpisů výjimečně nevyplývá, že tato podmínka nemusí být u konkrétního typu zdravotnických prostředků splněna.</w:t>
      </w:r>
    </w:p>
    <w:p w14:paraId="2F5946CB" w14:textId="77777777" w:rsidR="00362FA6" w:rsidRPr="008C5FFC" w:rsidRDefault="00362FA6"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si vyhrazuje </w:t>
      </w:r>
      <w:r w:rsidR="00B325F9" w:rsidRPr="008C5FFC">
        <w:rPr>
          <w:rFonts w:ascii="Arial" w:hAnsi="Arial" w:cs="Arial"/>
          <w:sz w:val="24"/>
          <w:szCs w:val="24"/>
        </w:rPr>
        <w:t xml:space="preserve">právo odebrat </w:t>
      </w:r>
      <w:r w:rsidR="002B6D49" w:rsidRPr="008C5FFC">
        <w:rPr>
          <w:rFonts w:ascii="Arial" w:hAnsi="Arial" w:cs="Arial"/>
          <w:sz w:val="24"/>
          <w:szCs w:val="24"/>
        </w:rPr>
        <w:t>Z</w:t>
      </w:r>
      <w:r w:rsidR="00355375" w:rsidRPr="008C5FFC">
        <w:rPr>
          <w:rFonts w:ascii="Arial" w:hAnsi="Arial" w:cs="Arial"/>
          <w:sz w:val="24"/>
          <w:szCs w:val="24"/>
        </w:rPr>
        <w:t>boží</w:t>
      </w:r>
      <w:r w:rsidR="002B6D49" w:rsidRPr="008C5FFC">
        <w:rPr>
          <w:rFonts w:ascii="Arial" w:hAnsi="Arial" w:cs="Arial"/>
          <w:sz w:val="24"/>
          <w:szCs w:val="24"/>
        </w:rPr>
        <w:t xml:space="preserve"> z konsignačního skladu</w:t>
      </w:r>
      <w:r w:rsidR="00355375" w:rsidRPr="008C5FFC">
        <w:rPr>
          <w:rFonts w:ascii="Arial" w:hAnsi="Arial" w:cs="Arial"/>
          <w:sz w:val="24"/>
          <w:szCs w:val="24"/>
        </w:rPr>
        <w:t xml:space="preserve"> pouze</w:t>
      </w:r>
      <w:r w:rsidR="009351DB" w:rsidRPr="008C5FFC">
        <w:rPr>
          <w:rFonts w:ascii="Arial" w:hAnsi="Arial" w:cs="Arial"/>
          <w:sz w:val="24"/>
          <w:szCs w:val="24"/>
        </w:rPr>
        <w:t xml:space="preserve"> </w:t>
      </w:r>
      <w:r w:rsidR="00B325F9" w:rsidRPr="008C5FFC">
        <w:rPr>
          <w:rFonts w:ascii="Arial" w:hAnsi="Arial" w:cs="Arial"/>
          <w:sz w:val="24"/>
          <w:szCs w:val="24"/>
        </w:rPr>
        <w:t>v</w:t>
      </w:r>
      <w:r w:rsidR="00655378" w:rsidRPr="008C5FFC">
        <w:rPr>
          <w:rFonts w:ascii="Arial" w:hAnsi="Arial" w:cs="Arial"/>
          <w:sz w:val="24"/>
          <w:szCs w:val="24"/>
        </w:rPr>
        <w:t> </w:t>
      </w:r>
      <w:r w:rsidR="00B325F9" w:rsidRPr="008C5FFC">
        <w:rPr>
          <w:rFonts w:ascii="Arial" w:hAnsi="Arial" w:cs="Arial"/>
          <w:sz w:val="24"/>
          <w:szCs w:val="24"/>
        </w:rPr>
        <w:t>objemu</w:t>
      </w:r>
      <w:r w:rsidR="00655378" w:rsidRPr="008C5FFC">
        <w:rPr>
          <w:rFonts w:ascii="Arial" w:hAnsi="Arial" w:cs="Arial"/>
          <w:sz w:val="24"/>
          <w:szCs w:val="24"/>
        </w:rPr>
        <w:t xml:space="preserve"> a ve skladbě</w:t>
      </w:r>
      <w:r w:rsidR="00B325F9" w:rsidRPr="008C5FFC">
        <w:rPr>
          <w:rFonts w:ascii="Arial" w:hAnsi="Arial" w:cs="Arial"/>
          <w:sz w:val="24"/>
          <w:szCs w:val="24"/>
        </w:rPr>
        <w:t xml:space="preserve">, </w:t>
      </w:r>
      <w:r w:rsidR="00655378" w:rsidRPr="008C5FFC">
        <w:rPr>
          <w:rFonts w:ascii="Arial" w:hAnsi="Arial" w:cs="Arial"/>
          <w:sz w:val="24"/>
          <w:szCs w:val="24"/>
        </w:rPr>
        <w:t>jak</w:t>
      </w:r>
      <w:r w:rsidRPr="008C5FFC">
        <w:rPr>
          <w:rFonts w:ascii="Arial" w:hAnsi="Arial" w:cs="Arial"/>
          <w:sz w:val="24"/>
          <w:szCs w:val="24"/>
        </w:rPr>
        <w:t xml:space="preserve"> bude odpovídat jeho </w:t>
      </w:r>
      <w:r w:rsidR="00B325F9" w:rsidRPr="008C5FFC">
        <w:rPr>
          <w:rFonts w:ascii="Arial" w:hAnsi="Arial" w:cs="Arial"/>
          <w:sz w:val="24"/>
          <w:szCs w:val="24"/>
        </w:rPr>
        <w:t xml:space="preserve">skutečné </w:t>
      </w:r>
      <w:r w:rsidRPr="008C5FFC">
        <w:rPr>
          <w:rFonts w:ascii="Arial" w:hAnsi="Arial" w:cs="Arial"/>
          <w:sz w:val="24"/>
          <w:szCs w:val="24"/>
        </w:rPr>
        <w:t>potřebě</w:t>
      </w:r>
      <w:r w:rsidR="004373AC" w:rsidRPr="008C5FFC">
        <w:rPr>
          <w:rFonts w:ascii="Arial" w:hAnsi="Arial" w:cs="Arial"/>
          <w:sz w:val="24"/>
          <w:szCs w:val="24"/>
        </w:rPr>
        <w:t>.</w:t>
      </w:r>
      <w:r w:rsidR="002B6D49" w:rsidRPr="008C5FFC">
        <w:rPr>
          <w:rFonts w:ascii="Arial" w:hAnsi="Arial" w:cs="Arial"/>
          <w:sz w:val="24"/>
          <w:szCs w:val="24"/>
        </w:rPr>
        <w:t xml:space="preserve"> Objednatel </w:t>
      </w:r>
      <w:r w:rsidR="00425C66" w:rsidRPr="008C5FFC">
        <w:rPr>
          <w:rFonts w:ascii="Arial" w:hAnsi="Arial" w:cs="Arial"/>
          <w:sz w:val="24"/>
          <w:szCs w:val="24"/>
        </w:rPr>
        <w:t xml:space="preserve">tedy </w:t>
      </w:r>
      <w:r w:rsidR="002B6D49" w:rsidRPr="008C5FFC">
        <w:rPr>
          <w:rFonts w:ascii="Arial" w:hAnsi="Arial" w:cs="Arial"/>
          <w:sz w:val="24"/>
          <w:szCs w:val="24"/>
        </w:rPr>
        <w:t xml:space="preserve">není </w:t>
      </w:r>
      <w:r w:rsidR="00425C66" w:rsidRPr="008C5FFC">
        <w:rPr>
          <w:rFonts w:ascii="Arial" w:hAnsi="Arial" w:cs="Arial"/>
          <w:sz w:val="24"/>
          <w:szCs w:val="24"/>
        </w:rPr>
        <w:t>povinen odebrat dodávku</w:t>
      </w:r>
      <w:r w:rsidR="002B6D49" w:rsidRPr="008C5FFC">
        <w:rPr>
          <w:rFonts w:ascii="Arial" w:hAnsi="Arial" w:cs="Arial"/>
          <w:sz w:val="24"/>
          <w:szCs w:val="24"/>
        </w:rPr>
        <w:t xml:space="preserve"> Zboží</w:t>
      </w:r>
      <w:r w:rsidRPr="008C5FFC">
        <w:rPr>
          <w:rFonts w:ascii="Arial" w:hAnsi="Arial" w:cs="Arial"/>
          <w:sz w:val="24"/>
          <w:szCs w:val="24"/>
        </w:rPr>
        <w:t xml:space="preserve"> v </w:t>
      </w:r>
      <w:r w:rsidR="00425C66" w:rsidRPr="008C5FFC">
        <w:rPr>
          <w:rFonts w:ascii="Arial" w:hAnsi="Arial" w:cs="Arial"/>
          <w:sz w:val="24"/>
          <w:szCs w:val="24"/>
        </w:rPr>
        <w:t>celém objemu</w:t>
      </w:r>
      <w:r w:rsidR="002B6D49" w:rsidRPr="008C5FFC">
        <w:rPr>
          <w:rFonts w:ascii="Arial" w:hAnsi="Arial" w:cs="Arial"/>
          <w:sz w:val="24"/>
          <w:szCs w:val="24"/>
        </w:rPr>
        <w:t>, který byl jako předpokládaný objem odběrů Zboží uveden v rámci zadávacího řízení na veřejn</w:t>
      </w:r>
      <w:r w:rsidR="004373AC" w:rsidRPr="008C5FFC">
        <w:rPr>
          <w:rFonts w:ascii="Arial" w:hAnsi="Arial" w:cs="Arial"/>
          <w:sz w:val="24"/>
          <w:szCs w:val="24"/>
        </w:rPr>
        <w:t>ou</w:t>
      </w:r>
      <w:r w:rsidR="002B6D49" w:rsidRPr="008C5FFC">
        <w:rPr>
          <w:rFonts w:ascii="Arial" w:hAnsi="Arial" w:cs="Arial"/>
          <w:sz w:val="24"/>
          <w:szCs w:val="24"/>
        </w:rPr>
        <w:t xml:space="preserve"> zakázku.</w:t>
      </w:r>
    </w:p>
    <w:p w14:paraId="420AEFC0" w14:textId="5B16AF4E" w:rsidR="00C1113B" w:rsidRPr="005F2A95" w:rsidRDefault="00B325F9" w:rsidP="005F2A95">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Tato R</w:t>
      </w:r>
      <w:r w:rsidR="00327576" w:rsidRPr="008C5FFC">
        <w:rPr>
          <w:rFonts w:ascii="Arial" w:hAnsi="Arial" w:cs="Arial"/>
          <w:sz w:val="24"/>
          <w:szCs w:val="24"/>
        </w:rPr>
        <w:t xml:space="preserve">ámcová smlouva není ve vztahu k </w:t>
      </w:r>
      <w:r w:rsidR="004A5FDD" w:rsidRPr="008C5FFC">
        <w:rPr>
          <w:rFonts w:ascii="Arial" w:hAnsi="Arial" w:cs="Arial"/>
          <w:sz w:val="24"/>
          <w:szCs w:val="24"/>
        </w:rPr>
        <w:t>Dodavatel</w:t>
      </w:r>
      <w:r w:rsidR="00327576" w:rsidRPr="008C5FFC">
        <w:rPr>
          <w:rFonts w:ascii="Arial" w:hAnsi="Arial" w:cs="Arial"/>
          <w:sz w:val="24"/>
          <w:szCs w:val="24"/>
        </w:rPr>
        <w:t>i</w:t>
      </w:r>
      <w:r w:rsidRPr="008C5FFC">
        <w:rPr>
          <w:rFonts w:ascii="Arial" w:hAnsi="Arial" w:cs="Arial"/>
          <w:sz w:val="24"/>
          <w:szCs w:val="24"/>
        </w:rPr>
        <w:t xml:space="preserve"> </w:t>
      </w:r>
      <w:r w:rsidR="00F17A10" w:rsidRPr="008C5FFC">
        <w:rPr>
          <w:rFonts w:ascii="Arial" w:hAnsi="Arial" w:cs="Arial"/>
          <w:sz w:val="24"/>
          <w:szCs w:val="24"/>
        </w:rPr>
        <w:t>e</w:t>
      </w:r>
      <w:r w:rsidRPr="008C5FFC">
        <w:rPr>
          <w:rFonts w:ascii="Arial" w:hAnsi="Arial" w:cs="Arial"/>
          <w:sz w:val="24"/>
          <w:szCs w:val="24"/>
        </w:rPr>
        <w:t xml:space="preserve">xklusivní. Právo Objednatele zvolit </w:t>
      </w:r>
      <w:r w:rsidR="00F17A10" w:rsidRPr="008C5FFC">
        <w:rPr>
          <w:rFonts w:ascii="Arial" w:hAnsi="Arial" w:cs="Arial"/>
          <w:sz w:val="24"/>
          <w:szCs w:val="24"/>
        </w:rPr>
        <w:t xml:space="preserve">si za trvání této Rámcové smlouvy </w:t>
      </w:r>
      <w:r w:rsidRPr="008C5FFC">
        <w:rPr>
          <w:rFonts w:ascii="Arial" w:hAnsi="Arial" w:cs="Arial"/>
          <w:sz w:val="24"/>
          <w:szCs w:val="24"/>
        </w:rPr>
        <w:t xml:space="preserve">jiného dodavatele pro </w:t>
      </w:r>
      <w:r w:rsidR="002B6D49" w:rsidRPr="008C5FFC">
        <w:rPr>
          <w:rFonts w:ascii="Arial" w:hAnsi="Arial" w:cs="Arial"/>
          <w:sz w:val="24"/>
          <w:szCs w:val="24"/>
        </w:rPr>
        <w:t>Z</w:t>
      </w:r>
      <w:r w:rsidR="00F17A10" w:rsidRPr="008C5FFC">
        <w:rPr>
          <w:rFonts w:ascii="Arial" w:hAnsi="Arial" w:cs="Arial"/>
          <w:sz w:val="24"/>
          <w:szCs w:val="24"/>
        </w:rPr>
        <w:t xml:space="preserve">boží </w:t>
      </w:r>
      <w:r w:rsidRPr="008C5FFC">
        <w:rPr>
          <w:rFonts w:ascii="Arial" w:hAnsi="Arial" w:cs="Arial"/>
          <w:sz w:val="24"/>
          <w:szCs w:val="24"/>
        </w:rPr>
        <w:t>shodného druhu zůstává nedotčeno.</w:t>
      </w:r>
    </w:p>
    <w:p w14:paraId="389C8360" w14:textId="77777777" w:rsidR="00254A56" w:rsidRPr="008C5FFC" w:rsidRDefault="00254A56" w:rsidP="00E058F2">
      <w:pPr>
        <w:pStyle w:val="Odstavecseseznamem"/>
        <w:numPr>
          <w:ilvl w:val="0"/>
          <w:numId w:val="0"/>
        </w:numPr>
        <w:spacing w:after="0" w:line="240" w:lineRule="auto"/>
        <w:rPr>
          <w:rFonts w:ascii="Arial" w:hAnsi="Arial" w:cs="Arial"/>
          <w:sz w:val="24"/>
          <w:szCs w:val="24"/>
        </w:rPr>
      </w:pPr>
    </w:p>
    <w:p w14:paraId="6768BF8E" w14:textId="77777777" w:rsidR="00362FA6" w:rsidRPr="008C5FFC" w:rsidRDefault="00362FA6"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RE</w:t>
      </w:r>
      <w:r w:rsidR="00B325F9" w:rsidRPr="008C5FFC">
        <w:rPr>
          <w:rFonts w:ascii="Arial" w:hAnsi="Arial" w:cs="Arial"/>
          <w:b/>
          <w:sz w:val="24"/>
          <w:szCs w:val="24"/>
        </w:rPr>
        <w:t>ALIZAC</w:t>
      </w:r>
      <w:r w:rsidR="006F57A6" w:rsidRPr="008C5FFC">
        <w:rPr>
          <w:rFonts w:ascii="Arial" w:hAnsi="Arial" w:cs="Arial"/>
          <w:b/>
          <w:sz w:val="24"/>
          <w:szCs w:val="24"/>
        </w:rPr>
        <w:t>E DODÁVEK</w:t>
      </w:r>
      <w:r w:rsidR="002B6D49" w:rsidRPr="008C5FFC">
        <w:rPr>
          <w:rFonts w:ascii="Arial" w:hAnsi="Arial" w:cs="Arial"/>
          <w:b/>
          <w:sz w:val="24"/>
          <w:szCs w:val="24"/>
        </w:rPr>
        <w:t>,</w:t>
      </w:r>
      <w:r w:rsidR="00B325F9" w:rsidRPr="008C5FFC">
        <w:rPr>
          <w:rFonts w:ascii="Arial" w:hAnsi="Arial" w:cs="Arial"/>
          <w:b/>
          <w:sz w:val="24"/>
          <w:szCs w:val="24"/>
        </w:rPr>
        <w:t xml:space="preserve"> OBJEDN</w:t>
      </w:r>
      <w:r w:rsidR="002B6D49" w:rsidRPr="008C5FFC">
        <w:rPr>
          <w:rFonts w:ascii="Arial" w:hAnsi="Arial" w:cs="Arial"/>
          <w:b/>
          <w:sz w:val="24"/>
          <w:szCs w:val="24"/>
        </w:rPr>
        <w:t>ÁVKY A KONSIGNAČNÍ SKLAD</w:t>
      </w:r>
    </w:p>
    <w:p w14:paraId="3889A7F1" w14:textId="77777777" w:rsidR="00142967" w:rsidRPr="008C5FFC" w:rsidRDefault="00142967" w:rsidP="00E058F2">
      <w:pPr>
        <w:jc w:val="center"/>
        <w:rPr>
          <w:rFonts w:ascii="Arial" w:hAnsi="Arial" w:cs="Arial"/>
          <w:sz w:val="24"/>
          <w:szCs w:val="24"/>
        </w:rPr>
      </w:pPr>
    </w:p>
    <w:p w14:paraId="13FC9DF9" w14:textId="72140B82"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Dodavatel zřídí nejpo</w:t>
      </w:r>
      <w:r w:rsidR="00C1113B" w:rsidRPr="008C5FFC">
        <w:rPr>
          <w:rFonts w:ascii="Arial" w:hAnsi="Arial" w:cs="Arial"/>
          <w:sz w:val="24"/>
          <w:szCs w:val="24"/>
        </w:rPr>
        <w:t>zději do pěti (</w:t>
      </w:r>
      <w:r w:rsidR="005F2A95">
        <w:rPr>
          <w:rFonts w:ascii="Arial" w:hAnsi="Arial" w:cs="Arial"/>
          <w:sz w:val="24"/>
          <w:szCs w:val="24"/>
        </w:rPr>
        <w:t>10</w:t>
      </w:r>
      <w:r w:rsidR="00C1113B" w:rsidRPr="008C5FFC">
        <w:rPr>
          <w:rFonts w:ascii="Arial" w:hAnsi="Arial" w:cs="Arial"/>
          <w:sz w:val="24"/>
          <w:szCs w:val="24"/>
        </w:rPr>
        <w:t>) dnů od účinnosti</w:t>
      </w:r>
      <w:r w:rsidRPr="008C5FFC">
        <w:rPr>
          <w:rFonts w:ascii="Arial" w:hAnsi="Arial" w:cs="Arial"/>
          <w:sz w:val="24"/>
          <w:szCs w:val="24"/>
        </w:rPr>
        <w:t xml:space="preserve"> této </w:t>
      </w:r>
      <w:r w:rsidR="004373AC" w:rsidRPr="008C5FFC">
        <w:rPr>
          <w:rFonts w:ascii="Arial" w:hAnsi="Arial" w:cs="Arial"/>
          <w:sz w:val="24"/>
          <w:szCs w:val="24"/>
        </w:rPr>
        <w:t xml:space="preserve">Rámcové </w:t>
      </w:r>
      <w:r w:rsidRPr="008C5FFC">
        <w:rPr>
          <w:rFonts w:ascii="Arial" w:hAnsi="Arial" w:cs="Arial"/>
          <w:sz w:val="24"/>
          <w:szCs w:val="24"/>
        </w:rPr>
        <w:t xml:space="preserve">smlouvy v prostorách Objednatele specifikovaných </w:t>
      </w:r>
      <w:r w:rsidR="004373AC" w:rsidRPr="008C5FFC">
        <w:rPr>
          <w:rFonts w:ascii="Arial" w:hAnsi="Arial" w:cs="Arial"/>
          <w:sz w:val="24"/>
          <w:szCs w:val="24"/>
        </w:rPr>
        <w:t>Objednatelem</w:t>
      </w:r>
      <w:r w:rsidRPr="008C5FFC">
        <w:rPr>
          <w:rFonts w:ascii="Arial" w:hAnsi="Arial" w:cs="Arial"/>
          <w:sz w:val="24"/>
          <w:szCs w:val="24"/>
        </w:rPr>
        <w:t xml:space="preserve"> konsignační sklad k zajištění zásobovaní Objednatele Zbožím. Konsignační sklad </w:t>
      </w:r>
      <w:r w:rsidR="004373AC" w:rsidRPr="008C5FFC">
        <w:rPr>
          <w:rFonts w:ascii="Arial" w:hAnsi="Arial" w:cs="Arial"/>
          <w:sz w:val="24"/>
          <w:szCs w:val="24"/>
        </w:rPr>
        <w:t>bud</w:t>
      </w:r>
      <w:r w:rsidRPr="008C5FFC">
        <w:rPr>
          <w:rFonts w:ascii="Arial" w:hAnsi="Arial" w:cs="Arial"/>
          <w:sz w:val="24"/>
          <w:szCs w:val="24"/>
        </w:rPr>
        <w:t>e zř</w:t>
      </w:r>
      <w:r w:rsidR="004373AC" w:rsidRPr="008C5FFC">
        <w:rPr>
          <w:rFonts w:ascii="Arial" w:hAnsi="Arial" w:cs="Arial"/>
          <w:sz w:val="24"/>
          <w:szCs w:val="24"/>
        </w:rPr>
        <w:t>í</w:t>
      </w:r>
      <w:r w:rsidRPr="008C5FFC">
        <w:rPr>
          <w:rFonts w:ascii="Arial" w:hAnsi="Arial" w:cs="Arial"/>
          <w:sz w:val="24"/>
          <w:szCs w:val="24"/>
        </w:rPr>
        <w:t>ze</w:t>
      </w:r>
      <w:r w:rsidR="004373AC" w:rsidRPr="008C5FFC">
        <w:rPr>
          <w:rFonts w:ascii="Arial" w:hAnsi="Arial" w:cs="Arial"/>
          <w:sz w:val="24"/>
          <w:szCs w:val="24"/>
        </w:rPr>
        <w:t>n</w:t>
      </w:r>
      <w:r w:rsidRPr="008C5FFC">
        <w:rPr>
          <w:rFonts w:ascii="Arial" w:hAnsi="Arial" w:cs="Arial"/>
          <w:sz w:val="24"/>
          <w:szCs w:val="24"/>
        </w:rPr>
        <w:t xml:space="preserve"> na následujícím pracovišti: </w:t>
      </w:r>
      <w:r w:rsidR="00E7117A" w:rsidRPr="008C5FFC">
        <w:rPr>
          <w:rFonts w:ascii="Arial" w:hAnsi="Arial" w:cs="Arial"/>
          <w:b/>
          <w:sz w:val="24"/>
          <w:szCs w:val="24"/>
        </w:rPr>
        <w:t xml:space="preserve">prostory operačních sálů </w:t>
      </w:r>
      <w:r w:rsidR="007219A7">
        <w:rPr>
          <w:rFonts w:ascii="Arial" w:hAnsi="Arial" w:cs="Arial"/>
          <w:b/>
          <w:sz w:val="24"/>
          <w:szCs w:val="24"/>
        </w:rPr>
        <w:t>chirurgického</w:t>
      </w:r>
      <w:r w:rsidR="00E7117A" w:rsidRPr="008C5FFC">
        <w:rPr>
          <w:rFonts w:ascii="Arial" w:hAnsi="Arial" w:cs="Arial"/>
          <w:b/>
          <w:sz w:val="24"/>
          <w:szCs w:val="24"/>
        </w:rPr>
        <w:t xml:space="preserve"> oddělení</w:t>
      </w:r>
      <w:r w:rsidR="00254A56" w:rsidRPr="008C5FFC">
        <w:rPr>
          <w:rFonts w:ascii="Arial" w:hAnsi="Arial" w:cs="Arial"/>
          <w:b/>
          <w:sz w:val="24"/>
          <w:szCs w:val="24"/>
        </w:rPr>
        <w:t xml:space="preserve"> </w:t>
      </w:r>
      <w:r w:rsidR="005F2A95">
        <w:rPr>
          <w:rFonts w:ascii="Arial" w:hAnsi="Arial" w:cs="Arial"/>
          <w:b/>
          <w:sz w:val="24"/>
          <w:szCs w:val="24"/>
        </w:rPr>
        <w:t>Nemocnice s poliklinikou Česká Lípa.</w:t>
      </w:r>
      <w:r w:rsidR="00254A56" w:rsidRPr="008C5FFC">
        <w:rPr>
          <w:rFonts w:ascii="Arial" w:hAnsi="Arial" w:cs="Arial"/>
          <w:b/>
          <w:sz w:val="24"/>
          <w:szCs w:val="24"/>
        </w:rPr>
        <w:t xml:space="preserve"> </w:t>
      </w:r>
    </w:p>
    <w:p w14:paraId="5D450FA1" w14:textId="247BE339"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se zavazuje po celou dobu trvání této </w:t>
      </w:r>
      <w:r w:rsidR="004373AC" w:rsidRPr="008C5FFC">
        <w:rPr>
          <w:rFonts w:ascii="Arial" w:hAnsi="Arial" w:cs="Arial"/>
          <w:sz w:val="24"/>
          <w:szCs w:val="24"/>
        </w:rPr>
        <w:t xml:space="preserve">Rámcové </w:t>
      </w:r>
      <w:r w:rsidRPr="008C5FFC">
        <w:rPr>
          <w:rFonts w:ascii="Arial" w:hAnsi="Arial" w:cs="Arial"/>
          <w:sz w:val="24"/>
          <w:szCs w:val="24"/>
        </w:rPr>
        <w:t xml:space="preserve">smlouvy určit odpovědnou osobu za konsignační sklad, sdělit její identitu Dodavateli a případně bezodkladně písemně informovat Dodavatele o jakékoliv změně odpovědné osoby Objednatele. K okamžiku uzavření této </w:t>
      </w:r>
      <w:r w:rsidR="004373AC" w:rsidRPr="008C5FFC">
        <w:rPr>
          <w:rFonts w:ascii="Arial" w:hAnsi="Arial" w:cs="Arial"/>
          <w:sz w:val="24"/>
          <w:szCs w:val="24"/>
        </w:rPr>
        <w:t xml:space="preserve">Rámcové </w:t>
      </w:r>
      <w:r w:rsidRPr="008C5FFC">
        <w:rPr>
          <w:rFonts w:ascii="Arial" w:hAnsi="Arial" w:cs="Arial"/>
          <w:sz w:val="24"/>
          <w:szCs w:val="24"/>
        </w:rPr>
        <w:t>smlouvy je odpovědný</w:t>
      </w:r>
      <w:r w:rsidR="00684D6F" w:rsidRPr="008C5FFC">
        <w:rPr>
          <w:rFonts w:ascii="Arial" w:hAnsi="Arial" w:cs="Arial"/>
          <w:sz w:val="24"/>
          <w:szCs w:val="24"/>
        </w:rPr>
        <w:t>m</w:t>
      </w:r>
      <w:r w:rsidR="006B4FD0" w:rsidRPr="008C5FFC">
        <w:rPr>
          <w:rFonts w:ascii="Arial" w:hAnsi="Arial" w:cs="Arial"/>
          <w:sz w:val="24"/>
          <w:szCs w:val="24"/>
        </w:rPr>
        <w:t xml:space="preserve"> </w:t>
      </w:r>
      <w:r w:rsidR="00D40B15" w:rsidRPr="008C5FFC">
        <w:rPr>
          <w:rFonts w:ascii="Arial" w:hAnsi="Arial" w:cs="Arial"/>
          <w:sz w:val="24"/>
          <w:szCs w:val="24"/>
        </w:rPr>
        <w:t>pracovníkem</w:t>
      </w:r>
      <w:r w:rsidR="006B4FD0" w:rsidRPr="008C5FFC">
        <w:rPr>
          <w:rFonts w:ascii="Arial" w:hAnsi="Arial" w:cs="Arial"/>
          <w:sz w:val="24"/>
          <w:szCs w:val="24"/>
        </w:rPr>
        <w:t xml:space="preserve"> Obje</w:t>
      </w:r>
      <w:r w:rsidR="00127FBA" w:rsidRPr="008C5FFC">
        <w:rPr>
          <w:rFonts w:ascii="Arial" w:hAnsi="Arial" w:cs="Arial"/>
          <w:sz w:val="24"/>
          <w:szCs w:val="24"/>
        </w:rPr>
        <w:t>dnatele</w:t>
      </w:r>
      <w:r w:rsidR="005F2A95">
        <w:rPr>
          <w:rFonts w:ascii="Arial" w:hAnsi="Arial" w:cs="Arial"/>
          <w:sz w:val="24"/>
          <w:szCs w:val="24"/>
        </w:rPr>
        <w:t xml:space="preserve"> vrchní sestra operačních sálů.</w:t>
      </w:r>
      <w:r w:rsidR="00127FBA" w:rsidRPr="008C5FFC">
        <w:rPr>
          <w:rFonts w:ascii="Arial" w:hAnsi="Arial" w:cs="Arial"/>
          <w:sz w:val="24"/>
          <w:szCs w:val="24"/>
        </w:rPr>
        <w:t xml:space="preserve"> </w:t>
      </w:r>
    </w:p>
    <w:p w14:paraId="3D7579D7" w14:textId="7777777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V den zřízení konsignačního skladu provedou pověření zástupci obou smluvních stran inventuru (protokolární předání) skladových zásob Zboží (zdravotnických prostředků) a </w:t>
      </w:r>
      <w:r w:rsidR="003D5663" w:rsidRPr="008C5FFC">
        <w:rPr>
          <w:rFonts w:ascii="Arial" w:hAnsi="Arial" w:cs="Arial"/>
          <w:sz w:val="24"/>
          <w:szCs w:val="24"/>
        </w:rPr>
        <w:t xml:space="preserve">předaného </w:t>
      </w:r>
      <w:r w:rsidRPr="008C5FFC">
        <w:rPr>
          <w:rFonts w:ascii="Arial" w:hAnsi="Arial" w:cs="Arial"/>
          <w:sz w:val="24"/>
          <w:szCs w:val="24"/>
        </w:rPr>
        <w:t xml:space="preserve">stavu zásob Zboží (zdravotnických prostředků) v konsignačním skladu, o čemž bude pořízen zápis, který zástupci obou smluvních stran opatří svými podpisy, přičemž tento dokument se podpisem oprávněných zástupců smluvních stran stává nedílnou součásti této </w:t>
      </w:r>
      <w:r w:rsidR="004373AC" w:rsidRPr="008C5FFC">
        <w:rPr>
          <w:rFonts w:ascii="Arial" w:hAnsi="Arial" w:cs="Arial"/>
          <w:sz w:val="24"/>
          <w:szCs w:val="24"/>
        </w:rPr>
        <w:t xml:space="preserve">Rámcové </w:t>
      </w:r>
      <w:r w:rsidRPr="008C5FFC">
        <w:rPr>
          <w:rFonts w:ascii="Arial" w:hAnsi="Arial" w:cs="Arial"/>
          <w:sz w:val="24"/>
          <w:szCs w:val="24"/>
        </w:rPr>
        <w:t xml:space="preserve">smlouvy. </w:t>
      </w:r>
      <w:r w:rsidR="006F57A6" w:rsidRPr="008C5FFC">
        <w:rPr>
          <w:rFonts w:ascii="Arial" w:hAnsi="Arial" w:cs="Arial"/>
          <w:sz w:val="24"/>
          <w:szCs w:val="24"/>
        </w:rPr>
        <w:t xml:space="preserve">Počáteční stav Zboží v konsignačním skladu musí </w:t>
      </w:r>
      <w:bookmarkStart w:id="0" w:name="_Hlk515308901"/>
      <w:r w:rsidR="006F57A6" w:rsidRPr="008C5FFC">
        <w:rPr>
          <w:rFonts w:ascii="Arial" w:hAnsi="Arial" w:cs="Arial"/>
          <w:sz w:val="24"/>
          <w:szCs w:val="24"/>
        </w:rPr>
        <w:t xml:space="preserve">z hlediska skladby Zboží a jeho množství odpovídat minimálně stavu uvedenému v příloze č. </w:t>
      </w:r>
      <w:r w:rsidR="00FE1B18" w:rsidRPr="008C5FFC">
        <w:rPr>
          <w:rFonts w:ascii="Arial" w:hAnsi="Arial" w:cs="Arial"/>
          <w:sz w:val="24"/>
          <w:szCs w:val="24"/>
        </w:rPr>
        <w:t>3</w:t>
      </w:r>
      <w:r w:rsidR="006F57A6" w:rsidRPr="008C5FFC">
        <w:rPr>
          <w:rFonts w:ascii="Arial" w:hAnsi="Arial" w:cs="Arial"/>
          <w:sz w:val="24"/>
          <w:szCs w:val="24"/>
        </w:rPr>
        <w:t xml:space="preserve"> této Rámcové smlouvy</w:t>
      </w:r>
      <w:bookmarkEnd w:id="0"/>
      <w:r w:rsidR="006F57A6" w:rsidRPr="008C5FFC">
        <w:rPr>
          <w:rFonts w:ascii="Arial" w:hAnsi="Arial" w:cs="Arial"/>
          <w:sz w:val="24"/>
          <w:szCs w:val="24"/>
        </w:rPr>
        <w:t>.</w:t>
      </w:r>
      <w:r w:rsidR="00277E94" w:rsidRPr="008C5FFC">
        <w:rPr>
          <w:rFonts w:ascii="Arial" w:hAnsi="Arial" w:cs="Arial"/>
          <w:sz w:val="24"/>
          <w:szCs w:val="24"/>
        </w:rPr>
        <w:t xml:space="preserve"> Objednatel má právo (i jen dočasně) snížit stav Zboží v konsignačním skladu na potřebnou úroveň </w:t>
      </w:r>
      <w:r w:rsidR="00492DC3" w:rsidRPr="008C5FFC">
        <w:rPr>
          <w:rFonts w:ascii="Arial" w:hAnsi="Arial" w:cs="Arial"/>
          <w:sz w:val="24"/>
          <w:szCs w:val="24"/>
        </w:rPr>
        <w:t>tzn.</w:t>
      </w:r>
      <w:r w:rsidR="00277E94" w:rsidRPr="008C5FFC">
        <w:rPr>
          <w:rFonts w:ascii="Arial" w:hAnsi="Arial" w:cs="Arial"/>
          <w:sz w:val="24"/>
          <w:szCs w:val="24"/>
        </w:rPr>
        <w:t xml:space="preserve"> případně </w:t>
      </w:r>
      <w:r w:rsidR="00492DC3" w:rsidRPr="008C5FFC">
        <w:rPr>
          <w:rFonts w:ascii="Arial" w:hAnsi="Arial" w:cs="Arial"/>
          <w:sz w:val="24"/>
          <w:szCs w:val="24"/>
        </w:rPr>
        <w:t xml:space="preserve">i </w:t>
      </w:r>
      <w:r w:rsidR="00277E94" w:rsidRPr="008C5FFC">
        <w:rPr>
          <w:rFonts w:ascii="Arial" w:hAnsi="Arial" w:cs="Arial"/>
          <w:sz w:val="24"/>
          <w:szCs w:val="24"/>
        </w:rPr>
        <w:t xml:space="preserve">vrátit část zboží </w:t>
      </w:r>
      <w:r w:rsidR="00492DC3" w:rsidRPr="008C5FFC">
        <w:rPr>
          <w:rFonts w:ascii="Arial" w:hAnsi="Arial" w:cs="Arial"/>
          <w:sz w:val="24"/>
          <w:szCs w:val="24"/>
        </w:rPr>
        <w:t xml:space="preserve">z konsignačního skladu </w:t>
      </w:r>
      <w:r w:rsidR="00277E94" w:rsidRPr="008C5FFC">
        <w:rPr>
          <w:rFonts w:ascii="Arial" w:hAnsi="Arial" w:cs="Arial"/>
          <w:sz w:val="24"/>
          <w:szCs w:val="24"/>
        </w:rPr>
        <w:t xml:space="preserve">Dodavateli; takovým postupem není dotčeno právo Objednatele kdykoliv za trvání této Rámcové smlouvy </w:t>
      </w:r>
      <w:r w:rsidR="00492DC3" w:rsidRPr="008C5FFC">
        <w:rPr>
          <w:rFonts w:ascii="Arial" w:hAnsi="Arial" w:cs="Arial"/>
          <w:sz w:val="24"/>
          <w:szCs w:val="24"/>
        </w:rPr>
        <w:t xml:space="preserve">opět </w:t>
      </w:r>
      <w:r w:rsidR="00277E94" w:rsidRPr="008C5FFC">
        <w:rPr>
          <w:rFonts w:ascii="Arial" w:hAnsi="Arial" w:cs="Arial"/>
          <w:sz w:val="24"/>
          <w:szCs w:val="24"/>
        </w:rPr>
        <w:t xml:space="preserve">požadovat, aby Dodavatel doplnil stav Zboží v konsignačním skladě opět na úroveň uvedenou v příloze č. </w:t>
      </w:r>
      <w:r w:rsidR="00FE1B18" w:rsidRPr="008C5FFC">
        <w:rPr>
          <w:rFonts w:ascii="Arial" w:hAnsi="Arial" w:cs="Arial"/>
          <w:sz w:val="24"/>
          <w:szCs w:val="24"/>
        </w:rPr>
        <w:t>3</w:t>
      </w:r>
      <w:r w:rsidR="00277E94" w:rsidRPr="008C5FFC">
        <w:rPr>
          <w:rFonts w:ascii="Arial" w:hAnsi="Arial" w:cs="Arial"/>
          <w:sz w:val="24"/>
          <w:szCs w:val="24"/>
        </w:rPr>
        <w:t xml:space="preserve"> této Rámcové smlouvy.</w:t>
      </w:r>
    </w:p>
    <w:p w14:paraId="5ED00B97" w14:textId="7777777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Zboží (zdravotnické prostředky), včetně všech jejich součástí, příslušenství a dokumentace, budou do konsignačního skladu dodávány Dodavatelem na základě požadavku Objednatele, a to podle jeho aktuálních provozních potřeb</w:t>
      </w:r>
      <w:r w:rsidR="006F57A6" w:rsidRPr="008C5FFC">
        <w:rPr>
          <w:rFonts w:ascii="Arial" w:hAnsi="Arial" w:cs="Arial"/>
          <w:sz w:val="24"/>
          <w:szCs w:val="24"/>
        </w:rPr>
        <w:t xml:space="preserve"> Objednatele</w:t>
      </w:r>
      <w:r w:rsidRPr="008C5FFC">
        <w:rPr>
          <w:rFonts w:ascii="Arial" w:hAnsi="Arial" w:cs="Arial"/>
          <w:sz w:val="24"/>
          <w:szCs w:val="24"/>
        </w:rPr>
        <w:t xml:space="preserve">. Požadavky na množství a sortiment </w:t>
      </w:r>
      <w:r w:rsidR="006F57A6" w:rsidRPr="008C5FFC">
        <w:rPr>
          <w:rFonts w:ascii="Arial" w:hAnsi="Arial" w:cs="Arial"/>
          <w:sz w:val="24"/>
          <w:szCs w:val="24"/>
        </w:rPr>
        <w:t>Z</w:t>
      </w:r>
      <w:r w:rsidRPr="008C5FFC">
        <w:rPr>
          <w:rFonts w:ascii="Arial" w:hAnsi="Arial" w:cs="Arial"/>
          <w:sz w:val="24"/>
          <w:szCs w:val="24"/>
        </w:rPr>
        <w:t xml:space="preserve">boží </w:t>
      </w:r>
      <w:r w:rsidR="006F57A6" w:rsidRPr="008C5FFC">
        <w:rPr>
          <w:rFonts w:ascii="Arial" w:hAnsi="Arial" w:cs="Arial"/>
          <w:sz w:val="24"/>
          <w:szCs w:val="24"/>
        </w:rPr>
        <w:t>Objednatel</w:t>
      </w:r>
      <w:r w:rsidRPr="008C5FFC">
        <w:rPr>
          <w:rFonts w:ascii="Arial" w:hAnsi="Arial" w:cs="Arial"/>
          <w:sz w:val="24"/>
          <w:szCs w:val="24"/>
        </w:rPr>
        <w:t xml:space="preserve"> písemně oznám</w:t>
      </w:r>
      <w:r w:rsidR="006F57A6" w:rsidRPr="008C5FFC">
        <w:rPr>
          <w:rFonts w:ascii="Arial" w:hAnsi="Arial" w:cs="Arial"/>
          <w:sz w:val="24"/>
          <w:szCs w:val="24"/>
        </w:rPr>
        <w:t>í</w:t>
      </w:r>
      <w:r w:rsidRPr="008C5FFC">
        <w:rPr>
          <w:rFonts w:ascii="Arial" w:hAnsi="Arial" w:cs="Arial"/>
          <w:sz w:val="24"/>
          <w:szCs w:val="24"/>
        </w:rPr>
        <w:t xml:space="preserve"> </w:t>
      </w:r>
      <w:r w:rsidR="006F57A6" w:rsidRPr="008C5FFC">
        <w:rPr>
          <w:rFonts w:ascii="Arial" w:hAnsi="Arial" w:cs="Arial"/>
          <w:sz w:val="24"/>
          <w:szCs w:val="24"/>
        </w:rPr>
        <w:t>Dodavateli</w:t>
      </w:r>
      <w:r w:rsidRPr="008C5FFC">
        <w:rPr>
          <w:rFonts w:ascii="Arial" w:hAnsi="Arial" w:cs="Arial"/>
          <w:sz w:val="24"/>
          <w:szCs w:val="24"/>
        </w:rPr>
        <w:t xml:space="preserve">. </w:t>
      </w:r>
    </w:p>
    <w:p w14:paraId="6E597B91" w14:textId="7777777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O </w:t>
      </w:r>
      <w:r w:rsidR="006F57A6" w:rsidRPr="008C5FFC">
        <w:rPr>
          <w:rFonts w:ascii="Arial" w:hAnsi="Arial" w:cs="Arial"/>
          <w:sz w:val="24"/>
          <w:szCs w:val="24"/>
        </w:rPr>
        <w:t xml:space="preserve">každém </w:t>
      </w:r>
      <w:r w:rsidRPr="008C5FFC">
        <w:rPr>
          <w:rFonts w:ascii="Arial" w:hAnsi="Arial" w:cs="Arial"/>
          <w:sz w:val="24"/>
          <w:szCs w:val="24"/>
        </w:rPr>
        <w:t xml:space="preserve">dodání </w:t>
      </w:r>
      <w:r w:rsidR="006F57A6" w:rsidRPr="008C5FFC">
        <w:rPr>
          <w:rFonts w:ascii="Arial" w:hAnsi="Arial" w:cs="Arial"/>
          <w:sz w:val="24"/>
          <w:szCs w:val="24"/>
        </w:rPr>
        <w:t xml:space="preserve">Zboží </w:t>
      </w:r>
      <w:r w:rsidRPr="008C5FFC">
        <w:rPr>
          <w:rFonts w:ascii="Arial" w:hAnsi="Arial" w:cs="Arial"/>
          <w:sz w:val="24"/>
          <w:szCs w:val="24"/>
        </w:rPr>
        <w:t xml:space="preserve">do konsignačního skladu bude sepsán předávací protokol </w:t>
      </w:r>
      <w:r w:rsidR="00F32C44" w:rsidRPr="008C5FFC">
        <w:rPr>
          <w:rFonts w:ascii="Arial" w:hAnsi="Arial" w:cs="Arial"/>
          <w:sz w:val="24"/>
          <w:szCs w:val="24"/>
        </w:rPr>
        <w:t xml:space="preserve">(potvrzen dodací list) </w:t>
      </w:r>
      <w:r w:rsidRPr="008C5FFC">
        <w:rPr>
          <w:rFonts w:ascii="Arial" w:hAnsi="Arial" w:cs="Arial"/>
          <w:sz w:val="24"/>
          <w:szCs w:val="24"/>
        </w:rPr>
        <w:t>podepsaný oprávněnými zástupci obou smluvních stran, který bude obsahovat:</w:t>
      </w:r>
    </w:p>
    <w:p w14:paraId="79E65019" w14:textId="77777777" w:rsidR="00F32C44" w:rsidRPr="008C5FFC" w:rsidRDefault="00F32C44" w:rsidP="003A3D9C">
      <w:pPr>
        <w:pStyle w:val="Odstavecseseznamem"/>
        <w:numPr>
          <w:ilvl w:val="0"/>
          <w:numId w:val="7"/>
        </w:numPr>
        <w:rPr>
          <w:rFonts w:ascii="Arial" w:hAnsi="Arial" w:cs="Arial"/>
          <w:sz w:val="24"/>
          <w:szCs w:val="24"/>
        </w:rPr>
      </w:pPr>
      <w:r w:rsidRPr="008C5FFC">
        <w:rPr>
          <w:rFonts w:ascii="Arial" w:hAnsi="Arial" w:cs="Arial"/>
          <w:sz w:val="24"/>
          <w:szCs w:val="24"/>
        </w:rPr>
        <w:t>číslo objednávky Objednatele,</w:t>
      </w:r>
    </w:p>
    <w:p w14:paraId="139BDAFA" w14:textId="77777777" w:rsidR="002B6D49" w:rsidRPr="008C5FFC" w:rsidRDefault="002B6D49" w:rsidP="003A3D9C">
      <w:pPr>
        <w:pStyle w:val="Odstavecseseznamem"/>
        <w:numPr>
          <w:ilvl w:val="0"/>
          <w:numId w:val="7"/>
        </w:numPr>
        <w:rPr>
          <w:rFonts w:ascii="Arial" w:hAnsi="Arial" w:cs="Arial"/>
          <w:sz w:val="24"/>
          <w:szCs w:val="24"/>
        </w:rPr>
      </w:pPr>
      <w:r w:rsidRPr="008C5FFC">
        <w:rPr>
          <w:rFonts w:ascii="Arial" w:hAnsi="Arial" w:cs="Arial"/>
          <w:sz w:val="24"/>
          <w:szCs w:val="24"/>
        </w:rPr>
        <w:t xml:space="preserve">typ </w:t>
      </w:r>
      <w:r w:rsidR="00277E94" w:rsidRPr="008C5FFC">
        <w:rPr>
          <w:rFonts w:ascii="Arial" w:hAnsi="Arial" w:cs="Arial"/>
          <w:sz w:val="24"/>
          <w:szCs w:val="24"/>
        </w:rPr>
        <w:t xml:space="preserve">a velikost </w:t>
      </w:r>
      <w:r w:rsidRPr="008C5FFC">
        <w:rPr>
          <w:rFonts w:ascii="Arial" w:hAnsi="Arial" w:cs="Arial"/>
          <w:sz w:val="24"/>
          <w:szCs w:val="24"/>
        </w:rPr>
        <w:t>zdravotnického prostředku</w:t>
      </w:r>
      <w:r w:rsidR="006F57A6" w:rsidRPr="008C5FFC">
        <w:rPr>
          <w:rFonts w:ascii="Arial" w:hAnsi="Arial" w:cs="Arial"/>
          <w:sz w:val="24"/>
          <w:szCs w:val="24"/>
        </w:rPr>
        <w:t>,</w:t>
      </w:r>
    </w:p>
    <w:p w14:paraId="5D2C6117" w14:textId="77777777" w:rsidR="005556CE" w:rsidRPr="008C5FFC" w:rsidRDefault="005556CE" w:rsidP="003A3D9C">
      <w:pPr>
        <w:pStyle w:val="Odstavecseseznamem"/>
        <w:numPr>
          <w:ilvl w:val="0"/>
          <w:numId w:val="7"/>
        </w:numPr>
        <w:rPr>
          <w:rFonts w:ascii="Arial" w:hAnsi="Arial" w:cs="Arial"/>
          <w:sz w:val="24"/>
          <w:szCs w:val="24"/>
        </w:rPr>
      </w:pPr>
      <w:r w:rsidRPr="008C5FFC">
        <w:rPr>
          <w:rFonts w:ascii="Arial" w:hAnsi="Arial" w:cs="Arial"/>
          <w:sz w:val="24"/>
          <w:szCs w:val="24"/>
        </w:rPr>
        <w:t xml:space="preserve">kód </w:t>
      </w:r>
      <w:r w:rsidR="00C36460" w:rsidRPr="008C5FFC">
        <w:rPr>
          <w:rFonts w:ascii="Arial" w:hAnsi="Arial" w:cs="Arial"/>
          <w:sz w:val="24"/>
          <w:szCs w:val="24"/>
        </w:rPr>
        <w:t>VZP</w:t>
      </w:r>
      <w:r w:rsidRPr="008C5FFC">
        <w:rPr>
          <w:rFonts w:ascii="Arial" w:hAnsi="Arial" w:cs="Arial"/>
          <w:sz w:val="24"/>
          <w:szCs w:val="24"/>
        </w:rPr>
        <w:t xml:space="preserve"> pro vykázání zdravotnického materiálu plátcům zdravotní péče,</w:t>
      </w:r>
    </w:p>
    <w:p w14:paraId="0A959902" w14:textId="77777777" w:rsidR="002B6D49" w:rsidRPr="008C5FFC" w:rsidRDefault="002B6D49" w:rsidP="003A3D9C">
      <w:pPr>
        <w:pStyle w:val="Odstavecseseznamem"/>
        <w:numPr>
          <w:ilvl w:val="0"/>
          <w:numId w:val="7"/>
        </w:numPr>
        <w:rPr>
          <w:rFonts w:ascii="Arial" w:hAnsi="Arial" w:cs="Arial"/>
          <w:sz w:val="24"/>
          <w:szCs w:val="24"/>
        </w:rPr>
      </w:pPr>
      <w:r w:rsidRPr="008C5FFC">
        <w:rPr>
          <w:rFonts w:ascii="Arial" w:hAnsi="Arial" w:cs="Arial"/>
          <w:sz w:val="24"/>
          <w:szCs w:val="24"/>
        </w:rPr>
        <w:t>název</w:t>
      </w:r>
      <w:r w:rsidR="006F57A6" w:rsidRPr="008C5FFC">
        <w:rPr>
          <w:rFonts w:ascii="Arial" w:hAnsi="Arial" w:cs="Arial"/>
          <w:sz w:val="24"/>
          <w:szCs w:val="24"/>
        </w:rPr>
        <w:t>,</w:t>
      </w:r>
    </w:p>
    <w:p w14:paraId="281B998D" w14:textId="3FC8D1BB" w:rsidR="00F32C44" w:rsidRPr="008C5FFC" w:rsidRDefault="002B6D49" w:rsidP="003A3D9C">
      <w:pPr>
        <w:pStyle w:val="Odstavecseseznamem"/>
        <w:numPr>
          <w:ilvl w:val="0"/>
          <w:numId w:val="7"/>
        </w:numPr>
        <w:rPr>
          <w:rFonts w:ascii="Arial" w:hAnsi="Arial" w:cs="Arial"/>
          <w:sz w:val="24"/>
          <w:szCs w:val="24"/>
        </w:rPr>
      </w:pPr>
      <w:r w:rsidRPr="008C5FFC">
        <w:rPr>
          <w:rFonts w:ascii="Arial" w:hAnsi="Arial" w:cs="Arial"/>
          <w:sz w:val="24"/>
          <w:szCs w:val="24"/>
        </w:rPr>
        <w:t>počet kusů</w:t>
      </w:r>
      <w:r w:rsidR="006F57A6" w:rsidRPr="008C5FFC">
        <w:rPr>
          <w:rFonts w:ascii="Arial" w:hAnsi="Arial" w:cs="Arial"/>
          <w:sz w:val="24"/>
          <w:szCs w:val="24"/>
        </w:rPr>
        <w:t xml:space="preserve"> (množství)</w:t>
      </w:r>
      <w:r w:rsidR="00F32C44" w:rsidRPr="008C5FFC">
        <w:rPr>
          <w:rFonts w:ascii="Arial" w:hAnsi="Arial" w:cs="Arial"/>
          <w:sz w:val="24"/>
          <w:szCs w:val="24"/>
        </w:rPr>
        <w:t xml:space="preserve"> </w:t>
      </w:r>
    </w:p>
    <w:p w14:paraId="45DE7610" w14:textId="77777777" w:rsidR="002B6D49" w:rsidRPr="008C5FFC" w:rsidRDefault="00F32C44" w:rsidP="003A3D9C">
      <w:pPr>
        <w:pStyle w:val="Odstavecseseznamem"/>
        <w:numPr>
          <w:ilvl w:val="0"/>
          <w:numId w:val="7"/>
        </w:numPr>
        <w:rPr>
          <w:rFonts w:ascii="Arial" w:hAnsi="Arial" w:cs="Arial"/>
          <w:sz w:val="24"/>
          <w:szCs w:val="24"/>
        </w:rPr>
      </w:pPr>
      <w:r w:rsidRPr="008C5FFC">
        <w:rPr>
          <w:rFonts w:ascii="Arial" w:hAnsi="Arial" w:cs="Arial"/>
          <w:sz w:val="24"/>
          <w:szCs w:val="24"/>
        </w:rPr>
        <w:t>cena</w:t>
      </w:r>
      <w:r w:rsidR="006F57A6" w:rsidRPr="008C5FFC">
        <w:rPr>
          <w:rFonts w:ascii="Arial" w:hAnsi="Arial" w:cs="Arial"/>
          <w:sz w:val="24"/>
          <w:szCs w:val="24"/>
        </w:rPr>
        <w:t>.</w:t>
      </w:r>
    </w:p>
    <w:p w14:paraId="0264145D" w14:textId="4970899D" w:rsidR="002B6D49" w:rsidRPr="008C5FFC" w:rsidRDefault="003A6FDA"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Dodavatel</w:t>
      </w:r>
      <w:r w:rsidR="002B6D49" w:rsidRPr="008C5FFC">
        <w:rPr>
          <w:rFonts w:ascii="Arial" w:hAnsi="Arial" w:cs="Arial"/>
          <w:sz w:val="24"/>
          <w:szCs w:val="24"/>
        </w:rPr>
        <w:t xml:space="preserve"> se zavazuje dodávat do konsignačního skladu </w:t>
      </w:r>
      <w:r w:rsidRPr="008C5FFC">
        <w:rPr>
          <w:rFonts w:ascii="Arial" w:hAnsi="Arial" w:cs="Arial"/>
          <w:sz w:val="24"/>
          <w:szCs w:val="24"/>
        </w:rPr>
        <w:t>Zboží (</w:t>
      </w:r>
      <w:r w:rsidR="002B6D49" w:rsidRPr="008C5FFC">
        <w:rPr>
          <w:rFonts w:ascii="Arial" w:hAnsi="Arial" w:cs="Arial"/>
          <w:sz w:val="24"/>
          <w:szCs w:val="24"/>
        </w:rPr>
        <w:t>zdravotnické prostředky</w:t>
      </w:r>
      <w:r w:rsidRPr="008C5FFC">
        <w:rPr>
          <w:rFonts w:ascii="Arial" w:hAnsi="Arial" w:cs="Arial"/>
          <w:sz w:val="24"/>
          <w:szCs w:val="24"/>
        </w:rPr>
        <w:t>)</w:t>
      </w:r>
      <w:r w:rsidR="002B6D49" w:rsidRPr="008C5FFC">
        <w:rPr>
          <w:rFonts w:ascii="Arial" w:hAnsi="Arial" w:cs="Arial"/>
          <w:sz w:val="24"/>
          <w:szCs w:val="24"/>
        </w:rPr>
        <w:t xml:space="preserve"> s expirační dobou </w:t>
      </w:r>
      <w:r w:rsidR="00277E94" w:rsidRPr="008C5FFC">
        <w:rPr>
          <w:rFonts w:ascii="Arial" w:hAnsi="Arial" w:cs="Arial"/>
          <w:sz w:val="24"/>
          <w:szCs w:val="24"/>
        </w:rPr>
        <w:t xml:space="preserve">(dobou použitelnosti) </w:t>
      </w:r>
      <w:r w:rsidR="002B6D49" w:rsidRPr="008C5FFC">
        <w:rPr>
          <w:rFonts w:ascii="Arial" w:hAnsi="Arial" w:cs="Arial"/>
          <w:sz w:val="24"/>
          <w:szCs w:val="24"/>
        </w:rPr>
        <w:t xml:space="preserve">nejméně </w:t>
      </w:r>
      <w:r w:rsidR="00277E94" w:rsidRPr="008C5FFC">
        <w:rPr>
          <w:rFonts w:ascii="Arial" w:hAnsi="Arial" w:cs="Arial"/>
          <w:sz w:val="24"/>
          <w:szCs w:val="24"/>
        </w:rPr>
        <w:t>dvanáct</w:t>
      </w:r>
      <w:r w:rsidRPr="008C5FFC">
        <w:rPr>
          <w:rFonts w:ascii="Arial" w:hAnsi="Arial" w:cs="Arial"/>
          <w:sz w:val="24"/>
          <w:szCs w:val="24"/>
        </w:rPr>
        <w:t xml:space="preserve"> (</w:t>
      </w:r>
      <w:r w:rsidR="00277E94" w:rsidRPr="008C5FFC">
        <w:rPr>
          <w:rFonts w:ascii="Arial" w:hAnsi="Arial" w:cs="Arial"/>
          <w:sz w:val="24"/>
          <w:szCs w:val="24"/>
        </w:rPr>
        <w:t>1</w:t>
      </w:r>
      <w:r w:rsidR="002B6D49" w:rsidRPr="008C5FFC">
        <w:rPr>
          <w:rFonts w:ascii="Arial" w:hAnsi="Arial" w:cs="Arial"/>
          <w:sz w:val="24"/>
          <w:szCs w:val="24"/>
        </w:rPr>
        <w:t>2</w:t>
      </w:r>
      <w:r w:rsidRPr="008C5FFC">
        <w:rPr>
          <w:rFonts w:ascii="Arial" w:hAnsi="Arial" w:cs="Arial"/>
          <w:sz w:val="24"/>
          <w:szCs w:val="24"/>
        </w:rPr>
        <w:t>)</w:t>
      </w:r>
      <w:r w:rsidR="002B6D49" w:rsidRPr="008C5FFC">
        <w:rPr>
          <w:rFonts w:ascii="Arial" w:hAnsi="Arial" w:cs="Arial"/>
          <w:sz w:val="24"/>
          <w:szCs w:val="24"/>
        </w:rPr>
        <w:t xml:space="preserve"> měsíců od okamžiku dodání do konsignačního skladu. Doba, po kterou </w:t>
      </w:r>
      <w:r w:rsidRPr="008C5FFC">
        <w:rPr>
          <w:rFonts w:ascii="Arial" w:hAnsi="Arial" w:cs="Arial"/>
          <w:sz w:val="24"/>
          <w:szCs w:val="24"/>
        </w:rPr>
        <w:t>Dodavatel</w:t>
      </w:r>
      <w:r w:rsidR="002B6D49" w:rsidRPr="008C5FFC">
        <w:rPr>
          <w:rFonts w:ascii="Arial" w:hAnsi="Arial" w:cs="Arial"/>
          <w:sz w:val="24"/>
          <w:szCs w:val="24"/>
        </w:rPr>
        <w:t xml:space="preserve"> odpovídá za </w:t>
      </w:r>
      <w:r w:rsidR="004373AC" w:rsidRPr="008C5FFC">
        <w:rPr>
          <w:rFonts w:ascii="Arial" w:hAnsi="Arial" w:cs="Arial"/>
          <w:sz w:val="24"/>
          <w:szCs w:val="24"/>
        </w:rPr>
        <w:t>použitelnost Zboží</w:t>
      </w:r>
      <w:r w:rsidR="001C75CC" w:rsidRPr="008C5FFC">
        <w:rPr>
          <w:rFonts w:ascii="Arial" w:hAnsi="Arial" w:cs="Arial"/>
          <w:sz w:val="24"/>
          <w:szCs w:val="24"/>
        </w:rPr>
        <w:t xml:space="preserve"> ke stanovenému účelu,</w:t>
      </w:r>
      <w:r w:rsidR="004373AC" w:rsidRPr="008C5FFC">
        <w:rPr>
          <w:rFonts w:ascii="Arial" w:hAnsi="Arial" w:cs="Arial"/>
          <w:sz w:val="24"/>
          <w:szCs w:val="24"/>
        </w:rPr>
        <w:t xml:space="preserve"> </w:t>
      </w:r>
      <w:r w:rsidR="001C75CC" w:rsidRPr="008C5FFC">
        <w:rPr>
          <w:rFonts w:ascii="Arial" w:hAnsi="Arial" w:cs="Arial"/>
          <w:sz w:val="24"/>
          <w:szCs w:val="24"/>
        </w:rPr>
        <w:t>je</w:t>
      </w:r>
      <w:r w:rsidR="002B6D49" w:rsidRPr="008C5FFC">
        <w:rPr>
          <w:rFonts w:ascii="Arial" w:hAnsi="Arial" w:cs="Arial"/>
          <w:sz w:val="24"/>
          <w:szCs w:val="24"/>
        </w:rPr>
        <w:t xml:space="preserve"> expirační </w:t>
      </w:r>
      <w:r w:rsidR="004373AC" w:rsidRPr="008C5FFC">
        <w:rPr>
          <w:rFonts w:ascii="Arial" w:hAnsi="Arial" w:cs="Arial"/>
          <w:sz w:val="24"/>
          <w:szCs w:val="24"/>
        </w:rPr>
        <w:t xml:space="preserve">dobu Zboží </w:t>
      </w:r>
      <w:r w:rsidR="002B6D49" w:rsidRPr="008C5FFC">
        <w:rPr>
          <w:rFonts w:ascii="Arial" w:hAnsi="Arial" w:cs="Arial"/>
          <w:sz w:val="24"/>
          <w:szCs w:val="24"/>
        </w:rPr>
        <w:t>vyznačen</w:t>
      </w:r>
      <w:r w:rsidR="004373AC" w:rsidRPr="008C5FFC">
        <w:rPr>
          <w:rFonts w:ascii="Arial" w:hAnsi="Arial" w:cs="Arial"/>
          <w:sz w:val="24"/>
          <w:szCs w:val="24"/>
        </w:rPr>
        <w:t>ou</w:t>
      </w:r>
      <w:r w:rsidR="002B6D49" w:rsidRPr="008C5FFC">
        <w:rPr>
          <w:rFonts w:ascii="Arial" w:hAnsi="Arial" w:cs="Arial"/>
          <w:sz w:val="24"/>
          <w:szCs w:val="24"/>
        </w:rPr>
        <w:t xml:space="preserve"> na </w:t>
      </w:r>
      <w:r w:rsidR="004373AC" w:rsidRPr="008C5FFC">
        <w:rPr>
          <w:rFonts w:ascii="Arial" w:hAnsi="Arial" w:cs="Arial"/>
          <w:sz w:val="24"/>
          <w:szCs w:val="24"/>
        </w:rPr>
        <w:t>Z</w:t>
      </w:r>
      <w:r w:rsidR="002B6D49" w:rsidRPr="008C5FFC">
        <w:rPr>
          <w:rFonts w:ascii="Arial" w:hAnsi="Arial" w:cs="Arial"/>
          <w:sz w:val="24"/>
          <w:szCs w:val="24"/>
        </w:rPr>
        <w:t>boží. Dodané zdravotnické prostředky musí mít po celou expirační dobu požadované vlastnosti, jakost a stálou stabilitu. V případě výskytu zdravotnických prostředků v konsignačním skla</w:t>
      </w:r>
      <w:r w:rsidR="00127FBA" w:rsidRPr="008C5FFC">
        <w:rPr>
          <w:rFonts w:ascii="Arial" w:hAnsi="Arial" w:cs="Arial"/>
          <w:sz w:val="24"/>
          <w:szCs w:val="24"/>
        </w:rPr>
        <w:t>du s ex</w:t>
      </w:r>
      <w:r w:rsidR="00C27D56" w:rsidRPr="008C5FFC">
        <w:rPr>
          <w:rFonts w:ascii="Arial" w:hAnsi="Arial" w:cs="Arial"/>
          <w:sz w:val="24"/>
          <w:szCs w:val="24"/>
        </w:rPr>
        <w:t>pirační dobou kratší jak šest</w:t>
      </w:r>
      <w:r w:rsidR="00127FBA" w:rsidRPr="008C5FFC">
        <w:rPr>
          <w:rFonts w:ascii="Arial" w:hAnsi="Arial" w:cs="Arial"/>
          <w:sz w:val="24"/>
          <w:szCs w:val="24"/>
        </w:rPr>
        <w:t xml:space="preserve"> (</w:t>
      </w:r>
      <w:r w:rsidR="00277E94" w:rsidRPr="008C5FFC">
        <w:rPr>
          <w:rFonts w:ascii="Arial" w:hAnsi="Arial" w:cs="Arial"/>
          <w:sz w:val="24"/>
          <w:szCs w:val="24"/>
        </w:rPr>
        <w:t>6</w:t>
      </w:r>
      <w:r w:rsidR="00127FBA" w:rsidRPr="008C5FFC">
        <w:rPr>
          <w:rFonts w:ascii="Arial" w:hAnsi="Arial" w:cs="Arial"/>
          <w:sz w:val="24"/>
          <w:szCs w:val="24"/>
        </w:rPr>
        <w:t>)</w:t>
      </w:r>
      <w:r w:rsidR="002B6D49" w:rsidRPr="008C5FFC">
        <w:rPr>
          <w:rFonts w:ascii="Arial" w:hAnsi="Arial" w:cs="Arial"/>
          <w:sz w:val="24"/>
          <w:szCs w:val="24"/>
        </w:rPr>
        <w:t xml:space="preserve"> </w:t>
      </w:r>
      <w:r w:rsidR="00127FBA" w:rsidRPr="008C5FFC">
        <w:rPr>
          <w:rFonts w:ascii="Arial" w:hAnsi="Arial" w:cs="Arial"/>
          <w:sz w:val="24"/>
          <w:szCs w:val="24"/>
        </w:rPr>
        <w:t>měsíců</w:t>
      </w:r>
      <w:r w:rsidR="002B6D49" w:rsidRPr="008C5FFC">
        <w:rPr>
          <w:rFonts w:ascii="Arial" w:hAnsi="Arial" w:cs="Arial"/>
          <w:sz w:val="24"/>
          <w:szCs w:val="24"/>
        </w:rPr>
        <w:t xml:space="preserve"> je </w:t>
      </w:r>
      <w:r w:rsidRPr="008C5FFC">
        <w:rPr>
          <w:rFonts w:ascii="Arial" w:hAnsi="Arial" w:cs="Arial"/>
          <w:sz w:val="24"/>
          <w:szCs w:val="24"/>
        </w:rPr>
        <w:t>Dodavatel</w:t>
      </w:r>
      <w:r w:rsidR="002B6D49" w:rsidRPr="008C5FFC">
        <w:rPr>
          <w:rFonts w:ascii="Arial" w:hAnsi="Arial" w:cs="Arial"/>
          <w:sz w:val="24"/>
          <w:szCs w:val="24"/>
        </w:rPr>
        <w:t xml:space="preserve"> povinen tyto zdravotnické prostředky ze skladu odstranit a nahradit novými zdravotnickými prostředky. V případě zjištění výskytu vadného </w:t>
      </w:r>
      <w:r w:rsidR="004373AC" w:rsidRPr="008C5FFC">
        <w:rPr>
          <w:rFonts w:ascii="Arial" w:hAnsi="Arial" w:cs="Arial"/>
          <w:sz w:val="24"/>
          <w:szCs w:val="24"/>
        </w:rPr>
        <w:t>Z</w:t>
      </w:r>
      <w:r w:rsidR="002B6D49" w:rsidRPr="008C5FFC">
        <w:rPr>
          <w:rFonts w:ascii="Arial" w:hAnsi="Arial" w:cs="Arial"/>
          <w:sz w:val="24"/>
          <w:szCs w:val="24"/>
        </w:rPr>
        <w:t xml:space="preserve">boží v konsignačním skladu nebo v případě nesplnění sjednaných požadavků na vlastnosti zdravotnických prostředků, je </w:t>
      </w:r>
      <w:r w:rsidRPr="008C5FFC">
        <w:rPr>
          <w:rFonts w:ascii="Arial" w:hAnsi="Arial" w:cs="Arial"/>
          <w:sz w:val="24"/>
          <w:szCs w:val="24"/>
        </w:rPr>
        <w:t>Dodavatel</w:t>
      </w:r>
      <w:r w:rsidR="002B6D49" w:rsidRPr="008C5FFC">
        <w:rPr>
          <w:rFonts w:ascii="Arial" w:hAnsi="Arial" w:cs="Arial"/>
          <w:sz w:val="24"/>
          <w:szCs w:val="24"/>
        </w:rPr>
        <w:t xml:space="preserve"> povinen</w:t>
      </w:r>
      <w:r w:rsidR="00B827DB" w:rsidRPr="008C5FFC">
        <w:rPr>
          <w:rFonts w:ascii="Arial" w:hAnsi="Arial" w:cs="Arial"/>
          <w:sz w:val="24"/>
          <w:szCs w:val="24"/>
        </w:rPr>
        <w:t xml:space="preserve"> zjednat nápravu nejpozději do</w:t>
      </w:r>
      <w:r w:rsidR="00C05404" w:rsidRPr="008C5FFC">
        <w:rPr>
          <w:rFonts w:ascii="Arial" w:hAnsi="Arial" w:cs="Arial"/>
          <w:sz w:val="24"/>
          <w:szCs w:val="24"/>
        </w:rPr>
        <w:t xml:space="preserve"> </w:t>
      </w:r>
      <w:r w:rsidR="00B827DB" w:rsidRPr="008C5FFC">
        <w:rPr>
          <w:rFonts w:ascii="Arial" w:hAnsi="Arial" w:cs="Arial"/>
          <w:sz w:val="24"/>
          <w:szCs w:val="24"/>
        </w:rPr>
        <w:t xml:space="preserve">8:00 hodin </w:t>
      </w:r>
      <w:r w:rsidR="00C05404" w:rsidRPr="008C5FFC">
        <w:rPr>
          <w:rFonts w:ascii="Arial" w:hAnsi="Arial" w:cs="Arial"/>
          <w:sz w:val="24"/>
          <w:szCs w:val="24"/>
        </w:rPr>
        <w:t>ná</w:t>
      </w:r>
      <w:r w:rsidR="0070647E" w:rsidRPr="008C5FFC">
        <w:rPr>
          <w:rFonts w:ascii="Arial" w:hAnsi="Arial" w:cs="Arial"/>
          <w:sz w:val="24"/>
          <w:szCs w:val="24"/>
        </w:rPr>
        <w:t>sledující</w:t>
      </w:r>
      <w:r w:rsidR="00B827DB" w:rsidRPr="008C5FFC">
        <w:rPr>
          <w:rFonts w:ascii="Arial" w:hAnsi="Arial" w:cs="Arial"/>
          <w:sz w:val="24"/>
          <w:szCs w:val="24"/>
        </w:rPr>
        <w:t>ho</w:t>
      </w:r>
      <w:r w:rsidR="0070647E" w:rsidRPr="008C5FFC">
        <w:rPr>
          <w:rFonts w:ascii="Arial" w:hAnsi="Arial" w:cs="Arial"/>
          <w:sz w:val="24"/>
          <w:szCs w:val="24"/>
        </w:rPr>
        <w:t xml:space="preserve"> </w:t>
      </w:r>
      <w:r w:rsidR="00D33524" w:rsidRPr="008C5FFC">
        <w:rPr>
          <w:rFonts w:ascii="Arial" w:hAnsi="Arial" w:cs="Arial"/>
          <w:sz w:val="24"/>
          <w:szCs w:val="24"/>
        </w:rPr>
        <w:t>kalendářní</w:t>
      </w:r>
      <w:r w:rsidR="00B827DB" w:rsidRPr="008C5FFC">
        <w:rPr>
          <w:rFonts w:ascii="Arial" w:hAnsi="Arial" w:cs="Arial"/>
          <w:sz w:val="24"/>
          <w:szCs w:val="24"/>
        </w:rPr>
        <w:t>ho</w:t>
      </w:r>
      <w:r w:rsidR="00D33524" w:rsidRPr="008C5FFC">
        <w:rPr>
          <w:rFonts w:ascii="Arial" w:hAnsi="Arial" w:cs="Arial"/>
          <w:sz w:val="24"/>
          <w:szCs w:val="24"/>
        </w:rPr>
        <w:t xml:space="preserve"> </w:t>
      </w:r>
      <w:r w:rsidR="00B827DB" w:rsidRPr="008C5FFC">
        <w:rPr>
          <w:rFonts w:ascii="Arial" w:hAnsi="Arial" w:cs="Arial"/>
          <w:sz w:val="24"/>
          <w:szCs w:val="24"/>
        </w:rPr>
        <w:t>d</w:t>
      </w:r>
      <w:r w:rsidR="0070647E" w:rsidRPr="008C5FFC">
        <w:rPr>
          <w:rFonts w:ascii="Arial" w:hAnsi="Arial" w:cs="Arial"/>
          <w:sz w:val="24"/>
          <w:szCs w:val="24"/>
        </w:rPr>
        <w:t>n</w:t>
      </w:r>
      <w:r w:rsidR="00B827DB" w:rsidRPr="008C5FFC">
        <w:rPr>
          <w:rFonts w:ascii="Arial" w:hAnsi="Arial" w:cs="Arial"/>
          <w:sz w:val="24"/>
          <w:szCs w:val="24"/>
        </w:rPr>
        <w:t>e od zjištění této skutečnosti.</w:t>
      </w:r>
    </w:p>
    <w:p w14:paraId="546DF160" w14:textId="7777777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lastRenderedPageBreak/>
        <w:t xml:space="preserve">Objednatel se zavazuje s péčí řádného hospodáře uskladnit </w:t>
      </w:r>
      <w:r w:rsidR="003A6FDA" w:rsidRPr="008C5FFC">
        <w:rPr>
          <w:rFonts w:ascii="Arial" w:hAnsi="Arial" w:cs="Arial"/>
          <w:sz w:val="24"/>
          <w:szCs w:val="24"/>
        </w:rPr>
        <w:t>Dodavatelem</w:t>
      </w:r>
      <w:r w:rsidRPr="008C5FFC">
        <w:rPr>
          <w:rFonts w:ascii="Arial" w:hAnsi="Arial" w:cs="Arial"/>
          <w:sz w:val="24"/>
          <w:szCs w:val="24"/>
        </w:rPr>
        <w:t xml:space="preserve"> dodané </w:t>
      </w:r>
      <w:r w:rsidR="003A6FDA" w:rsidRPr="008C5FFC">
        <w:rPr>
          <w:rFonts w:ascii="Arial" w:hAnsi="Arial" w:cs="Arial"/>
          <w:sz w:val="24"/>
          <w:szCs w:val="24"/>
        </w:rPr>
        <w:t>Zboží</w:t>
      </w:r>
      <w:r w:rsidRPr="008C5FFC">
        <w:rPr>
          <w:rFonts w:ascii="Arial" w:hAnsi="Arial" w:cs="Arial"/>
          <w:sz w:val="24"/>
          <w:szCs w:val="24"/>
        </w:rPr>
        <w:t xml:space="preserve"> v konsignačním skladu na pracovišti specifikovaném v</w:t>
      </w:r>
      <w:r w:rsidR="003A6FDA" w:rsidRPr="008C5FFC">
        <w:rPr>
          <w:rFonts w:ascii="Arial" w:hAnsi="Arial" w:cs="Arial"/>
          <w:sz w:val="24"/>
          <w:szCs w:val="24"/>
        </w:rPr>
        <w:t xml:space="preserve"> tomto </w:t>
      </w:r>
      <w:r w:rsidRPr="008C5FFC">
        <w:rPr>
          <w:rFonts w:ascii="Arial" w:hAnsi="Arial" w:cs="Arial"/>
          <w:sz w:val="24"/>
          <w:szCs w:val="24"/>
        </w:rPr>
        <w:t xml:space="preserve">článku </w:t>
      </w:r>
      <w:r w:rsidR="003A6FDA" w:rsidRPr="008C5FFC">
        <w:rPr>
          <w:rFonts w:ascii="Arial" w:hAnsi="Arial" w:cs="Arial"/>
          <w:sz w:val="24"/>
          <w:szCs w:val="24"/>
        </w:rPr>
        <w:t>v odst. 1</w:t>
      </w:r>
      <w:r w:rsidRPr="008C5FFC">
        <w:rPr>
          <w:rFonts w:ascii="Arial" w:hAnsi="Arial" w:cs="Arial"/>
          <w:sz w:val="24"/>
          <w:szCs w:val="24"/>
        </w:rPr>
        <w:t>.</w:t>
      </w:r>
    </w:p>
    <w:p w14:paraId="18D1D58F" w14:textId="7777777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se zavazuje vést o stavu </w:t>
      </w:r>
      <w:r w:rsidR="003A6FDA" w:rsidRPr="008C5FFC">
        <w:rPr>
          <w:rFonts w:ascii="Arial" w:hAnsi="Arial" w:cs="Arial"/>
          <w:sz w:val="24"/>
          <w:szCs w:val="24"/>
        </w:rPr>
        <w:t>Zboží v konsignačním skladu</w:t>
      </w:r>
      <w:r w:rsidRPr="008C5FFC">
        <w:rPr>
          <w:rFonts w:ascii="Arial" w:hAnsi="Arial" w:cs="Arial"/>
          <w:sz w:val="24"/>
          <w:szCs w:val="24"/>
        </w:rPr>
        <w:t xml:space="preserve"> skladovou evidenci, která bude zahrnovat pohyby uložených zdravotnických prostředků (výdej ze skladu, dodání do skladu).</w:t>
      </w:r>
    </w:p>
    <w:p w14:paraId="44FA85B9" w14:textId="53AFDF47" w:rsidR="003A6FDA"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se zavazuje umožnit </w:t>
      </w:r>
      <w:r w:rsidR="003A6FDA" w:rsidRPr="008C5FFC">
        <w:rPr>
          <w:rFonts w:ascii="Arial" w:hAnsi="Arial" w:cs="Arial"/>
          <w:sz w:val="24"/>
          <w:szCs w:val="24"/>
        </w:rPr>
        <w:t>Dodavateli</w:t>
      </w:r>
      <w:r w:rsidRPr="008C5FFC">
        <w:rPr>
          <w:rFonts w:ascii="Arial" w:hAnsi="Arial" w:cs="Arial"/>
          <w:sz w:val="24"/>
          <w:szCs w:val="24"/>
        </w:rPr>
        <w:t xml:space="preserve">, resp. jeho pověřenému zástupci inventuru </w:t>
      </w:r>
      <w:r w:rsidR="003A6FDA" w:rsidRPr="008C5FFC">
        <w:rPr>
          <w:rFonts w:ascii="Arial" w:hAnsi="Arial" w:cs="Arial"/>
          <w:sz w:val="24"/>
          <w:szCs w:val="24"/>
        </w:rPr>
        <w:t>Zboží uskladněného v konsignačním skladu</w:t>
      </w:r>
      <w:r w:rsidRPr="008C5FFC">
        <w:rPr>
          <w:rFonts w:ascii="Arial" w:hAnsi="Arial" w:cs="Arial"/>
          <w:sz w:val="24"/>
          <w:szCs w:val="24"/>
        </w:rPr>
        <w:t xml:space="preserve">, </w:t>
      </w:r>
      <w:r w:rsidR="003A6FDA" w:rsidRPr="008C5FFC">
        <w:rPr>
          <w:rFonts w:ascii="Arial" w:hAnsi="Arial" w:cs="Arial"/>
          <w:sz w:val="24"/>
          <w:szCs w:val="24"/>
        </w:rPr>
        <w:t xml:space="preserve">a to </w:t>
      </w:r>
      <w:r w:rsidRPr="008C5FFC">
        <w:rPr>
          <w:rFonts w:ascii="Arial" w:hAnsi="Arial" w:cs="Arial"/>
          <w:sz w:val="24"/>
          <w:szCs w:val="24"/>
        </w:rPr>
        <w:t>v termínu dohodnutém oběma smluvními stranami nejpozději pět pracovních dnů předem maximálně dvakrát ročně. Při provádění inventury budou přítomni zástupci obou smluvních stran.</w:t>
      </w:r>
      <w:r w:rsidR="003A6FDA" w:rsidRPr="008C5FFC">
        <w:rPr>
          <w:rFonts w:ascii="Arial" w:hAnsi="Arial" w:cs="Arial"/>
          <w:sz w:val="24"/>
          <w:szCs w:val="24"/>
        </w:rPr>
        <w:t xml:space="preserve"> Dodavatel</w:t>
      </w:r>
      <w:r w:rsidRPr="008C5FFC">
        <w:rPr>
          <w:rFonts w:ascii="Arial" w:hAnsi="Arial" w:cs="Arial"/>
          <w:sz w:val="24"/>
          <w:szCs w:val="24"/>
        </w:rPr>
        <w:t xml:space="preserve"> je povinen při inventurách </w:t>
      </w:r>
      <w:r w:rsidR="003A6FDA" w:rsidRPr="008C5FFC">
        <w:rPr>
          <w:rFonts w:ascii="Arial" w:hAnsi="Arial" w:cs="Arial"/>
          <w:sz w:val="24"/>
          <w:szCs w:val="24"/>
        </w:rPr>
        <w:t>ověřit</w:t>
      </w:r>
      <w:r w:rsidRPr="008C5FFC">
        <w:rPr>
          <w:rFonts w:ascii="Arial" w:hAnsi="Arial" w:cs="Arial"/>
          <w:sz w:val="24"/>
          <w:szCs w:val="24"/>
        </w:rPr>
        <w:t xml:space="preserve"> především dobu </w:t>
      </w:r>
      <w:r w:rsidR="009737FC" w:rsidRPr="008C5FFC">
        <w:rPr>
          <w:rFonts w:ascii="Arial" w:hAnsi="Arial" w:cs="Arial"/>
          <w:sz w:val="24"/>
          <w:szCs w:val="24"/>
        </w:rPr>
        <w:t>exspirace</w:t>
      </w:r>
      <w:r w:rsidRPr="008C5FFC">
        <w:rPr>
          <w:rFonts w:ascii="Arial" w:hAnsi="Arial" w:cs="Arial"/>
          <w:sz w:val="24"/>
          <w:szCs w:val="24"/>
        </w:rPr>
        <w:t xml:space="preserve"> uložených zdravotnických prostředků a případně provést výměnu zdravotn</w:t>
      </w:r>
      <w:r w:rsidR="003A6FDA" w:rsidRPr="008C5FFC">
        <w:rPr>
          <w:rFonts w:ascii="Arial" w:hAnsi="Arial" w:cs="Arial"/>
          <w:sz w:val="24"/>
          <w:szCs w:val="24"/>
        </w:rPr>
        <w:t>í</w:t>
      </w:r>
      <w:r w:rsidRPr="008C5FFC">
        <w:rPr>
          <w:rFonts w:ascii="Arial" w:hAnsi="Arial" w:cs="Arial"/>
          <w:sz w:val="24"/>
          <w:szCs w:val="24"/>
        </w:rPr>
        <w:t>ch prostředků za nové.</w:t>
      </w:r>
    </w:p>
    <w:p w14:paraId="59E8DB94" w14:textId="77777777" w:rsidR="002B6D49" w:rsidRPr="008C5FFC" w:rsidRDefault="003A6FDA"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Zboží (zdravotnické prostředky) uložené v konsignačním skladu jsou ve vlastnictví Dodavatele do doby jeho odebrání z konsignačního skladu Objednatelem. </w:t>
      </w:r>
      <w:r w:rsidR="002B6D49" w:rsidRPr="008C5FFC">
        <w:rPr>
          <w:rFonts w:ascii="Arial" w:hAnsi="Arial" w:cs="Arial"/>
          <w:sz w:val="24"/>
          <w:szCs w:val="24"/>
        </w:rPr>
        <w:t xml:space="preserve">Objednatel </w:t>
      </w:r>
      <w:r w:rsidRPr="008C5FFC">
        <w:rPr>
          <w:rFonts w:ascii="Arial" w:hAnsi="Arial" w:cs="Arial"/>
          <w:sz w:val="24"/>
          <w:szCs w:val="24"/>
        </w:rPr>
        <w:t>je oprávněn odebírat Zboží z konsignačního skladu pro svou provozní potřebu s tím, že vynaloží rozumné úsilí, aby odběry Zboží (pořadí odběrů) byly realizovány</w:t>
      </w:r>
      <w:r w:rsidR="002B6D49" w:rsidRPr="008C5FFC">
        <w:rPr>
          <w:rFonts w:ascii="Arial" w:hAnsi="Arial" w:cs="Arial"/>
          <w:sz w:val="24"/>
          <w:szCs w:val="24"/>
        </w:rPr>
        <w:t xml:space="preserve"> s ohledem na expirační dobu</w:t>
      </w:r>
      <w:r w:rsidRPr="008C5FFC">
        <w:rPr>
          <w:rFonts w:ascii="Arial" w:hAnsi="Arial" w:cs="Arial"/>
          <w:sz w:val="24"/>
          <w:szCs w:val="24"/>
        </w:rPr>
        <w:t xml:space="preserve"> Zboží</w:t>
      </w:r>
      <w:r w:rsidR="002B6D49" w:rsidRPr="008C5FFC">
        <w:rPr>
          <w:rFonts w:ascii="Arial" w:hAnsi="Arial" w:cs="Arial"/>
          <w:sz w:val="24"/>
          <w:szCs w:val="24"/>
        </w:rPr>
        <w:t xml:space="preserve">, tedy </w:t>
      </w:r>
      <w:r w:rsidRPr="008C5FFC">
        <w:rPr>
          <w:rFonts w:ascii="Arial" w:hAnsi="Arial" w:cs="Arial"/>
          <w:sz w:val="24"/>
          <w:szCs w:val="24"/>
        </w:rPr>
        <w:t xml:space="preserve">aby bylo nejdříve odebíráno </w:t>
      </w:r>
      <w:r w:rsidR="004373AC" w:rsidRPr="008C5FFC">
        <w:rPr>
          <w:rFonts w:ascii="Arial" w:hAnsi="Arial" w:cs="Arial"/>
          <w:sz w:val="24"/>
          <w:szCs w:val="24"/>
        </w:rPr>
        <w:t>Z</w:t>
      </w:r>
      <w:r w:rsidR="002B6D49" w:rsidRPr="008C5FFC">
        <w:rPr>
          <w:rFonts w:ascii="Arial" w:hAnsi="Arial" w:cs="Arial"/>
          <w:sz w:val="24"/>
          <w:szCs w:val="24"/>
        </w:rPr>
        <w:t>boží s nejkratší expirační dobou.</w:t>
      </w:r>
    </w:p>
    <w:p w14:paraId="553CA0A5" w14:textId="77777777" w:rsidR="00E147E0" w:rsidRPr="008C5FFC" w:rsidRDefault="002B6D49" w:rsidP="00E147E0">
      <w:pPr>
        <w:pStyle w:val="Odstavecseseznamem"/>
        <w:numPr>
          <w:ilvl w:val="0"/>
          <w:numId w:val="8"/>
        </w:numPr>
        <w:spacing w:after="0" w:line="240" w:lineRule="auto"/>
        <w:ind w:left="426" w:hanging="426"/>
        <w:rPr>
          <w:rFonts w:ascii="Arial" w:hAnsi="Arial" w:cs="Arial"/>
          <w:color w:val="FF0000"/>
          <w:sz w:val="24"/>
          <w:szCs w:val="24"/>
        </w:rPr>
      </w:pPr>
      <w:bookmarkStart w:id="1" w:name="_Hlk515569884"/>
      <w:r w:rsidRPr="008C5FFC">
        <w:rPr>
          <w:rFonts w:ascii="Arial" w:hAnsi="Arial" w:cs="Arial"/>
          <w:sz w:val="24"/>
          <w:szCs w:val="24"/>
        </w:rPr>
        <w:t xml:space="preserve">Výdej </w:t>
      </w:r>
      <w:r w:rsidR="004373AC" w:rsidRPr="008C5FFC">
        <w:rPr>
          <w:rFonts w:ascii="Arial" w:hAnsi="Arial" w:cs="Arial"/>
          <w:sz w:val="24"/>
          <w:szCs w:val="24"/>
        </w:rPr>
        <w:t>Z</w:t>
      </w:r>
      <w:r w:rsidRPr="008C5FFC">
        <w:rPr>
          <w:rFonts w:ascii="Arial" w:hAnsi="Arial" w:cs="Arial"/>
          <w:sz w:val="24"/>
          <w:szCs w:val="24"/>
        </w:rPr>
        <w:t>boží z konsignačního skladu</w:t>
      </w:r>
      <w:r w:rsidR="00F32C44" w:rsidRPr="008C5FFC">
        <w:rPr>
          <w:rFonts w:ascii="Arial" w:hAnsi="Arial" w:cs="Arial"/>
          <w:sz w:val="24"/>
          <w:szCs w:val="24"/>
        </w:rPr>
        <w:t xml:space="preserve"> bude evidován tak, že odpovědný </w:t>
      </w:r>
      <w:r w:rsidR="00D40B15" w:rsidRPr="008C5FFC">
        <w:rPr>
          <w:rFonts w:ascii="Arial" w:hAnsi="Arial" w:cs="Arial"/>
          <w:sz w:val="24"/>
          <w:szCs w:val="24"/>
        </w:rPr>
        <w:t>pracovník</w:t>
      </w:r>
      <w:r w:rsidR="00F32C44" w:rsidRPr="008C5FFC">
        <w:rPr>
          <w:rFonts w:ascii="Arial" w:hAnsi="Arial" w:cs="Arial"/>
          <w:sz w:val="24"/>
          <w:szCs w:val="24"/>
        </w:rPr>
        <w:t xml:space="preserve"> Objednatele </w:t>
      </w:r>
      <w:r w:rsidR="00E147E0" w:rsidRPr="008C5FFC">
        <w:rPr>
          <w:rFonts w:ascii="Arial" w:hAnsi="Arial" w:cs="Arial"/>
          <w:sz w:val="24"/>
          <w:szCs w:val="24"/>
        </w:rPr>
        <w:t>vystaví</w:t>
      </w:r>
      <w:r w:rsidR="00E603C0" w:rsidRPr="008C5FFC">
        <w:rPr>
          <w:rFonts w:ascii="Arial" w:hAnsi="Arial" w:cs="Arial"/>
          <w:sz w:val="24"/>
          <w:szCs w:val="24"/>
        </w:rPr>
        <w:t xml:space="preserve"> po výdeji zboží z konsignačního skladu výdejku, která slouží jako podklad k fakturaci. </w:t>
      </w:r>
      <w:r w:rsidR="00E147E0" w:rsidRPr="008C5FFC">
        <w:rPr>
          <w:rFonts w:ascii="Arial" w:hAnsi="Arial" w:cs="Arial"/>
          <w:sz w:val="24"/>
          <w:szCs w:val="24"/>
        </w:rPr>
        <w:t>Tento podklad pro fakturaci bude zaslán Dodavateli, který na základě obdrženého podkladu pro fakturaci vystaví daňový doklad (fakturu) na Zboží vydané z konsignačního skladu.</w:t>
      </w:r>
      <w:bookmarkEnd w:id="1"/>
    </w:p>
    <w:p w14:paraId="11EBB8A7" w14:textId="5DE844CC" w:rsidR="00F2752B"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Zboží vydané z konsignačního skladu bude </w:t>
      </w:r>
      <w:r w:rsidR="00F32C44" w:rsidRPr="008C5FFC">
        <w:rPr>
          <w:rFonts w:ascii="Arial" w:hAnsi="Arial" w:cs="Arial"/>
          <w:sz w:val="24"/>
          <w:szCs w:val="24"/>
        </w:rPr>
        <w:t>Dodavatelem</w:t>
      </w:r>
      <w:r w:rsidRPr="008C5FFC">
        <w:rPr>
          <w:rFonts w:ascii="Arial" w:hAnsi="Arial" w:cs="Arial"/>
          <w:sz w:val="24"/>
          <w:szCs w:val="24"/>
        </w:rPr>
        <w:t xml:space="preserve"> průběžně doplňováno automaticky vždy po ob</w:t>
      </w:r>
      <w:r w:rsidR="00D33524" w:rsidRPr="008C5FFC">
        <w:rPr>
          <w:rFonts w:ascii="Arial" w:hAnsi="Arial" w:cs="Arial"/>
          <w:sz w:val="24"/>
          <w:szCs w:val="24"/>
        </w:rPr>
        <w:t>držení výdejky, nejpozději</w:t>
      </w:r>
      <w:r w:rsidR="00C05404" w:rsidRPr="008C5FFC">
        <w:rPr>
          <w:rFonts w:ascii="Arial" w:hAnsi="Arial" w:cs="Arial"/>
          <w:sz w:val="24"/>
          <w:szCs w:val="24"/>
        </w:rPr>
        <w:t xml:space="preserve"> následující</w:t>
      </w:r>
      <w:r w:rsidR="00D33524" w:rsidRPr="008C5FFC">
        <w:rPr>
          <w:rFonts w:ascii="Arial" w:hAnsi="Arial" w:cs="Arial"/>
          <w:sz w:val="24"/>
          <w:szCs w:val="24"/>
        </w:rPr>
        <w:t xml:space="preserve"> kalendářní</w:t>
      </w:r>
      <w:r w:rsidR="00C05404" w:rsidRPr="008C5FFC">
        <w:rPr>
          <w:rFonts w:ascii="Arial" w:hAnsi="Arial" w:cs="Arial"/>
          <w:sz w:val="24"/>
          <w:szCs w:val="24"/>
        </w:rPr>
        <w:t xml:space="preserve"> den ráno </w:t>
      </w:r>
      <w:r w:rsidR="00D33524" w:rsidRPr="008C5FFC">
        <w:rPr>
          <w:rFonts w:ascii="Arial" w:hAnsi="Arial" w:cs="Arial"/>
          <w:sz w:val="24"/>
          <w:szCs w:val="24"/>
        </w:rPr>
        <w:t>do 8:00 hodin</w:t>
      </w:r>
      <w:r w:rsidR="007835DB" w:rsidRPr="008C5FFC">
        <w:rPr>
          <w:rFonts w:ascii="Arial" w:hAnsi="Arial" w:cs="Arial"/>
          <w:sz w:val="24"/>
          <w:szCs w:val="24"/>
        </w:rPr>
        <w:t xml:space="preserve"> za podmínky, že výdejka bude odeslána objednatelem do 15.00 hodin.</w:t>
      </w:r>
    </w:p>
    <w:p w14:paraId="75B83FCC" w14:textId="77777777" w:rsidR="002B6D49" w:rsidRPr="008C5FFC" w:rsidRDefault="00F32C44"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Dodavatel</w:t>
      </w:r>
      <w:r w:rsidR="002B6D49" w:rsidRPr="008C5FFC">
        <w:rPr>
          <w:rFonts w:ascii="Arial" w:hAnsi="Arial" w:cs="Arial"/>
          <w:sz w:val="24"/>
          <w:szCs w:val="24"/>
        </w:rPr>
        <w:t xml:space="preserve"> vyhotoví na konci každého čtvrtletí, ve kterém byly </w:t>
      </w:r>
      <w:r w:rsidRPr="008C5FFC">
        <w:rPr>
          <w:rFonts w:ascii="Arial" w:hAnsi="Arial" w:cs="Arial"/>
          <w:sz w:val="24"/>
          <w:szCs w:val="24"/>
        </w:rPr>
        <w:t>vy</w:t>
      </w:r>
      <w:r w:rsidR="002B6D49" w:rsidRPr="008C5FFC">
        <w:rPr>
          <w:rFonts w:ascii="Arial" w:hAnsi="Arial" w:cs="Arial"/>
          <w:sz w:val="24"/>
          <w:szCs w:val="24"/>
        </w:rPr>
        <w:t>dány zdravotnické prostředky</w:t>
      </w:r>
      <w:r w:rsidRPr="008C5FFC">
        <w:rPr>
          <w:rFonts w:ascii="Arial" w:hAnsi="Arial" w:cs="Arial"/>
          <w:sz w:val="24"/>
          <w:szCs w:val="24"/>
        </w:rPr>
        <w:t xml:space="preserve"> z konsignačního skladu</w:t>
      </w:r>
      <w:r w:rsidR="002B6D49" w:rsidRPr="008C5FFC">
        <w:rPr>
          <w:rFonts w:ascii="Arial" w:hAnsi="Arial" w:cs="Arial"/>
          <w:sz w:val="24"/>
          <w:szCs w:val="24"/>
        </w:rPr>
        <w:t xml:space="preserve">, soupis vydaných zdravotnických prostředků, který předá </w:t>
      </w:r>
      <w:r w:rsidRPr="008C5FFC">
        <w:rPr>
          <w:rFonts w:ascii="Arial" w:hAnsi="Arial" w:cs="Arial"/>
          <w:sz w:val="24"/>
          <w:szCs w:val="24"/>
        </w:rPr>
        <w:t xml:space="preserve">(zašle) </w:t>
      </w:r>
      <w:r w:rsidR="002B6D49" w:rsidRPr="008C5FFC">
        <w:rPr>
          <w:rFonts w:ascii="Arial" w:hAnsi="Arial" w:cs="Arial"/>
          <w:sz w:val="24"/>
          <w:szCs w:val="24"/>
        </w:rPr>
        <w:t xml:space="preserve">do </w:t>
      </w:r>
      <w:r w:rsidRPr="008C5FFC">
        <w:rPr>
          <w:rFonts w:ascii="Arial" w:hAnsi="Arial" w:cs="Arial"/>
          <w:sz w:val="24"/>
          <w:szCs w:val="24"/>
        </w:rPr>
        <w:t>deseti (</w:t>
      </w:r>
      <w:r w:rsidR="002B6D49" w:rsidRPr="008C5FFC">
        <w:rPr>
          <w:rFonts w:ascii="Arial" w:hAnsi="Arial" w:cs="Arial"/>
          <w:sz w:val="24"/>
          <w:szCs w:val="24"/>
        </w:rPr>
        <w:t>10</w:t>
      </w:r>
      <w:r w:rsidRPr="008C5FFC">
        <w:rPr>
          <w:rFonts w:ascii="Arial" w:hAnsi="Arial" w:cs="Arial"/>
          <w:sz w:val="24"/>
          <w:szCs w:val="24"/>
        </w:rPr>
        <w:t>)</w:t>
      </w:r>
      <w:r w:rsidR="002B6D49" w:rsidRPr="008C5FFC">
        <w:rPr>
          <w:rFonts w:ascii="Arial" w:hAnsi="Arial" w:cs="Arial"/>
          <w:sz w:val="24"/>
          <w:szCs w:val="24"/>
        </w:rPr>
        <w:t xml:space="preserve"> kalendářních dnů po ukončení čtvrtletí odpovědnému </w:t>
      </w:r>
      <w:r w:rsidR="00D40B15" w:rsidRPr="008C5FFC">
        <w:rPr>
          <w:rFonts w:ascii="Arial" w:hAnsi="Arial" w:cs="Arial"/>
          <w:sz w:val="24"/>
          <w:szCs w:val="24"/>
        </w:rPr>
        <w:t>pracovníkovi</w:t>
      </w:r>
      <w:r w:rsidR="002B6D49" w:rsidRPr="008C5FFC">
        <w:rPr>
          <w:rFonts w:ascii="Arial" w:hAnsi="Arial" w:cs="Arial"/>
          <w:sz w:val="24"/>
          <w:szCs w:val="24"/>
        </w:rPr>
        <w:t xml:space="preserve"> </w:t>
      </w:r>
      <w:r w:rsidRPr="008C5FFC">
        <w:rPr>
          <w:rFonts w:ascii="Arial" w:hAnsi="Arial" w:cs="Arial"/>
          <w:sz w:val="24"/>
          <w:szCs w:val="24"/>
        </w:rPr>
        <w:t>O</w:t>
      </w:r>
      <w:r w:rsidR="002B6D49" w:rsidRPr="008C5FFC">
        <w:rPr>
          <w:rFonts w:ascii="Arial" w:hAnsi="Arial" w:cs="Arial"/>
          <w:sz w:val="24"/>
          <w:szCs w:val="24"/>
        </w:rPr>
        <w:t>bjednatele.</w:t>
      </w:r>
    </w:p>
    <w:p w14:paraId="38745BB0" w14:textId="4FE756B6" w:rsidR="00655378" w:rsidRPr="008C5FFC" w:rsidRDefault="00655378"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V případě, že Dodavatel nebude schopen dodat </w:t>
      </w:r>
      <w:r w:rsidR="000E0B41" w:rsidRPr="008C5FFC">
        <w:rPr>
          <w:rFonts w:ascii="Arial" w:hAnsi="Arial" w:cs="Arial"/>
          <w:sz w:val="24"/>
          <w:szCs w:val="24"/>
        </w:rPr>
        <w:t>Z</w:t>
      </w:r>
      <w:r w:rsidRPr="008C5FFC">
        <w:rPr>
          <w:rFonts w:ascii="Arial" w:hAnsi="Arial" w:cs="Arial"/>
          <w:sz w:val="24"/>
          <w:szCs w:val="24"/>
        </w:rPr>
        <w:t>boží v požadovaném množství a/nebo lhůtách stanovených touto smlouvou z důvodů spočívajících na straně Dodavatele, je Dodavatel povinen neprodleně písemně uvědomit Objednatele o přerušení dodávek. Objednatel pak může nakoupit předmět plnění od jiného dodavatele za ceny obvyklé. Rozdíl v nákupních cenách, jež vznikne mezi cenami sjednanými touto smlouvou a cenami alternativního dodavatele, uhradí Dodavatel Objednateli do dvou (2) týdnů od výzvy Objednatele.</w:t>
      </w:r>
    </w:p>
    <w:p w14:paraId="62EE3C09" w14:textId="77777777" w:rsidR="00ED21D3" w:rsidRPr="008C5FFC" w:rsidRDefault="00ED21D3"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Veškerá komunikace týkající se odběrů z konsignačního skladu (zasílání výdejek a podkladů pro fakturaci, vč. jiných požadavků Objednatele na dodávky do konsignačního skladu) a dodání do konsignačního skladu, jakož i další dokumenty s tím související, budou doručovány na následující adresy a k rukám níže uvedených osob:</w:t>
      </w:r>
    </w:p>
    <w:p w14:paraId="688221F3" w14:textId="77777777" w:rsidR="00ED21D3" w:rsidRPr="007219A7" w:rsidRDefault="00ED21D3" w:rsidP="00ED21D3">
      <w:pPr>
        <w:pStyle w:val="Odstavecseseznamem"/>
        <w:tabs>
          <w:tab w:val="clear" w:pos="587"/>
          <w:tab w:val="num" w:pos="709"/>
        </w:tabs>
        <w:spacing w:after="0" w:line="240" w:lineRule="auto"/>
        <w:rPr>
          <w:rFonts w:ascii="Arial" w:hAnsi="Arial" w:cs="Arial"/>
          <w:sz w:val="24"/>
          <w:szCs w:val="24"/>
        </w:rPr>
      </w:pPr>
      <w:r w:rsidRPr="008C5FFC">
        <w:rPr>
          <w:rFonts w:ascii="Arial" w:hAnsi="Arial" w:cs="Arial"/>
          <w:sz w:val="24"/>
          <w:szCs w:val="24"/>
        </w:rPr>
        <w:tab/>
      </w:r>
      <w:r w:rsidRPr="007219A7">
        <w:rPr>
          <w:rFonts w:ascii="Arial" w:hAnsi="Arial" w:cs="Arial"/>
          <w:sz w:val="24"/>
          <w:szCs w:val="24"/>
        </w:rPr>
        <w:t>Objednateli:</w:t>
      </w:r>
    </w:p>
    <w:p w14:paraId="0D07DD05" w14:textId="32A8CE09" w:rsidR="00ED21D3" w:rsidRPr="007219A7" w:rsidRDefault="00EF0084" w:rsidP="00EF0084">
      <w:pPr>
        <w:pStyle w:val="Vchozstyl"/>
        <w:tabs>
          <w:tab w:val="left" w:pos="709"/>
        </w:tabs>
        <w:spacing w:after="0" w:line="240" w:lineRule="auto"/>
        <w:ind w:left="587"/>
        <w:rPr>
          <w:rFonts w:ascii="Arial" w:hAnsi="Arial" w:cs="Arial"/>
          <w:sz w:val="24"/>
          <w:szCs w:val="24"/>
        </w:rPr>
      </w:pPr>
      <w:r w:rsidRPr="007219A7">
        <w:rPr>
          <w:rFonts w:ascii="Arial" w:hAnsi="Arial" w:cs="Arial"/>
          <w:sz w:val="24"/>
          <w:szCs w:val="24"/>
        </w:rPr>
        <w:t xml:space="preserve">  Nemocnice s poliklinikou Česká Lípa, a.s.</w:t>
      </w:r>
    </w:p>
    <w:p w14:paraId="01B6C570" w14:textId="7298BCFC" w:rsidR="00ED21D3" w:rsidRPr="007219A7" w:rsidRDefault="00ED21D3" w:rsidP="00ED21D3">
      <w:pPr>
        <w:pStyle w:val="Vchozstyl"/>
        <w:tabs>
          <w:tab w:val="left" w:pos="567"/>
          <w:tab w:val="left" w:pos="709"/>
        </w:tabs>
        <w:spacing w:after="0" w:line="240" w:lineRule="auto"/>
        <w:rPr>
          <w:rFonts w:ascii="Arial" w:hAnsi="Arial" w:cs="Arial"/>
          <w:sz w:val="24"/>
          <w:szCs w:val="24"/>
        </w:rPr>
      </w:pPr>
      <w:r w:rsidRPr="007219A7">
        <w:rPr>
          <w:rFonts w:ascii="Arial" w:hAnsi="Arial" w:cs="Arial"/>
          <w:sz w:val="24"/>
          <w:szCs w:val="24"/>
        </w:rPr>
        <w:tab/>
      </w:r>
      <w:r w:rsidRPr="007219A7">
        <w:rPr>
          <w:rFonts w:ascii="Arial" w:hAnsi="Arial" w:cs="Arial"/>
          <w:sz w:val="24"/>
          <w:szCs w:val="24"/>
        </w:rPr>
        <w:tab/>
      </w:r>
      <w:r w:rsidR="006B4FD0" w:rsidRPr="007219A7">
        <w:rPr>
          <w:rFonts w:ascii="Arial" w:hAnsi="Arial" w:cs="Arial"/>
          <w:sz w:val="24"/>
          <w:szCs w:val="24"/>
        </w:rPr>
        <w:t>K rukám:</w:t>
      </w:r>
      <w:r w:rsidR="00EF0084" w:rsidRPr="007219A7">
        <w:rPr>
          <w:rFonts w:ascii="Arial" w:hAnsi="Arial" w:cs="Arial"/>
          <w:sz w:val="24"/>
          <w:szCs w:val="24"/>
        </w:rPr>
        <w:t xml:space="preserve"> </w:t>
      </w:r>
      <w:r w:rsidR="006F3D2F">
        <w:rPr>
          <w:rFonts w:ascii="Arial" w:hAnsi="Arial" w:cs="Arial"/>
          <w:sz w:val="24"/>
          <w:szCs w:val="24"/>
        </w:rPr>
        <w:t>Martina Marečková</w:t>
      </w:r>
    </w:p>
    <w:p w14:paraId="5BC10B24" w14:textId="433E020B" w:rsidR="00ED21D3" w:rsidRPr="007219A7" w:rsidRDefault="00ED21D3" w:rsidP="00ED21D3">
      <w:pPr>
        <w:pStyle w:val="Vchozstyl"/>
        <w:tabs>
          <w:tab w:val="left" w:pos="567"/>
          <w:tab w:val="left" w:pos="709"/>
        </w:tabs>
        <w:spacing w:after="0" w:line="240" w:lineRule="auto"/>
        <w:ind w:left="567"/>
        <w:rPr>
          <w:rFonts w:ascii="Arial" w:hAnsi="Arial" w:cs="Arial"/>
          <w:sz w:val="24"/>
          <w:szCs w:val="24"/>
        </w:rPr>
      </w:pPr>
      <w:r w:rsidRPr="007219A7">
        <w:rPr>
          <w:rFonts w:ascii="Arial" w:hAnsi="Arial" w:cs="Arial"/>
          <w:sz w:val="24"/>
          <w:szCs w:val="24"/>
        </w:rPr>
        <w:tab/>
      </w:r>
      <w:r w:rsidR="006B4FD0" w:rsidRPr="007219A7">
        <w:rPr>
          <w:rFonts w:ascii="Arial" w:hAnsi="Arial" w:cs="Arial"/>
          <w:sz w:val="24"/>
          <w:szCs w:val="24"/>
        </w:rPr>
        <w:t xml:space="preserve">Email: </w:t>
      </w:r>
      <w:hyperlink r:id="rId8" w:history="1">
        <w:r w:rsidR="006F3D2F" w:rsidRPr="0077439E">
          <w:rPr>
            <w:rStyle w:val="Hypertextovodkaz"/>
            <w:rFonts w:ascii="Arial" w:hAnsi="Arial" w:cs="Arial"/>
            <w:sz w:val="24"/>
            <w:szCs w:val="24"/>
          </w:rPr>
          <w:t>08mates06@seznam.cz</w:t>
        </w:r>
      </w:hyperlink>
      <w:r w:rsidR="00EF0084" w:rsidRPr="007219A7">
        <w:rPr>
          <w:rFonts w:ascii="Arial" w:hAnsi="Arial" w:cs="Arial"/>
          <w:sz w:val="24"/>
          <w:szCs w:val="24"/>
        </w:rPr>
        <w:t>, tel.: +420</w:t>
      </w:r>
      <w:r w:rsidR="006F3D2F">
        <w:rPr>
          <w:rFonts w:ascii="Arial" w:hAnsi="Arial" w:cs="Arial"/>
          <w:sz w:val="24"/>
          <w:szCs w:val="24"/>
        </w:rPr>
        <w:t> 603 744 959</w:t>
      </w:r>
    </w:p>
    <w:p w14:paraId="17D5396D" w14:textId="60105F64" w:rsidR="00684D6F" w:rsidRPr="007219A7" w:rsidRDefault="00127FBA" w:rsidP="00127FBA">
      <w:pPr>
        <w:pStyle w:val="Vchozstyl"/>
        <w:tabs>
          <w:tab w:val="left" w:pos="567"/>
          <w:tab w:val="left" w:pos="709"/>
        </w:tabs>
        <w:spacing w:after="0" w:line="240" w:lineRule="auto"/>
        <w:rPr>
          <w:rStyle w:val="Hypertextovodkaz"/>
          <w:rFonts w:ascii="Arial" w:hAnsi="Arial" w:cs="Arial"/>
          <w:color w:val="auto"/>
          <w:sz w:val="24"/>
          <w:szCs w:val="24"/>
          <w:u w:val="none"/>
        </w:rPr>
      </w:pPr>
      <w:r w:rsidRPr="007219A7">
        <w:rPr>
          <w:rStyle w:val="Hypertextovodkaz"/>
          <w:rFonts w:ascii="Arial" w:hAnsi="Arial" w:cs="Arial"/>
          <w:sz w:val="24"/>
          <w:szCs w:val="24"/>
          <w:u w:val="none"/>
        </w:rPr>
        <w:tab/>
      </w:r>
      <w:r w:rsidR="00684D6F" w:rsidRPr="007219A7">
        <w:rPr>
          <w:rStyle w:val="Hypertextovodkaz"/>
          <w:rFonts w:ascii="Arial" w:hAnsi="Arial" w:cs="Arial"/>
          <w:sz w:val="24"/>
          <w:szCs w:val="24"/>
          <w:u w:val="none"/>
        </w:rPr>
        <w:tab/>
      </w:r>
      <w:r w:rsidR="00684D6F" w:rsidRPr="007219A7">
        <w:rPr>
          <w:rStyle w:val="Hypertextovodkaz"/>
          <w:rFonts w:ascii="Arial" w:hAnsi="Arial" w:cs="Arial"/>
          <w:color w:val="auto"/>
          <w:sz w:val="24"/>
          <w:szCs w:val="24"/>
          <w:u w:val="none"/>
        </w:rPr>
        <w:t xml:space="preserve">a </w:t>
      </w:r>
      <w:r w:rsidR="003D5663" w:rsidRPr="007219A7">
        <w:rPr>
          <w:rStyle w:val="Hypertextovodkaz"/>
          <w:rFonts w:ascii="Arial" w:hAnsi="Arial" w:cs="Arial"/>
          <w:color w:val="auto"/>
          <w:sz w:val="24"/>
          <w:szCs w:val="24"/>
          <w:u w:val="none"/>
        </w:rPr>
        <w:t xml:space="preserve">současně </w:t>
      </w:r>
      <w:r w:rsidR="00254A56" w:rsidRPr="007219A7">
        <w:rPr>
          <w:rStyle w:val="Hypertextovodkaz"/>
          <w:rFonts w:ascii="Arial" w:hAnsi="Arial" w:cs="Arial"/>
          <w:color w:val="auto"/>
          <w:sz w:val="24"/>
          <w:szCs w:val="24"/>
          <w:u w:val="none"/>
        </w:rPr>
        <w:t xml:space="preserve">k rukám: </w:t>
      </w:r>
      <w:r w:rsidR="00EF0084" w:rsidRPr="007219A7">
        <w:rPr>
          <w:rStyle w:val="Hypertextovodkaz"/>
          <w:rFonts w:ascii="Arial" w:hAnsi="Arial" w:cs="Arial"/>
          <w:color w:val="auto"/>
          <w:sz w:val="24"/>
          <w:szCs w:val="24"/>
          <w:u w:val="none"/>
        </w:rPr>
        <w:t>referenta obchodního oddělení: Vladimíra Bakusová</w:t>
      </w:r>
    </w:p>
    <w:p w14:paraId="6A08D0CE" w14:textId="09FE1094" w:rsidR="00684D6F" w:rsidRPr="007219A7" w:rsidRDefault="00684D6F" w:rsidP="00ED21D3">
      <w:pPr>
        <w:pStyle w:val="Vchozstyl"/>
        <w:tabs>
          <w:tab w:val="left" w:pos="567"/>
          <w:tab w:val="left" w:pos="709"/>
        </w:tabs>
        <w:spacing w:after="0" w:line="240" w:lineRule="auto"/>
        <w:ind w:left="567"/>
        <w:rPr>
          <w:rFonts w:ascii="Arial" w:hAnsi="Arial" w:cs="Arial"/>
          <w:color w:val="000000" w:themeColor="text1"/>
          <w:sz w:val="24"/>
          <w:szCs w:val="24"/>
        </w:rPr>
      </w:pPr>
      <w:r w:rsidRPr="007219A7">
        <w:rPr>
          <w:rStyle w:val="Hypertextovodkaz"/>
          <w:rFonts w:ascii="Arial" w:hAnsi="Arial" w:cs="Arial"/>
          <w:color w:val="auto"/>
          <w:sz w:val="24"/>
          <w:szCs w:val="24"/>
          <w:u w:val="none"/>
        </w:rPr>
        <w:tab/>
        <w:t>Email:</w:t>
      </w:r>
      <w:r w:rsidRPr="007219A7">
        <w:rPr>
          <w:rStyle w:val="Hypertextovodkaz"/>
          <w:rFonts w:ascii="Arial" w:hAnsi="Arial" w:cs="Arial"/>
          <w:sz w:val="24"/>
          <w:szCs w:val="24"/>
          <w:u w:val="none"/>
        </w:rPr>
        <w:t xml:space="preserve"> </w:t>
      </w:r>
      <w:hyperlink r:id="rId9" w:history="1">
        <w:r w:rsidR="00EF0084" w:rsidRPr="007219A7">
          <w:rPr>
            <w:rStyle w:val="Hypertextovodkaz"/>
            <w:rFonts w:ascii="Arial" w:hAnsi="Arial" w:cs="Arial"/>
            <w:sz w:val="24"/>
            <w:szCs w:val="24"/>
          </w:rPr>
          <w:t>vladimira.bakusova@nemcl.cz</w:t>
        </w:r>
      </w:hyperlink>
      <w:r w:rsidR="00EF0084" w:rsidRPr="007219A7">
        <w:rPr>
          <w:rStyle w:val="Hypertextovodkaz"/>
          <w:rFonts w:ascii="Arial" w:hAnsi="Arial" w:cs="Arial"/>
          <w:color w:val="000000" w:themeColor="text1"/>
          <w:sz w:val="24"/>
          <w:szCs w:val="24"/>
          <w:u w:val="none"/>
        </w:rPr>
        <w:t>, tel.: +420 725 424 991</w:t>
      </w:r>
    </w:p>
    <w:p w14:paraId="6F3F503D" w14:textId="77777777" w:rsidR="00ED21D3" w:rsidRPr="007219A7" w:rsidRDefault="00ED21D3" w:rsidP="00ED21D3">
      <w:pPr>
        <w:pStyle w:val="Vchozstyl"/>
        <w:tabs>
          <w:tab w:val="left" w:pos="567"/>
          <w:tab w:val="left" w:pos="709"/>
        </w:tabs>
        <w:spacing w:after="0" w:line="240" w:lineRule="auto"/>
        <w:ind w:left="567"/>
        <w:rPr>
          <w:rFonts w:ascii="Arial" w:hAnsi="Arial" w:cs="Arial"/>
          <w:sz w:val="12"/>
          <w:szCs w:val="12"/>
        </w:rPr>
      </w:pPr>
    </w:p>
    <w:p w14:paraId="6AF63975" w14:textId="77777777" w:rsidR="00ED21D3" w:rsidRPr="007219A7" w:rsidRDefault="00ED21D3" w:rsidP="003A3D9C">
      <w:pPr>
        <w:pStyle w:val="Vchozstyl"/>
        <w:numPr>
          <w:ilvl w:val="0"/>
          <w:numId w:val="4"/>
        </w:numPr>
        <w:spacing w:after="0" w:line="240" w:lineRule="auto"/>
        <w:ind w:left="709" w:hanging="283"/>
        <w:rPr>
          <w:rFonts w:ascii="Arial" w:hAnsi="Arial" w:cs="Arial"/>
          <w:sz w:val="24"/>
          <w:szCs w:val="24"/>
        </w:rPr>
      </w:pPr>
      <w:r w:rsidRPr="007219A7">
        <w:rPr>
          <w:rFonts w:ascii="Arial" w:hAnsi="Arial" w:cs="Arial"/>
          <w:sz w:val="24"/>
          <w:szCs w:val="24"/>
        </w:rPr>
        <w:t>Dodavateli:</w:t>
      </w:r>
    </w:p>
    <w:p w14:paraId="03071CBE" w14:textId="209CD1D1" w:rsidR="00ED21D3" w:rsidRPr="008C5FFC" w:rsidRDefault="00ED21D3" w:rsidP="00ED21D3">
      <w:pPr>
        <w:pStyle w:val="Vchozstyl"/>
        <w:tabs>
          <w:tab w:val="left" w:pos="709"/>
        </w:tabs>
        <w:spacing w:after="0" w:line="240" w:lineRule="auto"/>
        <w:rPr>
          <w:rFonts w:ascii="Arial" w:hAnsi="Arial" w:cs="Arial"/>
          <w:sz w:val="24"/>
          <w:szCs w:val="24"/>
        </w:rPr>
      </w:pPr>
      <w:r w:rsidRPr="008C5FFC">
        <w:rPr>
          <w:rFonts w:ascii="Arial" w:hAnsi="Arial" w:cs="Arial"/>
          <w:sz w:val="24"/>
          <w:szCs w:val="24"/>
        </w:rPr>
        <w:lastRenderedPageBreak/>
        <w:tab/>
        <w:t xml:space="preserve">Obchodní firma/jméno: </w:t>
      </w:r>
      <w:r w:rsidRPr="008C5FFC">
        <w:rPr>
          <w:rFonts w:ascii="Arial" w:hAnsi="Arial" w:cs="Arial"/>
          <w:sz w:val="24"/>
          <w:szCs w:val="24"/>
          <w:highlight w:val="yellow"/>
        </w:rPr>
        <w:t xml:space="preserve">[DOPLNÍ </w:t>
      </w:r>
      <w:r w:rsidR="004B7661">
        <w:rPr>
          <w:rFonts w:ascii="Arial" w:hAnsi="Arial" w:cs="Arial"/>
          <w:sz w:val="24"/>
          <w:szCs w:val="24"/>
          <w:highlight w:val="yellow"/>
        </w:rPr>
        <w:t>DODAVATEL</w:t>
      </w:r>
      <w:r w:rsidRPr="008C5FFC">
        <w:rPr>
          <w:rFonts w:ascii="Arial" w:hAnsi="Arial" w:cs="Arial"/>
          <w:sz w:val="24"/>
          <w:szCs w:val="24"/>
          <w:highlight w:val="yellow"/>
        </w:rPr>
        <w:t>]</w:t>
      </w:r>
    </w:p>
    <w:p w14:paraId="42E65367" w14:textId="1998046A" w:rsidR="00ED21D3" w:rsidRPr="008C5FFC" w:rsidRDefault="00ED21D3" w:rsidP="00ED21D3">
      <w:pPr>
        <w:pStyle w:val="Vchozstyl"/>
        <w:tabs>
          <w:tab w:val="left" w:pos="709"/>
        </w:tabs>
        <w:spacing w:after="0" w:line="240" w:lineRule="auto"/>
        <w:rPr>
          <w:rFonts w:ascii="Arial" w:hAnsi="Arial" w:cs="Arial"/>
          <w:sz w:val="24"/>
          <w:szCs w:val="24"/>
        </w:rPr>
      </w:pPr>
      <w:r w:rsidRPr="008C5FFC">
        <w:rPr>
          <w:rFonts w:ascii="Arial" w:hAnsi="Arial" w:cs="Arial"/>
          <w:sz w:val="24"/>
          <w:szCs w:val="24"/>
        </w:rPr>
        <w:tab/>
        <w:t xml:space="preserve">Se sídlem: </w:t>
      </w:r>
    </w:p>
    <w:p w14:paraId="191A80F9" w14:textId="74567853" w:rsidR="00ED21D3" w:rsidRPr="008C5FFC" w:rsidRDefault="00ED21D3" w:rsidP="00ED21D3">
      <w:pPr>
        <w:pStyle w:val="Vchozstyl"/>
        <w:tabs>
          <w:tab w:val="left" w:pos="709"/>
        </w:tabs>
        <w:spacing w:after="0" w:line="240" w:lineRule="auto"/>
        <w:rPr>
          <w:rFonts w:ascii="Arial" w:hAnsi="Arial" w:cs="Arial"/>
          <w:sz w:val="24"/>
          <w:szCs w:val="24"/>
        </w:rPr>
      </w:pPr>
      <w:r w:rsidRPr="008C5FFC">
        <w:rPr>
          <w:rFonts w:ascii="Arial" w:hAnsi="Arial" w:cs="Arial"/>
          <w:sz w:val="24"/>
          <w:szCs w:val="24"/>
        </w:rPr>
        <w:tab/>
        <w:t xml:space="preserve">K rukám: </w:t>
      </w:r>
    </w:p>
    <w:p w14:paraId="28D27FD0" w14:textId="3A59F311" w:rsidR="00ED21D3" w:rsidRPr="008C5FFC" w:rsidRDefault="00ED21D3" w:rsidP="00ED21D3">
      <w:pPr>
        <w:pStyle w:val="Vchozstyl"/>
        <w:tabs>
          <w:tab w:val="left" w:pos="-1701"/>
          <w:tab w:val="left" w:pos="709"/>
        </w:tabs>
        <w:spacing w:after="0" w:line="240" w:lineRule="auto"/>
        <w:ind w:left="567" w:firstLine="2"/>
        <w:rPr>
          <w:rFonts w:ascii="Arial" w:hAnsi="Arial" w:cs="Arial"/>
          <w:sz w:val="24"/>
          <w:szCs w:val="24"/>
        </w:rPr>
      </w:pPr>
      <w:r w:rsidRPr="008C5FFC">
        <w:rPr>
          <w:rFonts w:ascii="Arial" w:hAnsi="Arial" w:cs="Arial"/>
          <w:sz w:val="24"/>
          <w:szCs w:val="24"/>
        </w:rPr>
        <w:tab/>
        <w:t xml:space="preserve">Email: </w:t>
      </w:r>
      <w:r w:rsidR="00EF0084">
        <w:rPr>
          <w:rFonts w:ascii="Arial" w:hAnsi="Arial" w:cs="Arial"/>
          <w:sz w:val="24"/>
          <w:szCs w:val="24"/>
        </w:rPr>
        <w:t>………….</w:t>
      </w:r>
      <w:r w:rsidRPr="008C5FFC">
        <w:rPr>
          <w:rFonts w:ascii="Arial" w:hAnsi="Arial" w:cs="Arial"/>
          <w:sz w:val="24"/>
          <w:szCs w:val="24"/>
        </w:rPr>
        <w:t xml:space="preserve">, Tel.: </w:t>
      </w:r>
      <w:r w:rsidR="00EF0084">
        <w:rPr>
          <w:rFonts w:ascii="Arial" w:hAnsi="Arial" w:cs="Arial"/>
          <w:sz w:val="24"/>
          <w:szCs w:val="24"/>
        </w:rPr>
        <w:t>……………</w:t>
      </w:r>
      <w:r w:rsidRPr="008C5FFC">
        <w:rPr>
          <w:rFonts w:ascii="Arial" w:hAnsi="Arial" w:cs="Arial"/>
          <w:sz w:val="24"/>
          <w:szCs w:val="24"/>
        </w:rPr>
        <w:t xml:space="preserve">, Mobil: </w:t>
      </w:r>
      <w:r w:rsidR="00EF0084">
        <w:rPr>
          <w:rFonts w:ascii="Arial" w:hAnsi="Arial" w:cs="Arial"/>
          <w:sz w:val="24"/>
          <w:szCs w:val="24"/>
        </w:rPr>
        <w:t>…………..</w:t>
      </w:r>
    </w:p>
    <w:p w14:paraId="2E7E209C" w14:textId="77777777" w:rsidR="00ED21D3" w:rsidRPr="008C5FFC" w:rsidRDefault="00ED21D3" w:rsidP="00ED21D3">
      <w:pPr>
        <w:pStyle w:val="Vchozstyl"/>
        <w:tabs>
          <w:tab w:val="left" w:pos="567"/>
        </w:tabs>
        <w:spacing w:after="0" w:line="240" w:lineRule="auto"/>
        <w:ind w:left="567"/>
        <w:jc w:val="both"/>
        <w:rPr>
          <w:rFonts w:ascii="Arial" w:hAnsi="Arial" w:cs="Arial"/>
          <w:sz w:val="24"/>
          <w:szCs w:val="24"/>
        </w:rPr>
      </w:pPr>
      <w:r w:rsidRPr="008C5FFC">
        <w:rPr>
          <w:rFonts w:ascii="Arial" w:hAnsi="Arial" w:cs="Arial"/>
          <w:sz w:val="24"/>
          <w:szCs w:val="24"/>
        </w:rPr>
        <w:t>Nebo jiné osobě či na jinou adresu, pokud takovou změnu oznámí příslušná smluvní strana písemně druhé smluvní straně a toto oznámení bude druhé smluvní straně prokazatelně doručeno.</w:t>
      </w:r>
    </w:p>
    <w:p w14:paraId="37B5D68A" w14:textId="77777777" w:rsidR="00602207" w:rsidRPr="008C5FFC" w:rsidRDefault="00602207" w:rsidP="00602207">
      <w:pPr>
        <w:rPr>
          <w:rFonts w:ascii="Arial" w:hAnsi="Arial" w:cs="Arial"/>
          <w:sz w:val="24"/>
          <w:szCs w:val="24"/>
        </w:rPr>
      </w:pPr>
    </w:p>
    <w:p w14:paraId="55F44C1D" w14:textId="77777777" w:rsidR="002D4039" w:rsidRPr="008C5FFC" w:rsidRDefault="002D4039" w:rsidP="00E058F2">
      <w:pPr>
        <w:jc w:val="center"/>
        <w:rPr>
          <w:rFonts w:ascii="Arial" w:hAnsi="Arial" w:cs="Arial"/>
          <w:sz w:val="24"/>
          <w:szCs w:val="24"/>
        </w:rPr>
      </w:pPr>
    </w:p>
    <w:p w14:paraId="1818E887" w14:textId="77777777" w:rsidR="00142967" w:rsidRPr="008C5FFC" w:rsidRDefault="008C42D2"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CENY</w:t>
      </w:r>
      <w:r w:rsidR="00142967" w:rsidRPr="008C5FFC">
        <w:rPr>
          <w:rFonts w:ascii="Arial" w:hAnsi="Arial" w:cs="Arial"/>
          <w:b/>
          <w:sz w:val="24"/>
          <w:szCs w:val="24"/>
        </w:rPr>
        <w:t xml:space="preserve"> A PLATEBNÍ PODMÍNKY</w:t>
      </w:r>
    </w:p>
    <w:p w14:paraId="0E9D3D6A" w14:textId="77777777" w:rsidR="00E058F2" w:rsidRPr="008C5FFC" w:rsidRDefault="00E058F2" w:rsidP="00E058F2">
      <w:pPr>
        <w:jc w:val="center"/>
        <w:rPr>
          <w:rFonts w:ascii="Arial" w:hAnsi="Arial" w:cs="Arial"/>
          <w:sz w:val="24"/>
          <w:szCs w:val="24"/>
        </w:rPr>
      </w:pPr>
    </w:p>
    <w:p w14:paraId="119DEB2C" w14:textId="72727313" w:rsidR="0067174B" w:rsidRPr="008C5FFC" w:rsidRDefault="00F32C44"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 xml:space="preserve">Cena </w:t>
      </w:r>
      <w:r w:rsidR="008C42D2" w:rsidRPr="008C5FFC">
        <w:rPr>
          <w:rFonts w:ascii="Arial" w:hAnsi="Arial" w:cs="Arial"/>
          <w:sz w:val="24"/>
          <w:szCs w:val="24"/>
        </w:rPr>
        <w:t>Zboží (</w:t>
      </w:r>
      <w:r w:rsidRPr="008C5FFC">
        <w:rPr>
          <w:rFonts w:ascii="Arial" w:hAnsi="Arial" w:cs="Arial"/>
          <w:sz w:val="24"/>
          <w:szCs w:val="24"/>
        </w:rPr>
        <w:t>zdravotnických prostředků</w:t>
      </w:r>
      <w:r w:rsidR="008C42D2" w:rsidRPr="008C5FFC">
        <w:rPr>
          <w:rFonts w:ascii="Arial" w:hAnsi="Arial" w:cs="Arial"/>
          <w:sz w:val="24"/>
          <w:szCs w:val="24"/>
        </w:rPr>
        <w:t>)</w:t>
      </w:r>
      <w:r w:rsidRPr="008C5FFC">
        <w:rPr>
          <w:rFonts w:ascii="Arial" w:hAnsi="Arial" w:cs="Arial"/>
          <w:sz w:val="24"/>
          <w:szCs w:val="24"/>
        </w:rPr>
        <w:t xml:space="preserve"> je stanovena v ceníku, který je přílohou č. 1 a nedílnou součástí této Rámcové smlouvy. Uvedené ceny jsou cenami konečnými</w:t>
      </w:r>
      <w:r w:rsidR="008C42D2" w:rsidRPr="008C5FFC">
        <w:rPr>
          <w:rFonts w:ascii="Arial" w:hAnsi="Arial" w:cs="Arial"/>
          <w:sz w:val="24"/>
          <w:szCs w:val="24"/>
        </w:rPr>
        <w:t>, nepřekročitelnými</w:t>
      </w:r>
      <w:r w:rsidRPr="008C5FFC">
        <w:rPr>
          <w:rFonts w:ascii="Arial" w:hAnsi="Arial" w:cs="Arial"/>
          <w:sz w:val="24"/>
          <w:szCs w:val="24"/>
        </w:rPr>
        <w:t xml:space="preserve"> a obsahují veškeré náklady Dodavatele spojené s dodávkou Zboží (zdravotnických prostředků) včetně dopravy</w:t>
      </w:r>
      <w:r w:rsidR="008C42D2" w:rsidRPr="008C5FFC">
        <w:rPr>
          <w:rFonts w:ascii="Arial" w:hAnsi="Arial" w:cs="Arial"/>
          <w:sz w:val="24"/>
          <w:szCs w:val="24"/>
        </w:rPr>
        <w:t>,</w:t>
      </w:r>
      <w:r w:rsidR="00407170" w:rsidRPr="008C5FFC">
        <w:rPr>
          <w:rFonts w:ascii="Arial" w:hAnsi="Arial" w:cs="Arial"/>
          <w:sz w:val="24"/>
          <w:szCs w:val="24"/>
        </w:rPr>
        <w:t xml:space="preserve"> balného, celní a daňové poplatky,</w:t>
      </w:r>
      <w:r w:rsidR="008C42D2" w:rsidRPr="008C5FFC">
        <w:rPr>
          <w:rFonts w:ascii="Arial" w:hAnsi="Arial" w:cs="Arial"/>
          <w:sz w:val="24"/>
          <w:szCs w:val="24"/>
        </w:rPr>
        <w:t xml:space="preserve"> pojištění apod.</w:t>
      </w:r>
      <w:r w:rsidR="003D5663" w:rsidRPr="008C5FFC">
        <w:rPr>
          <w:rFonts w:ascii="Arial" w:hAnsi="Arial" w:cs="Arial"/>
          <w:sz w:val="24"/>
          <w:szCs w:val="24"/>
        </w:rPr>
        <w:t>, jakož i úhradu za další plnění Dodavatele dle této Rámcové smlouvy.</w:t>
      </w:r>
      <w:r w:rsidR="00DC6AAE" w:rsidRPr="008C5FFC">
        <w:rPr>
          <w:rFonts w:ascii="Arial" w:hAnsi="Arial" w:cs="Arial"/>
          <w:sz w:val="24"/>
          <w:szCs w:val="24"/>
        </w:rPr>
        <w:t xml:space="preserve"> Cena Zboží nesmí být v průběhu trvání této Rámcové smlouvy měněna jinak, než </w:t>
      </w:r>
      <w:r w:rsidR="0067174B" w:rsidRPr="008C5FFC">
        <w:rPr>
          <w:rFonts w:ascii="Arial" w:hAnsi="Arial" w:cs="Arial"/>
          <w:sz w:val="24"/>
          <w:szCs w:val="24"/>
        </w:rPr>
        <w:t>způsobem stanoveným touto Rámcovou smlouvou.</w:t>
      </w:r>
    </w:p>
    <w:p w14:paraId="4149D217" w14:textId="314CAF1E" w:rsidR="008C42D2" w:rsidRPr="008C5FFC" w:rsidRDefault="0067174B"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V</w:t>
      </w:r>
      <w:r w:rsidR="00DC6AAE" w:rsidRPr="008C5FFC">
        <w:rPr>
          <w:rFonts w:ascii="Arial" w:hAnsi="Arial" w:cs="Arial"/>
          <w:sz w:val="24"/>
          <w:szCs w:val="24"/>
        </w:rPr>
        <w:t> případě změny výše celních poplatků a nepřímých daní vážících se ke Zboží, bude cena Zboží po dohodě smluvních stran upravena poměrným způsobem odpovídajícím změně cel a daně.</w:t>
      </w:r>
    </w:p>
    <w:p w14:paraId="7F203791" w14:textId="726E5C0B" w:rsidR="00CE7190" w:rsidRPr="008C5FFC" w:rsidRDefault="00CE7190"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 xml:space="preserve">Dojde-li v průběhu trvání </w:t>
      </w:r>
      <w:r w:rsidR="0067174B" w:rsidRPr="008C5FFC">
        <w:rPr>
          <w:rFonts w:ascii="Arial" w:hAnsi="Arial" w:cs="Arial"/>
          <w:sz w:val="24"/>
          <w:szCs w:val="24"/>
        </w:rPr>
        <w:t xml:space="preserve">této Rámcové </w:t>
      </w:r>
      <w:r w:rsidRPr="008C5FFC">
        <w:rPr>
          <w:rFonts w:ascii="Arial" w:hAnsi="Arial" w:cs="Arial"/>
          <w:sz w:val="24"/>
          <w:szCs w:val="24"/>
        </w:rPr>
        <w:t>smlouvy ke změně Číselníku VZP, která bude znamenat snížení maximálních úhrad hrazených zdravotními pojišťovnami, za některou položku z dodávaného zboží, pod jednotkovou cenu uvedenou v příloze č. 1 této smlouvy, bude jednotková cena zboží pro další období trvání smluvního vztahu automaticky snížena na úroveň maximální úhrady stanovené v číselníku VZP.</w:t>
      </w:r>
    </w:p>
    <w:p w14:paraId="6270B710" w14:textId="1EC100D2" w:rsidR="0067174B" w:rsidRPr="008C5FFC" w:rsidRDefault="0067174B"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Počínaje kalendářním rokem</w:t>
      </w:r>
      <w:r w:rsidR="00D74443" w:rsidRPr="008C5FFC">
        <w:rPr>
          <w:rFonts w:ascii="Arial" w:hAnsi="Arial" w:cs="Arial"/>
          <w:sz w:val="24"/>
          <w:szCs w:val="24"/>
        </w:rPr>
        <w:t xml:space="preserve"> následujícím po kalendářním roce</w:t>
      </w:r>
      <w:r w:rsidRPr="008C5FFC">
        <w:rPr>
          <w:rFonts w:ascii="Arial" w:hAnsi="Arial" w:cs="Arial"/>
          <w:sz w:val="24"/>
          <w:szCs w:val="24"/>
        </w:rPr>
        <w:t xml:space="preserve">, ve kterém uplyne 12 měsíců ode dne uzavřené této Rámcové smlouvy, je Dodavatel oprávněn jedenkrát ročně navýšit </w:t>
      </w:r>
      <w:r w:rsidR="000E0B41" w:rsidRPr="008C5FFC">
        <w:rPr>
          <w:rFonts w:ascii="Arial" w:hAnsi="Arial" w:cs="Arial"/>
          <w:sz w:val="24"/>
          <w:szCs w:val="24"/>
        </w:rPr>
        <w:t>c</w:t>
      </w:r>
      <w:r w:rsidRPr="008C5FFC">
        <w:rPr>
          <w:rFonts w:ascii="Arial" w:hAnsi="Arial" w:cs="Arial"/>
          <w:sz w:val="24"/>
          <w:szCs w:val="24"/>
        </w:rPr>
        <w:t>enu Zboží o míru inflace oficiálně vyhlášenou Českým statistickým úřadem za předchozí kalendářní rok.</w:t>
      </w:r>
      <w:r w:rsidR="000E0B41" w:rsidRPr="008C5FFC">
        <w:rPr>
          <w:rFonts w:ascii="Arial" w:hAnsi="Arial" w:cs="Arial"/>
          <w:sz w:val="24"/>
          <w:szCs w:val="24"/>
        </w:rPr>
        <w:t xml:space="preserve"> K navýšení cen Zboží dojde od 1. dne měsíce následujícího po doručení písemného oznámení Dodavatele o navýšení cen a zaslání nového ceníku Zboží Objednateli. Navýšení cen se nevztahuje na Zboží odebrané z konsignačního skladu přede dnem účinnosti nového ceníku.</w:t>
      </w:r>
    </w:p>
    <w:p w14:paraId="480D9A3E" w14:textId="65E6CDC4" w:rsidR="00745E30" w:rsidRPr="008C5FFC" w:rsidRDefault="00745E30"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Prodávající vystaví kupujícímu na základě výdejky z konsignačního skladu daňový doklad (fakturu).</w:t>
      </w:r>
    </w:p>
    <w:p w14:paraId="4CE306DA" w14:textId="660767E3" w:rsidR="00F32C44" w:rsidRPr="008C5FFC" w:rsidRDefault="00F32C44"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Daňový doklad (faktura) vystavený Dodavatelem musí mít veškeré náležitosti daňového dokladu dle platných právních předpisů a údaj o konkrétním pracovišti Objednatele, z jehož konsignačního skladu byl</w:t>
      </w:r>
      <w:r w:rsidR="008C42D2" w:rsidRPr="008C5FFC">
        <w:rPr>
          <w:rFonts w:ascii="Arial" w:hAnsi="Arial" w:cs="Arial"/>
          <w:sz w:val="24"/>
          <w:szCs w:val="24"/>
        </w:rPr>
        <w:t>o</w:t>
      </w:r>
      <w:r w:rsidRPr="008C5FFC">
        <w:rPr>
          <w:rFonts w:ascii="Arial" w:hAnsi="Arial" w:cs="Arial"/>
          <w:sz w:val="24"/>
          <w:szCs w:val="24"/>
        </w:rPr>
        <w:t xml:space="preserve"> fakturované </w:t>
      </w:r>
      <w:r w:rsidR="008C42D2" w:rsidRPr="008C5FFC">
        <w:rPr>
          <w:rFonts w:ascii="Arial" w:hAnsi="Arial" w:cs="Arial"/>
          <w:sz w:val="24"/>
          <w:szCs w:val="24"/>
        </w:rPr>
        <w:t>Zboží</w:t>
      </w:r>
      <w:r w:rsidRPr="008C5FFC">
        <w:rPr>
          <w:rFonts w:ascii="Arial" w:hAnsi="Arial" w:cs="Arial"/>
          <w:sz w:val="24"/>
          <w:szCs w:val="24"/>
        </w:rPr>
        <w:t xml:space="preserve"> vydán</w:t>
      </w:r>
      <w:r w:rsidR="008C42D2" w:rsidRPr="008C5FFC">
        <w:rPr>
          <w:rFonts w:ascii="Arial" w:hAnsi="Arial" w:cs="Arial"/>
          <w:sz w:val="24"/>
          <w:szCs w:val="24"/>
        </w:rPr>
        <w:t>o</w:t>
      </w:r>
      <w:r w:rsidRPr="008C5FFC">
        <w:rPr>
          <w:rFonts w:ascii="Arial" w:hAnsi="Arial" w:cs="Arial"/>
          <w:sz w:val="24"/>
          <w:szCs w:val="24"/>
        </w:rPr>
        <w:t xml:space="preserve">. Splatnost </w:t>
      </w:r>
      <w:r w:rsidR="008C42D2" w:rsidRPr="008C5FFC">
        <w:rPr>
          <w:rFonts w:ascii="Arial" w:hAnsi="Arial" w:cs="Arial"/>
          <w:sz w:val="24"/>
          <w:szCs w:val="24"/>
        </w:rPr>
        <w:t>daňového dokladu (</w:t>
      </w:r>
      <w:r w:rsidRPr="008C5FFC">
        <w:rPr>
          <w:rFonts w:ascii="Arial" w:hAnsi="Arial" w:cs="Arial"/>
          <w:sz w:val="24"/>
          <w:szCs w:val="24"/>
        </w:rPr>
        <w:t>faktury</w:t>
      </w:r>
      <w:r w:rsidR="008C42D2" w:rsidRPr="008C5FFC">
        <w:rPr>
          <w:rFonts w:ascii="Arial" w:hAnsi="Arial" w:cs="Arial"/>
          <w:sz w:val="24"/>
          <w:szCs w:val="24"/>
        </w:rPr>
        <w:t>)</w:t>
      </w:r>
      <w:r w:rsidRPr="008C5FFC">
        <w:rPr>
          <w:rFonts w:ascii="Arial" w:hAnsi="Arial" w:cs="Arial"/>
          <w:sz w:val="24"/>
          <w:szCs w:val="24"/>
        </w:rPr>
        <w:t xml:space="preserve"> se sjednává na </w:t>
      </w:r>
      <w:r w:rsidR="003D5663" w:rsidRPr="008C5FFC">
        <w:rPr>
          <w:rFonts w:ascii="Arial" w:hAnsi="Arial" w:cs="Arial"/>
          <w:sz w:val="24"/>
          <w:szCs w:val="24"/>
        </w:rPr>
        <w:t>třicet</w:t>
      </w:r>
      <w:r w:rsidRPr="008C5FFC">
        <w:rPr>
          <w:rFonts w:ascii="Arial" w:hAnsi="Arial" w:cs="Arial"/>
          <w:sz w:val="24"/>
          <w:szCs w:val="24"/>
        </w:rPr>
        <w:t xml:space="preserve"> (</w:t>
      </w:r>
      <w:r w:rsidR="003D5663" w:rsidRPr="008C5FFC">
        <w:rPr>
          <w:rFonts w:ascii="Arial" w:hAnsi="Arial" w:cs="Arial"/>
          <w:sz w:val="24"/>
          <w:szCs w:val="24"/>
        </w:rPr>
        <w:t>3</w:t>
      </w:r>
      <w:r w:rsidRPr="008C5FFC">
        <w:rPr>
          <w:rFonts w:ascii="Arial" w:hAnsi="Arial" w:cs="Arial"/>
          <w:sz w:val="24"/>
          <w:szCs w:val="24"/>
        </w:rPr>
        <w:t>0) dní ode dne jejího vystavení. Vystavený daňový doklad (faktur</w:t>
      </w:r>
      <w:r w:rsidR="008C42D2" w:rsidRPr="008C5FFC">
        <w:rPr>
          <w:rFonts w:ascii="Arial" w:hAnsi="Arial" w:cs="Arial"/>
          <w:sz w:val="24"/>
          <w:szCs w:val="24"/>
        </w:rPr>
        <w:t>u</w:t>
      </w:r>
      <w:r w:rsidRPr="008C5FFC">
        <w:rPr>
          <w:rFonts w:ascii="Arial" w:hAnsi="Arial" w:cs="Arial"/>
          <w:sz w:val="24"/>
          <w:szCs w:val="24"/>
        </w:rPr>
        <w:t>) je Dodavatel povinen bez odkladu doručit Objednateli. Pro zasílání faktur určil objednatel tuto adr</w:t>
      </w:r>
      <w:r w:rsidR="00C1113B" w:rsidRPr="008C5FFC">
        <w:rPr>
          <w:rFonts w:ascii="Arial" w:hAnsi="Arial" w:cs="Arial"/>
          <w:sz w:val="24"/>
          <w:szCs w:val="24"/>
        </w:rPr>
        <w:t xml:space="preserve">esu: </w:t>
      </w:r>
      <w:r w:rsidR="00C1113B" w:rsidRPr="008C5FFC">
        <w:rPr>
          <w:rFonts w:ascii="Arial" w:hAnsi="Arial" w:cs="Arial"/>
          <w:sz w:val="24"/>
          <w:szCs w:val="24"/>
          <w:highlight w:val="yellow"/>
        </w:rPr>
        <w:t>………………………</w:t>
      </w:r>
      <w:r w:rsidRPr="008C5FFC">
        <w:rPr>
          <w:rFonts w:ascii="Arial" w:hAnsi="Arial" w:cs="Arial"/>
          <w:sz w:val="24"/>
          <w:szCs w:val="24"/>
        </w:rPr>
        <w:t xml:space="preserve">. Pokud daňový doklad (faktura) </w:t>
      </w:r>
      <w:r w:rsidR="009737FC" w:rsidRPr="008C5FFC">
        <w:rPr>
          <w:rFonts w:ascii="Arial" w:hAnsi="Arial" w:cs="Arial"/>
          <w:sz w:val="24"/>
          <w:szCs w:val="24"/>
        </w:rPr>
        <w:t xml:space="preserve">bude obsahovat nesprávné údaje nebo pokud </w:t>
      </w:r>
      <w:r w:rsidRPr="008C5FFC">
        <w:rPr>
          <w:rFonts w:ascii="Arial" w:hAnsi="Arial" w:cs="Arial"/>
          <w:sz w:val="24"/>
          <w:szCs w:val="24"/>
        </w:rPr>
        <w:t xml:space="preserve">nebude mít předepsané náležitosti </w:t>
      </w:r>
      <w:r w:rsidR="009737FC" w:rsidRPr="008C5FFC">
        <w:rPr>
          <w:rFonts w:ascii="Arial" w:hAnsi="Arial" w:cs="Arial"/>
          <w:sz w:val="24"/>
          <w:szCs w:val="24"/>
        </w:rPr>
        <w:t xml:space="preserve">stanovené příslušnými právními předpisy a touto smlouvou </w:t>
      </w:r>
      <w:r w:rsidR="00ED21D3" w:rsidRPr="008C5FFC">
        <w:rPr>
          <w:rFonts w:ascii="Arial" w:hAnsi="Arial" w:cs="Arial"/>
          <w:sz w:val="24"/>
          <w:szCs w:val="24"/>
        </w:rPr>
        <w:t>(</w:t>
      </w:r>
      <w:r w:rsidR="009737FC" w:rsidRPr="008C5FFC">
        <w:rPr>
          <w:rFonts w:ascii="Arial" w:hAnsi="Arial" w:cs="Arial"/>
          <w:sz w:val="24"/>
          <w:szCs w:val="24"/>
        </w:rPr>
        <w:t>např</w:t>
      </w:r>
      <w:r w:rsidR="00ED21D3" w:rsidRPr="008C5FFC">
        <w:rPr>
          <w:rFonts w:ascii="Arial" w:hAnsi="Arial" w:cs="Arial"/>
          <w:sz w:val="24"/>
          <w:szCs w:val="24"/>
        </w:rPr>
        <w:t xml:space="preserve">. pokud účtovaná cena nebude určena v souladu s přílohou č. 1 této Rámcové smlouvy) </w:t>
      </w:r>
      <w:r w:rsidRPr="008C5FFC">
        <w:rPr>
          <w:rFonts w:ascii="Arial" w:hAnsi="Arial" w:cs="Arial"/>
          <w:sz w:val="24"/>
          <w:szCs w:val="24"/>
        </w:rPr>
        <w:t xml:space="preserve">je </w:t>
      </w:r>
      <w:r w:rsidR="008C42D2" w:rsidRPr="008C5FFC">
        <w:rPr>
          <w:rFonts w:ascii="Arial" w:hAnsi="Arial" w:cs="Arial"/>
          <w:sz w:val="24"/>
          <w:szCs w:val="24"/>
        </w:rPr>
        <w:t>O</w:t>
      </w:r>
      <w:r w:rsidRPr="008C5FFC">
        <w:rPr>
          <w:rFonts w:ascii="Arial" w:hAnsi="Arial" w:cs="Arial"/>
          <w:sz w:val="24"/>
          <w:szCs w:val="24"/>
        </w:rPr>
        <w:t>bjednatel oprávněn jej vrátit Dodavateli s tím, že Dodavatel je povinen vystavit nový daňový doklad s novou lhůtou splatnosti.</w:t>
      </w:r>
      <w:r w:rsidR="008C42D2" w:rsidRPr="008C5FFC">
        <w:rPr>
          <w:rFonts w:ascii="Arial" w:hAnsi="Arial" w:cs="Arial"/>
          <w:sz w:val="24"/>
          <w:szCs w:val="24"/>
        </w:rPr>
        <w:t xml:space="preserve"> Cena bude Objednatelem uhrazena bankovním převodem na účet Dodavatele uvedený ve faktuře.</w:t>
      </w:r>
    </w:p>
    <w:p w14:paraId="3C8ABA3A" w14:textId="77777777" w:rsidR="00142967" w:rsidRPr="008C5FFC" w:rsidRDefault="00142967"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 xml:space="preserve">Objednatel nebude poskytovat </w:t>
      </w:r>
      <w:r w:rsidR="004A5FDD" w:rsidRPr="008C5FFC">
        <w:rPr>
          <w:rFonts w:ascii="Arial" w:hAnsi="Arial" w:cs="Arial"/>
          <w:sz w:val="24"/>
          <w:szCs w:val="24"/>
        </w:rPr>
        <w:t>Dodavatel</w:t>
      </w:r>
      <w:r w:rsidRPr="008C5FFC">
        <w:rPr>
          <w:rFonts w:ascii="Arial" w:hAnsi="Arial" w:cs="Arial"/>
          <w:sz w:val="24"/>
          <w:szCs w:val="24"/>
        </w:rPr>
        <w:t>i jakékoli zálohy.</w:t>
      </w:r>
    </w:p>
    <w:p w14:paraId="31172587" w14:textId="77777777" w:rsidR="00F2752B" w:rsidRPr="008C5FFC" w:rsidRDefault="00F2752B"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lastRenderedPageBreak/>
        <w:t>Dodavatel souhlasí s postupným převodem dokumentace obchodních vztahů (objednávka, faktura atd.) mezi Dodavatelem a Objednatelem na elektronickou formu s elektronickým podpisem.</w:t>
      </w:r>
    </w:p>
    <w:p w14:paraId="60077971" w14:textId="5ED0C5C5" w:rsidR="00952068" w:rsidRPr="008C5FFC" w:rsidRDefault="00952068"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 xml:space="preserve">Dodavatel prohlašuje, že není nespolehlivým plátcem daně ve smyslu </w:t>
      </w:r>
      <w:r w:rsidR="0058693A" w:rsidRPr="008C5FFC">
        <w:rPr>
          <w:rFonts w:ascii="Arial" w:hAnsi="Arial" w:cs="Arial"/>
          <w:sz w:val="24"/>
          <w:szCs w:val="24"/>
        </w:rPr>
        <w:t>z</w:t>
      </w:r>
      <w:r w:rsidRPr="008C5FFC">
        <w:rPr>
          <w:rFonts w:ascii="Arial" w:hAnsi="Arial" w:cs="Arial"/>
          <w:sz w:val="24"/>
          <w:szCs w:val="24"/>
        </w:rPr>
        <w:t xml:space="preserve">ákona </w:t>
      </w:r>
      <w:r w:rsidR="0058693A" w:rsidRPr="008C5FFC">
        <w:rPr>
          <w:rFonts w:ascii="Arial" w:hAnsi="Arial" w:cs="Arial"/>
          <w:sz w:val="24"/>
          <w:szCs w:val="24"/>
        </w:rPr>
        <w:t>č. 235/2004 Sb.</w:t>
      </w:r>
      <w:r w:rsidRPr="008C5FFC">
        <w:rPr>
          <w:rFonts w:ascii="Arial" w:hAnsi="Arial" w:cs="Arial"/>
          <w:sz w:val="24"/>
          <w:szCs w:val="24"/>
        </w:rPr>
        <w:t xml:space="preserve">, </w:t>
      </w:r>
      <w:r w:rsidR="009737FC" w:rsidRPr="008C5FFC">
        <w:rPr>
          <w:rFonts w:ascii="Arial" w:hAnsi="Arial" w:cs="Arial"/>
          <w:sz w:val="24"/>
          <w:szCs w:val="24"/>
        </w:rPr>
        <w:t xml:space="preserve">o dani z přidané hodnoty, </w:t>
      </w:r>
      <w:r w:rsidRPr="008C5FFC">
        <w:rPr>
          <w:rFonts w:ascii="Arial" w:hAnsi="Arial" w:cs="Arial"/>
          <w:sz w:val="24"/>
          <w:szCs w:val="24"/>
        </w:rPr>
        <w:t xml:space="preserve">a že proti němu není vedeno řízení o zápis do evidence nespolehlivých plátců daně a zahájení takového řízení </w:t>
      </w:r>
      <w:r w:rsidR="0058693A" w:rsidRPr="008C5FFC">
        <w:rPr>
          <w:rFonts w:ascii="Arial" w:hAnsi="Arial" w:cs="Arial"/>
          <w:sz w:val="24"/>
          <w:szCs w:val="24"/>
        </w:rPr>
        <w:t>Dodavateli</w:t>
      </w:r>
      <w:r w:rsidRPr="008C5FFC">
        <w:rPr>
          <w:rFonts w:ascii="Arial" w:hAnsi="Arial" w:cs="Arial"/>
          <w:sz w:val="24"/>
          <w:szCs w:val="24"/>
        </w:rPr>
        <w:t xml:space="preserve"> nehrozí. Stane-li se </w:t>
      </w:r>
      <w:r w:rsidR="0058693A" w:rsidRPr="008C5FFC">
        <w:rPr>
          <w:rFonts w:ascii="Arial" w:hAnsi="Arial" w:cs="Arial"/>
          <w:sz w:val="24"/>
          <w:szCs w:val="24"/>
        </w:rPr>
        <w:t>Dodavatel</w:t>
      </w:r>
      <w:r w:rsidRPr="008C5FFC">
        <w:rPr>
          <w:rFonts w:ascii="Arial" w:hAnsi="Arial" w:cs="Arial"/>
          <w:sz w:val="24"/>
          <w:szCs w:val="24"/>
        </w:rPr>
        <w:t xml:space="preserve"> nespolehlivým plátcem má Objednatel právo jednat dle § 109a Zákona o DPH a uhradit správci daně daň za </w:t>
      </w:r>
      <w:r w:rsidR="00A903E3" w:rsidRPr="008C5FFC">
        <w:rPr>
          <w:rFonts w:ascii="Arial" w:hAnsi="Arial" w:cs="Arial"/>
          <w:sz w:val="24"/>
          <w:szCs w:val="24"/>
        </w:rPr>
        <w:t>Dodavatele</w:t>
      </w:r>
      <w:r w:rsidR="0058693A" w:rsidRPr="008C5FFC">
        <w:rPr>
          <w:rFonts w:ascii="Arial" w:hAnsi="Arial" w:cs="Arial"/>
          <w:sz w:val="24"/>
          <w:szCs w:val="24"/>
        </w:rPr>
        <w:t>, přičemž takováto platba se považuje za úhradu závazku vůči Dodavateli</w:t>
      </w:r>
      <w:r w:rsidRPr="008C5FFC">
        <w:rPr>
          <w:rFonts w:ascii="Arial" w:hAnsi="Arial" w:cs="Arial"/>
          <w:sz w:val="24"/>
          <w:szCs w:val="24"/>
        </w:rPr>
        <w:t>.</w:t>
      </w:r>
    </w:p>
    <w:p w14:paraId="19CAD63F" w14:textId="77777777" w:rsidR="003D5663" w:rsidRPr="008C5FFC" w:rsidRDefault="003D5663" w:rsidP="003D5663">
      <w:pPr>
        <w:pStyle w:val="Odstavecseseznamem"/>
        <w:numPr>
          <w:ilvl w:val="0"/>
          <w:numId w:val="0"/>
        </w:numPr>
        <w:spacing w:after="0" w:line="240" w:lineRule="auto"/>
        <w:ind w:left="426"/>
        <w:rPr>
          <w:rFonts w:ascii="Arial" w:hAnsi="Arial" w:cs="Arial"/>
          <w:sz w:val="24"/>
          <w:szCs w:val="24"/>
        </w:rPr>
      </w:pPr>
    </w:p>
    <w:p w14:paraId="39F17CC3" w14:textId="77777777" w:rsidR="002E7423" w:rsidRPr="008C5FFC" w:rsidRDefault="002E7423" w:rsidP="00D41556">
      <w:pPr>
        <w:rPr>
          <w:rFonts w:ascii="Arial" w:hAnsi="Arial" w:cs="Arial"/>
          <w:sz w:val="24"/>
          <w:szCs w:val="24"/>
        </w:rPr>
      </w:pPr>
    </w:p>
    <w:p w14:paraId="004C21AE" w14:textId="77777777" w:rsidR="00C20202" w:rsidRPr="008C5FFC" w:rsidRDefault="00C20202" w:rsidP="00E058F2">
      <w:pPr>
        <w:pStyle w:val="Odstavecseseznamem"/>
        <w:numPr>
          <w:ilvl w:val="0"/>
          <w:numId w:val="0"/>
        </w:numPr>
        <w:spacing w:after="0" w:line="240" w:lineRule="auto"/>
        <w:ind w:left="1080"/>
        <w:jc w:val="center"/>
        <w:rPr>
          <w:rFonts w:ascii="Arial" w:hAnsi="Arial" w:cs="Arial"/>
          <w:sz w:val="24"/>
          <w:szCs w:val="24"/>
        </w:rPr>
      </w:pPr>
    </w:p>
    <w:p w14:paraId="03B4C5B7" w14:textId="77777777" w:rsidR="00362FA6" w:rsidRPr="008C5FFC" w:rsidRDefault="00362FA6"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PRÁVA A POVINNOSTI ÚČASTNÍKŮ</w:t>
      </w:r>
    </w:p>
    <w:p w14:paraId="4911A51E" w14:textId="77777777" w:rsidR="00362FA6" w:rsidRPr="008C5FFC" w:rsidRDefault="00362FA6" w:rsidP="00E058F2">
      <w:pPr>
        <w:pStyle w:val="Vchozstyl"/>
        <w:spacing w:after="0" w:line="240" w:lineRule="auto"/>
        <w:ind w:left="360"/>
        <w:rPr>
          <w:rFonts w:ascii="Arial" w:hAnsi="Arial" w:cs="Arial"/>
          <w:sz w:val="24"/>
          <w:szCs w:val="24"/>
        </w:rPr>
      </w:pPr>
    </w:p>
    <w:p w14:paraId="44F85B7B" w14:textId="77777777" w:rsidR="005249F1" w:rsidRPr="008C5FFC" w:rsidRDefault="004A5FDD" w:rsidP="003A3D9C">
      <w:pPr>
        <w:pStyle w:val="Odstavecseseznamem"/>
        <w:numPr>
          <w:ilvl w:val="0"/>
          <w:numId w:val="10"/>
        </w:numPr>
        <w:spacing w:after="0" w:line="240" w:lineRule="auto"/>
        <w:ind w:left="426" w:hanging="426"/>
        <w:rPr>
          <w:rFonts w:ascii="Arial" w:hAnsi="Arial" w:cs="Arial"/>
          <w:sz w:val="24"/>
          <w:szCs w:val="24"/>
        </w:rPr>
      </w:pPr>
      <w:r w:rsidRPr="008C5FFC">
        <w:rPr>
          <w:rFonts w:ascii="Arial" w:hAnsi="Arial" w:cs="Arial"/>
          <w:sz w:val="24"/>
          <w:szCs w:val="24"/>
        </w:rPr>
        <w:t>Dodavatel</w:t>
      </w:r>
      <w:r w:rsidR="00362FA6" w:rsidRPr="008C5FFC">
        <w:rPr>
          <w:rFonts w:ascii="Arial" w:hAnsi="Arial" w:cs="Arial"/>
          <w:sz w:val="24"/>
          <w:szCs w:val="24"/>
        </w:rPr>
        <w:t xml:space="preserve"> je povinen dodávat </w:t>
      </w:r>
      <w:r w:rsidR="00ED21D3" w:rsidRPr="008C5FFC">
        <w:rPr>
          <w:rFonts w:ascii="Arial" w:hAnsi="Arial" w:cs="Arial"/>
          <w:sz w:val="24"/>
          <w:szCs w:val="24"/>
        </w:rPr>
        <w:t>Z</w:t>
      </w:r>
      <w:r w:rsidR="00362FA6" w:rsidRPr="008C5FFC">
        <w:rPr>
          <w:rFonts w:ascii="Arial" w:hAnsi="Arial" w:cs="Arial"/>
          <w:sz w:val="24"/>
          <w:szCs w:val="24"/>
        </w:rPr>
        <w:t>bož</w:t>
      </w:r>
      <w:r w:rsidR="00BB3AB7" w:rsidRPr="008C5FFC">
        <w:rPr>
          <w:rFonts w:ascii="Arial" w:hAnsi="Arial" w:cs="Arial"/>
          <w:sz w:val="24"/>
          <w:szCs w:val="24"/>
        </w:rPr>
        <w:t xml:space="preserve">í </w:t>
      </w:r>
      <w:r w:rsidR="00ED21D3" w:rsidRPr="008C5FFC">
        <w:rPr>
          <w:rFonts w:ascii="Arial" w:hAnsi="Arial" w:cs="Arial"/>
          <w:sz w:val="24"/>
          <w:szCs w:val="24"/>
        </w:rPr>
        <w:t>do konsignačního skladu za podmínek uvedených v</w:t>
      </w:r>
      <w:r w:rsidR="00362FA6" w:rsidRPr="008C5FFC">
        <w:rPr>
          <w:rFonts w:ascii="Arial" w:hAnsi="Arial" w:cs="Arial"/>
          <w:sz w:val="24"/>
          <w:szCs w:val="24"/>
        </w:rPr>
        <w:t xml:space="preserve"> této Rámcové smlouv</w:t>
      </w:r>
      <w:r w:rsidR="00ED21D3" w:rsidRPr="008C5FFC">
        <w:rPr>
          <w:rFonts w:ascii="Arial" w:hAnsi="Arial" w:cs="Arial"/>
          <w:sz w:val="24"/>
          <w:szCs w:val="24"/>
        </w:rPr>
        <w:t>ě</w:t>
      </w:r>
      <w:r w:rsidR="00362FA6" w:rsidRPr="008C5FFC">
        <w:rPr>
          <w:rFonts w:ascii="Arial" w:hAnsi="Arial" w:cs="Arial"/>
          <w:sz w:val="24"/>
          <w:szCs w:val="24"/>
        </w:rPr>
        <w:t>.</w:t>
      </w:r>
    </w:p>
    <w:p w14:paraId="06DA60BE" w14:textId="77777777" w:rsidR="00362FA6" w:rsidRPr="008C5FFC" w:rsidRDefault="00362FA6" w:rsidP="003A3D9C">
      <w:pPr>
        <w:pStyle w:val="Odstavecseseznamem"/>
        <w:numPr>
          <w:ilvl w:val="0"/>
          <w:numId w:val="10"/>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se zavazuje poskytovat </w:t>
      </w:r>
      <w:r w:rsidR="004A5FDD" w:rsidRPr="008C5FFC">
        <w:rPr>
          <w:rFonts w:ascii="Arial" w:hAnsi="Arial" w:cs="Arial"/>
          <w:sz w:val="24"/>
          <w:szCs w:val="24"/>
        </w:rPr>
        <w:t>Dodavatel</w:t>
      </w:r>
      <w:r w:rsidR="00EF0858" w:rsidRPr="008C5FFC">
        <w:rPr>
          <w:rFonts w:ascii="Arial" w:hAnsi="Arial" w:cs="Arial"/>
          <w:sz w:val="24"/>
          <w:szCs w:val="24"/>
        </w:rPr>
        <w:t>i</w:t>
      </w:r>
      <w:r w:rsidRPr="008C5FFC">
        <w:rPr>
          <w:rFonts w:ascii="Arial" w:hAnsi="Arial" w:cs="Arial"/>
          <w:sz w:val="24"/>
          <w:szCs w:val="24"/>
        </w:rPr>
        <w:t xml:space="preserve"> nezbytnou součinnost potřebnou k plnění účelu této Rámcové smlouvy.</w:t>
      </w:r>
    </w:p>
    <w:p w14:paraId="02BE1173" w14:textId="77777777" w:rsidR="00F2752B" w:rsidRPr="008C5FFC" w:rsidRDefault="00F2752B" w:rsidP="003A3D9C">
      <w:pPr>
        <w:pStyle w:val="Odstavecseseznamem"/>
        <w:numPr>
          <w:ilvl w:val="0"/>
          <w:numId w:val="10"/>
        </w:numPr>
        <w:spacing w:after="0" w:line="240" w:lineRule="auto"/>
        <w:ind w:left="426" w:hanging="426"/>
        <w:rPr>
          <w:rFonts w:ascii="Arial" w:hAnsi="Arial" w:cs="Arial"/>
          <w:sz w:val="24"/>
          <w:szCs w:val="24"/>
        </w:rPr>
      </w:pPr>
      <w:r w:rsidRPr="008C5FFC">
        <w:rPr>
          <w:rFonts w:ascii="Arial" w:hAnsi="Arial" w:cs="Arial"/>
          <w:sz w:val="24"/>
          <w:szCs w:val="24"/>
        </w:rPr>
        <w:t>Nebezpečí škody na věci a vlastnické právo k</w:t>
      </w:r>
      <w:r w:rsidR="00B34C60" w:rsidRPr="008C5FFC">
        <w:rPr>
          <w:rFonts w:ascii="Arial" w:hAnsi="Arial" w:cs="Arial"/>
          <w:sz w:val="24"/>
          <w:szCs w:val="24"/>
        </w:rPr>
        <w:t>e</w:t>
      </w:r>
      <w:r w:rsidRPr="008C5FFC">
        <w:rPr>
          <w:rFonts w:ascii="Arial" w:hAnsi="Arial" w:cs="Arial"/>
          <w:sz w:val="24"/>
          <w:szCs w:val="24"/>
        </w:rPr>
        <w:t xml:space="preserve"> </w:t>
      </w:r>
      <w:r w:rsidR="00B34C60" w:rsidRPr="008C5FFC">
        <w:rPr>
          <w:rFonts w:ascii="Arial" w:hAnsi="Arial" w:cs="Arial"/>
          <w:sz w:val="24"/>
          <w:szCs w:val="24"/>
        </w:rPr>
        <w:t>Z</w:t>
      </w:r>
      <w:r w:rsidRPr="008C5FFC">
        <w:rPr>
          <w:rFonts w:ascii="Arial" w:hAnsi="Arial" w:cs="Arial"/>
          <w:sz w:val="24"/>
          <w:szCs w:val="24"/>
        </w:rPr>
        <w:t xml:space="preserve">boží přechází na Objednatele okamžikem </w:t>
      </w:r>
      <w:r w:rsidR="00B34C60" w:rsidRPr="008C5FFC">
        <w:rPr>
          <w:rFonts w:ascii="Arial" w:hAnsi="Arial" w:cs="Arial"/>
          <w:sz w:val="24"/>
          <w:szCs w:val="24"/>
        </w:rPr>
        <w:t xml:space="preserve">odběru Zboží </w:t>
      </w:r>
      <w:r w:rsidR="0058693A" w:rsidRPr="008C5FFC">
        <w:rPr>
          <w:rFonts w:ascii="Arial" w:hAnsi="Arial" w:cs="Arial"/>
          <w:sz w:val="24"/>
          <w:szCs w:val="24"/>
        </w:rPr>
        <w:t>z</w:t>
      </w:r>
      <w:r w:rsidR="00B34C60" w:rsidRPr="008C5FFC">
        <w:rPr>
          <w:rFonts w:ascii="Arial" w:hAnsi="Arial" w:cs="Arial"/>
          <w:sz w:val="24"/>
          <w:szCs w:val="24"/>
        </w:rPr>
        <w:t> konsignačního skladu</w:t>
      </w:r>
      <w:r w:rsidRPr="008C5FFC">
        <w:rPr>
          <w:rFonts w:ascii="Arial" w:hAnsi="Arial" w:cs="Arial"/>
          <w:sz w:val="24"/>
          <w:szCs w:val="24"/>
        </w:rPr>
        <w:t>.</w:t>
      </w:r>
    </w:p>
    <w:p w14:paraId="50B013A3" w14:textId="77777777" w:rsidR="00B34C60" w:rsidRPr="008C5FFC" w:rsidRDefault="00B34C60" w:rsidP="00B34C60">
      <w:pPr>
        <w:rPr>
          <w:rFonts w:ascii="Arial" w:hAnsi="Arial" w:cs="Arial"/>
          <w:sz w:val="24"/>
          <w:szCs w:val="24"/>
        </w:rPr>
      </w:pPr>
    </w:p>
    <w:p w14:paraId="0DEE2A2A" w14:textId="77777777" w:rsidR="00B34C60" w:rsidRPr="008C5FFC" w:rsidRDefault="00B34C60" w:rsidP="00B34C60">
      <w:pPr>
        <w:rPr>
          <w:rFonts w:ascii="Arial" w:hAnsi="Arial" w:cs="Arial"/>
          <w:sz w:val="24"/>
          <w:szCs w:val="24"/>
        </w:rPr>
      </w:pPr>
    </w:p>
    <w:p w14:paraId="04D43E7D" w14:textId="77777777" w:rsidR="00362FA6" w:rsidRPr="008C5FFC" w:rsidRDefault="00362FA6"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ZÁRUKA</w:t>
      </w:r>
    </w:p>
    <w:p w14:paraId="5D6E01D9" w14:textId="77777777" w:rsidR="00362FA6" w:rsidRPr="008C5FFC" w:rsidRDefault="00362FA6" w:rsidP="00E058F2">
      <w:pPr>
        <w:pStyle w:val="Vchozstyl"/>
        <w:spacing w:after="0" w:line="240" w:lineRule="auto"/>
        <w:ind w:left="360"/>
        <w:rPr>
          <w:rFonts w:ascii="Arial" w:hAnsi="Arial" w:cs="Arial"/>
          <w:sz w:val="24"/>
          <w:szCs w:val="24"/>
        </w:rPr>
      </w:pPr>
    </w:p>
    <w:p w14:paraId="6049C3C3" w14:textId="77777777" w:rsidR="00DD7309" w:rsidRPr="008C5FFC" w:rsidRDefault="004A5FDD" w:rsidP="003A3D9C">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Dodavatel</w:t>
      </w:r>
      <w:r w:rsidR="00362FA6" w:rsidRPr="008C5FFC">
        <w:rPr>
          <w:rFonts w:ascii="Arial" w:hAnsi="Arial" w:cs="Arial"/>
          <w:sz w:val="24"/>
          <w:szCs w:val="24"/>
        </w:rPr>
        <w:t xml:space="preserve"> poskytuje</w:t>
      </w:r>
      <w:r w:rsidR="00D44BA8" w:rsidRPr="008C5FFC">
        <w:rPr>
          <w:rFonts w:ascii="Arial" w:hAnsi="Arial" w:cs="Arial"/>
          <w:sz w:val="24"/>
          <w:szCs w:val="24"/>
        </w:rPr>
        <w:t xml:space="preserve"> Objednateli na </w:t>
      </w:r>
      <w:r w:rsidR="00807C04" w:rsidRPr="008C5FFC">
        <w:rPr>
          <w:rFonts w:ascii="Arial" w:hAnsi="Arial" w:cs="Arial"/>
          <w:sz w:val="24"/>
          <w:szCs w:val="24"/>
        </w:rPr>
        <w:t>Z</w:t>
      </w:r>
      <w:r w:rsidR="00D44BA8" w:rsidRPr="008C5FFC">
        <w:rPr>
          <w:rFonts w:ascii="Arial" w:hAnsi="Arial" w:cs="Arial"/>
          <w:sz w:val="24"/>
          <w:szCs w:val="24"/>
        </w:rPr>
        <w:t xml:space="preserve">boží </w:t>
      </w:r>
      <w:r w:rsidR="00807C04" w:rsidRPr="008C5FFC">
        <w:rPr>
          <w:rFonts w:ascii="Arial" w:hAnsi="Arial" w:cs="Arial"/>
          <w:sz w:val="24"/>
          <w:szCs w:val="24"/>
        </w:rPr>
        <w:t xml:space="preserve">odebrané z konsignačního skladu </w:t>
      </w:r>
      <w:r w:rsidR="00EF7449" w:rsidRPr="008C5FFC">
        <w:rPr>
          <w:rFonts w:ascii="Arial" w:hAnsi="Arial" w:cs="Arial"/>
          <w:sz w:val="24"/>
          <w:szCs w:val="24"/>
        </w:rPr>
        <w:t>záruku</w:t>
      </w:r>
      <w:r w:rsidR="00D44BA8" w:rsidRPr="008C5FFC">
        <w:rPr>
          <w:rFonts w:ascii="Arial" w:hAnsi="Arial" w:cs="Arial"/>
          <w:sz w:val="24"/>
          <w:szCs w:val="24"/>
        </w:rPr>
        <w:t xml:space="preserve"> za </w:t>
      </w:r>
      <w:r w:rsidR="00807C04" w:rsidRPr="008C5FFC">
        <w:rPr>
          <w:rFonts w:ascii="Arial" w:hAnsi="Arial" w:cs="Arial"/>
          <w:sz w:val="24"/>
          <w:szCs w:val="24"/>
        </w:rPr>
        <w:t xml:space="preserve">jakost </w:t>
      </w:r>
      <w:r w:rsidR="00D44BA8" w:rsidRPr="008C5FFC">
        <w:rPr>
          <w:rFonts w:ascii="Arial" w:hAnsi="Arial" w:cs="Arial"/>
          <w:sz w:val="24"/>
          <w:szCs w:val="24"/>
        </w:rPr>
        <w:t>v délce</w:t>
      </w:r>
      <w:r w:rsidR="00EF7449" w:rsidRPr="008C5FFC">
        <w:rPr>
          <w:rFonts w:ascii="Arial" w:hAnsi="Arial" w:cs="Arial"/>
          <w:sz w:val="24"/>
          <w:szCs w:val="24"/>
        </w:rPr>
        <w:t xml:space="preserve"> </w:t>
      </w:r>
      <w:r w:rsidR="00483108" w:rsidRPr="008C5FFC">
        <w:rPr>
          <w:rFonts w:ascii="Arial" w:hAnsi="Arial" w:cs="Arial"/>
          <w:sz w:val="24"/>
          <w:szCs w:val="24"/>
        </w:rPr>
        <w:t>dvaceti čtyř (24) měsíců</w:t>
      </w:r>
      <w:r w:rsidR="00DA0209" w:rsidRPr="008C5FFC">
        <w:rPr>
          <w:rFonts w:ascii="Arial" w:hAnsi="Arial" w:cs="Arial"/>
          <w:sz w:val="24"/>
          <w:szCs w:val="24"/>
        </w:rPr>
        <w:t>.</w:t>
      </w:r>
      <w:r w:rsidR="009F4942" w:rsidRPr="008C5FFC">
        <w:rPr>
          <w:rFonts w:ascii="Arial" w:hAnsi="Arial" w:cs="Arial"/>
          <w:sz w:val="24"/>
          <w:szCs w:val="24"/>
        </w:rPr>
        <w:t xml:space="preserve"> </w:t>
      </w:r>
      <w:r w:rsidR="00DD7309" w:rsidRPr="008C5FFC">
        <w:rPr>
          <w:rFonts w:ascii="Arial" w:hAnsi="Arial" w:cs="Arial"/>
          <w:sz w:val="24"/>
          <w:szCs w:val="24"/>
        </w:rPr>
        <w:t xml:space="preserve">Záruční doba počíná běžet </w:t>
      </w:r>
      <w:r w:rsidR="009F4942" w:rsidRPr="008C5FFC">
        <w:rPr>
          <w:rFonts w:ascii="Arial" w:hAnsi="Arial" w:cs="Arial"/>
          <w:sz w:val="24"/>
          <w:szCs w:val="24"/>
        </w:rPr>
        <w:t>ode</w:t>
      </w:r>
      <w:r w:rsidR="00DD7309" w:rsidRPr="008C5FFC">
        <w:rPr>
          <w:rFonts w:ascii="Arial" w:hAnsi="Arial" w:cs="Arial"/>
          <w:sz w:val="24"/>
          <w:szCs w:val="24"/>
        </w:rPr>
        <w:t xml:space="preserve"> dne </w:t>
      </w:r>
      <w:r w:rsidR="009F4942" w:rsidRPr="008C5FFC">
        <w:rPr>
          <w:rFonts w:ascii="Arial" w:hAnsi="Arial" w:cs="Arial"/>
          <w:sz w:val="24"/>
          <w:szCs w:val="24"/>
        </w:rPr>
        <w:t>vydání (odběru) Zboží z konsignačního skladu</w:t>
      </w:r>
      <w:r w:rsidR="00DD7309" w:rsidRPr="008C5FFC">
        <w:rPr>
          <w:rFonts w:ascii="Arial" w:hAnsi="Arial" w:cs="Arial"/>
          <w:sz w:val="24"/>
          <w:szCs w:val="24"/>
        </w:rPr>
        <w:t>.</w:t>
      </w:r>
      <w:r w:rsidR="003D5663" w:rsidRPr="008C5FFC">
        <w:rPr>
          <w:rFonts w:ascii="Arial" w:hAnsi="Arial" w:cs="Arial"/>
          <w:sz w:val="24"/>
          <w:szCs w:val="24"/>
        </w:rPr>
        <w:t xml:space="preserve"> V rámci záruky Dodavatel zejména zaručuje, že Zboží bude po dobu trvání záruky bez vad a zachová si plně své funkční vlastnosti.</w:t>
      </w:r>
    </w:p>
    <w:p w14:paraId="08E7F931" w14:textId="77777777" w:rsidR="00DD7309" w:rsidRPr="008C5FFC" w:rsidRDefault="00DD7309" w:rsidP="003A3D9C">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 xml:space="preserve">Vady musí Objednatel uplatnit u </w:t>
      </w:r>
      <w:r w:rsidR="004A5FDD" w:rsidRPr="008C5FFC">
        <w:rPr>
          <w:rFonts w:ascii="Arial" w:hAnsi="Arial" w:cs="Arial"/>
          <w:sz w:val="24"/>
          <w:szCs w:val="24"/>
        </w:rPr>
        <w:t>Dodavatel</w:t>
      </w:r>
      <w:r w:rsidRPr="008C5FFC">
        <w:rPr>
          <w:rFonts w:ascii="Arial" w:hAnsi="Arial" w:cs="Arial"/>
          <w:sz w:val="24"/>
          <w:szCs w:val="24"/>
        </w:rPr>
        <w:t>e bez zbytečného odkladu poté, co se o nich dozví, nejpozději však do konce záruční doby.</w:t>
      </w:r>
      <w:r w:rsidR="009F4942" w:rsidRPr="008C5FFC">
        <w:rPr>
          <w:rFonts w:ascii="Arial" w:hAnsi="Arial" w:cs="Arial"/>
          <w:sz w:val="24"/>
          <w:szCs w:val="24"/>
        </w:rPr>
        <w:t xml:space="preserve"> Odchylně od ustanovení zákona se sjednává, že Objednatel není povinen prohlédnout dodané </w:t>
      </w:r>
      <w:r w:rsidR="004373AC" w:rsidRPr="008C5FFC">
        <w:rPr>
          <w:rFonts w:ascii="Arial" w:hAnsi="Arial" w:cs="Arial"/>
          <w:sz w:val="24"/>
          <w:szCs w:val="24"/>
        </w:rPr>
        <w:t>Z</w:t>
      </w:r>
      <w:r w:rsidR="009F4942" w:rsidRPr="008C5FFC">
        <w:rPr>
          <w:rFonts w:ascii="Arial" w:hAnsi="Arial" w:cs="Arial"/>
          <w:sz w:val="24"/>
          <w:szCs w:val="24"/>
        </w:rPr>
        <w:t>boží po dodání do konsignačního skladu ani při jeho odběru z konsignačního skladu</w:t>
      </w:r>
      <w:r w:rsidR="004F5BB2" w:rsidRPr="008C5FFC">
        <w:rPr>
          <w:rFonts w:ascii="Arial" w:hAnsi="Arial" w:cs="Arial"/>
          <w:sz w:val="24"/>
          <w:szCs w:val="24"/>
        </w:rPr>
        <w:t>; Objednatel je oprávněn v záruční době reklamovat jakékoliv zjištěné vady na Zboží.</w:t>
      </w:r>
    </w:p>
    <w:p w14:paraId="464F8F1D" w14:textId="77777777" w:rsidR="009F4942" w:rsidRPr="008C5FFC" w:rsidRDefault="009F4942" w:rsidP="003A3D9C">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Objednatel může dle svého uvážení zvolit kterýkoli z nároků z vad plnění upravený zákonem.</w:t>
      </w:r>
    </w:p>
    <w:p w14:paraId="75321BDB" w14:textId="68FBBAAF" w:rsidR="009F4942" w:rsidRPr="008C5FFC" w:rsidRDefault="009F4942" w:rsidP="003A3D9C">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 xml:space="preserve">Reklamaci vady je Objednatel povinen učinit písemně, </w:t>
      </w:r>
      <w:r w:rsidR="009737FC" w:rsidRPr="008C5FFC">
        <w:rPr>
          <w:rFonts w:ascii="Arial" w:hAnsi="Arial" w:cs="Arial"/>
          <w:sz w:val="24"/>
          <w:szCs w:val="24"/>
        </w:rPr>
        <w:t>elektronicky (</w:t>
      </w:r>
      <w:r w:rsidRPr="008C5FFC">
        <w:rPr>
          <w:rFonts w:ascii="Arial" w:hAnsi="Arial" w:cs="Arial"/>
          <w:sz w:val="24"/>
          <w:szCs w:val="24"/>
        </w:rPr>
        <w:t>prostřednictvím emailu</w:t>
      </w:r>
      <w:r w:rsidR="00245DA2">
        <w:rPr>
          <w:rFonts w:ascii="Arial" w:hAnsi="Arial" w:cs="Arial"/>
          <w:sz w:val="24"/>
          <w:szCs w:val="24"/>
        </w:rPr>
        <w:t xml:space="preserve"> či</w:t>
      </w:r>
      <w:r w:rsidR="009737FC" w:rsidRPr="008C5FFC">
        <w:rPr>
          <w:rFonts w:ascii="Arial" w:hAnsi="Arial" w:cs="Arial"/>
          <w:sz w:val="24"/>
          <w:szCs w:val="24"/>
        </w:rPr>
        <w:t xml:space="preserve"> datovou schránkou) nebo v listinné podobě,</w:t>
      </w:r>
      <w:r w:rsidRPr="008C5FFC">
        <w:rPr>
          <w:rFonts w:ascii="Arial" w:hAnsi="Arial" w:cs="Arial"/>
          <w:sz w:val="24"/>
          <w:szCs w:val="24"/>
        </w:rPr>
        <w:t xml:space="preserve"> s technickým popisem vady.</w:t>
      </w:r>
    </w:p>
    <w:p w14:paraId="1E6395F9" w14:textId="77777777" w:rsidR="00A861B9" w:rsidRPr="008C5FFC" w:rsidRDefault="009F4942" w:rsidP="00A861B9">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Dodavatel se zavazuje</w:t>
      </w:r>
      <w:r w:rsidR="004F5BB2" w:rsidRPr="008C5FFC">
        <w:rPr>
          <w:rFonts w:ascii="Arial" w:hAnsi="Arial" w:cs="Arial"/>
          <w:sz w:val="24"/>
          <w:szCs w:val="24"/>
        </w:rPr>
        <w:t xml:space="preserve"> řešit reklamace </w:t>
      </w:r>
      <w:r w:rsidRPr="008C5FFC">
        <w:rPr>
          <w:rFonts w:ascii="Arial" w:hAnsi="Arial" w:cs="Arial"/>
          <w:sz w:val="24"/>
          <w:szCs w:val="24"/>
        </w:rPr>
        <w:t>Zboží v sídle Objednatele nebo na jiném místě určeném Objednatelem a vyřídí reklamaci bez zbytečného odkladu</w:t>
      </w:r>
      <w:r w:rsidR="009737FC" w:rsidRPr="008C5FFC">
        <w:rPr>
          <w:rFonts w:ascii="Arial" w:hAnsi="Arial" w:cs="Arial"/>
          <w:sz w:val="24"/>
          <w:szCs w:val="24"/>
        </w:rPr>
        <w:t>, nejpozději do 30 dnů od oznámení vady</w:t>
      </w:r>
      <w:r w:rsidR="004F5BB2" w:rsidRPr="008C5FFC">
        <w:rPr>
          <w:rFonts w:ascii="Arial" w:hAnsi="Arial" w:cs="Arial"/>
          <w:sz w:val="24"/>
          <w:szCs w:val="24"/>
        </w:rPr>
        <w:t>.</w:t>
      </w:r>
      <w:r w:rsidRPr="008C5FFC">
        <w:rPr>
          <w:rFonts w:ascii="Arial" w:hAnsi="Arial" w:cs="Arial"/>
          <w:sz w:val="24"/>
          <w:szCs w:val="24"/>
        </w:rPr>
        <w:t xml:space="preserve"> </w:t>
      </w:r>
    </w:p>
    <w:p w14:paraId="6D7D3D35" w14:textId="77777777" w:rsidR="009F4942" w:rsidRPr="008C5FFC" w:rsidRDefault="009F4942" w:rsidP="003A3D9C">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Po dobu vyřizování reklamace se přerušuje běh záruční doby.</w:t>
      </w:r>
    </w:p>
    <w:p w14:paraId="78A20C97" w14:textId="77777777" w:rsidR="00F2752B" w:rsidRPr="008C5FFC" w:rsidRDefault="00F2752B" w:rsidP="009F4942">
      <w:pPr>
        <w:rPr>
          <w:rFonts w:ascii="Arial" w:hAnsi="Arial" w:cs="Arial"/>
          <w:sz w:val="24"/>
          <w:szCs w:val="24"/>
        </w:rPr>
      </w:pPr>
    </w:p>
    <w:p w14:paraId="7BCA043F" w14:textId="77777777" w:rsidR="002D4039" w:rsidRPr="008C5FFC" w:rsidRDefault="002D4039" w:rsidP="002D4039">
      <w:pPr>
        <w:rPr>
          <w:rFonts w:ascii="Arial" w:hAnsi="Arial" w:cs="Arial"/>
          <w:sz w:val="24"/>
          <w:szCs w:val="24"/>
        </w:rPr>
      </w:pPr>
    </w:p>
    <w:p w14:paraId="1011EDC9" w14:textId="77777777" w:rsidR="00362FA6" w:rsidRPr="008C5FFC" w:rsidRDefault="00362FA6"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ODPOVĚDNOST ZA ŠKODU</w:t>
      </w:r>
    </w:p>
    <w:p w14:paraId="1ADBE61A" w14:textId="77777777" w:rsidR="00362FA6" w:rsidRPr="008C5FFC" w:rsidRDefault="00362FA6" w:rsidP="00E058F2">
      <w:pPr>
        <w:pStyle w:val="Odstavecseseznamem"/>
        <w:numPr>
          <w:ilvl w:val="0"/>
          <w:numId w:val="0"/>
        </w:numPr>
        <w:spacing w:after="0" w:line="240" w:lineRule="auto"/>
        <w:ind w:left="1080"/>
        <w:rPr>
          <w:rFonts w:ascii="Arial" w:hAnsi="Arial" w:cs="Arial"/>
          <w:sz w:val="24"/>
          <w:szCs w:val="24"/>
        </w:rPr>
      </w:pPr>
    </w:p>
    <w:p w14:paraId="01174220" w14:textId="77777777" w:rsidR="00362FA6" w:rsidRPr="008C5FFC" w:rsidRDefault="00362FA6" w:rsidP="003A3D9C">
      <w:pPr>
        <w:pStyle w:val="Odstavecseseznamem"/>
        <w:numPr>
          <w:ilvl w:val="0"/>
          <w:numId w:val="12"/>
        </w:numPr>
        <w:spacing w:after="0" w:line="240" w:lineRule="auto"/>
        <w:ind w:left="426" w:hanging="426"/>
        <w:rPr>
          <w:rFonts w:ascii="Arial" w:hAnsi="Arial" w:cs="Arial"/>
          <w:sz w:val="24"/>
          <w:szCs w:val="24"/>
        </w:rPr>
      </w:pPr>
      <w:r w:rsidRPr="008C5FFC">
        <w:rPr>
          <w:rFonts w:ascii="Arial" w:hAnsi="Arial" w:cs="Arial"/>
          <w:sz w:val="24"/>
          <w:szCs w:val="24"/>
        </w:rPr>
        <w:t>Smluvní strany odpovídají za škodu způsobenou druhé smluvní straně v důsledku porušení svých povinností vyplývajících z této Rámcové smlouvy.</w:t>
      </w:r>
    </w:p>
    <w:p w14:paraId="74506E75" w14:textId="77777777" w:rsidR="009F4942" w:rsidRPr="008C5FFC" w:rsidRDefault="009F4942" w:rsidP="003A3D9C">
      <w:pPr>
        <w:pStyle w:val="Odstavecseseznamem"/>
        <w:numPr>
          <w:ilvl w:val="0"/>
          <w:numId w:val="12"/>
        </w:numPr>
        <w:spacing w:after="0" w:line="240" w:lineRule="auto"/>
        <w:ind w:left="426" w:hanging="426"/>
        <w:rPr>
          <w:rFonts w:ascii="Arial" w:hAnsi="Arial" w:cs="Arial"/>
          <w:sz w:val="24"/>
          <w:szCs w:val="24"/>
        </w:rPr>
      </w:pPr>
      <w:r w:rsidRPr="008C5FFC">
        <w:rPr>
          <w:rFonts w:ascii="Arial" w:hAnsi="Arial" w:cs="Arial"/>
          <w:sz w:val="24"/>
          <w:szCs w:val="24"/>
        </w:rPr>
        <w:t xml:space="preserve">Dodavatel odpovídá za </w:t>
      </w:r>
      <w:r w:rsidR="00E377F3" w:rsidRPr="008C5FFC">
        <w:rPr>
          <w:rFonts w:ascii="Arial" w:hAnsi="Arial" w:cs="Arial"/>
          <w:sz w:val="24"/>
          <w:szCs w:val="24"/>
        </w:rPr>
        <w:t>újmu (</w:t>
      </w:r>
      <w:r w:rsidRPr="008C5FFC">
        <w:rPr>
          <w:rFonts w:ascii="Arial" w:hAnsi="Arial" w:cs="Arial"/>
          <w:sz w:val="24"/>
          <w:szCs w:val="24"/>
        </w:rPr>
        <w:t>škodu</w:t>
      </w:r>
      <w:r w:rsidR="00E377F3" w:rsidRPr="008C5FFC">
        <w:rPr>
          <w:rFonts w:ascii="Arial" w:hAnsi="Arial" w:cs="Arial"/>
          <w:sz w:val="24"/>
          <w:szCs w:val="24"/>
        </w:rPr>
        <w:t>)</w:t>
      </w:r>
      <w:r w:rsidRPr="008C5FFC">
        <w:rPr>
          <w:rFonts w:ascii="Arial" w:hAnsi="Arial" w:cs="Arial"/>
          <w:sz w:val="24"/>
          <w:szCs w:val="24"/>
        </w:rPr>
        <w:t xml:space="preserve"> způsobenou vadou dodaného Zboží</w:t>
      </w:r>
      <w:r w:rsidR="003D5663" w:rsidRPr="008C5FFC">
        <w:rPr>
          <w:rFonts w:ascii="Arial" w:hAnsi="Arial" w:cs="Arial"/>
          <w:sz w:val="24"/>
          <w:szCs w:val="24"/>
        </w:rPr>
        <w:t xml:space="preserve"> nebo poskytnutého Zařízení.</w:t>
      </w:r>
    </w:p>
    <w:p w14:paraId="314AE1EE" w14:textId="77777777" w:rsidR="00C158CE" w:rsidRPr="008C5FFC" w:rsidRDefault="00C158CE" w:rsidP="00C158CE">
      <w:pPr>
        <w:rPr>
          <w:rFonts w:ascii="Arial" w:hAnsi="Arial" w:cs="Arial"/>
          <w:sz w:val="24"/>
          <w:szCs w:val="24"/>
        </w:rPr>
      </w:pPr>
    </w:p>
    <w:p w14:paraId="20CA255B" w14:textId="77777777" w:rsidR="0028160A" w:rsidRPr="008C5FFC" w:rsidRDefault="001B5142" w:rsidP="00C158CE">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lastRenderedPageBreak/>
        <w:t xml:space="preserve">USTANOVENÍ O ŠKOLÍCÍCH SLUŽBÁCH </w:t>
      </w:r>
    </w:p>
    <w:p w14:paraId="0607C8E3" w14:textId="77777777" w:rsidR="0028160A" w:rsidRPr="008C5FFC" w:rsidRDefault="0028160A" w:rsidP="0028160A">
      <w:pPr>
        <w:tabs>
          <w:tab w:val="left" w:pos="-1985"/>
        </w:tabs>
        <w:ind w:left="720"/>
        <w:rPr>
          <w:rFonts w:ascii="Arial" w:hAnsi="Arial" w:cs="Arial"/>
          <w:b/>
          <w:sz w:val="24"/>
          <w:szCs w:val="24"/>
        </w:rPr>
      </w:pPr>
    </w:p>
    <w:p w14:paraId="73B2621C" w14:textId="4427B914" w:rsidR="0028160A" w:rsidRPr="008C5FFC" w:rsidRDefault="00D40B15" w:rsidP="00E915C0">
      <w:pPr>
        <w:pStyle w:val="Odstavecseseznamem"/>
        <w:numPr>
          <w:ilvl w:val="0"/>
          <w:numId w:val="21"/>
        </w:numPr>
        <w:spacing w:after="0" w:line="240" w:lineRule="auto"/>
        <w:ind w:left="426" w:hanging="426"/>
        <w:rPr>
          <w:rFonts w:ascii="Arial" w:hAnsi="Arial" w:cs="Arial"/>
          <w:sz w:val="24"/>
          <w:szCs w:val="24"/>
        </w:rPr>
      </w:pPr>
      <w:r w:rsidRPr="008C5FFC">
        <w:rPr>
          <w:rFonts w:ascii="Arial" w:hAnsi="Arial" w:cs="Arial"/>
          <w:sz w:val="24"/>
          <w:szCs w:val="24"/>
        </w:rPr>
        <w:t xml:space="preserve">Dodavatel se v souvislosti s předmětem této </w:t>
      </w:r>
      <w:r w:rsidR="00C64CFA" w:rsidRPr="008C5FFC">
        <w:rPr>
          <w:rFonts w:ascii="Arial" w:hAnsi="Arial" w:cs="Arial"/>
          <w:sz w:val="24"/>
          <w:szCs w:val="24"/>
        </w:rPr>
        <w:t>Rámcové s</w:t>
      </w:r>
      <w:r w:rsidRPr="008C5FFC">
        <w:rPr>
          <w:rFonts w:ascii="Arial" w:hAnsi="Arial" w:cs="Arial"/>
          <w:sz w:val="24"/>
          <w:szCs w:val="24"/>
        </w:rPr>
        <w:t xml:space="preserve">mlouvy zavazuje poskytovat Objednateli služby </w:t>
      </w:r>
      <w:r w:rsidR="001B5142" w:rsidRPr="008C5FFC">
        <w:rPr>
          <w:rFonts w:ascii="Arial" w:hAnsi="Arial" w:cs="Arial"/>
          <w:sz w:val="24"/>
          <w:szCs w:val="24"/>
        </w:rPr>
        <w:t>spočívající v zaškolení (instruktáži) použití (implantaci) Zboží a použití Zařízení</w:t>
      </w:r>
      <w:r w:rsidR="00A36589">
        <w:rPr>
          <w:rFonts w:ascii="Arial" w:hAnsi="Arial" w:cs="Arial"/>
          <w:sz w:val="24"/>
          <w:szCs w:val="24"/>
        </w:rPr>
        <w:t>.</w:t>
      </w:r>
    </w:p>
    <w:p w14:paraId="1D6ACE7A" w14:textId="4CAA602A" w:rsidR="00D40B15" w:rsidRPr="008C5FFC" w:rsidRDefault="00D40B15" w:rsidP="00E915C0">
      <w:pPr>
        <w:pStyle w:val="Odstavecseseznamem"/>
        <w:numPr>
          <w:ilvl w:val="0"/>
          <w:numId w:val="21"/>
        </w:numPr>
        <w:spacing w:after="0" w:line="240" w:lineRule="auto"/>
        <w:ind w:left="426" w:hanging="426"/>
        <w:rPr>
          <w:rFonts w:ascii="Arial" w:hAnsi="Arial" w:cs="Arial"/>
          <w:sz w:val="24"/>
          <w:szCs w:val="24"/>
        </w:rPr>
      </w:pPr>
      <w:r w:rsidRPr="008C5FFC">
        <w:rPr>
          <w:rFonts w:ascii="Arial" w:hAnsi="Arial" w:cs="Arial"/>
          <w:sz w:val="24"/>
          <w:szCs w:val="24"/>
        </w:rPr>
        <w:t xml:space="preserve">Služby je Dodavatel </w:t>
      </w:r>
      <w:r w:rsidR="00E26B05" w:rsidRPr="008C5FFC">
        <w:rPr>
          <w:rFonts w:ascii="Arial" w:hAnsi="Arial" w:cs="Arial"/>
          <w:sz w:val="24"/>
          <w:szCs w:val="24"/>
        </w:rPr>
        <w:t xml:space="preserve">povinen zajišťovat pouze osobně odborně kvalifikačně zdatnými osobami. </w:t>
      </w:r>
    </w:p>
    <w:p w14:paraId="257FCD01" w14:textId="588CF361" w:rsidR="00E26B05" w:rsidRPr="008C5FFC" w:rsidRDefault="00E26B05" w:rsidP="00E915C0">
      <w:pPr>
        <w:pStyle w:val="Odstavecseseznamem"/>
        <w:numPr>
          <w:ilvl w:val="0"/>
          <w:numId w:val="21"/>
        </w:numPr>
        <w:spacing w:after="0" w:line="240" w:lineRule="auto"/>
        <w:ind w:left="426" w:hanging="426"/>
        <w:rPr>
          <w:rFonts w:ascii="Arial" w:hAnsi="Arial" w:cs="Arial"/>
          <w:sz w:val="24"/>
          <w:szCs w:val="24"/>
        </w:rPr>
      </w:pPr>
      <w:r w:rsidRPr="008C5FFC">
        <w:rPr>
          <w:rFonts w:ascii="Arial" w:hAnsi="Arial" w:cs="Arial"/>
          <w:sz w:val="24"/>
          <w:szCs w:val="24"/>
        </w:rPr>
        <w:t xml:space="preserve">Dodavatel zaručuje nástup technického a/nebo klinického konzultanta </w:t>
      </w:r>
      <w:r w:rsidR="00745CB1" w:rsidRPr="008C5FFC">
        <w:rPr>
          <w:rFonts w:ascii="Arial" w:hAnsi="Arial" w:cs="Arial"/>
          <w:sz w:val="24"/>
          <w:szCs w:val="24"/>
        </w:rPr>
        <w:t>k implantaci nebo k</w:t>
      </w:r>
      <w:r w:rsidRPr="008C5FFC">
        <w:rPr>
          <w:rFonts w:ascii="Arial" w:hAnsi="Arial" w:cs="Arial"/>
          <w:sz w:val="24"/>
          <w:szCs w:val="24"/>
        </w:rPr>
        <w:t xml:space="preserve"> řešení technického/klinického problému </w:t>
      </w:r>
      <w:r w:rsidR="00745CB1" w:rsidRPr="008C5FFC">
        <w:rPr>
          <w:rFonts w:ascii="Arial" w:hAnsi="Arial" w:cs="Arial"/>
          <w:sz w:val="24"/>
          <w:szCs w:val="24"/>
        </w:rPr>
        <w:t xml:space="preserve">na určeném pracovišti Objednatele </w:t>
      </w:r>
      <w:r w:rsidRPr="008C5FFC">
        <w:rPr>
          <w:rFonts w:ascii="Arial" w:hAnsi="Arial" w:cs="Arial"/>
          <w:sz w:val="24"/>
          <w:szCs w:val="24"/>
        </w:rPr>
        <w:t xml:space="preserve">ve lhůtě </w:t>
      </w:r>
      <w:r w:rsidRPr="008C5FFC">
        <w:rPr>
          <w:rFonts w:ascii="Arial" w:hAnsi="Arial" w:cs="Arial"/>
          <w:sz w:val="24"/>
          <w:szCs w:val="24"/>
          <w:highlight w:val="yellow"/>
        </w:rPr>
        <w:t xml:space="preserve">[DOPLNÍ </w:t>
      </w:r>
      <w:r w:rsidR="004B7661">
        <w:rPr>
          <w:rFonts w:ascii="Arial" w:hAnsi="Arial" w:cs="Arial"/>
          <w:sz w:val="24"/>
          <w:szCs w:val="24"/>
          <w:highlight w:val="yellow"/>
        </w:rPr>
        <w:t>DODAVATEL</w:t>
      </w:r>
      <w:r w:rsidRPr="008C5FFC">
        <w:rPr>
          <w:rFonts w:ascii="Arial" w:hAnsi="Arial" w:cs="Arial"/>
          <w:sz w:val="24"/>
          <w:szCs w:val="24"/>
          <w:highlight w:val="yellow"/>
        </w:rPr>
        <w:t>]</w:t>
      </w:r>
      <w:r w:rsidR="00745CB1" w:rsidRPr="008C5FFC">
        <w:rPr>
          <w:rFonts w:ascii="Arial" w:hAnsi="Arial" w:cs="Arial"/>
          <w:sz w:val="24"/>
          <w:szCs w:val="24"/>
        </w:rPr>
        <w:t xml:space="preserve"> </w:t>
      </w:r>
      <w:r w:rsidRPr="008C5FFC">
        <w:rPr>
          <w:rFonts w:ascii="Arial" w:hAnsi="Arial" w:cs="Arial"/>
          <w:sz w:val="24"/>
          <w:szCs w:val="24"/>
        </w:rPr>
        <w:t xml:space="preserve">od </w:t>
      </w:r>
      <w:r w:rsidR="00745CB1" w:rsidRPr="008C5FFC">
        <w:rPr>
          <w:rFonts w:ascii="Arial" w:hAnsi="Arial" w:cs="Arial"/>
          <w:sz w:val="24"/>
          <w:szCs w:val="24"/>
        </w:rPr>
        <w:t>nahlášení požadavku na poskytnutí služeb podpory na telefonní linku určenou pro nahlašování těchto požadavků</w:t>
      </w:r>
      <w:r w:rsidR="00D74443" w:rsidRPr="008C5FFC">
        <w:rPr>
          <w:rFonts w:ascii="Arial" w:hAnsi="Arial" w:cs="Arial"/>
          <w:sz w:val="24"/>
          <w:szCs w:val="24"/>
        </w:rPr>
        <w:t xml:space="preserve">: tel. č. ……………………… </w:t>
      </w:r>
      <w:r w:rsidR="00745CB1" w:rsidRPr="008C5FFC">
        <w:rPr>
          <w:rFonts w:ascii="Arial" w:hAnsi="Arial" w:cs="Arial"/>
          <w:sz w:val="24"/>
          <w:szCs w:val="24"/>
        </w:rPr>
        <w:t>.</w:t>
      </w:r>
    </w:p>
    <w:p w14:paraId="32E8590F" w14:textId="77777777" w:rsidR="00F75374" w:rsidRPr="008C5FFC" w:rsidRDefault="00F75374" w:rsidP="00F75374">
      <w:pPr>
        <w:pStyle w:val="Odstavecseseznamem"/>
        <w:numPr>
          <w:ilvl w:val="0"/>
          <w:numId w:val="0"/>
        </w:numPr>
        <w:spacing w:after="0" w:line="240" w:lineRule="auto"/>
        <w:ind w:left="426"/>
        <w:rPr>
          <w:rFonts w:ascii="Arial" w:hAnsi="Arial" w:cs="Arial"/>
          <w:sz w:val="24"/>
          <w:szCs w:val="24"/>
        </w:rPr>
      </w:pPr>
    </w:p>
    <w:p w14:paraId="16AD690C" w14:textId="77777777" w:rsidR="00F75374" w:rsidRPr="008C5FFC" w:rsidRDefault="00F75374" w:rsidP="00F75374">
      <w:pPr>
        <w:pStyle w:val="Odstavecseseznamem"/>
        <w:numPr>
          <w:ilvl w:val="0"/>
          <w:numId w:val="0"/>
        </w:numPr>
        <w:spacing w:after="0" w:line="240" w:lineRule="auto"/>
        <w:ind w:left="426"/>
        <w:rPr>
          <w:rFonts w:ascii="Arial" w:hAnsi="Arial" w:cs="Arial"/>
          <w:sz w:val="24"/>
          <w:szCs w:val="24"/>
        </w:rPr>
      </w:pPr>
    </w:p>
    <w:p w14:paraId="15A3A79C" w14:textId="77777777" w:rsidR="00362FA6" w:rsidRPr="008C5FFC" w:rsidRDefault="00362FA6" w:rsidP="00C158CE">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TRVÁNÍ SMLOUVY</w:t>
      </w:r>
    </w:p>
    <w:p w14:paraId="4261D2A1" w14:textId="77777777" w:rsidR="00220D69" w:rsidRPr="008C5FFC" w:rsidRDefault="00220D69" w:rsidP="00E058F2">
      <w:pPr>
        <w:tabs>
          <w:tab w:val="left" w:pos="-1985"/>
        </w:tabs>
        <w:ind w:left="720"/>
        <w:rPr>
          <w:rFonts w:ascii="Arial" w:hAnsi="Arial" w:cs="Arial"/>
          <w:sz w:val="16"/>
          <w:szCs w:val="16"/>
        </w:rPr>
      </w:pPr>
    </w:p>
    <w:p w14:paraId="3DDA44DA" w14:textId="444B0199" w:rsidR="007D628F" w:rsidRPr="008C5FFC" w:rsidRDefault="00362FA6" w:rsidP="003A3D9C">
      <w:pPr>
        <w:pStyle w:val="Odstavecseseznamem"/>
        <w:numPr>
          <w:ilvl w:val="0"/>
          <w:numId w:val="13"/>
        </w:numPr>
        <w:spacing w:after="0" w:line="240" w:lineRule="auto"/>
        <w:ind w:left="426" w:hanging="426"/>
        <w:rPr>
          <w:rFonts w:ascii="Arial" w:hAnsi="Arial" w:cs="Arial"/>
          <w:sz w:val="24"/>
          <w:szCs w:val="24"/>
        </w:rPr>
      </w:pPr>
      <w:r w:rsidRPr="008C5FFC">
        <w:rPr>
          <w:rFonts w:ascii="Arial" w:hAnsi="Arial" w:cs="Arial"/>
          <w:sz w:val="24"/>
          <w:szCs w:val="24"/>
        </w:rPr>
        <w:t xml:space="preserve">Tato Rámcová smlouva se uzavírá na dobu </w:t>
      </w:r>
      <w:r w:rsidR="00E726C5" w:rsidRPr="008C5FFC">
        <w:rPr>
          <w:rFonts w:ascii="Arial" w:hAnsi="Arial" w:cs="Arial"/>
          <w:sz w:val="24"/>
          <w:szCs w:val="24"/>
        </w:rPr>
        <w:t xml:space="preserve">určitou </w:t>
      </w:r>
      <w:r w:rsidR="00F236D6" w:rsidRPr="008C5FFC">
        <w:rPr>
          <w:rFonts w:ascii="Arial" w:hAnsi="Arial" w:cs="Arial"/>
          <w:sz w:val="24"/>
          <w:szCs w:val="24"/>
        </w:rPr>
        <w:t>dvou (</w:t>
      </w:r>
      <w:r w:rsidR="009F4942" w:rsidRPr="008C5FFC">
        <w:rPr>
          <w:rFonts w:ascii="Arial" w:hAnsi="Arial" w:cs="Arial"/>
          <w:sz w:val="24"/>
          <w:szCs w:val="24"/>
        </w:rPr>
        <w:t>2</w:t>
      </w:r>
      <w:r w:rsidR="00F236D6" w:rsidRPr="008C5FFC">
        <w:rPr>
          <w:rFonts w:ascii="Arial" w:hAnsi="Arial" w:cs="Arial"/>
          <w:sz w:val="24"/>
          <w:szCs w:val="24"/>
        </w:rPr>
        <w:t>)</w:t>
      </w:r>
      <w:r w:rsidR="00E31AF9" w:rsidRPr="008C5FFC">
        <w:rPr>
          <w:rFonts w:ascii="Arial" w:hAnsi="Arial" w:cs="Arial"/>
          <w:sz w:val="24"/>
          <w:szCs w:val="24"/>
        </w:rPr>
        <w:t xml:space="preserve"> </w:t>
      </w:r>
      <w:r w:rsidR="000E0B41" w:rsidRPr="008C5FFC">
        <w:rPr>
          <w:rFonts w:ascii="Arial" w:hAnsi="Arial" w:cs="Arial"/>
          <w:sz w:val="24"/>
          <w:szCs w:val="24"/>
        </w:rPr>
        <w:t>let</w:t>
      </w:r>
      <w:r w:rsidR="00F236D6" w:rsidRPr="008C5FFC">
        <w:rPr>
          <w:rFonts w:ascii="Arial" w:hAnsi="Arial" w:cs="Arial"/>
          <w:sz w:val="24"/>
          <w:szCs w:val="24"/>
        </w:rPr>
        <w:t xml:space="preserve"> </w:t>
      </w:r>
      <w:r w:rsidR="00E31AF9" w:rsidRPr="008C5FFC">
        <w:rPr>
          <w:rFonts w:ascii="Arial" w:hAnsi="Arial" w:cs="Arial"/>
          <w:sz w:val="24"/>
          <w:szCs w:val="24"/>
        </w:rPr>
        <w:t xml:space="preserve">od podpisu </w:t>
      </w:r>
      <w:r w:rsidR="009F4942" w:rsidRPr="008C5FFC">
        <w:rPr>
          <w:rFonts w:ascii="Arial" w:hAnsi="Arial" w:cs="Arial"/>
          <w:sz w:val="24"/>
          <w:szCs w:val="24"/>
        </w:rPr>
        <w:t xml:space="preserve">této Rámcové </w:t>
      </w:r>
      <w:r w:rsidR="00E31AF9" w:rsidRPr="008C5FFC">
        <w:rPr>
          <w:rFonts w:ascii="Arial" w:hAnsi="Arial" w:cs="Arial"/>
          <w:sz w:val="24"/>
          <w:szCs w:val="24"/>
        </w:rPr>
        <w:t>smlouvy</w:t>
      </w:r>
      <w:r w:rsidR="007D628F" w:rsidRPr="008C5FFC">
        <w:rPr>
          <w:rFonts w:ascii="Arial" w:hAnsi="Arial" w:cs="Arial"/>
          <w:sz w:val="24"/>
          <w:szCs w:val="24"/>
        </w:rPr>
        <w:t xml:space="preserve">. </w:t>
      </w:r>
    </w:p>
    <w:p w14:paraId="09EDCA6A" w14:textId="53B861B2" w:rsidR="0075636B" w:rsidRPr="008C5FFC" w:rsidRDefault="0067174B" w:rsidP="0075636B">
      <w:pPr>
        <w:pStyle w:val="Odstavecseseznamem"/>
        <w:numPr>
          <w:ilvl w:val="0"/>
          <w:numId w:val="13"/>
        </w:numPr>
        <w:spacing w:after="0" w:line="240" w:lineRule="auto"/>
        <w:ind w:left="426" w:hanging="426"/>
        <w:rPr>
          <w:rFonts w:ascii="Arial" w:hAnsi="Arial" w:cs="Arial"/>
          <w:sz w:val="24"/>
          <w:szCs w:val="24"/>
        </w:rPr>
      </w:pPr>
      <w:r w:rsidRPr="008C5FFC">
        <w:rPr>
          <w:rFonts w:ascii="Arial" w:hAnsi="Arial" w:cs="Arial"/>
          <w:sz w:val="24"/>
          <w:szCs w:val="24"/>
        </w:rPr>
        <w:t>Objednatel je oprávněn uplatnit opci na prodloužení doby trvání této Rámcové smlouvy o dva roky</w:t>
      </w:r>
      <w:r w:rsidR="0075636B" w:rsidRPr="008C5FFC">
        <w:rPr>
          <w:rFonts w:ascii="Arial" w:hAnsi="Arial" w:cs="Arial"/>
          <w:sz w:val="24"/>
          <w:szCs w:val="24"/>
        </w:rPr>
        <w:t xml:space="preserve">. Opcí se rozumí právo Objednatele svým jednostranným úkonem (uplatněním opce) dosáhnout prodloužení trvání této smlouvy o dva roky, a to za podmínek uvedených v této Rámcové smlouvě. Opci může Objednatel uplatnit nejpozději </w:t>
      </w:r>
      <w:r w:rsidR="000E0B41" w:rsidRPr="008C5FFC">
        <w:rPr>
          <w:rFonts w:ascii="Arial" w:hAnsi="Arial" w:cs="Arial"/>
          <w:sz w:val="24"/>
          <w:szCs w:val="24"/>
        </w:rPr>
        <w:t>1</w:t>
      </w:r>
      <w:r w:rsidR="0075636B" w:rsidRPr="008C5FFC">
        <w:rPr>
          <w:rFonts w:ascii="Arial" w:hAnsi="Arial" w:cs="Arial"/>
          <w:sz w:val="24"/>
          <w:szCs w:val="24"/>
        </w:rPr>
        <w:t xml:space="preserve"> měsíc před koncem platnosti této Rámcové smlouvy. Opce může být Objednatelem uplatněna pouze jednou. Opakované uplatnění opce není možné. Dodavatel toto právo Objednatele akceptuje a vyjadřuje vůli předmět této Rámcové smlouvy plnit i v případě uplatnění opce, a to v rozsahu a za podmínek stanovených touto Rámcovou smlouvou. Objednatel není povinen opci uplatnit. Pokud nebude opce Objednatelem uplatněna, nemá Dodavatel za období, pro které nebyla opce uplatněna, nárok na žádnou odměnu, úhradu nákladů, náhradu škody, ani jiné plnění.</w:t>
      </w:r>
    </w:p>
    <w:p w14:paraId="79903B47" w14:textId="3EE0C464" w:rsidR="00362FA6" w:rsidRPr="008C5FFC" w:rsidRDefault="00362FA6" w:rsidP="003A3D9C">
      <w:pPr>
        <w:pStyle w:val="Odstavecseseznamem"/>
        <w:numPr>
          <w:ilvl w:val="0"/>
          <w:numId w:val="13"/>
        </w:numPr>
        <w:spacing w:after="0" w:line="240" w:lineRule="auto"/>
        <w:ind w:left="426" w:hanging="426"/>
        <w:rPr>
          <w:rFonts w:ascii="Arial" w:hAnsi="Arial" w:cs="Arial"/>
          <w:sz w:val="24"/>
          <w:szCs w:val="24"/>
        </w:rPr>
      </w:pPr>
      <w:r w:rsidRPr="008C5FFC">
        <w:rPr>
          <w:rFonts w:ascii="Arial" w:hAnsi="Arial" w:cs="Arial"/>
          <w:sz w:val="24"/>
          <w:szCs w:val="24"/>
        </w:rPr>
        <w:t xml:space="preserve">Každá ze smluvních stran je oprávněna </w:t>
      </w:r>
      <w:r w:rsidR="00C64CFA" w:rsidRPr="008C5FFC">
        <w:rPr>
          <w:rFonts w:ascii="Arial" w:hAnsi="Arial" w:cs="Arial"/>
          <w:sz w:val="24"/>
          <w:szCs w:val="24"/>
        </w:rPr>
        <w:t xml:space="preserve">tuto Rámcovou smlouvu vypovědět </w:t>
      </w:r>
      <w:r w:rsidRPr="008C5FFC">
        <w:rPr>
          <w:rFonts w:ascii="Arial" w:hAnsi="Arial" w:cs="Arial"/>
          <w:sz w:val="24"/>
          <w:szCs w:val="24"/>
        </w:rPr>
        <w:t xml:space="preserve">v případě podstatného porušení </w:t>
      </w:r>
      <w:r w:rsidR="009F4942" w:rsidRPr="008C5FFC">
        <w:rPr>
          <w:rFonts w:ascii="Arial" w:hAnsi="Arial" w:cs="Arial"/>
          <w:sz w:val="24"/>
          <w:szCs w:val="24"/>
        </w:rPr>
        <w:t xml:space="preserve">povinnosti vyplývající z </w:t>
      </w:r>
      <w:r w:rsidRPr="008C5FFC">
        <w:rPr>
          <w:rFonts w:ascii="Arial" w:hAnsi="Arial" w:cs="Arial"/>
          <w:sz w:val="24"/>
          <w:szCs w:val="24"/>
        </w:rPr>
        <w:t xml:space="preserve">této </w:t>
      </w:r>
      <w:r w:rsidR="009F4942" w:rsidRPr="008C5FFC">
        <w:rPr>
          <w:rFonts w:ascii="Arial" w:hAnsi="Arial" w:cs="Arial"/>
          <w:sz w:val="24"/>
          <w:szCs w:val="24"/>
        </w:rPr>
        <w:t xml:space="preserve">Rámcové </w:t>
      </w:r>
      <w:r w:rsidRPr="008C5FFC">
        <w:rPr>
          <w:rFonts w:ascii="Arial" w:hAnsi="Arial" w:cs="Arial"/>
          <w:sz w:val="24"/>
          <w:szCs w:val="24"/>
        </w:rPr>
        <w:t>smlouvy druhou stra</w:t>
      </w:r>
      <w:r w:rsidR="00D468EF" w:rsidRPr="008C5FFC">
        <w:rPr>
          <w:rFonts w:ascii="Arial" w:hAnsi="Arial" w:cs="Arial"/>
          <w:sz w:val="24"/>
          <w:szCs w:val="24"/>
        </w:rPr>
        <w:t xml:space="preserve">nou. Za </w:t>
      </w:r>
      <w:r w:rsidRPr="008C5FFC">
        <w:rPr>
          <w:rFonts w:ascii="Arial" w:hAnsi="Arial" w:cs="Arial"/>
          <w:sz w:val="24"/>
          <w:szCs w:val="24"/>
        </w:rPr>
        <w:t>podstatné porušení povinností</w:t>
      </w:r>
      <w:r w:rsidR="00D468EF" w:rsidRPr="008C5FFC">
        <w:rPr>
          <w:rFonts w:ascii="Arial" w:hAnsi="Arial" w:cs="Arial"/>
          <w:sz w:val="24"/>
          <w:szCs w:val="24"/>
        </w:rPr>
        <w:t xml:space="preserve"> ze strany </w:t>
      </w:r>
      <w:r w:rsidR="004A5FDD" w:rsidRPr="008C5FFC">
        <w:rPr>
          <w:rFonts w:ascii="Arial" w:hAnsi="Arial" w:cs="Arial"/>
          <w:sz w:val="24"/>
          <w:szCs w:val="24"/>
        </w:rPr>
        <w:t>Dodavatel</w:t>
      </w:r>
      <w:r w:rsidR="00EA3BC0" w:rsidRPr="008C5FFC">
        <w:rPr>
          <w:rFonts w:ascii="Arial" w:hAnsi="Arial" w:cs="Arial"/>
          <w:sz w:val="24"/>
          <w:szCs w:val="24"/>
        </w:rPr>
        <w:t>e</w:t>
      </w:r>
      <w:r w:rsidR="00D468EF" w:rsidRPr="008C5FFC">
        <w:rPr>
          <w:rFonts w:ascii="Arial" w:hAnsi="Arial" w:cs="Arial"/>
          <w:sz w:val="24"/>
          <w:szCs w:val="24"/>
        </w:rPr>
        <w:t xml:space="preserve"> </w:t>
      </w:r>
      <w:r w:rsidRPr="008C5FFC">
        <w:rPr>
          <w:rFonts w:ascii="Arial" w:hAnsi="Arial" w:cs="Arial"/>
          <w:sz w:val="24"/>
          <w:szCs w:val="24"/>
        </w:rPr>
        <w:t>se považuje zejména:</w:t>
      </w:r>
    </w:p>
    <w:p w14:paraId="2D3F1C10" w14:textId="77777777" w:rsidR="00362FA6" w:rsidRPr="008C5FFC" w:rsidRDefault="00362FA6" w:rsidP="00ED21D3">
      <w:pPr>
        <w:pStyle w:val="Odstavecseseznamem"/>
        <w:numPr>
          <w:ilvl w:val="0"/>
          <w:numId w:val="2"/>
        </w:numPr>
        <w:spacing w:after="0" w:line="240" w:lineRule="auto"/>
        <w:ind w:left="709"/>
        <w:rPr>
          <w:rFonts w:ascii="Arial" w:hAnsi="Arial" w:cs="Arial"/>
          <w:sz w:val="24"/>
          <w:szCs w:val="24"/>
        </w:rPr>
      </w:pPr>
      <w:r w:rsidRPr="008C5FFC">
        <w:rPr>
          <w:rFonts w:ascii="Arial" w:hAnsi="Arial" w:cs="Arial"/>
          <w:sz w:val="24"/>
          <w:szCs w:val="24"/>
        </w:rPr>
        <w:t xml:space="preserve">Prodlení </w:t>
      </w:r>
      <w:r w:rsidR="004A5FDD" w:rsidRPr="008C5FFC">
        <w:rPr>
          <w:rFonts w:ascii="Arial" w:hAnsi="Arial" w:cs="Arial"/>
          <w:sz w:val="24"/>
          <w:szCs w:val="24"/>
        </w:rPr>
        <w:t>Dodavatel</w:t>
      </w:r>
      <w:r w:rsidR="00164044" w:rsidRPr="008C5FFC">
        <w:rPr>
          <w:rFonts w:ascii="Arial" w:hAnsi="Arial" w:cs="Arial"/>
          <w:sz w:val="24"/>
          <w:szCs w:val="24"/>
        </w:rPr>
        <w:t xml:space="preserve">e </w:t>
      </w:r>
      <w:r w:rsidRPr="008C5FFC">
        <w:rPr>
          <w:rFonts w:ascii="Arial" w:hAnsi="Arial" w:cs="Arial"/>
          <w:sz w:val="24"/>
          <w:szCs w:val="24"/>
        </w:rPr>
        <w:t xml:space="preserve">se splněním závazku dodat </w:t>
      </w:r>
      <w:r w:rsidR="004373AC" w:rsidRPr="008C5FFC">
        <w:rPr>
          <w:rFonts w:ascii="Arial" w:hAnsi="Arial" w:cs="Arial"/>
          <w:sz w:val="24"/>
          <w:szCs w:val="24"/>
        </w:rPr>
        <w:t>Z</w:t>
      </w:r>
      <w:r w:rsidRPr="008C5FFC">
        <w:rPr>
          <w:rFonts w:ascii="Arial" w:hAnsi="Arial" w:cs="Arial"/>
          <w:sz w:val="24"/>
          <w:szCs w:val="24"/>
        </w:rPr>
        <w:t xml:space="preserve">boží </w:t>
      </w:r>
      <w:r w:rsidR="009F4942" w:rsidRPr="008C5FFC">
        <w:rPr>
          <w:rFonts w:ascii="Arial" w:hAnsi="Arial" w:cs="Arial"/>
          <w:sz w:val="24"/>
          <w:szCs w:val="24"/>
        </w:rPr>
        <w:t>do konsignačního skladu d</w:t>
      </w:r>
      <w:r w:rsidRPr="008C5FFC">
        <w:rPr>
          <w:rFonts w:ascii="Arial" w:hAnsi="Arial" w:cs="Arial"/>
          <w:sz w:val="24"/>
          <w:szCs w:val="24"/>
        </w:rPr>
        <w:t xml:space="preserve">le termínů sjednaných v této Rámcové smlouvě delší než </w:t>
      </w:r>
      <w:r w:rsidR="00B3005B" w:rsidRPr="008C5FFC">
        <w:rPr>
          <w:rFonts w:ascii="Arial" w:hAnsi="Arial" w:cs="Arial"/>
          <w:sz w:val="24"/>
          <w:szCs w:val="24"/>
        </w:rPr>
        <w:t>sedm (</w:t>
      </w:r>
      <w:r w:rsidRPr="008C5FFC">
        <w:rPr>
          <w:rFonts w:ascii="Arial" w:hAnsi="Arial" w:cs="Arial"/>
          <w:sz w:val="24"/>
          <w:szCs w:val="24"/>
        </w:rPr>
        <w:t>7</w:t>
      </w:r>
      <w:r w:rsidR="00B3005B" w:rsidRPr="008C5FFC">
        <w:rPr>
          <w:rFonts w:ascii="Arial" w:hAnsi="Arial" w:cs="Arial"/>
          <w:sz w:val="24"/>
          <w:szCs w:val="24"/>
        </w:rPr>
        <w:t>)</w:t>
      </w:r>
      <w:r w:rsidRPr="008C5FFC">
        <w:rPr>
          <w:rFonts w:ascii="Arial" w:hAnsi="Arial" w:cs="Arial"/>
          <w:sz w:val="24"/>
          <w:szCs w:val="24"/>
        </w:rPr>
        <w:t xml:space="preserve"> dnů</w:t>
      </w:r>
      <w:r w:rsidR="00B3005B" w:rsidRPr="008C5FFC">
        <w:rPr>
          <w:rFonts w:ascii="Arial" w:hAnsi="Arial" w:cs="Arial"/>
          <w:sz w:val="24"/>
          <w:szCs w:val="24"/>
        </w:rPr>
        <w:t>,</w:t>
      </w:r>
    </w:p>
    <w:p w14:paraId="692462A8" w14:textId="086DA5ED" w:rsidR="00362FA6" w:rsidRPr="008C5FFC" w:rsidRDefault="00B3005B" w:rsidP="00ED21D3">
      <w:pPr>
        <w:pStyle w:val="Odstavecseseznamem"/>
        <w:numPr>
          <w:ilvl w:val="0"/>
          <w:numId w:val="2"/>
        </w:numPr>
        <w:spacing w:after="0" w:line="240" w:lineRule="auto"/>
        <w:ind w:left="709"/>
        <w:rPr>
          <w:rFonts w:ascii="Arial" w:hAnsi="Arial" w:cs="Arial"/>
          <w:sz w:val="24"/>
          <w:szCs w:val="24"/>
        </w:rPr>
      </w:pPr>
      <w:r w:rsidRPr="008C5FFC">
        <w:rPr>
          <w:rFonts w:ascii="Arial" w:hAnsi="Arial" w:cs="Arial"/>
          <w:sz w:val="24"/>
          <w:szCs w:val="24"/>
        </w:rPr>
        <w:t xml:space="preserve">Jestliže </w:t>
      </w:r>
      <w:r w:rsidR="00362FA6" w:rsidRPr="008C5FFC">
        <w:rPr>
          <w:rFonts w:ascii="Arial" w:hAnsi="Arial" w:cs="Arial"/>
          <w:sz w:val="24"/>
          <w:szCs w:val="24"/>
        </w:rPr>
        <w:t xml:space="preserve">byl </w:t>
      </w:r>
      <w:r w:rsidR="00D74443" w:rsidRPr="008C5FFC">
        <w:rPr>
          <w:rFonts w:ascii="Arial" w:hAnsi="Arial" w:cs="Arial"/>
          <w:sz w:val="24"/>
          <w:szCs w:val="24"/>
        </w:rPr>
        <w:t xml:space="preserve">na </w:t>
      </w:r>
      <w:r w:rsidR="00E107ED" w:rsidRPr="008C5FFC">
        <w:rPr>
          <w:rFonts w:ascii="Arial" w:hAnsi="Arial" w:cs="Arial"/>
          <w:sz w:val="24"/>
          <w:szCs w:val="24"/>
        </w:rPr>
        <w:t>majet</w:t>
      </w:r>
      <w:r w:rsidR="00D74443" w:rsidRPr="008C5FFC">
        <w:rPr>
          <w:rFonts w:ascii="Arial" w:hAnsi="Arial" w:cs="Arial"/>
          <w:sz w:val="24"/>
          <w:szCs w:val="24"/>
        </w:rPr>
        <w:t>e</w:t>
      </w:r>
      <w:r w:rsidR="00E107ED" w:rsidRPr="008C5FFC">
        <w:rPr>
          <w:rFonts w:ascii="Arial" w:hAnsi="Arial" w:cs="Arial"/>
          <w:sz w:val="24"/>
          <w:szCs w:val="24"/>
        </w:rPr>
        <w:t xml:space="preserve">k </w:t>
      </w:r>
      <w:r w:rsidR="004A5FDD" w:rsidRPr="008C5FFC">
        <w:rPr>
          <w:rFonts w:ascii="Arial" w:hAnsi="Arial" w:cs="Arial"/>
          <w:sz w:val="24"/>
          <w:szCs w:val="24"/>
        </w:rPr>
        <w:t>Dodavatel</w:t>
      </w:r>
      <w:r w:rsidR="00E107ED" w:rsidRPr="008C5FFC">
        <w:rPr>
          <w:rFonts w:ascii="Arial" w:hAnsi="Arial" w:cs="Arial"/>
          <w:sz w:val="24"/>
          <w:szCs w:val="24"/>
        </w:rPr>
        <w:t>e</w:t>
      </w:r>
      <w:r w:rsidR="00362FA6" w:rsidRPr="008C5FFC">
        <w:rPr>
          <w:rFonts w:ascii="Arial" w:hAnsi="Arial" w:cs="Arial"/>
          <w:sz w:val="24"/>
          <w:szCs w:val="24"/>
        </w:rPr>
        <w:t xml:space="preserve"> </w:t>
      </w:r>
      <w:r w:rsidR="00C64CFA" w:rsidRPr="008C5FFC">
        <w:rPr>
          <w:rFonts w:ascii="Arial" w:hAnsi="Arial" w:cs="Arial"/>
          <w:sz w:val="24"/>
          <w:szCs w:val="24"/>
        </w:rPr>
        <w:t xml:space="preserve">prohlášen konkurz nebo </w:t>
      </w:r>
      <w:r w:rsidR="00E107ED" w:rsidRPr="008C5FFC">
        <w:rPr>
          <w:rFonts w:ascii="Arial" w:hAnsi="Arial" w:cs="Arial"/>
          <w:sz w:val="24"/>
          <w:szCs w:val="24"/>
        </w:rPr>
        <w:t xml:space="preserve">jestliže </w:t>
      </w:r>
      <w:r w:rsidR="00C64CFA" w:rsidRPr="008C5FFC">
        <w:rPr>
          <w:rFonts w:ascii="Arial" w:hAnsi="Arial" w:cs="Arial"/>
          <w:sz w:val="24"/>
          <w:szCs w:val="24"/>
        </w:rPr>
        <w:t>byl insolvenční návrh zamítnut pro nedostatek majetku</w:t>
      </w:r>
      <w:r w:rsidR="00E107ED" w:rsidRPr="008C5FFC">
        <w:rPr>
          <w:rFonts w:ascii="Arial" w:hAnsi="Arial" w:cs="Arial"/>
          <w:sz w:val="24"/>
          <w:szCs w:val="24"/>
        </w:rPr>
        <w:t xml:space="preserve"> </w:t>
      </w:r>
      <w:r w:rsidR="00362FA6" w:rsidRPr="008C5FFC">
        <w:rPr>
          <w:rFonts w:ascii="Arial" w:hAnsi="Arial" w:cs="Arial"/>
          <w:sz w:val="24"/>
          <w:szCs w:val="24"/>
        </w:rPr>
        <w:t>podle zákona č. 182/2006 Sb., o úpadku a způsobech jeho řešení, ve znění pozdějších předpisů</w:t>
      </w:r>
      <w:r w:rsidRPr="008C5FFC">
        <w:rPr>
          <w:rFonts w:ascii="Arial" w:hAnsi="Arial" w:cs="Arial"/>
          <w:sz w:val="24"/>
          <w:szCs w:val="24"/>
        </w:rPr>
        <w:t>,</w:t>
      </w:r>
      <w:r w:rsidR="00E107ED" w:rsidRPr="008C5FFC">
        <w:rPr>
          <w:rFonts w:ascii="Arial" w:hAnsi="Arial" w:cs="Arial"/>
          <w:sz w:val="24"/>
          <w:szCs w:val="24"/>
        </w:rPr>
        <w:t xml:space="preserve"> nebo pokud Dodavatel vstoupí do likvidace,</w:t>
      </w:r>
    </w:p>
    <w:p w14:paraId="33E9C6DC" w14:textId="77777777" w:rsidR="00125523" w:rsidRPr="008C5FFC" w:rsidRDefault="009B506B" w:rsidP="00ED21D3">
      <w:pPr>
        <w:numPr>
          <w:ilvl w:val="0"/>
          <w:numId w:val="2"/>
        </w:numPr>
        <w:ind w:left="709"/>
        <w:jc w:val="both"/>
        <w:rPr>
          <w:rFonts w:ascii="Arial" w:eastAsia="SimSun" w:hAnsi="Arial" w:cs="Arial"/>
          <w:sz w:val="24"/>
          <w:szCs w:val="24"/>
          <w:lang w:eastAsia="en-US"/>
        </w:rPr>
      </w:pPr>
      <w:r w:rsidRPr="008C5FFC">
        <w:rPr>
          <w:rFonts w:ascii="Arial" w:eastAsia="SimSun" w:hAnsi="Arial" w:cs="Arial"/>
          <w:sz w:val="24"/>
          <w:szCs w:val="24"/>
          <w:lang w:eastAsia="en-US"/>
        </w:rPr>
        <w:t xml:space="preserve">Jestliže </w:t>
      </w:r>
      <w:r w:rsidR="004A5FDD" w:rsidRPr="008C5FFC">
        <w:rPr>
          <w:rFonts w:ascii="Arial" w:eastAsia="SimSun" w:hAnsi="Arial" w:cs="Arial"/>
          <w:sz w:val="24"/>
          <w:szCs w:val="24"/>
          <w:lang w:eastAsia="en-US"/>
        </w:rPr>
        <w:t>Dodavatel</w:t>
      </w:r>
      <w:r w:rsidRPr="008C5FFC">
        <w:rPr>
          <w:rFonts w:ascii="Arial" w:eastAsia="SimSun" w:hAnsi="Arial" w:cs="Arial"/>
          <w:sz w:val="24"/>
          <w:szCs w:val="24"/>
          <w:lang w:eastAsia="en-US"/>
        </w:rPr>
        <w:t xml:space="preserve"> porušuje jakoukoliv povinnost dle této </w:t>
      </w:r>
      <w:r w:rsidR="004373AC" w:rsidRPr="008C5FFC">
        <w:rPr>
          <w:rFonts w:ascii="Arial" w:eastAsia="SimSun" w:hAnsi="Arial" w:cs="Arial"/>
          <w:sz w:val="24"/>
          <w:szCs w:val="24"/>
          <w:lang w:eastAsia="en-US"/>
        </w:rPr>
        <w:t xml:space="preserve">Rámcové </w:t>
      </w:r>
      <w:r w:rsidRPr="008C5FFC">
        <w:rPr>
          <w:rFonts w:ascii="Arial" w:eastAsia="SimSun" w:hAnsi="Arial" w:cs="Arial"/>
          <w:sz w:val="24"/>
          <w:szCs w:val="24"/>
          <w:lang w:eastAsia="en-US"/>
        </w:rPr>
        <w:t>smlouvy a toto porušení nenapraví ani v dodatečné lhůtě sedmi (7) dnů ode dne doručení výzvy k</w:t>
      </w:r>
      <w:r w:rsidR="00125523" w:rsidRPr="008C5FFC">
        <w:rPr>
          <w:rFonts w:ascii="Arial" w:eastAsia="SimSun" w:hAnsi="Arial" w:cs="Arial"/>
          <w:sz w:val="24"/>
          <w:szCs w:val="24"/>
          <w:lang w:eastAsia="en-US"/>
        </w:rPr>
        <w:t> </w:t>
      </w:r>
      <w:r w:rsidRPr="008C5FFC">
        <w:rPr>
          <w:rFonts w:ascii="Arial" w:eastAsia="SimSun" w:hAnsi="Arial" w:cs="Arial"/>
          <w:sz w:val="24"/>
          <w:szCs w:val="24"/>
          <w:lang w:eastAsia="en-US"/>
        </w:rPr>
        <w:t>nápravě</w:t>
      </w:r>
      <w:r w:rsidR="00125523" w:rsidRPr="008C5FFC">
        <w:rPr>
          <w:rFonts w:ascii="Arial" w:eastAsia="SimSun" w:hAnsi="Arial" w:cs="Arial"/>
          <w:sz w:val="24"/>
          <w:szCs w:val="24"/>
          <w:lang w:eastAsia="en-US"/>
        </w:rPr>
        <w:t>,</w:t>
      </w:r>
    </w:p>
    <w:p w14:paraId="2A7EBB1E" w14:textId="77777777" w:rsidR="00B3005B" w:rsidRPr="008C5FFC" w:rsidRDefault="00125523" w:rsidP="00ED21D3">
      <w:pPr>
        <w:numPr>
          <w:ilvl w:val="0"/>
          <w:numId w:val="2"/>
        </w:numPr>
        <w:ind w:left="709"/>
        <w:jc w:val="both"/>
        <w:rPr>
          <w:rFonts w:ascii="Arial" w:eastAsia="SimSun" w:hAnsi="Arial" w:cs="Arial"/>
          <w:sz w:val="24"/>
          <w:szCs w:val="24"/>
          <w:lang w:eastAsia="en-US"/>
        </w:rPr>
      </w:pPr>
      <w:r w:rsidRPr="008C5FFC">
        <w:rPr>
          <w:rFonts w:ascii="Arial" w:eastAsia="SimSun" w:hAnsi="Arial" w:cs="Arial"/>
          <w:sz w:val="24"/>
          <w:szCs w:val="24"/>
          <w:lang w:eastAsia="en-US"/>
        </w:rPr>
        <w:t xml:space="preserve">Porušení jakékoliv povinnosti dle článku </w:t>
      </w:r>
      <w:r w:rsidR="00FA11D9" w:rsidRPr="008C5FFC">
        <w:rPr>
          <w:rFonts w:ascii="Arial" w:eastAsia="SimSun" w:hAnsi="Arial" w:cs="Arial"/>
          <w:sz w:val="24"/>
          <w:szCs w:val="24"/>
          <w:lang w:eastAsia="en-US"/>
        </w:rPr>
        <w:t>X</w:t>
      </w:r>
      <w:r w:rsidRPr="008C5FFC">
        <w:rPr>
          <w:rFonts w:ascii="Arial" w:eastAsia="SimSun" w:hAnsi="Arial" w:cs="Arial"/>
          <w:sz w:val="24"/>
          <w:szCs w:val="24"/>
          <w:lang w:eastAsia="en-US"/>
        </w:rPr>
        <w:t>. této Rámcové smlouvy</w:t>
      </w:r>
      <w:r w:rsidR="009B506B" w:rsidRPr="008C5FFC">
        <w:rPr>
          <w:rFonts w:ascii="Arial" w:eastAsia="SimSun" w:hAnsi="Arial" w:cs="Arial"/>
          <w:sz w:val="24"/>
          <w:szCs w:val="24"/>
          <w:lang w:eastAsia="en-US"/>
        </w:rPr>
        <w:t>.</w:t>
      </w:r>
    </w:p>
    <w:p w14:paraId="5ADD3587" w14:textId="77777777" w:rsidR="00B3005B" w:rsidRPr="008C5FFC" w:rsidRDefault="006B6E65" w:rsidP="00E058F2">
      <w:pPr>
        <w:pStyle w:val="Odstavecseseznamem"/>
        <w:numPr>
          <w:ilvl w:val="0"/>
          <w:numId w:val="0"/>
        </w:numPr>
        <w:spacing w:after="0" w:line="240" w:lineRule="auto"/>
        <w:ind w:left="426"/>
        <w:rPr>
          <w:rFonts w:ascii="Arial" w:hAnsi="Arial" w:cs="Arial"/>
          <w:sz w:val="24"/>
          <w:szCs w:val="24"/>
        </w:rPr>
      </w:pPr>
      <w:r w:rsidRPr="008C5FFC">
        <w:rPr>
          <w:rFonts w:ascii="Arial" w:hAnsi="Arial" w:cs="Arial"/>
          <w:sz w:val="24"/>
          <w:szCs w:val="24"/>
        </w:rPr>
        <w:t xml:space="preserve">Odstoupení od smlouvy musí mít písemnou formu, musí v něm být přesně popsán důvod odstoupení, a musí být podepsáno odstupující smluvní stranou, jinak je odstoupení od této </w:t>
      </w:r>
      <w:r w:rsidR="004373AC" w:rsidRPr="008C5FFC">
        <w:rPr>
          <w:rFonts w:ascii="Arial" w:hAnsi="Arial" w:cs="Arial"/>
          <w:sz w:val="24"/>
          <w:szCs w:val="24"/>
        </w:rPr>
        <w:t xml:space="preserve">Rámcové </w:t>
      </w:r>
      <w:r w:rsidRPr="008C5FFC">
        <w:rPr>
          <w:rFonts w:ascii="Arial" w:hAnsi="Arial" w:cs="Arial"/>
          <w:sz w:val="24"/>
          <w:szCs w:val="24"/>
        </w:rPr>
        <w:t xml:space="preserve">smlouvy neplatné. Tato Rámcová smlouva pak zaniká ke dni doručení oznámení odstupující smluvní strany o odstoupení druhé smluvní straně. </w:t>
      </w:r>
    </w:p>
    <w:p w14:paraId="735B6EC1" w14:textId="77777777" w:rsidR="00362FA6" w:rsidRPr="008C5FFC" w:rsidRDefault="00362FA6" w:rsidP="003A3D9C">
      <w:pPr>
        <w:pStyle w:val="Odstavecseseznamem"/>
        <w:numPr>
          <w:ilvl w:val="0"/>
          <w:numId w:val="13"/>
        </w:numPr>
        <w:spacing w:after="0" w:line="240" w:lineRule="auto"/>
        <w:ind w:left="426" w:hanging="426"/>
        <w:rPr>
          <w:rFonts w:ascii="Arial" w:hAnsi="Arial" w:cs="Arial"/>
          <w:sz w:val="24"/>
          <w:szCs w:val="24"/>
        </w:rPr>
      </w:pPr>
      <w:r w:rsidRPr="008C5FFC">
        <w:rPr>
          <w:rFonts w:ascii="Arial" w:hAnsi="Arial" w:cs="Arial"/>
          <w:sz w:val="24"/>
          <w:szCs w:val="24"/>
        </w:rPr>
        <w:t xml:space="preserve">Objednatel je </w:t>
      </w:r>
      <w:r w:rsidR="009B506B" w:rsidRPr="008C5FFC">
        <w:rPr>
          <w:rFonts w:ascii="Arial" w:hAnsi="Arial" w:cs="Arial"/>
          <w:sz w:val="24"/>
          <w:szCs w:val="24"/>
        </w:rPr>
        <w:t xml:space="preserve">dále </w:t>
      </w:r>
      <w:r w:rsidRPr="008C5FFC">
        <w:rPr>
          <w:rFonts w:ascii="Arial" w:hAnsi="Arial" w:cs="Arial"/>
          <w:sz w:val="24"/>
          <w:szCs w:val="24"/>
        </w:rPr>
        <w:t>oprávn</w:t>
      </w:r>
      <w:r w:rsidR="009B506B" w:rsidRPr="008C5FFC">
        <w:rPr>
          <w:rFonts w:ascii="Arial" w:hAnsi="Arial" w:cs="Arial"/>
          <w:sz w:val="24"/>
          <w:szCs w:val="24"/>
        </w:rPr>
        <w:t xml:space="preserve">ěn ukončit tuto Rámcovou smlouvu </w:t>
      </w:r>
      <w:r w:rsidR="009F4942" w:rsidRPr="008C5FFC">
        <w:rPr>
          <w:rFonts w:ascii="Arial" w:hAnsi="Arial" w:cs="Arial"/>
          <w:sz w:val="24"/>
          <w:szCs w:val="24"/>
        </w:rPr>
        <w:t xml:space="preserve">také výpovědí </w:t>
      </w:r>
      <w:r w:rsidR="009B506B" w:rsidRPr="008C5FFC">
        <w:rPr>
          <w:rFonts w:ascii="Arial" w:hAnsi="Arial" w:cs="Arial"/>
          <w:sz w:val="24"/>
          <w:szCs w:val="24"/>
        </w:rPr>
        <w:t>bez uvedení důvodu, kter</w:t>
      </w:r>
      <w:r w:rsidR="009F4942" w:rsidRPr="008C5FFC">
        <w:rPr>
          <w:rFonts w:ascii="Arial" w:hAnsi="Arial" w:cs="Arial"/>
          <w:sz w:val="24"/>
          <w:szCs w:val="24"/>
        </w:rPr>
        <w:t>á</w:t>
      </w:r>
      <w:r w:rsidR="009B506B" w:rsidRPr="008C5FFC">
        <w:rPr>
          <w:rFonts w:ascii="Arial" w:hAnsi="Arial" w:cs="Arial"/>
          <w:sz w:val="24"/>
          <w:szCs w:val="24"/>
        </w:rPr>
        <w:t xml:space="preserve"> nabude účinnosti uplynutím </w:t>
      </w:r>
      <w:r w:rsidR="004373AC" w:rsidRPr="008C5FFC">
        <w:rPr>
          <w:rFonts w:ascii="Arial" w:hAnsi="Arial" w:cs="Arial"/>
          <w:sz w:val="24"/>
          <w:szCs w:val="24"/>
        </w:rPr>
        <w:t xml:space="preserve">výpovědní </w:t>
      </w:r>
      <w:r w:rsidR="009B506B" w:rsidRPr="008C5FFC">
        <w:rPr>
          <w:rFonts w:ascii="Arial" w:hAnsi="Arial" w:cs="Arial"/>
          <w:sz w:val="24"/>
          <w:szCs w:val="24"/>
        </w:rPr>
        <w:t xml:space="preserve">doby </w:t>
      </w:r>
      <w:r w:rsidR="004373AC" w:rsidRPr="008C5FFC">
        <w:rPr>
          <w:rFonts w:ascii="Arial" w:hAnsi="Arial" w:cs="Arial"/>
          <w:sz w:val="24"/>
          <w:szCs w:val="24"/>
        </w:rPr>
        <w:t xml:space="preserve">v délce </w:t>
      </w:r>
      <w:r w:rsidR="009B506B" w:rsidRPr="008C5FFC">
        <w:rPr>
          <w:rFonts w:ascii="Arial" w:hAnsi="Arial" w:cs="Arial"/>
          <w:sz w:val="24"/>
          <w:szCs w:val="24"/>
        </w:rPr>
        <w:t>jednoho</w:t>
      </w:r>
      <w:r w:rsidRPr="008C5FFC">
        <w:rPr>
          <w:rFonts w:ascii="Arial" w:hAnsi="Arial" w:cs="Arial"/>
          <w:sz w:val="24"/>
          <w:szCs w:val="24"/>
        </w:rPr>
        <w:t xml:space="preserve"> </w:t>
      </w:r>
      <w:r w:rsidRPr="008C5FFC">
        <w:rPr>
          <w:rFonts w:ascii="Arial" w:hAnsi="Arial" w:cs="Arial"/>
          <w:sz w:val="24"/>
          <w:szCs w:val="24"/>
        </w:rPr>
        <w:lastRenderedPageBreak/>
        <w:t>měsíc</w:t>
      </w:r>
      <w:r w:rsidR="009B506B" w:rsidRPr="008C5FFC">
        <w:rPr>
          <w:rFonts w:ascii="Arial" w:hAnsi="Arial" w:cs="Arial"/>
          <w:sz w:val="24"/>
          <w:szCs w:val="24"/>
        </w:rPr>
        <w:t>e</w:t>
      </w:r>
      <w:r w:rsidR="009F4942" w:rsidRPr="008C5FFC">
        <w:rPr>
          <w:rFonts w:ascii="Arial" w:hAnsi="Arial" w:cs="Arial"/>
          <w:sz w:val="24"/>
          <w:szCs w:val="24"/>
        </w:rPr>
        <w:t>, že výpovědní doba začíná běžet první den následujícího kalendářního měsíce po doručení výpovědi</w:t>
      </w:r>
      <w:r w:rsidR="004373AC" w:rsidRPr="008C5FFC">
        <w:rPr>
          <w:rFonts w:ascii="Arial" w:hAnsi="Arial" w:cs="Arial"/>
          <w:sz w:val="24"/>
          <w:szCs w:val="24"/>
        </w:rPr>
        <w:t xml:space="preserve"> Dodavateli</w:t>
      </w:r>
      <w:r w:rsidR="009F4942" w:rsidRPr="008C5FFC">
        <w:rPr>
          <w:rFonts w:ascii="Arial" w:hAnsi="Arial" w:cs="Arial"/>
          <w:sz w:val="24"/>
          <w:szCs w:val="24"/>
        </w:rPr>
        <w:t>.</w:t>
      </w:r>
    </w:p>
    <w:p w14:paraId="15B4E5D7" w14:textId="77777777" w:rsidR="00362FA6" w:rsidRPr="008C5FFC" w:rsidRDefault="00362FA6" w:rsidP="00E058F2">
      <w:pPr>
        <w:pStyle w:val="Vchozstyl"/>
        <w:spacing w:after="0" w:line="240" w:lineRule="auto"/>
        <w:ind w:left="360"/>
        <w:rPr>
          <w:rFonts w:ascii="Arial" w:hAnsi="Arial" w:cs="Arial"/>
          <w:sz w:val="24"/>
          <w:szCs w:val="24"/>
        </w:rPr>
      </w:pPr>
    </w:p>
    <w:p w14:paraId="57E2292B" w14:textId="77777777" w:rsidR="006B6E65" w:rsidRPr="008C5FFC" w:rsidRDefault="006B6E65" w:rsidP="00E058F2">
      <w:pPr>
        <w:pStyle w:val="Vchozstyl"/>
        <w:spacing w:after="0" w:line="240" w:lineRule="auto"/>
        <w:ind w:left="360"/>
        <w:rPr>
          <w:rFonts w:ascii="Arial" w:hAnsi="Arial" w:cs="Arial"/>
          <w:sz w:val="24"/>
          <w:szCs w:val="24"/>
        </w:rPr>
      </w:pPr>
    </w:p>
    <w:p w14:paraId="1A523C14" w14:textId="77777777" w:rsidR="006B6E65" w:rsidRPr="008C5FFC" w:rsidRDefault="006B6E65" w:rsidP="00491874">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PODDODAVATELÉ PRODÁVAJÍCÍHO</w:t>
      </w:r>
    </w:p>
    <w:p w14:paraId="5FD77C7E" w14:textId="77777777" w:rsidR="006B6E65" w:rsidRPr="008C5FFC" w:rsidRDefault="006B6E65" w:rsidP="00E058F2">
      <w:pPr>
        <w:pStyle w:val="Vchozstyl"/>
        <w:spacing w:after="0" w:line="240" w:lineRule="auto"/>
        <w:jc w:val="center"/>
        <w:rPr>
          <w:rFonts w:ascii="Arial" w:hAnsi="Arial" w:cs="Arial"/>
          <w:sz w:val="16"/>
          <w:szCs w:val="16"/>
        </w:rPr>
      </w:pPr>
    </w:p>
    <w:p w14:paraId="68CFD493" w14:textId="77777777" w:rsidR="006B6E65" w:rsidRPr="008C5FFC" w:rsidRDefault="004A5FDD" w:rsidP="003A3D9C">
      <w:pPr>
        <w:pStyle w:val="Odstavecseseznamem"/>
        <w:numPr>
          <w:ilvl w:val="0"/>
          <w:numId w:val="14"/>
        </w:numPr>
        <w:spacing w:after="0" w:line="240" w:lineRule="auto"/>
        <w:ind w:left="426" w:hanging="426"/>
        <w:rPr>
          <w:rFonts w:ascii="Arial" w:eastAsia="Calibri" w:hAnsi="Arial" w:cs="Arial"/>
          <w:sz w:val="24"/>
          <w:szCs w:val="24"/>
        </w:rPr>
      </w:pPr>
      <w:r w:rsidRPr="008C5FFC">
        <w:rPr>
          <w:rFonts w:ascii="Arial" w:eastAsia="Calibri" w:hAnsi="Arial" w:cs="Arial"/>
          <w:sz w:val="24"/>
          <w:szCs w:val="24"/>
        </w:rPr>
        <w:t>Dodavatel</w:t>
      </w:r>
      <w:r w:rsidR="006B6E65" w:rsidRPr="008C5FFC">
        <w:rPr>
          <w:rFonts w:ascii="Arial" w:eastAsia="Calibri" w:hAnsi="Arial" w:cs="Arial"/>
          <w:sz w:val="24"/>
          <w:szCs w:val="24"/>
        </w:rPr>
        <w:t xml:space="preserve"> se zavazuje při poskytování předmětu plnění využít výhradně poddodavatele, kteří jsou </w:t>
      </w:r>
      <w:r w:rsidR="006B6E65" w:rsidRPr="008C5FFC">
        <w:rPr>
          <w:rFonts w:ascii="Arial" w:hAnsi="Arial" w:cs="Arial"/>
          <w:sz w:val="24"/>
          <w:szCs w:val="24"/>
        </w:rPr>
        <w:t>uvedeni</w:t>
      </w:r>
      <w:r w:rsidR="006B6E65" w:rsidRPr="008C5FFC">
        <w:rPr>
          <w:rFonts w:ascii="Arial" w:eastAsia="Calibri" w:hAnsi="Arial" w:cs="Arial"/>
          <w:sz w:val="24"/>
          <w:szCs w:val="24"/>
        </w:rPr>
        <w:t xml:space="preserve"> v příloze </w:t>
      </w:r>
      <w:r w:rsidR="00E826BD" w:rsidRPr="008C5FFC">
        <w:rPr>
          <w:rFonts w:ascii="Arial" w:eastAsia="Calibri" w:hAnsi="Arial" w:cs="Arial"/>
          <w:sz w:val="24"/>
          <w:szCs w:val="24"/>
        </w:rPr>
        <w:t xml:space="preserve">č. </w:t>
      </w:r>
      <w:r w:rsidR="00125523" w:rsidRPr="008C5FFC">
        <w:rPr>
          <w:rFonts w:ascii="Arial" w:eastAsia="Calibri" w:hAnsi="Arial" w:cs="Arial"/>
          <w:sz w:val="24"/>
          <w:szCs w:val="24"/>
        </w:rPr>
        <w:t>2</w:t>
      </w:r>
      <w:r w:rsidR="006B6E65" w:rsidRPr="008C5FFC">
        <w:rPr>
          <w:rFonts w:ascii="Arial" w:eastAsia="Calibri" w:hAnsi="Arial" w:cs="Arial"/>
          <w:sz w:val="24"/>
          <w:szCs w:val="24"/>
        </w:rPr>
        <w:t xml:space="preserve"> této </w:t>
      </w:r>
      <w:r w:rsidR="004373AC" w:rsidRPr="008C5FFC">
        <w:rPr>
          <w:rFonts w:ascii="Arial" w:eastAsia="Calibri" w:hAnsi="Arial" w:cs="Arial"/>
          <w:sz w:val="24"/>
          <w:szCs w:val="24"/>
        </w:rPr>
        <w:t xml:space="preserve">Rámcové </w:t>
      </w:r>
      <w:r w:rsidR="006B6E65" w:rsidRPr="008C5FFC">
        <w:rPr>
          <w:rFonts w:ascii="Arial" w:eastAsia="Calibri" w:hAnsi="Arial" w:cs="Arial"/>
          <w:sz w:val="24"/>
          <w:szCs w:val="24"/>
        </w:rPr>
        <w:t xml:space="preserve">smlouvy. Poddodavatelé jsou povinni plnit ty části předmětu plnění, které specifikuje příloha </w:t>
      </w:r>
      <w:r w:rsidR="00E826BD" w:rsidRPr="008C5FFC">
        <w:rPr>
          <w:rFonts w:ascii="Arial" w:eastAsia="Calibri" w:hAnsi="Arial" w:cs="Arial"/>
          <w:sz w:val="24"/>
          <w:szCs w:val="24"/>
        </w:rPr>
        <w:t xml:space="preserve">č. </w:t>
      </w:r>
      <w:r w:rsidR="00125523" w:rsidRPr="008C5FFC">
        <w:rPr>
          <w:rFonts w:ascii="Arial" w:eastAsia="Calibri" w:hAnsi="Arial" w:cs="Arial"/>
          <w:sz w:val="24"/>
          <w:szCs w:val="24"/>
        </w:rPr>
        <w:t>2</w:t>
      </w:r>
      <w:r w:rsidR="006B6E65" w:rsidRPr="008C5FFC">
        <w:rPr>
          <w:rFonts w:ascii="Arial" w:eastAsia="Calibri" w:hAnsi="Arial" w:cs="Arial"/>
          <w:sz w:val="24"/>
          <w:szCs w:val="24"/>
        </w:rPr>
        <w:t xml:space="preserve"> </w:t>
      </w:r>
      <w:r w:rsidR="004373AC" w:rsidRPr="008C5FFC">
        <w:rPr>
          <w:rFonts w:ascii="Arial" w:eastAsia="Calibri" w:hAnsi="Arial" w:cs="Arial"/>
          <w:sz w:val="24"/>
          <w:szCs w:val="24"/>
        </w:rPr>
        <w:t xml:space="preserve">Rámcové </w:t>
      </w:r>
      <w:r w:rsidR="006B6E65" w:rsidRPr="008C5FFC">
        <w:rPr>
          <w:rFonts w:ascii="Arial" w:eastAsia="Calibri" w:hAnsi="Arial" w:cs="Arial"/>
          <w:sz w:val="24"/>
          <w:szCs w:val="24"/>
        </w:rPr>
        <w:t xml:space="preserve">smlouvy, a to plně v souladu s podmínkami této </w:t>
      </w:r>
      <w:r w:rsidR="004373AC" w:rsidRPr="008C5FFC">
        <w:rPr>
          <w:rFonts w:ascii="Arial" w:eastAsia="Calibri" w:hAnsi="Arial" w:cs="Arial"/>
          <w:sz w:val="24"/>
          <w:szCs w:val="24"/>
        </w:rPr>
        <w:t xml:space="preserve">Rámcové </w:t>
      </w:r>
      <w:r w:rsidR="006B6E65" w:rsidRPr="008C5FFC">
        <w:rPr>
          <w:rFonts w:ascii="Arial" w:eastAsia="Calibri" w:hAnsi="Arial" w:cs="Arial"/>
          <w:sz w:val="24"/>
          <w:szCs w:val="24"/>
        </w:rPr>
        <w:t xml:space="preserve">smlouvy. </w:t>
      </w:r>
      <w:r w:rsidRPr="008C5FFC">
        <w:rPr>
          <w:rFonts w:ascii="Arial" w:eastAsia="Calibri" w:hAnsi="Arial" w:cs="Arial"/>
          <w:sz w:val="24"/>
          <w:szCs w:val="24"/>
        </w:rPr>
        <w:t>Dodavatel</w:t>
      </w:r>
      <w:r w:rsidR="006B6E65" w:rsidRPr="008C5FFC">
        <w:rPr>
          <w:rFonts w:ascii="Arial" w:eastAsia="Calibri" w:hAnsi="Arial" w:cs="Arial"/>
          <w:sz w:val="24"/>
          <w:szCs w:val="24"/>
        </w:rPr>
        <w:t xml:space="preserve"> však odpovídá za plnění svých závazků podle této </w:t>
      </w:r>
      <w:r w:rsidR="004373AC" w:rsidRPr="008C5FFC">
        <w:rPr>
          <w:rFonts w:ascii="Arial" w:eastAsia="Calibri" w:hAnsi="Arial" w:cs="Arial"/>
          <w:sz w:val="24"/>
          <w:szCs w:val="24"/>
        </w:rPr>
        <w:t xml:space="preserve">Rámcové </w:t>
      </w:r>
      <w:r w:rsidR="006B6E65" w:rsidRPr="008C5FFC">
        <w:rPr>
          <w:rFonts w:ascii="Arial" w:eastAsia="Calibri" w:hAnsi="Arial" w:cs="Arial"/>
          <w:sz w:val="24"/>
          <w:szCs w:val="24"/>
        </w:rPr>
        <w:t>smlouvy bez ohledu na to, že k jejímu plnění bude užívat poddodavatele, a to včetně plné odpovědnosti za vznik škody způsobené poddodavateli</w:t>
      </w:r>
      <w:r w:rsidR="00E107ED" w:rsidRPr="008C5FFC">
        <w:rPr>
          <w:rFonts w:ascii="Arial" w:eastAsia="Calibri" w:hAnsi="Arial" w:cs="Arial"/>
          <w:sz w:val="24"/>
          <w:szCs w:val="24"/>
        </w:rPr>
        <w:t>, tak jako by Dodavatel plnil sám</w:t>
      </w:r>
      <w:r w:rsidR="006B6E65" w:rsidRPr="008C5FFC">
        <w:rPr>
          <w:rFonts w:ascii="Arial" w:eastAsia="Calibri" w:hAnsi="Arial" w:cs="Arial"/>
          <w:sz w:val="24"/>
          <w:szCs w:val="24"/>
        </w:rPr>
        <w:t>.</w:t>
      </w:r>
    </w:p>
    <w:p w14:paraId="081AED56" w14:textId="77777777" w:rsidR="006B6E65" w:rsidRPr="008C5FFC" w:rsidRDefault="006B6E65" w:rsidP="003A3D9C">
      <w:pPr>
        <w:pStyle w:val="Odstavecseseznamem"/>
        <w:numPr>
          <w:ilvl w:val="0"/>
          <w:numId w:val="14"/>
        </w:numPr>
        <w:spacing w:after="0" w:line="240" w:lineRule="auto"/>
        <w:ind w:left="426" w:hanging="426"/>
        <w:rPr>
          <w:rFonts w:ascii="Arial" w:eastAsia="Calibri" w:hAnsi="Arial" w:cs="Arial"/>
          <w:sz w:val="24"/>
          <w:szCs w:val="24"/>
        </w:rPr>
      </w:pPr>
      <w:bookmarkStart w:id="2" w:name="_Ref336248914"/>
      <w:r w:rsidRPr="008C5FFC">
        <w:rPr>
          <w:rFonts w:ascii="Arial" w:eastAsia="Calibri" w:hAnsi="Arial" w:cs="Arial"/>
          <w:sz w:val="24"/>
          <w:szCs w:val="24"/>
        </w:rPr>
        <w:t xml:space="preserve">Výměna kteréhokoli z poddodavatelů uvedených v příloze č. </w:t>
      </w:r>
      <w:r w:rsidR="00125523" w:rsidRPr="008C5FFC">
        <w:rPr>
          <w:rFonts w:ascii="Arial" w:eastAsia="Calibri" w:hAnsi="Arial" w:cs="Arial"/>
          <w:sz w:val="24"/>
          <w:szCs w:val="24"/>
        </w:rPr>
        <w:t>2</w:t>
      </w:r>
      <w:r w:rsidRPr="008C5FFC">
        <w:rPr>
          <w:rFonts w:ascii="Arial" w:eastAsia="Calibri" w:hAnsi="Arial" w:cs="Arial"/>
          <w:sz w:val="24"/>
          <w:szCs w:val="24"/>
        </w:rPr>
        <w:t xml:space="preserve"> této </w:t>
      </w:r>
      <w:r w:rsidR="008D6F4F" w:rsidRPr="008C5FFC">
        <w:rPr>
          <w:rFonts w:ascii="Arial" w:eastAsia="Calibri" w:hAnsi="Arial" w:cs="Arial"/>
          <w:sz w:val="24"/>
          <w:szCs w:val="24"/>
        </w:rPr>
        <w:t xml:space="preserve">Rámcové </w:t>
      </w:r>
      <w:r w:rsidRPr="008C5FFC">
        <w:rPr>
          <w:rFonts w:ascii="Arial" w:eastAsia="Calibri" w:hAnsi="Arial" w:cs="Arial"/>
          <w:sz w:val="24"/>
          <w:szCs w:val="24"/>
        </w:rPr>
        <w:t xml:space="preserve">smlouvy je možná jen s předchozím písemným souhlasem Objednatele, který svůj souhlas nebude bezdůvodně odpírat či zdržovat. Za důvod k odepření souhlasu se však považuje, pokud má jít o výměnu poddodavatele, pomocí kterého </w:t>
      </w:r>
      <w:r w:rsidR="004A5FDD" w:rsidRPr="008C5FFC">
        <w:rPr>
          <w:rFonts w:ascii="Arial" w:eastAsia="Calibri" w:hAnsi="Arial" w:cs="Arial"/>
          <w:sz w:val="24"/>
          <w:szCs w:val="24"/>
        </w:rPr>
        <w:t>Dodavatel</w:t>
      </w:r>
      <w:r w:rsidRPr="008C5FFC">
        <w:rPr>
          <w:rFonts w:ascii="Arial" w:eastAsia="Calibri" w:hAnsi="Arial" w:cs="Arial"/>
          <w:sz w:val="24"/>
          <w:szCs w:val="24"/>
        </w:rPr>
        <w:t xml:space="preserve"> prokazoval v Zadávacím řízení kvalifikaci a </w:t>
      </w:r>
      <w:r w:rsidR="004A5FDD" w:rsidRPr="008C5FFC">
        <w:rPr>
          <w:rFonts w:ascii="Arial" w:eastAsia="Calibri" w:hAnsi="Arial" w:cs="Arial"/>
          <w:sz w:val="24"/>
          <w:szCs w:val="24"/>
        </w:rPr>
        <w:t>Dodavatel</w:t>
      </w:r>
      <w:r w:rsidRPr="008C5FFC">
        <w:rPr>
          <w:rFonts w:ascii="Arial" w:eastAsia="Calibri" w:hAnsi="Arial" w:cs="Arial"/>
          <w:sz w:val="24"/>
          <w:szCs w:val="24"/>
        </w:rPr>
        <w:t xml:space="preserve"> neprokáže způsobem stanoveným pro prokazování kvalifikace v Zadávacím řízení, že nový poddodavatel splňuje kvalifikaci minimálně v rozsahu, v němž ji v Zadávacím řízení prokázal původní poddodavatel; </w:t>
      </w:r>
      <w:r w:rsidR="00125523" w:rsidRPr="008C5FFC">
        <w:rPr>
          <w:rFonts w:ascii="Arial" w:eastAsia="Calibri" w:hAnsi="Arial" w:cs="Arial"/>
          <w:sz w:val="24"/>
          <w:szCs w:val="24"/>
        </w:rPr>
        <w:t xml:space="preserve">Objednatel </w:t>
      </w:r>
      <w:r w:rsidRPr="008C5FFC">
        <w:rPr>
          <w:rFonts w:ascii="Arial" w:eastAsia="Calibri" w:hAnsi="Arial" w:cs="Arial"/>
          <w:sz w:val="24"/>
          <w:szCs w:val="24"/>
        </w:rPr>
        <w:t xml:space="preserve">je rovněž oprávněn odepřít souhlas s výměnou poddodavatele tehdy, pokud navrhovaný nový poddodavatel podal v zadávacím řízení na veřejnou zakázku vlastní nabídku nebo </w:t>
      </w:r>
      <w:bookmarkEnd w:id="2"/>
      <w:r w:rsidRPr="008C5FFC">
        <w:rPr>
          <w:rFonts w:ascii="Arial" w:eastAsia="Calibri" w:hAnsi="Arial" w:cs="Arial"/>
          <w:sz w:val="24"/>
          <w:szCs w:val="24"/>
        </w:rPr>
        <w:t xml:space="preserve">je subjektem, který již poskytoval Objednateli služby, na jejíchž základě vznikla Objednateli škoda nebo pokud měl Objednatel k takto poskytovaným službám námitky související s kvalitou, rozsahem či účtováním služeb. Objednatel je také oprávněn požadovat výměnu poddodavatele, pokud tento prokazatelně přispívá k vadnému poskytování předmětu plnění a </w:t>
      </w:r>
      <w:r w:rsidR="004A5FDD" w:rsidRPr="008C5FFC">
        <w:rPr>
          <w:rFonts w:ascii="Arial" w:eastAsia="Calibri" w:hAnsi="Arial" w:cs="Arial"/>
          <w:sz w:val="24"/>
          <w:szCs w:val="24"/>
        </w:rPr>
        <w:t>Dodavatel</w:t>
      </w:r>
      <w:r w:rsidRPr="008C5FFC">
        <w:rPr>
          <w:rFonts w:ascii="Arial" w:eastAsia="Calibri" w:hAnsi="Arial" w:cs="Arial"/>
          <w:sz w:val="24"/>
          <w:szCs w:val="24"/>
        </w:rPr>
        <w:t xml:space="preserve"> je povinen této žádosti vyhovět. </w:t>
      </w:r>
    </w:p>
    <w:p w14:paraId="0C0FBF3B" w14:textId="77777777" w:rsidR="006B6E65" w:rsidRPr="008C5FFC" w:rsidRDefault="006B6E65" w:rsidP="00E058F2">
      <w:pPr>
        <w:pStyle w:val="Vchozstyl"/>
        <w:spacing w:after="0" w:line="240" w:lineRule="auto"/>
        <w:ind w:left="426"/>
        <w:rPr>
          <w:rFonts w:ascii="Arial" w:hAnsi="Arial" w:cs="Arial"/>
          <w:sz w:val="24"/>
          <w:szCs w:val="24"/>
        </w:rPr>
      </w:pPr>
    </w:p>
    <w:p w14:paraId="5327FCBF" w14:textId="77777777" w:rsidR="00E058F2" w:rsidRPr="008C5FFC" w:rsidRDefault="00E058F2" w:rsidP="00E058F2">
      <w:pPr>
        <w:pStyle w:val="Vchozstyl"/>
        <w:spacing w:after="0" w:line="240" w:lineRule="auto"/>
        <w:ind w:left="426"/>
        <w:rPr>
          <w:rFonts w:ascii="Arial" w:hAnsi="Arial" w:cs="Arial"/>
          <w:sz w:val="24"/>
          <w:szCs w:val="24"/>
        </w:rPr>
      </w:pPr>
    </w:p>
    <w:p w14:paraId="4017FBB6" w14:textId="77777777" w:rsidR="00362FA6" w:rsidRPr="008C5FFC" w:rsidRDefault="00362FA6" w:rsidP="00491874">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SANKCE</w:t>
      </w:r>
    </w:p>
    <w:p w14:paraId="7320442A" w14:textId="77777777" w:rsidR="00362FA6" w:rsidRPr="008C5FFC" w:rsidRDefault="00362FA6" w:rsidP="00E058F2">
      <w:pPr>
        <w:pStyle w:val="Vchozstyl"/>
        <w:spacing w:after="0" w:line="240" w:lineRule="auto"/>
        <w:ind w:left="360"/>
        <w:rPr>
          <w:rFonts w:ascii="Arial" w:hAnsi="Arial" w:cs="Arial"/>
          <w:sz w:val="24"/>
          <w:szCs w:val="24"/>
        </w:rPr>
      </w:pPr>
    </w:p>
    <w:p w14:paraId="37E3F14D" w14:textId="77777777" w:rsidR="007D628F" w:rsidRPr="008C5FFC" w:rsidRDefault="00362FA6" w:rsidP="003A3D9C">
      <w:pPr>
        <w:pStyle w:val="Odstavecseseznamem"/>
        <w:numPr>
          <w:ilvl w:val="0"/>
          <w:numId w:val="15"/>
        </w:numPr>
        <w:spacing w:after="0" w:line="240" w:lineRule="auto"/>
        <w:ind w:left="426" w:hanging="426"/>
        <w:rPr>
          <w:rFonts w:ascii="Arial" w:hAnsi="Arial" w:cs="Arial"/>
          <w:sz w:val="24"/>
          <w:szCs w:val="24"/>
        </w:rPr>
      </w:pPr>
      <w:r w:rsidRPr="008C5FFC">
        <w:rPr>
          <w:rFonts w:ascii="Arial" w:hAnsi="Arial" w:cs="Arial"/>
          <w:sz w:val="24"/>
          <w:szCs w:val="24"/>
        </w:rPr>
        <w:t xml:space="preserve">V případě prodlení Objednatele s platbou jakékoliv částky dle této Rámcové smlouvy </w:t>
      </w:r>
      <w:r w:rsidR="00125523" w:rsidRPr="008C5FFC">
        <w:rPr>
          <w:rFonts w:ascii="Arial" w:hAnsi="Arial" w:cs="Arial"/>
          <w:sz w:val="24"/>
          <w:szCs w:val="24"/>
        </w:rPr>
        <w:t xml:space="preserve">či jiné částky spojené s dodávkami Zboží </w:t>
      </w:r>
      <w:r w:rsidRPr="008C5FFC">
        <w:rPr>
          <w:rFonts w:ascii="Arial" w:hAnsi="Arial" w:cs="Arial"/>
          <w:sz w:val="24"/>
          <w:szCs w:val="24"/>
        </w:rPr>
        <w:t xml:space="preserve">je Objednatel povinen zaplatit </w:t>
      </w:r>
      <w:r w:rsidR="004A5FDD" w:rsidRPr="008C5FFC">
        <w:rPr>
          <w:rFonts w:ascii="Arial" w:hAnsi="Arial" w:cs="Arial"/>
          <w:sz w:val="24"/>
          <w:szCs w:val="24"/>
        </w:rPr>
        <w:t>Dodavatel</w:t>
      </w:r>
      <w:r w:rsidR="00164044" w:rsidRPr="008C5FFC">
        <w:rPr>
          <w:rFonts w:ascii="Arial" w:hAnsi="Arial" w:cs="Arial"/>
          <w:sz w:val="24"/>
          <w:szCs w:val="24"/>
        </w:rPr>
        <w:t>i</w:t>
      </w:r>
      <w:r w:rsidRPr="008C5FFC">
        <w:rPr>
          <w:rFonts w:ascii="Arial" w:hAnsi="Arial" w:cs="Arial"/>
          <w:sz w:val="24"/>
          <w:szCs w:val="24"/>
        </w:rPr>
        <w:t xml:space="preserve"> úrok z prodlení </w:t>
      </w:r>
      <w:r w:rsidR="006A129E" w:rsidRPr="008C5FFC">
        <w:rPr>
          <w:rFonts w:ascii="Arial" w:hAnsi="Arial" w:cs="Arial"/>
          <w:sz w:val="24"/>
          <w:szCs w:val="24"/>
        </w:rPr>
        <w:t xml:space="preserve">ve výši </w:t>
      </w:r>
      <w:r w:rsidRPr="008C5FFC">
        <w:rPr>
          <w:rFonts w:ascii="Arial" w:hAnsi="Arial" w:cs="Arial"/>
          <w:sz w:val="24"/>
          <w:szCs w:val="24"/>
        </w:rPr>
        <w:t xml:space="preserve">0,01% dlužné částky denně. </w:t>
      </w:r>
      <w:r w:rsidR="004A5FDD" w:rsidRPr="008C5FFC">
        <w:rPr>
          <w:rFonts w:ascii="Arial" w:hAnsi="Arial" w:cs="Arial"/>
          <w:sz w:val="24"/>
          <w:szCs w:val="24"/>
        </w:rPr>
        <w:t>Dodavatel</w:t>
      </w:r>
      <w:r w:rsidRPr="008C5FFC">
        <w:rPr>
          <w:rFonts w:ascii="Arial" w:hAnsi="Arial" w:cs="Arial"/>
          <w:sz w:val="24"/>
          <w:szCs w:val="24"/>
        </w:rPr>
        <w:t xml:space="preserve"> nemá nárok na další náhradu škody způsobenou prodlením Objednatele s úhradou finančních částek dle této Rámcové smlouvy.</w:t>
      </w:r>
    </w:p>
    <w:p w14:paraId="3EACDC22" w14:textId="77777777" w:rsidR="00125523" w:rsidRPr="008C5FFC" w:rsidRDefault="00125523" w:rsidP="003A3D9C">
      <w:pPr>
        <w:pStyle w:val="Odstavecseseznamem"/>
        <w:numPr>
          <w:ilvl w:val="0"/>
          <w:numId w:val="15"/>
        </w:numPr>
        <w:spacing w:after="0" w:line="240" w:lineRule="auto"/>
        <w:ind w:left="426" w:hanging="426"/>
        <w:rPr>
          <w:rFonts w:ascii="Arial" w:hAnsi="Arial" w:cs="Arial"/>
          <w:sz w:val="24"/>
          <w:szCs w:val="24"/>
        </w:rPr>
      </w:pPr>
      <w:r w:rsidRPr="008C5FFC">
        <w:rPr>
          <w:rFonts w:ascii="Arial" w:hAnsi="Arial" w:cs="Arial"/>
          <w:sz w:val="24"/>
          <w:szCs w:val="24"/>
        </w:rPr>
        <w:t xml:space="preserve">V </w:t>
      </w:r>
      <w:r w:rsidRPr="008C5FFC">
        <w:rPr>
          <w:rFonts w:ascii="Arial" w:eastAsia="Calibri" w:hAnsi="Arial" w:cs="Arial"/>
          <w:sz w:val="24"/>
          <w:szCs w:val="24"/>
        </w:rPr>
        <w:t>případě</w:t>
      </w:r>
      <w:r w:rsidRPr="008C5FFC">
        <w:rPr>
          <w:rFonts w:ascii="Arial" w:hAnsi="Arial" w:cs="Arial"/>
          <w:sz w:val="24"/>
          <w:szCs w:val="24"/>
        </w:rPr>
        <w:t xml:space="preserve"> prodlení Dodavatele s dodáním Zboží do konsignačního skladu se Dodavatel zavazuje uhradit Objednateli smluvní pokutu ve výši </w:t>
      </w:r>
      <w:r w:rsidR="00DC4528" w:rsidRPr="008C5FFC">
        <w:rPr>
          <w:rFonts w:ascii="Arial" w:hAnsi="Arial" w:cs="Arial"/>
          <w:sz w:val="24"/>
          <w:szCs w:val="24"/>
        </w:rPr>
        <w:t>1</w:t>
      </w:r>
      <w:r w:rsidRPr="008C5FFC">
        <w:rPr>
          <w:rFonts w:ascii="Arial" w:hAnsi="Arial" w:cs="Arial"/>
          <w:sz w:val="24"/>
          <w:szCs w:val="24"/>
        </w:rPr>
        <w:t xml:space="preserve"> % </w:t>
      </w:r>
      <w:r w:rsidR="00DC4528" w:rsidRPr="008C5FFC">
        <w:rPr>
          <w:rFonts w:ascii="Arial" w:hAnsi="Arial" w:cs="Arial"/>
          <w:sz w:val="24"/>
          <w:szCs w:val="24"/>
        </w:rPr>
        <w:t xml:space="preserve">(slovy: jedno procento) </w:t>
      </w:r>
      <w:r w:rsidRPr="008C5FFC">
        <w:rPr>
          <w:rFonts w:ascii="Arial" w:hAnsi="Arial" w:cs="Arial"/>
          <w:sz w:val="24"/>
          <w:szCs w:val="24"/>
        </w:rPr>
        <w:t>z ceny nedodaných zdravotnických prostředků včetně DPH za každý den prodlení. Tato smluvní pokuta se nezapočítává na případnou náhradu škody.</w:t>
      </w:r>
    </w:p>
    <w:p w14:paraId="0885D0EF" w14:textId="718321E7" w:rsidR="00FA11D9" w:rsidRPr="008C5FFC" w:rsidRDefault="00FA11D9" w:rsidP="003A3D9C">
      <w:pPr>
        <w:pStyle w:val="Odstavecseseznamem"/>
        <w:numPr>
          <w:ilvl w:val="0"/>
          <w:numId w:val="15"/>
        </w:numPr>
        <w:spacing w:after="0" w:line="240" w:lineRule="auto"/>
        <w:ind w:left="426" w:hanging="426"/>
        <w:rPr>
          <w:rFonts w:ascii="Arial" w:hAnsi="Arial" w:cs="Arial"/>
          <w:sz w:val="24"/>
          <w:szCs w:val="24"/>
        </w:rPr>
      </w:pPr>
      <w:r w:rsidRPr="008C5FFC">
        <w:rPr>
          <w:rFonts w:ascii="Arial" w:hAnsi="Arial" w:cs="Arial"/>
          <w:sz w:val="24"/>
          <w:szCs w:val="24"/>
        </w:rPr>
        <w:t xml:space="preserve">V </w:t>
      </w:r>
      <w:r w:rsidRPr="008C5FFC">
        <w:rPr>
          <w:rFonts w:ascii="Arial" w:eastAsia="Calibri" w:hAnsi="Arial" w:cs="Arial"/>
          <w:sz w:val="24"/>
          <w:szCs w:val="24"/>
        </w:rPr>
        <w:t>případě</w:t>
      </w:r>
      <w:r w:rsidRPr="008C5FFC">
        <w:rPr>
          <w:rFonts w:ascii="Arial" w:hAnsi="Arial" w:cs="Arial"/>
          <w:sz w:val="24"/>
          <w:szCs w:val="24"/>
        </w:rPr>
        <w:t xml:space="preserve"> prodlení Dodavatele s vyřízením </w:t>
      </w:r>
      <w:r w:rsidR="00420332" w:rsidRPr="008C5FFC">
        <w:rPr>
          <w:rFonts w:ascii="Arial" w:hAnsi="Arial" w:cs="Arial"/>
          <w:sz w:val="24"/>
          <w:szCs w:val="24"/>
        </w:rPr>
        <w:t xml:space="preserve">závady na Zařízení </w:t>
      </w:r>
      <w:r w:rsidRPr="008C5FFC">
        <w:rPr>
          <w:rFonts w:ascii="Arial" w:hAnsi="Arial" w:cs="Arial"/>
          <w:sz w:val="24"/>
          <w:szCs w:val="24"/>
        </w:rPr>
        <w:t>se Dodavatel zavazuje uhradit Objednateli smluvní pokutu ve výši 5.000,- Kč pro případ prodlení Dodavatele, a to za každý započatý den prodlení.</w:t>
      </w:r>
      <w:r w:rsidR="00420332" w:rsidRPr="008C5FFC">
        <w:rPr>
          <w:rFonts w:ascii="Arial" w:hAnsi="Arial" w:cs="Arial"/>
          <w:sz w:val="24"/>
          <w:szCs w:val="24"/>
        </w:rPr>
        <w:t xml:space="preserve"> Toto ustanovení se nepoužije, pokud Dodavatel poskytl Objednateli ve lhůtě 24 hodin od nahlášení závady na Zařízení náhradní přístroj podle ustanovení článku VII. odst. </w:t>
      </w:r>
      <w:r w:rsidR="00D74443" w:rsidRPr="008C5FFC">
        <w:rPr>
          <w:rFonts w:ascii="Arial" w:hAnsi="Arial" w:cs="Arial"/>
          <w:sz w:val="24"/>
          <w:szCs w:val="24"/>
        </w:rPr>
        <w:t>14</w:t>
      </w:r>
      <w:r w:rsidR="00420332" w:rsidRPr="008C5FFC">
        <w:rPr>
          <w:rFonts w:ascii="Arial" w:hAnsi="Arial" w:cs="Arial"/>
          <w:sz w:val="24"/>
          <w:szCs w:val="24"/>
        </w:rPr>
        <w:t xml:space="preserve"> této smlouvy.</w:t>
      </w:r>
      <w:r w:rsidRPr="008C5FFC">
        <w:rPr>
          <w:rFonts w:ascii="Arial" w:hAnsi="Arial" w:cs="Arial"/>
          <w:sz w:val="24"/>
          <w:szCs w:val="24"/>
        </w:rPr>
        <w:t xml:space="preserve"> Tato smluvní pokuta se nezapočítává na případnou náhradu škody.</w:t>
      </w:r>
    </w:p>
    <w:p w14:paraId="10AD065E" w14:textId="77777777" w:rsidR="00362FA6" w:rsidRPr="008C5FFC" w:rsidRDefault="00362FA6" w:rsidP="003A3D9C">
      <w:pPr>
        <w:pStyle w:val="Odstavecseseznamem"/>
        <w:numPr>
          <w:ilvl w:val="0"/>
          <w:numId w:val="15"/>
        </w:numPr>
        <w:spacing w:after="0" w:line="240" w:lineRule="auto"/>
        <w:ind w:left="426" w:hanging="426"/>
        <w:rPr>
          <w:rFonts w:ascii="Arial" w:hAnsi="Arial" w:cs="Arial"/>
          <w:sz w:val="24"/>
          <w:szCs w:val="24"/>
        </w:rPr>
      </w:pPr>
      <w:r w:rsidRPr="008C5FFC">
        <w:rPr>
          <w:rFonts w:ascii="Arial" w:hAnsi="Arial" w:cs="Arial"/>
          <w:sz w:val="24"/>
          <w:szCs w:val="24"/>
        </w:rPr>
        <w:t>Uplatněním nár</w:t>
      </w:r>
      <w:r w:rsidR="009B506B" w:rsidRPr="008C5FFC">
        <w:rPr>
          <w:rFonts w:ascii="Arial" w:hAnsi="Arial" w:cs="Arial"/>
          <w:sz w:val="24"/>
          <w:szCs w:val="24"/>
        </w:rPr>
        <w:t xml:space="preserve">oku na </w:t>
      </w:r>
      <w:r w:rsidR="00125523" w:rsidRPr="008C5FFC">
        <w:rPr>
          <w:rFonts w:ascii="Arial" w:hAnsi="Arial" w:cs="Arial"/>
          <w:sz w:val="24"/>
          <w:szCs w:val="24"/>
        </w:rPr>
        <w:t xml:space="preserve">jakoukoliv </w:t>
      </w:r>
      <w:r w:rsidR="009B506B" w:rsidRPr="008C5FFC">
        <w:rPr>
          <w:rFonts w:ascii="Arial" w:hAnsi="Arial" w:cs="Arial"/>
          <w:sz w:val="24"/>
          <w:szCs w:val="24"/>
        </w:rPr>
        <w:t xml:space="preserve">smluvní pokutu </w:t>
      </w:r>
      <w:r w:rsidRPr="008C5FFC">
        <w:rPr>
          <w:rFonts w:ascii="Arial" w:hAnsi="Arial" w:cs="Arial"/>
          <w:sz w:val="24"/>
          <w:szCs w:val="24"/>
        </w:rPr>
        <w:t xml:space="preserve">není dotčeno právo Objednatele na náhradu škody, ani jejím zaplacením nezanikne povinnost </w:t>
      </w:r>
      <w:r w:rsidR="004A5FDD" w:rsidRPr="008C5FFC">
        <w:rPr>
          <w:rFonts w:ascii="Arial" w:hAnsi="Arial" w:cs="Arial"/>
          <w:sz w:val="24"/>
          <w:szCs w:val="24"/>
        </w:rPr>
        <w:t>Dodavatel</w:t>
      </w:r>
      <w:r w:rsidR="00164044" w:rsidRPr="008C5FFC">
        <w:rPr>
          <w:rFonts w:ascii="Arial" w:hAnsi="Arial" w:cs="Arial"/>
          <w:sz w:val="24"/>
          <w:szCs w:val="24"/>
        </w:rPr>
        <w:t>e</w:t>
      </w:r>
      <w:r w:rsidRPr="008C5FFC">
        <w:rPr>
          <w:rFonts w:ascii="Arial" w:hAnsi="Arial" w:cs="Arial"/>
          <w:sz w:val="24"/>
          <w:szCs w:val="24"/>
        </w:rPr>
        <w:t xml:space="preserve"> splnit </w:t>
      </w:r>
      <w:r w:rsidRPr="008C5FFC">
        <w:rPr>
          <w:rFonts w:ascii="Arial" w:hAnsi="Arial" w:cs="Arial"/>
          <w:sz w:val="24"/>
          <w:szCs w:val="24"/>
        </w:rPr>
        <w:lastRenderedPageBreak/>
        <w:t xml:space="preserve">povinnost, jejíž plnění bylo zajištěno smluvní pokutou, a </w:t>
      </w:r>
      <w:r w:rsidR="004A5FDD" w:rsidRPr="008C5FFC">
        <w:rPr>
          <w:rFonts w:ascii="Arial" w:hAnsi="Arial" w:cs="Arial"/>
          <w:sz w:val="24"/>
          <w:szCs w:val="24"/>
        </w:rPr>
        <w:t>Dodavatel</w:t>
      </w:r>
      <w:r w:rsidRPr="008C5FFC">
        <w:rPr>
          <w:rFonts w:ascii="Arial" w:hAnsi="Arial" w:cs="Arial"/>
          <w:sz w:val="24"/>
          <w:szCs w:val="24"/>
        </w:rPr>
        <w:t xml:space="preserve"> tak bude i nadále povinen ke splnění takovéto povinnosti.</w:t>
      </w:r>
      <w:r w:rsidR="006C06CD" w:rsidRPr="008C5FFC">
        <w:rPr>
          <w:rFonts w:ascii="Arial" w:hAnsi="Arial" w:cs="Arial"/>
          <w:sz w:val="24"/>
          <w:szCs w:val="24"/>
        </w:rPr>
        <w:t xml:space="preserve"> Jakékoli nároky vůči </w:t>
      </w:r>
      <w:r w:rsidR="004A5FDD" w:rsidRPr="008C5FFC">
        <w:rPr>
          <w:rFonts w:ascii="Arial" w:hAnsi="Arial" w:cs="Arial"/>
          <w:sz w:val="24"/>
          <w:szCs w:val="24"/>
        </w:rPr>
        <w:t>Dodavatel</w:t>
      </w:r>
      <w:r w:rsidR="00164044" w:rsidRPr="008C5FFC">
        <w:rPr>
          <w:rFonts w:ascii="Arial" w:hAnsi="Arial" w:cs="Arial"/>
          <w:sz w:val="24"/>
          <w:szCs w:val="24"/>
        </w:rPr>
        <w:t>i</w:t>
      </w:r>
      <w:r w:rsidR="006C06CD" w:rsidRPr="008C5FFC">
        <w:rPr>
          <w:rFonts w:ascii="Arial" w:hAnsi="Arial" w:cs="Arial"/>
          <w:sz w:val="24"/>
          <w:szCs w:val="24"/>
        </w:rPr>
        <w:t xml:space="preserve"> je Objednatel oprávněn jednostranně započíst proti jakýmkoli nárokům či </w:t>
      </w:r>
      <w:r w:rsidR="00125523" w:rsidRPr="008C5FFC">
        <w:rPr>
          <w:rFonts w:ascii="Arial" w:hAnsi="Arial" w:cs="Arial"/>
          <w:sz w:val="24"/>
          <w:szCs w:val="24"/>
        </w:rPr>
        <w:t xml:space="preserve">pohledávkám </w:t>
      </w:r>
      <w:r w:rsidR="004A5FDD" w:rsidRPr="008C5FFC">
        <w:rPr>
          <w:rFonts w:ascii="Arial" w:hAnsi="Arial" w:cs="Arial"/>
          <w:sz w:val="24"/>
          <w:szCs w:val="24"/>
        </w:rPr>
        <w:t>Dodavatel</w:t>
      </w:r>
      <w:r w:rsidR="00164044" w:rsidRPr="008C5FFC">
        <w:rPr>
          <w:rFonts w:ascii="Arial" w:hAnsi="Arial" w:cs="Arial"/>
          <w:sz w:val="24"/>
          <w:szCs w:val="24"/>
        </w:rPr>
        <w:t>e</w:t>
      </w:r>
      <w:r w:rsidR="006C06CD" w:rsidRPr="008C5FFC">
        <w:rPr>
          <w:rFonts w:ascii="Arial" w:hAnsi="Arial" w:cs="Arial"/>
          <w:sz w:val="24"/>
          <w:szCs w:val="24"/>
        </w:rPr>
        <w:t xml:space="preserve">. Proti pohledávkám či nárokům Objednatele z této </w:t>
      </w:r>
      <w:r w:rsidR="004373AC" w:rsidRPr="008C5FFC">
        <w:rPr>
          <w:rFonts w:ascii="Arial" w:hAnsi="Arial" w:cs="Arial"/>
          <w:sz w:val="24"/>
          <w:szCs w:val="24"/>
        </w:rPr>
        <w:t xml:space="preserve">Rámcové </w:t>
      </w:r>
      <w:r w:rsidR="006C06CD" w:rsidRPr="008C5FFC">
        <w:rPr>
          <w:rFonts w:ascii="Arial" w:hAnsi="Arial" w:cs="Arial"/>
          <w:sz w:val="24"/>
          <w:szCs w:val="24"/>
        </w:rPr>
        <w:t xml:space="preserve">smlouvy není </w:t>
      </w:r>
      <w:r w:rsidR="004A5FDD" w:rsidRPr="008C5FFC">
        <w:rPr>
          <w:rFonts w:ascii="Arial" w:hAnsi="Arial" w:cs="Arial"/>
          <w:sz w:val="24"/>
          <w:szCs w:val="24"/>
        </w:rPr>
        <w:t>Dodavatel</w:t>
      </w:r>
      <w:r w:rsidR="006C06CD" w:rsidRPr="008C5FFC">
        <w:rPr>
          <w:rFonts w:ascii="Arial" w:hAnsi="Arial" w:cs="Arial"/>
          <w:sz w:val="24"/>
          <w:szCs w:val="24"/>
        </w:rPr>
        <w:t xml:space="preserve"> oprávněn započíst jakékoli své nároky či pohledávk</w:t>
      </w:r>
      <w:r w:rsidR="00125523" w:rsidRPr="008C5FFC">
        <w:rPr>
          <w:rFonts w:ascii="Arial" w:hAnsi="Arial" w:cs="Arial"/>
          <w:sz w:val="24"/>
          <w:szCs w:val="24"/>
        </w:rPr>
        <w:t>y</w:t>
      </w:r>
      <w:r w:rsidR="006C06CD" w:rsidRPr="008C5FFC">
        <w:rPr>
          <w:rFonts w:ascii="Arial" w:hAnsi="Arial" w:cs="Arial"/>
          <w:sz w:val="24"/>
          <w:szCs w:val="24"/>
        </w:rPr>
        <w:t>.</w:t>
      </w:r>
      <w:r w:rsidR="00125523" w:rsidRPr="008C5FFC">
        <w:rPr>
          <w:rFonts w:ascii="Arial" w:hAnsi="Arial" w:cs="Arial"/>
          <w:sz w:val="24"/>
          <w:szCs w:val="24"/>
        </w:rPr>
        <w:t xml:space="preserve"> Dodavatel nesmí postoupit jakékoliv své případné pohledávky vůči Objednateli na třetí osobu bez předchozího písemného souhlasu Objednatele.</w:t>
      </w:r>
    </w:p>
    <w:p w14:paraId="58D9F7B3" w14:textId="77777777" w:rsidR="007D628F" w:rsidRPr="008C5FFC" w:rsidRDefault="007D628F" w:rsidP="00E058F2">
      <w:pPr>
        <w:pStyle w:val="Vchozstyl"/>
        <w:spacing w:after="0" w:line="240" w:lineRule="auto"/>
        <w:jc w:val="center"/>
        <w:rPr>
          <w:rFonts w:ascii="Arial" w:hAnsi="Arial" w:cs="Arial"/>
          <w:sz w:val="24"/>
          <w:szCs w:val="24"/>
        </w:rPr>
      </w:pPr>
    </w:p>
    <w:p w14:paraId="3D0066AB" w14:textId="77777777" w:rsidR="001E44BF" w:rsidRPr="008C5FFC" w:rsidRDefault="001E44BF" w:rsidP="00E058F2">
      <w:pPr>
        <w:pStyle w:val="Vchozstyl"/>
        <w:spacing w:after="0" w:line="240" w:lineRule="auto"/>
        <w:jc w:val="center"/>
        <w:rPr>
          <w:rFonts w:ascii="Arial" w:hAnsi="Arial" w:cs="Arial"/>
          <w:sz w:val="24"/>
          <w:szCs w:val="24"/>
        </w:rPr>
      </w:pPr>
    </w:p>
    <w:p w14:paraId="536F8363" w14:textId="77777777" w:rsidR="00362FA6" w:rsidRPr="008C5FFC" w:rsidRDefault="00362FA6" w:rsidP="00491874">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ZÁVĚREČNÁ USTANOVENÍ</w:t>
      </w:r>
    </w:p>
    <w:p w14:paraId="781061ED" w14:textId="77777777" w:rsidR="00362FA6" w:rsidRPr="008C5FFC" w:rsidRDefault="00362FA6" w:rsidP="00E058F2">
      <w:pPr>
        <w:pStyle w:val="Vchozstyl"/>
        <w:spacing w:after="0" w:line="240" w:lineRule="auto"/>
        <w:rPr>
          <w:rFonts w:ascii="Arial" w:hAnsi="Arial" w:cs="Arial"/>
          <w:sz w:val="16"/>
          <w:szCs w:val="16"/>
        </w:rPr>
      </w:pPr>
    </w:p>
    <w:p w14:paraId="2789AFB2" w14:textId="77777777" w:rsidR="001D148A" w:rsidRPr="008C5FFC" w:rsidRDefault="001D148A" w:rsidP="001241E5">
      <w:pPr>
        <w:pStyle w:val="Vchozstyl"/>
        <w:spacing w:after="0" w:line="240" w:lineRule="auto"/>
        <w:jc w:val="both"/>
        <w:rPr>
          <w:rFonts w:ascii="Arial" w:hAnsi="Arial" w:cs="Arial"/>
          <w:sz w:val="24"/>
          <w:szCs w:val="24"/>
        </w:rPr>
      </w:pPr>
    </w:p>
    <w:p w14:paraId="6825F709" w14:textId="331CBABA" w:rsidR="001D148A" w:rsidRPr="008C5FFC" w:rsidRDefault="00F13D7E" w:rsidP="003A3D9C">
      <w:pPr>
        <w:pStyle w:val="Vchozstyl"/>
        <w:numPr>
          <w:ilvl w:val="0"/>
          <w:numId w:val="5"/>
        </w:numPr>
        <w:spacing w:after="0" w:line="240" w:lineRule="auto"/>
        <w:ind w:left="426"/>
        <w:jc w:val="both"/>
        <w:rPr>
          <w:rFonts w:ascii="Arial" w:hAnsi="Arial" w:cs="Arial"/>
          <w:sz w:val="24"/>
          <w:szCs w:val="24"/>
        </w:rPr>
      </w:pPr>
      <w:r>
        <w:rPr>
          <w:rFonts w:ascii="Arial" w:hAnsi="Arial" w:cs="Arial"/>
          <w:sz w:val="24"/>
          <w:szCs w:val="24"/>
        </w:rPr>
        <w:t xml:space="preserve">Tato smlouva je vyhotovena ve dvou </w:t>
      </w:r>
      <w:r w:rsidRPr="008C5FFC">
        <w:rPr>
          <w:rFonts w:ascii="Arial" w:hAnsi="Arial" w:cs="Arial"/>
          <w:sz w:val="24"/>
          <w:szCs w:val="24"/>
        </w:rPr>
        <w:t>(2)</w:t>
      </w:r>
      <w:r>
        <w:rPr>
          <w:rFonts w:ascii="Arial" w:hAnsi="Arial" w:cs="Arial"/>
          <w:sz w:val="24"/>
          <w:szCs w:val="24"/>
        </w:rPr>
        <w:t xml:space="preserve"> stejnopisech každé s platnosti originálů, přičemž každá ze smluvních stran obdrží po jednom </w:t>
      </w:r>
      <w:r w:rsidRPr="008C5FFC">
        <w:rPr>
          <w:rFonts w:ascii="Arial" w:hAnsi="Arial" w:cs="Arial"/>
          <w:sz w:val="24"/>
          <w:szCs w:val="24"/>
        </w:rPr>
        <w:t>(1)</w:t>
      </w:r>
      <w:r>
        <w:rPr>
          <w:rFonts w:ascii="Arial" w:hAnsi="Arial" w:cs="Arial"/>
          <w:sz w:val="24"/>
          <w:szCs w:val="24"/>
        </w:rPr>
        <w:t xml:space="preserve"> vyhotovení, není-li uzavřena elektronicky.</w:t>
      </w:r>
    </w:p>
    <w:p w14:paraId="1382F707" w14:textId="77777777" w:rsidR="001241E5" w:rsidRPr="008C5FFC" w:rsidRDefault="001241E5" w:rsidP="001241E5">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color w:val="000000"/>
          <w:sz w:val="24"/>
          <w:szCs w:val="24"/>
        </w:rPr>
        <w:t>Tato Rámcová smlouva nabývá platnosti dnem podpisu oběma smluvními stranami a účinnosti dnem zveřejnění v registru smluv zřízeném dle zákona č. 340/2015 Sb., o zvláštních podmínkách účinnosti některých smluv, uveřejňování těchto smluv a o registru smluv (Zákon o registru smluv).</w:t>
      </w:r>
    </w:p>
    <w:p w14:paraId="224B8A75" w14:textId="77777777" w:rsidR="001241E5" w:rsidRPr="008C5FFC" w:rsidRDefault="001241E5" w:rsidP="001241E5">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color w:val="000000"/>
          <w:sz w:val="24"/>
          <w:szCs w:val="24"/>
        </w:rPr>
        <w:t>Smluvní strany výslovně souhlasí s tím, že tato Rámcová smlouva jako celek bude zveřejněna v Registru smluv vedeném dle zákona č. 340/2015 Sb., o zvláštních podmínkách účinnosti některých smluv, uveřejňování těchto smluv a o registru smluv (Zákon o registru smluv). Uveřejnění smlouvy v registru smluv provede objednatel.</w:t>
      </w:r>
    </w:p>
    <w:p w14:paraId="470B65D9" w14:textId="0FF14ED3" w:rsidR="001241E5" w:rsidRPr="008C5FFC" w:rsidRDefault="001241E5" w:rsidP="001241E5">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color w:val="000000"/>
          <w:sz w:val="24"/>
          <w:szCs w:val="24"/>
        </w:rPr>
        <w:t>Smluvní strany se zavazují zajistit splnění povinností plynoucí z nařízení Evropského parlamentu a Rady (EU) 2016/679 ze dne 27. 4. 2017, o ochraně fyzických osob v souvislosti se zpracováním osobních údajů a o volném pohybu těchto údajů a o zrušení směrnice 95/46/ES</w:t>
      </w:r>
      <w:r w:rsidR="00E107ED" w:rsidRPr="008C5FFC">
        <w:rPr>
          <w:rFonts w:ascii="Arial" w:hAnsi="Arial" w:cs="Arial"/>
          <w:color w:val="000000"/>
          <w:sz w:val="24"/>
          <w:szCs w:val="24"/>
        </w:rPr>
        <w:t>.</w:t>
      </w:r>
    </w:p>
    <w:p w14:paraId="1B4F0A47" w14:textId="77777777" w:rsidR="007D628F" w:rsidRPr="008C5FFC" w:rsidRDefault="00362FA6"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Ustanovení neupravená touto </w:t>
      </w:r>
      <w:r w:rsidR="00923636" w:rsidRPr="008C5FFC">
        <w:rPr>
          <w:rFonts w:ascii="Arial" w:eastAsia="Calibri" w:hAnsi="Arial" w:cs="Arial"/>
          <w:sz w:val="24"/>
          <w:szCs w:val="24"/>
        </w:rPr>
        <w:t>Rámcovou</w:t>
      </w:r>
      <w:r w:rsidR="00923636" w:rsidRPr="008C5FFC">
        <w:rPr>
          <w:rFonts w:ascii="Arial" w:hAnsi="Arial" w:cs="Arial"/>
          <w:sz w:val="24"/>
          <w:szCs w:val="24"/>
        </w:rPr>
        <w:t xml:space="preserve"> </w:t>
      </w:r>
      <w:r w:rsidRPr="008C5FFC">
        <w:rPr>
          <w:rFonts w:ascii="Arial" w:hAnsi="Arial" w:cs="Arial"/>
          <w:sz w:val="24"/>
          <w:szCs w:val="24"/>
        </w:rPr>
        <w:t>smlouvou se řídí obecně</w:t>
      </w:r>
      <w:r w:rsidR="00E2279C" w:rsidRPr="008C5FFC">
        <w:rPr>
          <w:rFonts w:ascii="Arial" w:hAnsi="Arial" w:cs="Arial"/>
          <w:sz w:val="24"/>
          <w:szCs w:val="24"/>
        </w:rPr>
        <w:t xml:space="preserve"> platnými právními předpisy České repub</w:t>
      </w:r>
      <w:r w:rsidRPr="008C5FFC">
        <w:rPr>
          <w:rFonts w:ascii="Arial" w:hAnsi="Arial" w:cs="Arial"/>
          <w:sz w:val="24"/>
          <w:szCs w:val="24"/>
        </w:rPr>
        <w:t xml:space="preserve">liky, zejména zákonem č. </w:t>
      </w:r>
      <w:r w:rsidR="006A129E" w:rsidRPr="008C5FFC">
        <w:rPr>
          <w:rFonts w:ascii="Arial" w:hAnsi="Arial" w:cs="Arial"/>
          <w:sz w:val="24"/>
          <w:szCs w:val="24"/>
        </w:rPr>
        <w:t>89</w:t>
      </w:r>
      <w:r w:rsidRPr="008C5FFC">
        <w:rPr>
          <w:rFonts w:ascii="Arial" w:hAnsi="Arial" w:cs="Arial"/>
          <w:sz w:val="24"/>
          <w:szCs w:val="24"/>
        </w:rPr>
        <w:t>/</w:t>
      </w:r>
      <w:r w:rsidR="006A129E" w:rsidRPr="008C5FFC">
        <w:rPr>
          <w:rFonts w:ascii="Arial" w:hAnsi="Arial" w:cs="Arial"/>
          <w:sz w:val="24"/>
          <w:szCs w:val="24"/>
        </w:rPr>
        <w:t xml:space="preserve">2012 </w:t>
      </w:r>
      <w:r w:rsidRPr="008C5FFC">
        <w:rPr>
          <w:rFonts w:ascii="Arial" w:hAnsi="Arial" w:cs="Arial"/>
          <w:sz w:val="24"/>
          <w:szCs w:val="24"/>
        </w:rPr>
        <w:t xml:space="preserve">Sb., </w:t>
      </w:r>
      <w:r w:rsidR="006A129E" w:rsidRPr="008C5FFC">
        <w:rPr>
          <w:rFonts w:ascii="Arial" w:hAnsi="Arial" w:cs="Arial"/>
          <w:sz w:val="24"/>
          <w:szCs w:val="24"/>
        </w:rPr>
        <w:t xml:space="preserve">občanským </w:t>
      </w:r>
      <w:r w:rsidRPr="008C5FFC">
        <w:rPr>
          <w:rFonts w:ascii="Arial" w:hAnsi="Arial" w:cs="Arial"/>
          <w:sz w:val="24"/>
          <w:szCs w:val="24"/>
        </w:rPr>
        <w:t>zákoník</w:t>
      </w:r>
      <w:r w:rsidR="006A129E" w:rsidRPr="008C5FFC">
        <w:rPr>
          <w:rFonts w:ascii="Arial" w:hAnsi="Arial" w:cs="Arial"/>
          <w:sz w:val="24"/>
          <w:szCs w:val="24"/>
        </w:rPr>
        <w:t>em</w:t>
      </w:r>
      <w:r w:rsidRPr="008C5FFC">
        <w:rPr>
          <w:rFonts w:ascii="Arial" w:hAnsi="Arial" w:cs="Arial"/>
          <w:sz w:val="24"/>
          <w:szCs w:val="24"/>
        </w:rPr>
        <w:t>, v platném znění.</w:t>
      </w:r>
    </w:p>
    <w:p w14:paraId="424A1478" w14:textId="77777777" w:rsidR="001D148A" w:rsidRPr="008C5FFC" w:rsidRDefault="001D148A" w:rsidP="003A3D9C">
      <w:pPr>
        <w:pStyle w:val="Smlouva-slo"/>
        <w:widowControl w:val="0"/>
        <w:numPr>
          <w:ilvl w:val="0"/>
          <w:numId w:val="5"/>
        </w:numPr>
        <w:tabs>
          <w:tab w:val="left" w:pos="0"/>
        </w:tabs>
        <w:spacing w:before="0" w:line="240" w:lineRule="auto"/>
        <w:ind w:left="426"/>
        <w:rPr>
          <w:rFonts w:ascii="Arial" w:hAnsi="Arial" w:cs="Arial"/>
        </w:rPr>
      </w:pPr>
      <w:r w:rsidRPr="008C5FFC">
        <w:rPr>
          <w:rFonts w:ascii="Arial" w:hAnsi="Arial" w:cs="Arial"/>
        </w:rPr>
        <w:t xml:space="preserve">Změna nebo doplnění </w:t>
      </w:r>
      <w:r w:rsidR="00923636" w:rsidRPr="008C5FFC">
        <w:rPr>
          <w:rFonts w:ascii="Arial" w:hAnsi="Arial" w:cs="Arial"/>
        </w:rPr>
        <w:t xml:space="preserve">této </w:t>
      </w:r>
      <w:r w:rsidR="00923636" w:rsidRPr="008C5FFC">
        <w:rPr>
          <w:rFonts w:ascii="Arial" w:eastAsia="Calibri" w:hAnsi="Arial" w:cs="Arial"/>
        </w:rPr>
        <w:t>Rámcové</w:t>
      </w:r>
      <w:r w:rsidR="00923636" w:rsidRPr="008C5FFC">
        <w:rPr>
          <w:rFonts w:ascii="Arial" w:hAnsi="Arial" w:cs="Arial"/>
        </w:rPr>
        <w:t xml:space="preserve"> </w:t>
      </w:r>
      <w:r w:rsidRPr="008C5FFC">
        <w:rPr>
          <w:rFonts w:ascii="Arial" w:hAnsi="Arial" w:cs="Arial"/>
        </w:rPr>
        <w:t>smlouvy může být uskutečněna pouze písemným dodatkem k této smlouvě podepsaným oběma smluvními stranami.</w:t>
      </w:r>
      <w:r w:rsidR="00125523" w:rsidRPr="008C5FFC">
        <w:rPr>
          <w:rFonts w:ascii="Arial" w:hAnsi="Arial" w:cs="Arial"/>
        </w:rPr>
        <w:t xml:space="preserve"> Změny v jiné než písemné formě se vylučují a budou považovány za neplatné.</w:t>
      </w:r>
    </w:p>
    <w:p w14:paraId="2F000ECB" w14:textId="77777777" w:rsidR="007D628F" w:rsidRPr="008C5FFC" w:rsidRDefault="00362FA6"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Obě smluvní strany prohlašují, že si tuto </w:t>
      </w:r>
      <w:r w:rsidR="00923636" w:rsidRPr="008C5FFC">
        <w:rPr>
          <w:rFonts w:ascii="Arial" w:eastAsia="Calibri" w:hAnsi="Arial" w:cs="Arial"/>
          <w:sz w:val="24"/>
          <w:szCs w:val="24"/>
        </w:rPr>
        <w:t>Rámcovou</w:t>
      </w:r>
      <w:r w:rsidR="00923636" w:rsidRPr="008C5FFC">
        <w:rPr>
          <w:rFonts w:ascii="Arial" w:hAnsi="Arial" w:cs="Arial"/>
          <w:sz w:val="24"/>
          <w:szCs w:val="24"/>
        </w:rPr>
        <w:t xml:space="preserve"> </w:t>
      </w:r>
      <w:r w:rsidRPr="008C5FFC">
        <w:rPr>
          <w:rFonts w:ascii="Arial" w:hAnsi="Arial" w:cs="Arial"/>
          <w:sz w:val="24"/>
          <w:szCs w:val="24"/>
        </w:rPr>
        <w:t>smlouvu před podpisem přečetly, porozuměly jejímu obsahu, s obsahem souhlasí, a že je tato smlouva projevem jejich svobodné vůle.</w:t>
      </w:r>
    </w:p>
    <w:p w14:paraId="30445B5D" w14:textId="77777777" w:rsidR="001D148A" w:rsidRPr="008C5FFC" w:rsidRDefault="00362FA6"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 </w:t>
      </w:r>
      <w:r w:rsidR="004A5FDD" w:rsidRPr="008C5FFC">
        <w:rPr>
          <w:rFonts w:ascii="Arial" w:hAnsi="Arial" w:cs="Arial"/>
          <w:sz w:val="24"/>
          <w:szCs w:val="24"/>
        </w:rPr>
        <w:t>Dodavatel</w:t>
      </w:r>
      <w:r w:rsidR="001D148A" w:rsidRPr="008C5FFC">
        <w:rPr>
          <w:rFonts w:ascii="Arial" w:hAnsi="Arial" w:cs="Arial"/>
          <w:sz w:val="24"/>
          <w:szCs w:val="24"/>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4373AC" w:rsidRPr="008C5FFC">
        <w:rPr>
          <w:rFonts w:ascii="Arial" w:hAnsi="Arial" w:cs="Arial"/>
          <w:sz w:val="24"/>
          <w:szCs w:val="24"/>
        </w:rPr>
        <w:t>Z</w:t>
      </w:r>
      <w:r w:rsidR="001D148A" w:rsidRPr="008C5FFC">
        <w:rPr>
          <w:rFonts w:ascii="Arial" w:hAnsi="Arial" w:cs="Arial"/>
          <w:sz w:val="24"/>
          <w:szCs w:val="24"/>
        </w:rPr>
        <w:t xml:space="preserve">boží nebo služeb z veřejných výdajů. </w:t>
      </w:r>
    </w:p>
    <w:p w14:paraId="29CD44EC" w14:textId="77777777" w:rsidR="001D148A" w:rsidRPr="008C5FFC" w:rsidRDefault="001D148A"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Práva vzniklá z této </w:t>
      </w:r>
      <w:r w:rsidR="004373AC" w:rsidRPr="008C5FFC">
        <w:rPr>
          <w:rFonts w:ascii="Arial" w:hAnsi="Arial" w:cs="Arial"/>
          <w:sz w:val="24"/>
          <w:szCs w:val="24"/>
        </w:rPr>
        <w:t xml:space="preserve">Rámcové </w:t>
      </w:r>
      <w:r w:rsidRPr="008C5FFC">
        <w:rPr>
          <w:rFonts w:ascii="Arial" w:hAnsi="Arial" w:cs="Arial"/>
          <w:sz w:val="24"/>
          <w:szCs w:val="24"/>
        </w:rPr>
        <w:t>smlouvy nesmí být postoupena bez předchozího písemného souhlasu druhé smluvní strany. Za písemnou formu nebude pro tento účel považována výměna e-mailových, či jiných elektronických zpráv.</w:t>
      </w:r>
    </w:p>
    <w:p w14:paraId="42D9E80D" w14:textId="77777777" w:rsidR="001D148A" w:rsidRPr="008C5FFC" w:rsidRDefault="001D148A"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w:t>
      </w:r>
      <w:r w:rsidR="004373AC" w:rsidRPr="008C5FFC">
        <w:rPr>
          <w:rFonts w:ascii="Arial" w:hAnsi="Arial" w:cs="Arial"/>
          <w:sz w:val="24"/>
          <w:szCs w:val="24"/>
        </w:rPr>
        <w:t xml:space="preserve">Rámcovou </w:t>
      </w:r>
      <w:r w:rsidRPr="008C5FFC">
        <w:rPr>
          <w:rFonts w:ascii="Arial" w:hAnsi="Arial" w:cs="Arial"/>
          <w:sz w:val="24"/>
          <w:szCs w:val="24"/>
        </w:rPr>
        <w:t>smlouvou.</w:t>
      </w:r>
    </w:p>
    <w:p w14:paraId="3CA81E27" w14:textId="77777777" w:rsidR="001D148A" w:rsidRPr="008C5FFC" w:rsidRDefault="001D148A"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Nevymahatelnost nebo neplatnost kteréhokoli ustanovení této </w:t>
      </w:r>
      <w:r w:rsidR="004373AC" w:rsidRPr="008C5FFC">
        <w:rPr>
          <w:rFonts w:ascii="Arial" w:hAnsi="Arial" w:cs="Arial"/>
          <w:sz w:val="24"/>
          <w:szCs w:val="24"/>
        </w:rPr>
        <w:t xml:space="preserve">Rámcové </w:t>
      </w:r>
      <w:r w:rsidRPr="008C5FFC">
        <w:rPr>
          <w:rFonts w:ascii="Arial" w:hAnsi="Arial" w:cs="Arial"/>
          <w:sz w:val="24"/>
          <w:szCs w:val="24"/>
        </w:rPr>
        <w:t xml:space="preserve">smlouvy neovlivní vymahatelnost nebo platnost této smlouvy jako celku, vyjma těch případů, kdy takové nevymahatelné nebo neplatné ustanovení nelze vyčlenit z této smlouvy, </w:t>
      </w:r>
      <w:r w:rsidRPr="008C5FFC">
        <w:rPr>
          <w:rFonts w:ascii="Arial" w:hAnsi="Arial" w:cs="Arial"/>
          <w:sz w:val="24"/>
          <w:szCs w:val="24"/>
        </w:rPr>
        <w:lastRenderedPageBreak/>
        <w:t>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899996F" w14:textId="77777777" w:rsidR="001D148A" w:rsidRPr="008C5FFC" w:rsidRDefault="001D148A"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Smluvní strany si nepřejí, aby nad rámec výslovných ustanovení této </w:t>
      </w:r>
      <w:r w:rsidR="004373AC" w:rsidRPr="008C5FFC">
        <w:rPr>
          <w:rFonts w:ascii="Arial" w:hAnsi="Arial" w:cs="Arial"/>
          <w:sz w:val="24"/>
          <w:szCs w:val="24"/>
        </w:rPr>
        <w:t xml:space="preserve">Rámcové </w:t>
      </w:r>
      <w:r w:rsidRPr="008C5FFC">
        <w:rPr>
          <w:rFonts w:ascii="Arial" w:hAnsi="Arial" w:cs="Arial"/>
          <w:sz w:val="24"/>
          <w:szCs w:val="24"/>
        </w:rPr>
        <w:t>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79FF3F1" w14:textId="77777777" w:rsidR="001D148A" w:rsidRPr="008C5FFC" w:rsidRDefault="0012201E" w:rsidP="003A3D9C">
      <w:pPr>
        <w:pStyle w:val="Vchozstyl"/>
        <w:widowControl w:val="0"/>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Objednatel je oprávněn zveřejnit plné znění zadávací dokumentace veřejné zakázky a podmínky a obsah uzavřeného smluvního vztahu. Dodavatel plně souhlasí se zveřejněním všech náležitostí tohoto smluvního vztahu (včetně plného textu této smlouvy a jejích příloh) a případně též smluvních vztahů s touto smlouvou souvisejících</w:t>
      </w:r>
      <w:r w:rsidR="005D6393" w:rsidRPr="008C5FFC">
        <w:rPr>
          <w:rFonts w:ascii="Arial" w:hAnsi="Arial" w:cs="Arial"/>
          <w:sz w:val="24"/>
          <w:szCs w:val="24"/>
        </w:rPr>
        <w:t xml:space="preserve"> v zákonem požadovaném rozsahu (tj. na profilu zadavatele a v registru smluv)</w:t>
      </w:r>
      <w:r w:rsidRPr="008C5FFC">
        <w:rPr>
          <w:rFonts w:ascii="Arial" w:hAnsi="Arial" w:cs="Arial"/>
          <w:sz w:val="24"/>
          <w:szCs w:val="24"/>
        </w:rPr>
        <w:t>. Dodavatel v této souvislosti prohlašuje, že tato smlouva neobsahuje jeho obchodní tajemství, které by mělo být utajeno. Dodavatel je povinen zajistit a prohlašuje, že zajistil, že tato smlouva neobsahuje ani jiné údaje (např. osobní údaje osob), které by neměly být zveřejněny dle platných právních předpisů. Pro případ, že by dodavatel zjistil, že tato smlouva obsahuje v určitých ustanovení údaje (např. osobní údaje osob), které dle právních předpisů nemají být zveřejněny, zavazuje se na tuto skutečnost objednatele bez odkladu, nejdéle však do sedmi dnů od uzavření smlouvy, písemně upozornit, a současně objednateli předat kopii uzavřené smlouvy se začerněnými údaji, které nemají být zveřejněny a písemně požádat, aby smlouva byla zveřejněna bez těchto údajů. Objednatel však není povinen žádosti prodávajícího vyhovět, pokud dojde k závěru, že je nedůvodná.</w:t>
      </w:r>
    </w:p>
    <w:p w14:paraId="2E5E3C5E" w14:textId="77777777" w:rsidR="000B0F24" w:rsidRPr="008C5FFC" w:rsidRDefault="001D148A" w:rsidP="003A3D9C">
      <w:pPr>
        <w:pStyle w:val="Smlouva-slo"/>
        <w:widowControl w:val="0"/>
        <w:numPr>
          <w:ilvl w:val="0"/>
          <w:numId w:val="5"/>
        </w:numPr>
        <w:tabs>
          <w:tab w:val="left" w:pos="0"/>
        </w:tabs>
        <w:spacing w:before="0" w:line="240" w:lineRule="auto"/>
        <w:ind w:left="426"/>
        <w:rPr>
          <w:rFonts w:ascii="Arial" w:hAnsi="Arial" w:cs="Arial"/>
        </w:rPr>
      </w:pPr>
      <w:r w:rsidRPr="008C5FFC">
        <w:rPr>
          <w:rFonts w:ascii="Arial" w:hAnsi="Arial" w:cs="Arial"/>
        </w:rPr>
        <w:t xml:space="preserve">Nedílnou součástí této </w:t>
      </w:r>
      <w:r w:rsidR="004373AC" w:rsidRPr="008C5FFC">
        <w:rPr>
          <w:rFonts w:ascii="Arial" w:hAnsi="Arial" w:cs="Arial"/>
        </w:rPr>
        <w:t xml:space="preserve">Rámcové </w:t>
      </w:r>
      <w:r w:rsidRPr="008C5FFC">
        <w:rPr>
          <w:rFonts w:ascii="Arial" w:hAnsi="Arial" w:cs="Arial"/>
        </w:rPr>
        <w:t>smlouvy jsou její přílohy:</w:t>
      </w:r>
    </w:p>
    <w:p w14:paraId="703EB77D" w14:textId="77777777" w:rsidR="00B82186" w:rsidRPr="008C5FFC" w:rsidRDefault="00B82186" w:rsidP="00E058F2">
      <w:pPr>
        <w:pStyle w:val="Vchozstyl"/>
        <w:spacing w:after="0" w:line="240" w:lineRule="auto"/>
        <w:jc w:val="center"/>
        <w:rPr>
          <w:rFonts w:ascii="Arial" w:hAnsi="Arial" w:cs="Arial"/>
          <w:sz w:val="24"/>
          <w:szCs w:val="24"/>
        </w:rPr>
      </w:pPr>
    </w:p>
    <w:p w14:paraId="31123258" w14:textId="77777777" w:rsidR="003F6B85" w:rsidRPr="008C5FFC" w:rsidRDefault="003F6B85" w:rsidP="00E058F2">
      <w:pPr>
        <w:pStyle w:val="Vchozstyl"/>
        <w:spacing w:after="0" w:line="240" w:lineRule="auto"/>
        <w:jc w:val="both"/>
        <w:rPr>
          <w:rFonts w:ascii="Arial" w:hAnsi="Arial" w:cs="Arial"/>
          <w:sz w:val="24"/>
          <w:szCs w:val="24"/>
        </w:rPr>
      </w:pPr>
      <w:r w:rsidRPr="008C5FFC">
        <w:rPr>
          <w:rFonts w:ascii="Arial" w:hAnsi="Arial" w:cs="Arial"/>
          <w:sz w:val="24"/>
          <w:szCs w:val="24"/>
        </w:rPr>
        <w:t xml:space="preserve">Příloha č. 1 </w:t>
      </w:r>
      <w:bookmarkStart w:id="3" w:name="_Hlk534326764"/>
      <w:r w:rsidR="00E62BF4" w:rsidRPr="008C5FFC">
        <w:rPr>
          <w:rFonts w:ascii="Arial" w:hAnsi="Arial" w:cs="Arial"/>
          <w:sz w:val="24"/>
          <w:szCs w:val="24"/>
        </w:rPr>
        <w:t xml:space="preserve">– </w:t>
      </w:r>
      <w:r w:rsidR="00E62BF4" w:rsidRPr="008C5FFC">
        <w:rPr>
          <w:rFonts w:ascii="Arial" w:hAnsi="Arial" w:cs="Arial"/>
          <w:sz w:val="24"/>
          <w:szCs w:val="24"/>
        </w:rPr>
        <w:tab/>
      </w:r>
      <w:bookmarkEnd w:id="3"/>
      <w:r w:rsidR="00E62BF4" w:rsidRPr="008C5FFC">
        <w:rPr>
          <w:rFonts w:ascii="Arial" w:hAnsi="Arial" w:cs="Arial"/>
          <w:sz w:val="24"/>
          <w:szCs w:val="24"/>
        </w:rPr>
        <w:t xml:space="preserve">Specifikace </w:t>
      </w:r>
      <w:r w:rsidR="009259C1" w:rsidRPr="008C5FFC">
        <w:rPr>
          <w:rFonts w:ascii="Arial" w:hAnsi="Arial" w:cs="Arial"/>
          <w:sz w:val="24"/>
          <w:szCs w:val="24"/>
        </w:rPr>
        <w:t>Zboží</w:t>
      </w:r>
      <w:r w:rsidR="00125523" w:rsidRPr="008C5FFC">
        <w:rPr>
          <w:rFonts w:ascii="Arial" w:hAnsi="Arial" w:cs="Arial"/>
          <w:sz w:val="24"/>
          <w:szCs w:val="24"/>
        </w:rPr>
        <w:t>,</w:t>
      </w:r>
      <w:r w:rsidR="004373AC" w:rsidRPr="008C5FFC">
        <w:rPr>
          <w:rFonts w:ascii="Arial" w:hAnsi="Arial" w:cs="Arial"/>
          <w:sz w:val="24"/>
          <w:szCs w:val="24"/>
        </w:rPr>
        <w:t xml:space="preserve"> </w:t>
      </w:r>
      <w:r w:rsidR="00125523" w:rsidRPr="008C5FFC">
        <w:rPr>
          <w:rFonts w:ascii="Arial" w:hAnsi="Arial" w:cs="Arial"/>
          <w:sz w:val="24"/>
          <w:szCs w:val="24"/>
        </w:rPr>
        <w:t>ceník</w:t>
      </w:r>
      <w:r w:rsidR="00C20202" w:rsidRPr="008C5FFC">
        <w:rPr>
          <w:rFonts w:ascii="Arial" w:hAnsi="Arial" w:cs="Arial"/>
          <w:sz w:val="24"/>
          <w:szCs w:val="24"/>
        </w:rPr>
        <w:t xml:space="preserve"> (informační a ce</w:t>
      </w:r>
      <w:r w:rsidR="00AF48EF" w:rsidRPr="008C5FFC">
        <w:rPr>
          <w:rFonts w:ascii="Arial" w:hAnsi="Arial" w:cs="Arial"/>
          <w:sz w:val="24"/>
          <w:szCs w:val="24"/>
        </w:rPr>
        <w:t xml:space="preserve">nová </w:t>
      </w:r>
      <w:r w:rsidR="001E0461" w:rsidRPr="008C5FFC">
        <w:rPr>
          <w:rFonts w:ascii="Arial" w:hAnsi="Arial" w:cs="Arial"/>
          <w:sz w:val="24"/>
          <w:szCs w:val="24"/>
        </w:rPr>
        <w:t>tabulka</w:t>
      </w:r>
      <w:r w:rsidR="00AF48EF" w:rsidRPr="008C5FFC">
        <w:rPr>
          <w:rFonts w:ascii="Arial" w:hAnsi="Arial" w:cs="Arial"/>
          <w:sz w:val="24"/>
          <w:szCs w:val="24"/>
        </w:rPr>
        <w:t>)</w:t>
      </w:r>
    </w:p>
    <w:p w14:paraId="22221E3B" w14:textId="77777777" w:rsidR="00AD5EBA" w:rsidRPr="008C5FFC" w:rsidRDefault="00AD5EBA" w:rsidP="00E058F2">
      <w:pPr>
        <w:pStyle w:val="Vchozstyl"/>
        <w:spacing w:after="0" w:line="240" w:lineRule="auto"/>
        <w:jc w:val="both"/>
        <w:rPr>
          <w:rFonts w:ascii="Arial" w:eastAsia="Arial" w:hAnsi="Arial" w:cs="Arial"/>
          <w:sz w:val="24"/>
          <w:szCs w:val="24"/>
        </w:rPr>
      </w:pPr>
      <w:r w:rsidRPr="008C5FFC">
        <w:rPr>
          <w:rFonts w:ascii="Arial" w:hAnsi="Arial" w:cs="Arial"/>
          <w:sz w:val="24"/>
          <w:szCs w:val="24"/>
        </w:rPr>
        <w:t xml:space="preserve">Příloha č. </w:t>
      </w:r>
      <w:r w:rsidR="003A704F" w:rsidRPr="008C5FFC">
        <w:rPr>
          <w:rFonts w:ascii="Arial" w:hAnsi="Arial" w:cs="Arial"/>
          <w:sz w:val="24"/>
          <w:szCs w:val="24"/>
        </w:rPr>
        <w:t>2</w:t>
      </w:r>
      <w:r w:rsidRPr="008C5FFC">
        <w:rPr>
          <w:rFonts w:ascii="Arial" w:hAnsi="Arial" w:cs="Arial"/>
          <w:sz w:val="24"/>
          <w:szCs w:val="24"/>
        </w:rPr>
        <w:t xml:space="preserve"> </w:t>
      </w:r>
      <w:r w:rsidR="00FE1B18" w:rsidRPr="008C5FFC">
        <w:rPr>
          <w:rFonts w:ascii="Arial" w:hAnsi="Arial" w:cs="Arial"/>
          <w:sz w:val="24"/>
          <w:szCs w:val="24"/>
        </w:rPr>
        <w:t xml:space="preserve">– </w:t>
      </w:r>
      <w:r w:rsidR="00FE1B18" w:rsidRPr="008C5FFC">
        <w:rPr>
          <w:rFonts w:ascii="Arial" w:hAnsi="Arial" w:cs="Arial"/>
          <w:sz w:val="24"/>
          <w:szCs w:val="24"/>
        </w:rPr>
        <w:tab/>
      </w:r>
      <w:r w:rsidR="00993BAA" w:rsidRPr="008C5FFC">
        <w:rPr>
          <w:rFonts w:ascii="Arial" w:eastAsia="Arial" w:hAnsi="Arial" w:cs="Arial"/>
          <w:sz w:val="24"/>
          <w:szCs w:val="24"/>
        </w:rPr>
        <w:t>Seznam poddodavatelů</w:t>
      </w:r>
    </w:p>
    <w:p w14:paraId="11EE831F" w14:textId="77777777" w:rsidR="00FE1B18" w:rsidRPr="008C5FFC" w:rsidRDefault="00FE1B18" w:rsidP="00E058F2">
      <w:pPr>
        <w:pStyle w:val="Vchozstyl"/>
        <w:spacing w:after="0" w:line="240" w:lineRule="auto"/>
        <w:jc w:val="both"/>
        <w:rPr>
          <w:rFonts w:ascii="Arial" w:hAnsi="Arial" w:cs="Arial"/>
          <w:sz w:val="24"/>
          <w:szCs w:val="24"/>
        </w:rPr>
      </w:pPr>
      <w:r w:rsidRPr="008C5FFC">
        <w:rPr>
          <w:rFonts w:ascii="Arial" w:hAnsi="Arial" w:cs="Arial"/>
          <w:sz w:val="24"/>
          <w:szCs w:val="24"/>
        </w:rPr>
        <w:t xml:space="preserve">Příloha č. 3 – </w:t>
      </w:r>
      <w:r w:rsidRPr="008C5FFC">
        <w:rPr>
          <w:rFonts w:ascii="Arial" w:hAnsi="Arial" w:cs="Arial"/>
          <w:sz w:val="24"/>
          <w:szCs w:val="24"/>
        </w:rPr>
        <w:tab/>
        <w:t xml:space="preserve">Technické specifikace a požadavky </w:t>
      </w:r>
      <w:r w:rsidR="007458D1" w:rsidRPr="008C5FFC">
        <w:rPr>
          <w:rFonts w:ascii="Arial" w:hAnsi="Arial" w:cs="Arial"/>
          <w:sz w:val="24"/>
          <w:szCs w:val="24"/>
        </w:rPr>
        <w:t>– specifikace materiálů</w:t>
      </w:r>
    </w:p>
    <w:p w14:paraId="0628ECE5" w14:textId="77777777" w:rsidR="00164044" w:rsidRPr="008C5FFC" w:rsidRDefault="00164044" w:rsidP="00E058F2">
      <w:pPr>
        <w:pStyle w:val="Vchozstyl"/>
        <w:spacing w:after="0" w:line="240" w:lineRule="auto"/>
        <w:rPr>
          <w:rFonts w:ascii="Arial" w:hAnsi="Arial" w:cs="Arial"/>
          <w:sz w:val="24"/>
          <w:szCs w:val="24"/>
        </w:rPr>
      </w:pPr>
    </w:p>
    <w:p w14:paraId="6B14BC3E" w14:textId="77777777" w:rsidR="00F32C44" w:rsidRPr="008C5FFC" w:rsidRDefault="00F32C44" w:rsidP="00E058F2">
      <w:pPr>
        <w:pStyle w:val="Vchozstyl"/>
        <w:spacing w:after="0" w:line="240" w:lineRule="auto"/>
        <w:rPr>
          <w:rFonts w:ascii="Arial" w:hAnsi="Arial" w:cs="Arial"/>
          <w:sz w:val="24"/>
          <w:szCs w:val="24"/>
        </w:rPr>
      </w:pPr>
    </w:p>
    <w:p w14:paraId="1586996D" w14:textId="77777777" w:rsidR="00362FA6" w:rsidRPr="008C5FFC" w:rsidRDefault="00254A56" w:rsidP="00E058F2">
      <w:pPr>
        <w:pStyle w:val="Vchozstyl"/>
        <w:spacing w:after="0" w:line="240" w:lineRule="auto"/>
        <w:rPr>
          <w:rFonts w:ascii="Arial" w:hAnsi="Arial" w:cs="Arial"/>
          <w:sz w:val="24"/>
          <w:szCs w:val="24"/>
        </w:rPr>
      </w:pPr>
      <w:r w:rsidRPr="008C5FFC">
        <w:rPr>
          <w:rFonts w:ascii="Arial" w:hAnsi="Arial" w:cs="Arial"/>
          <w:sz w:val="24"/>
          <w:szCs w:val="24"/>
        </w:rPr>
        <w:t>V ………………</w:t>
      </w:r>
      <w:r w:rsidR="00362FA6" w:rsidRPr="008C5FFC">
        <w:rPr>
          <w:rFonts w:ascii="Arial" w:hAnsi="Arial" w:cs="Arial"/>
          <w:sz w:val="24"/>
          <w:szCs w:val="24"/>
        </w:rPr>
        <w:t xml:space="preserve"> d</w:t>
      </w:r>
      <w:r w:rsidR="00E2279C" w:rsidRPr="008C5FFC">
        <w:rPr>
          <w:rFonts w:ascii="Arial" w:hAnsi="Arial" w:cs="Arial"/>
          <w:sz w:val="24"/>
          <w:szCs w:val="24"/>
        </w:rPr>
        <w:t>ne ……………….</w:t>
      </w:r>
    </w:p>
    <w:p w14:paraId="67B8AAA9" w14:textId="77777777" w:rsidR="003A704F" w:rsidRPr="008C5FFC" w:rsidRDefault="003A704F" w:rsidP="00E058F2">
      <w:pPr>
        <w:pStyle w:val="Vchozstyl"/>
        <w:spacing w:after="0" w:line="240" w:lineRule="auto"/>
        <w:rPr>
          <w:rFonts w:ascii="Arial" w:hAnsi="Arial" w:cs="Arial"/>
          <w:sz w:val="24"/>
          <w:szCs w:val="24"/>
        </w:rPr>
      </w:pPr>
    </w:p>
    <w:p w14:paraId="3277FAD9" w14:textId="77777777" w:rsidR="00362FA6" w:rsidRPr="008C5FFC" w:rsidRDefault="00164044" w:rsidP="00E058F2">
      <w:pPr>
        <w:pStyle w:val="Vchozstyl"/>
        <w:spacing w:after="0" w:line="240" w:lineRule="auto"/>
        <w:rPr>
          <w:rFonts w:ascii="Arial" w:hAnsi="Arial" w:cs="Arial"/>
          <w:sz w:val="24"/>
          <w:szCs w:val="24"/>
        </w:rPr>
      </w:pPr>
      <w:r w:rsidRPr="008C5FFC">
        <w:rPr>
          <w:rFonts w:ascii="Arial" w:hAnsi="Arial" w:cs="Arial"/>
          <w:sz w:val="24"/>
          <w:szCs w:val="24"/>
        </w:rPr>
        <w:t>OBJEDNATEL</w:t>
      </w:r>
      <w:r w:rsidRPr="008C5FFC">
        <w:rPr>
          <w:rFonts w:ascii="Arial" w:hAnsi="Arial" w:cs="Arial"/>
          <w:sz w:val="24"/>
          <w:szCs w:val="24"/>
        </w:rPr>
        <w:tab/>
      </w:r>
      <w:r w:rsidRPr="008C5FFC">
        <w:rPr>
          <w:rFonts w:ascii="Arial" w:hAnsi="Arial" w:cs="Arial"/>
          <w:sz w:val="24"/>
          <w:szCs w:val="24"/>
        </w:rPr>
        <w:tab/>
      </w:r>
      <w:r w:rsidRPr="008C5FFC">
        <w:rPr>
          <w:rFonts w:ascii="Arial" w:hAnsi="Arial" w:cs="Arial"/>
          <w:sz w:val="24"/>
          <w:szCs w:val="24"/>
        </w:rPr>
        <w:tab/>
      </w:r>
      <w:r w:rsidRPr="008C5FFC">
        <w:rPr>
          <w:rFonts w:ascii="Arial" w:hAnsi="Arial" w:cs="Arial"/>
          <w:sz w:val="24"/>
          <w:szCs w:val="24"/>
        </w:rPr>
        <w:tab/>
      </w:r>
      <w:r w:rsidRPr="008C5FFC">
        <w:rPr>
          <w:rFonts w:ascii="Arial" w:hAnsi="Arial" w:cs="Arial"/>
          <w:sz w:val="24"/>
          <w:szCs w:val="24"/>
        </w:rPr>
        <w:tab/>
      </w:r>
      <w:r w:rsidRPr="008C5FFC">
        <w:rPr>
          <w:rFonts w:ascii="Arial" w:hAnsi="Arial" w:cs="Arial"/>
          <w:sz w:val="24"/>
          <w:szCs w:val="24"/>
        </w:rPr>
        <w:tab/>
      </w:r>
      <w:r w:rsidR="00E62BF4" w:rsidRPr="008C5FFC">
        <w:rPr>
          <w:rFonts w:ascii="Arial" w:hAnsi="Arial" w:cs="Arial"/>
          <w:sz w:val="24"/>
          <w:szCs w:val="24"/>
        </w:rPr>
        <w:t>DODAVATEL</w:t>
      </w:r>
    </w:p>
    <w:p w14:paraId="3FDF2E6C" w14:textId="77777777" w:rsidR="00362FA6" w:rsidRPr="008C5FFC" w:rsidRDefault="00362FA6" w:rsidP="00E058F2">
      <w:pPr>
        <w:pStyle w:val="Vchozstyl"/>
        <w:spacing w:after="0" w:line="240" w:lineRule="auto"/>
        <w:rPr>
          <w:rFonts w:ascii="Arial" w:hAnsi="Arial" w:cs="Arial"/>
        </w:rPr>
      </w:pPr>
    </w:p>
    <w:p w14:paraId="3E6228F4" w14:textId="77777777" w:rsidR="00254A56" w:rsidRPr="008C5FFC" w:rsidRDefault="00254A56" w:rsidP="00254A56">
      <w:pPr>
        <w:pStyle w:val="Vchozstyl"/>
        <w:spacing w:after="0" w:line="240" w:lineRule="auto"/>
        <w:jc w:val="both"/>
        <w:rPr>
          <w:rFonts w:ascii="Arial" w:hAnsi="Arial" w:cs="Arial"/>
          <w:sz w:val="24"/>
          <w:szCs w:val="24"/>
        </w:rPr>
      </w:pPr>
    </w:p>
    <w:sectPr w:rsidR="00254A56" w:rsidRPr="008C5FFC" w:rsidSect="00E058F2">
      <w:headerReference w:type="default" r:id="rId10"/>
      <w:pgSz w:w="11906" w:h="16838"/>
      <w:pgMar w:top="1417" w:right="1274" w:bottom="1417" w:left="1276" w:header="708" w:footer="34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0F63" w14:textId="77777777" w:rsidR="00C7018A" w:rsidRDefault="00C7018A" w:rsidP="00407E98">
      <w:r>
        <w:separator/>
      </w:r>
    </w:p>
  </w:endnote>
  <w:endnote w:type="continuationSeparator" w:id="0">
    <w:p w14:paraId="0381203D" w14:textId="77777777" w:rsidR="00C7018A" w:rsidRDefault="00C7018A" w:rsidP="004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4708" w14:textId="77777777" w:rsidR="00C7018A" w:rsidRDefault="00C7018A" w:rsidP="00407E98">
      <w:r>
        <w:separator/>
      </w:r>
    </w:p>
  </w:footnote>
  <w:footnote w:type="continuationSeparator" w:id="0">
    <w:p w14:paraId="42F73D61" w14:textId="77777777" w:rsidR="00C7018A" w:rsidRDefault="00C7018A" w:rsidP="004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1BD5" w14:textId="6862D10D" w:rsidR="00400E0F" w:rsidRDefault="00400E0F">
    <w:pPr>
      <w:pStyle w:val="Zhlav"/>
    </w:pPr>
    <w:r>
      <w:rPr>
        <w:noProof/>
        <w:lang w:eastAsia="cs-CZ"/>
      </w:rPr>
      <w:drawing>
        <wp:inline distT="0" distB="0" distL="0" distR="0" wp14:anchorId="3243ED99" wp14:editId="72FED76D">
          <wp:extent cx="2393315" cy="492760"/>
          <wp:effectExtent l="0" t="0" r="0" b="0"/>
          <wp:docPr id="1" name="Picture"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315" cy="492760"/>
                  </a:xfrm>
                  <a:prstGeom prst="rect">
                    <a:avLst/>
                  </a:prstGeom>
                  <a:noFill/>
                  <a:ln>
                    <a:noFill/>
                  </a:ln>
                </pic:spPr>
              </pic:pic>
            </a:graphicData>
          </a:graphic>
        </wp:inline>
      </w:drawing>
    </w:r>
    <w:r w:rsidR="00010BD3">
      <w:rPr>
        <w:noProof/>
        <w:lang w:eastAsia="cs-CZ"/>
      </w:rPr>
      <mc:AlternateContent>
        <mc:Choice Requires="wps">
          <w:drawing>
            <wp:anchor distT="0" distB="0" distL="0" distR="0" simplePos="0" relativeHeight="251657728" behindDoc="1" locked="0" layoutInCell="1" allowOverlap="1" wp14:anchorId="359B706D" wp14:editId="12C69C31">
              <wp:simplePos x="0" y="0"/>
              <wp:positionH relativeFrom="character">
                <wp:posOffset>4884420</wp:posOffset>
              </wp:positionH>
              <wp:positionV relativeFrom="line">
                <wp:posOffset>3810</wp:posOffset>
              </wp:positionV>
              <wp:extent cx="876300" cy="504825"/>
              <wp:effectExtent l="0" t="0" r="0" b="0"/>
              <wp:wrapSquare wrapText="bothSides"/>
              <wp:docPr id="2" name="AutoShape 1" descr="AA_lezato_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0" cy="504825"/>
                      </a:xfrm>
                      <a:prstGeom prst="rect">
                        <a:avLst/>
                      </a:prstGeom>
                      <a:noFill/>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647A3C2" id="AutoShape 1" o:spid="_x0000_s1026" alt="AA_lezato_EN" style="position:absolute;margin-left:384.6pt;margin-top:.3pt;width:69pt;height:39.75pt;z-index:-251658752;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" filled="f" stroked="f">
              <o:lock v:ext="edit" aspectratio="t"/>
              <w10:wrap type="square" anchory="line"/>
            </v:rect>
          </w:pict>
        </mc:Fallback>
      </mc:AlternateContent>
    </w:r>
  </w:p>
  <w:p w14:paraId="67738155" w14:textId="77777777" w:rsidR="00400E0F" w:rsidRPr="00D541DE" w:rsidRDefault="00400E0F">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2C"/>
    <w:multiLevelType w:val="hybridMultilevel"/>
    <w:tmpl w:val="A6CC6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3317E6"/>
    <w:multiLevelType w:val="multilevel"/>
    <w:tmpl w:val="C762836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7D86250"/>
    <w:multiLevelType w:val="multilevel"/>
    <w:tmpl w:val="82CAF1FA"/>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CF93597"/>
    <w:multiLevelType w:val="multilevel"/>
    <w:tmpl w:val="8FA89196"/>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D5922F2"/>
    <w:multiLevelType w:val="hybridMultilevel"/>
    <w:tmpl w:val="CF72E03A"/>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EE021EA"/>
    <w:multiLevelType w:val="multilevel"/>
    <w:tmpl w:val="55B6BFE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2A566DB2"/>
    <w:multiLevelType w:val="hybridMultilevel"/>
    <w:tmpl w:val="0F4AEE92"/>
    <w:lvl w:ilvl="0" w:tplc="6F824FA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CD5670"/>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BCC4AB8"/>
    <w:multiLevelType w:val="multilevel"/>
    <w:tmpl w:val="FFFFFFFF"/>
    <w:lvl w:ilvl="0">
      <w:start w:val="1"/>
      <w:numFmt w:val="bullet"/>
      <w:pStyle w:val="Odstavecseseznamem"/>
      <w:lvlText w:val=""/>
      <w:lvlJc w:val="left"/>
      <w:pPr>
        <w:tabs>
          <w:tab w:val="num" w:pos="587"/>
        </w:tabs>
        <w:ind w:left="587" w:hanging="227"/>
      </w:pPr>
      <w:rPr>
        <w:rFonts w:ascii="Symbol" w:hAnsi="Symbol" w:hint="default"/>
      </w:rPr>
    </w:lvl>
    <w:lvl w:ilvl="1">
      <w:start w:val="1"/>
      <w:numFmt w:val="bullet"/>
      <w:lvlText w:val=""/>
      <w:lvlJc w:val="left"/>
      <w:pPr>
        <w:tabs>
          <w:tab w:val="num" w:pos="814"/>
        </w:tabs>
        <w:ind w:left="814" w:hanging="227"/>
      </w:pPr>
      <w:rPr>
        <w:rFonts w:ascii="Symbol" w:hAnsi="Symbol" w:hint="default"/>
      </w:rPr>
    </w:lvl>
    <w:lvl w:ilvl="2">
      <w:start w:val="1"/>
      <w:numFmt w:val="bullet"/>
      <w:lvlText w:val=""/>
      <w:lvlJc w:val="left"/>
      <w:pPr>
        <w:tabs>
          <w:tab w:val="num" w:pos="1040"/>
        </w:tabs>
        <w:ind w:left="1040" w:hanging="227"/>
      </w:pPr>
      <w:rPr>
        <w:rFonts w:ascii="Symbol" w:hAnsi="Symbol" w:hint="default"/>
      </w:rPr>
    </w:lvl>
    <w:lvl w:ilvl="3">
      <w:start w:val="1"/>
      <w:numFmt w:val="bullet"/>
      <w:lvlText w:val=""/>
      <w:lvlJc w:val="left"/>
      <w:pPr>
        <w:tabs>
          <w:tab w:val="num" w:pos="1267"/>
        </w:tabs>
        <w:ind w:left="1267" w:hanging="227"/>
      </w:pPr>
      <w:rPr>
        <w:rFonts w:ascii="Symbol" w:hAnsi="Symbol" w:hint="default"/>
      </w:rPr>
    </w:lvl>
    <w:lvl w:ilvl="4">
      <w:start w:val="1"/>
      <w:numFmt w:val="bullet"/>
      <w:lvlText w:val=""/>
      <w:lvlJc w:val="left"/>
      <w:pPr>
        <w:tabs>
          <w:tab w:val="num" w:pos="1494"/>
        </w:tabs>
        <w:ind w:left="1494" w:hanging="227"/>
      </w:pPr>
      <w:rPr>
        <w:rFonts w:ascii="Symbol" w:hAnsi="Symbol" w:hint="default"/>
      </w:rPr>
    </w:lvl>
    <w:lvl w:ilvl="5">
      <w:start w:val="1"/>
      <w:numFmt w:val="bullet"/>
      <w:lvlText w:val=""/>
      <w:lvlJc w:val="left"/>
      <w:pPr>
        <w:tabs>
          <w:tab w:val="num" w:pos="1721"/>
        </w:tabs>
        <w:ind w:left="1721" w:hanging="227"/>
      </w:pPr>
      <w:rPr>
        <w:rFonts w:ascii="Symbol" w:hAnsi="Symbol" w:hint="default"/>
      </w:rPr>
    </w:lvl>
    <w:lvl w:ilvl="6">
      <w:start w:val="1"/>
      <w:numFmt w:val="bullet"/>
      <w:lvlText w:val=""/>
      <w:lvlJc w:val="left"/>
      <w:pPr>
        <w:tabs>
          <w:tab w:val="num" w:pos="1947"/>
        </w:tabs>
        <w:ind w:left="1947" w:hanging="227"/>
      </w:pPr>
      <w:rPr>
        <w:rFonts w:ascii="Symbol" w:hAnsi="Symbol" w:hint="default"/>
      </w:rPr>
    </w:lvl>
    <w:lvl w:ilvl="7">
      <w:start w:val="1"/>
      <w:numFmt w:val="bullet"/>
      <w:lvlText w:val=""/>
      <w:lvlJc w:val="left"/>
      <w:pPr>
        <w:tabs>
          <w:tab w:val="num" w:pos="2174"/>
        </w:tabs>
        <w:ind w:left="2174" w:hanging="227"/>
      </w:pPr>
      <w:rPr>
        <w:rFonts w:ascii="Symbol" w:hAnsi="Symbol" w:hint="default"/>
      </w:rPr>
    </w:lvl>
    <w:lvl w:ilvl="8">
      <w:start w:val="1"/>
      <w:numFmt w:val="bullet"/>
      <w:lvlText w:val=""/>
      <w:lvlJc w:val="left"/>
      <w:pPr>
        <w:tabs>
          <w:tab w:val="num" w:pos="2401"/>
        </w:tabs>
        <w:ind w:left="2401" w:hanging="227"/>
      </w:pPr>
      <w:rPr>
        <w:rFonts w:ascii="Symbol" w:hAnsi="Symbol" w:hint="default"/>
      </w:rPr>
    </w:lvl>
  </w:abstractNum>
  <w:abstractNum w:abstractNumId="9" w15:restartNumberingAfterBreak="0">
    <w:nsid w:val="3DBB6E97"/>
    <w:multiLevelType w:val="hybridMultilevel"/>
    <w:tmpl w:val="EF0E7C96"/>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1767B67"/>
    <w:multiLevelType w:val="multilevel"/>
    <w:tmpl w:val="9FE2505A"/>
    <w:lvl w:ilvl="0">
      <w:start w:val="1"/>
      <w:numFmt w:val="decimal"/>
      <w:lvlText w:val="%1."/>
      <w:lvlJc w:val="left"/>
      <w:pPr>
        <w:ind w:left="720" w:hanging="720"/>
      </w:pPr>
      <w:rPr>
        <w:rFonts w:ascii="Times New Roman" w:eastAsia="Times New Roman" w:hAnsi="Times New Roman" w:cs="Times New Roman" w:hint="default"/>
        <w:b w:val="0"/>
        <w:color w:val="auto"/>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42434DC3"/>
    <w:multiLevelType w:val="multilevel"/>
    <w:tmpl w:val="DE38B012"/>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438E7000"/>
    <w:multiLevelType w:val="multilevel"/>
    <w:tmpl w:val="FBF0B36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474A2BD2"/>
    <w:multiLevelType w:val="multilevel"/>
    <w:tmpl w:val="D72AE65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7D4615E"/>
    <w:multiLevelType w:val="hybridMultilevel"/>
    <w:tmpl w:val="4358DCDC"/>
    <w:lvl w:ilvl="0" w:tplc="04050001">
      <w:start w:val="1"/>
      <w:numFmt w:val="bullet"/>
      <w:lvlText w:val=""/>
      <w:lvlJc w:val="left"/>
      <w:pPr>
        <w:ind w:left="2083" w:hanging="360"/>
      </w:pPr>
      <w:rPr>
        <w:rFonts w:ascii="Symbol" w:hAnsi="Symbol" w:hint="default"/>
      </w:rPr>
    </w:lvl>
    <w:lvl w:ilvl="1" w:tplc="04050003" w:tentative="1">
      <w:start w:val="1"/>
      <w:numFmt w:val="bullet"/>
      <w:lvlText w:val="o"/>
      <w:lvlJc w:val="left"/>
      <w:pPr>
        <w:ind w:left="2803" w:hanging="360"/>
      </w:pPr>
      <w:rPr>
        <w:rFonts w:ascii="Courier New" w:hAnsi="Courier New" w:cs="Courier New" w:hint="default"/>
      </w:rPr>
    </w:lvl>
    <w:lvl w:ilvl="2" w:tplc="04050005" w:tentative="1">
      <w:start w:val="1"/>
      <w:numFmt w:val="bullet"/>
      <w:lvlText w:val=""/>
      <w:lvlJc w:val="left"/>
      <w:pPr>
        <w:ind w:left="3523" w:hanging="360"/>
      </w:pPr>
      <w:rPr>
        <w:rFonts w:ascii="Wingdings" w:hAnsi="Wingdings" w:hint="default"/>
      </w:rPr>
    </w:lvl>
    <w:lvl w:ilvl="3" w:tplc="04050001" w:tentative="1">
      <w:start w:val="1"/>
      <w:numFmt w:val="bullet"/>
      <w:lvlText w:val=""/>
      <w:lvlJc w:val="left"/>
      <w:pPr>
        <w:ind w:left="4243" w:hanging="360"/>
      </w:pPr>
      <w:rPr>
        <w:rFonts w:ascii="Symbol" w:hAnsi="Symbol" w:hint="default"/>
      </w:rPr>
    </w:lvl>
    <w:lvl w:ilvl="4" w:tplc="04050003" w:tentative="1">
      <w:start w:val="1"/>
      <w:numFmt w:val="bullet"/>
      <w:lvlText w:val="o"/>
      <w:lvlJc w:val="left"/>
      <w:pPr>
        <w:ind w:left="4963" w:hanging="360"/>
      </w:pPr>
      <w:rPr>
        <w:rFonts w:ascii="Courier New" w:hAnsi="Courier New" w:cs="Courier New" w:hint="default"/>
      </w:rPr>
    </w:lvl>
    <w:lvl w:ilvl="5" w:tplc="04050005" w:tentative="1">
      <w:start w:val="1"/>
      <w:numFmt w:val="bullet"/>
      <w:lvlText w:val=""/>
      <w:lvlJc w:val="left"/>
      <w:pPr>
        <w:ind w:left="5683" w:hanging="360"/>
      </w:pPr>
      <w:rPr>
        <w:rFonts w:ascii="Wingdings" w:hAnsi="Wingdings" w:hint="default"/>
      </w:rPr>
    </w:lvl>
    <w:lvl w:ilvl="6" w:tplc="04050001" w:tentative="1">
      <w:start w:val="1"/>
      <w:numFmt w:val="bullet"/>
      <w:lvlText w:val=""/>
      <w:lvlJc w:val="left"/>
      <w:pPr>
        <w:ind w:left="6403" w:hanging="360"/>
      </w:pPr>
      <w:rPr>
        <w:rFonts w:ascii="Symbol" w:hAnsi="Symbol" w:hint="default"/>
      </w:rPr>
    </w:lvl>
    <w:lvl w:ilvl="7" w:tplc="04050003" w:tentative="1">
      <w:start w:val="1"/>
      <w:numFmt w:val="bullet"/>
      <w:lvlText w:val="o"/>
      <w:lvlJc w:val="left"/>
      <w:pPr>
        <w:ind w:left="7123" w:hanging="360"/>
      </w:pPr>
      <w:rPr>
        <w:rFonts w:ascii="Courier New" w:hAnsi="Courier New" w:cs="Courier New" w:hint="default"/>
      </w:rPr>
    </w:lvl>
    <w:lvl w:ilvl="8" w:tplc="04050005" w:tentative="1">
      <w:start w:val="1"/>
      <w:numFmt w:val="bullet"/>
      <w:lvlText w:val=""/>
      <w:lvlJc w:val="left"/>
      <w:pPr>
        <w:ind w:left="7843" w:hanging="360"/>
      </w:pPr>
      <w:rPr>
        <w:rFonts w:ascii="Wingdings" w:hAnsi="Wingdings" w:hint="default"/>
      </w:rPr>
    </w:lvl>
  </w:abstractNum>
  <w:abstractNum w:abstractNumId="15" w15:restartNumberingAfterBreak="0">
    <w:nsid w:val="48DA27C3"/>
    <w:multiLevelType w:val="multilevel"/>
    <w:tmpl w:val="E29E781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54434CEB"/>
    <w:multiLevelType w:val="multilevel"/>
    <w:tmpl w:val="6F3CC05E"/>
    <w:lvl w:ilvl="0">
      <w:start w:val="1"/>
      <w:numFmt w:val="decimal"/>
      <w:lvlText w:val="%1."/>
      <w:lvlJc w:val="left"/>
      <w:pPr>
        <w:ind w:left="720"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5B2B5735"/>
    <w:multiLevelType w:val="hybridMultilevel"/>
    <w:tmpl w:val="80D8592E"/>
    <w:lvl w:ilvl="0" w:tplc="B46AC1F6">
      <w:start w:val="1"/>
      <w:numFmt w:val="lowerLetter"/>
      <w:lvlText w:val="%1)"/>
      <w:lvlJc w:val="left"/>
      <w:pPr>
        <w:ind w:left="786" w:hanging="360"/>
      </w:pPr>
      <w:rPr>
        <w:rFonts w:eastAsia="SimSu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6A3E0C9F"/>
    <w:multiLevelType w:val="hybridMultilevel"/>
    <w:tmpl w:val="308CB330"/>
    <w:lvl w:ilvl="0" w:tplc="495CD5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A5B7FDE"/>
    <w:multiLevelType w:val="multilevel"/>
    <w:tmpl w:val="1E224C92"/>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4D3707"/>
    <w:multiLevelType w:val="multilevel"/>
    <w:tmpl w:val="FD7868C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7AD05161"/>
    <w:multiLevelType w:val="hybridMultilevel"/>
    <w:tmpl w:val="0166EBE6"/>
    <w:lvl w:ilvl="0" w:tplc="DEDE7842">
      <w:start w:val="1"/>
      <w:numFmt w:val="decimal"/>
      <w:lvlText w:val="18.%1"/>
      <w:lvlJc w:val="left"/>
      <w:pPr>
        <w:ind w:left="502" w:hanging="360"/>
      </w:pPr>
      <w:rPr>
        <w:rFonts w:ascii="Calibri" w:hAnsi="Calibri" w:cs="Calibri" w:hint="default"/>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483ABC"/>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2011445236">
    <w:abstractNumId w:val="16"/>
  </w:num>
  <w:num w:numId="2" w16cid:durableId="137772144">
    <w:abstractNumId w:val="5"/>
  </w:num>
  <w:num w:numId="3" w16cid:durableId="1930502384">
    <w:abstractNumId w:val="8"/>
  </w:num>
  <w:num w:numId="4" w16cid:durableId="1258054594">
    <w:abstractNumId w:val="14"/>
  </w:num>
  <w:num w:numId="5" w16cid:durableId="1586645486">
    <w:abstractNumId w:val="20"/>
  </w:num>
  <w:num w:numId="6" w16cid:durableId="1007050888">
    <w:abstractNumId w:val="0"/>
  </w:num>
  <w:num w:numId="7" w16cid:durableId="814297623">
    <w:abstractNumId w:val="4"/>
  </w:num>
  <w:num w:numId="8" w16cid:durableId="1566794032">
    <w:abstractNumId w:val="10"/>
  </w:num>
  <w:num w:numId="9" w16cid:durableId="139268420">
    <w:abstractNumId w:val="2"/>
  </w:num>
  <w:num w:numId="10" w16cid:durableId="312030611">
    <w:abstractNumId w:val="21"/>
  </w:num>
  <w:num w:numId="11" w16cid:durableId="765806672">
    <w:abstractNumId w:val="11"/>
  </w:num>
  <w:num w:numId="12" w16cid:durableId="1011562627">
    <w:abstractNumId w:val="13"/>
  </w:num>
  <w:num w:numId="13" w16cid:durableId="384984582">
    <w:abstractNumId w:val="19"/>
  </w:num>
  <w:num w:numId="14" w16cid:durableId="442845797">
    <w:abstractNumId w:val="12"/>
  </w:num>
  <w:num w:numId="15" w16cid:durableId="840126550">
    <w:abstractNumId w:val="15"/>
  </w:num>
  <w:num w:numId="16" w16cid:durableId="1689065827">
    <w:abstractNumId w:val="3"/>
  </w:num>
  <w:num w:numId="17" w16cid:durableId="482551319">
    <w:abstractNumId w:val="9"/>
  </w:num>
  <w:num w:numId="18" w16cid:durableId="1936749329">
    <w:abstractNumId w:val="7"/>
  </w:num>
  <w:num w:numId="19" w16cid:durableId="479468382">
    <w:abstractNumId w:val="17"/>
  </w:num>
  <w:num w:numId="20" w16cid:durableId="407119380">
    <w:abstractNumId w:val="23"/>
  </w:num>
  <w:num w:numId="21" w16cid:durableId="1190877979">
    <w:abstractNumId w:val="1"/>
  </w:num>
  <w:num w:numId="22" w16cid:durableId="951087298">
    <w:abstractNumId w:val="8"/>
  </w:num>
  <w:num w:numId="23" w16cid:durableId="546065247">
    <w:abstractNumId w:val="18"/>
  </w:num>
  <w:num w:numId="24" w16cid:durableId="311644917">
    <w:abstractNumId w:val="6"/>
  </w:num>
  <w:num w:numId="25" w16cid:durableId="1741050903">
    <w:abstractNumId w:val="22"/>
  </w:num>
  <w:num w:numId="26" w16cid:durableId="51603789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64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98"/>
    <w:rsid w:val="00010BD3"/>
    <w:rsid w:val="00013BD7"/>
    <w:rsid w:val="000177D5"/>
    <w:rsid w:val="000313CB"/>
    <w:rsid w:val="000329EE"/>
    <w:rsid w:val="00040CB7"/>
    <w:rsid w:val="00043AFB"/>
    <w:rsid w:val="000453B4"/>
    <w:rsid w:val="0005621C"/>
    <w:rsid w:val="0006652C"/>
    <w:rsid w:val="00081E29"/>
    <w:rsid w:val="00084C6D"/>
    <w:rsid w:val="000A2E9D"/>
    <w:rsid w:val="000B0F24"/>
    <w:rsid w:val="000B4855"/>
    <w:rsid w:val="000E0B41"/>
    <w:rsid w:val="000E3820"/>
    <w:rsid w:val="00113259"/>
    <w:rsid w:val="00117B48"/>
    <w:rsid w:val="0012201E"/>
    <w:rsid w:val="001241E5"/>
    <w:rsid w:val="00125196"/>
    <w:rsid w:val="00125523"/>
    <w:rsid w:val="00127FBA"/>
    <w:rsid w:val="001340D9"/>
    <w:rsid w:val="00136310"/>
    <w:rsid w:val="00142967"/>
    <w:rsid w:val="00152316"/>
    <w:rsid w:val="001569D2"/>
    <w:rsid w:val="00160DB5"/>
    <w:rsid w:val="00164044"/>
    <w:rsid w:val="00165957"/>
    <w:rsid w:val="00166E90"/>
    <w:rsid w:val="00175150"/>
    <w:rsid w:val="001B5142"/>
    <w:rsid w:val="001B6C02"/>
    <w:rsid w:val="001C2E67"/>
    <w:rsid w:val="001C75CC"/>
    <w:rsid w:val="001D148A"/>
    <w:rsid w:val="001E0461"/>
    <w:rsid w:val="001E09F3"/>
    <w:rsid w:val="001E44BF"/>
    <w:rsid w:val="001E5301"/>
    <w:rsid w:val="00206C5B"/>
    <w:rsid w:val="00220D69"/>
    <w:rsid w:val="002304C7"/>
    <w:rsid w:val="00245DA2"/>
    <w:rsid w:val="00246E0B"/>
    <w:rsid w:val="00250731"/>
    <w:rsid w:val="002536DC"/>
    <w:rsid w:val="002537B2"/>
    <w:rsid w:val="00254A56"/>
    <w:rsid w:val="00265643"/>
    <w:rsid w:val="00277E94"/>
    <w:rsid w:val="0028160A"/>
    <w:rsid w:val="00284501"/>
    <w:rsid w:val="002A009D"/>
    <w:rsid w:val="002B6D49"/>
    <w:rsid w:val="002C274B"/>
    <w:rsid w:val="002D4039"/>
    <w:rsid w:val="002D4AD4"/>
    <w:rsid w:val="002E7423"/>
    <w:rsid w:val="002F1D5E"/>
    <w:rsid w:val="00302CF4"/>
    <w:rsid w:val="00316175"/>
    <w:rsid w:val="00327576"/>
    <w:rsid w:val="00344FB4"/>
    <w:rsid w:val="00350571"/>
    <w:rsid w:val="00355375"/>
    <w:rsid w:val="0036193F"/>
    <w:rsid w:val="00362FA6"/>
    <w:rsid w:val="0036431B"/>
    <w:rsid w:val="00364F18"/>
    <w:rsid w:val="00376EC6"/>
    <w:rsid w:val="003A3D9C"/>
    <w:rsid w:val="003A6FDA"/>
    <w:rsid w:val="003A704F"/>
    <w:rsid w:val="003B06EB"/>
    <w:rsid w:val="003C5D5A"/>
    <w:rsid w:val="003D00F9"/>
    <w:rsid w:val="003D5663"/>
    <w:rsid w:val="003E5079"/>
    <w:rsid w:val="003F1B19"/>
    <w:rsid w:val="003F4986"/>
    <w:rsid w:val="003F6B85"/>
    <w:rsid w:val="00400E0F"/>
    <w:rsid w:val="00400F8E"/>
    <w:rsid w:val="00404769"/>
    <w:rsid w:val="004057EB"/>
    <w:rsid w:val="00407170"/>
    <w:rsid w:val="00407E98"/>
    <w:rsid w:val="00420332"/>
    <w:rsid w:val="00425C66"/>
    <w:rsid w:val="0043383B"/>
    <w:rsid w:val="004346FE"/>
    <w:rsid w:val="00434967"/>
    <w:rsid w:val="004373AC"/>
    <w:rsid w:val="00452ED1"/>
    <w:rsid w:val="00470E16"/>
    <w:rsid w:val="00482A87"/>
    <w:rsid w:val="00483108"/>
    <w:rsid w:val="0048494F"/>
    <w:rsid w:val="00486537"/>
    <w:rsid w:val="00490F36"/>
    <w:rsid w:val="00491874"/>
    <w:rsid w:val="00492DC3"/>
    <w:rsid w:val="00492DDE"/>
    <w:rsid w:val="004A4012"/>
    <w:rsid w:val="004A5FDD"/>
    <w:rsid w:val="004A7F0A"/>
    <w:rsid w:val="004B4F5C"/>
    <w:rsid w:val="004B5F95"/>
    <w:rsid w:val="004B7661"/>
    <w:rsid w:val="004C5675"/>
    <w:rsid w:val="004F5BB2"/>
    <w:rsid w:val="004F5EEE"/>
    <w:rsid w:val="004F6EE8"/>
    <w:rsid w:val="00506285"/>
    <w:rsid w:val="0050775B"/>
    <w:rsid w:val="005249F1"/>
    <w:rsid w:val="00525C5F"/>
    <w:rsid w:val="005339F1"/>
    <w:rsid w:val="00533EF7"/>
    <w:rsid w:val="00534732"/>
    <w:rsid w:val="00553F1C"/>
    <w:rsid w:val="005556CE"/>
    <w:rsid w:val="00581CF4"/>
    <w:rsid w:val="005861AC"/>
    <w:rsid w:val="0058693A"/>
    <w:rsid w:val="00586DAF"/>
    <w:rsid w:val="005928B2"/>
    <w:rsid w:val="00593617"/>
    <w:rsid w:val="00594C03"/>
    <w:rsid w:val="005A58EB"/>
    <w:rsid w:val="005A6330"/>
    <w:rsid w:val="005B1A8A"/>
    <w:rsid w:val="005B6466"/>
    <w:rsid w:val="005D3977"/>
    <w:rsid w:val="005D6393"/>
    <w:rsid w:val="005E1932"/>
    <w:rsid w:val="005F2A95"/>
    <w:rsid w:val="00602207"/>
    <w:rsid w:val="0060452B"/>
    <w:rsid w:val="006117B5"/>
    <w:rsid w:val="00614B9E"/>
    <w:rsid w:val="00616184"/>
    <w:rsid w:val="00626248"/>
    <w:rsid w:val="00632CBA"/>
    <w:rsid w:val="0063346D"/>
    <w:rsid w:val="00644B3B"/>
    <w:rsid w:val="00645399"/>
    <w:rsid w:val="00645D44"/>
    <w:rsid w:val="00650D6E"/>
    <w:rsid w:val="00655378"/>
    <w:rsid w:val="006561FD"/>
    <w:rsid w:val="0067121E"/>
    <w:rsid w:val="0067174B"/>
    <w:rsid w:val="00672B09"/>
    <w:rsid w:val="00675772"/>
    <w:rsid w:val="006771B3"/>
    <w:rsid w:val="00684D6F"/>
    <w:rsid w:val="00690FBC"/>
    <w:rsid w:val="006A129E"/>
    <w:rsid w:val="006B1C7A"/>
    <w:rsid w:val="006B303C"/>
    <w:rsid w:val="006B4FD0"/>
    <w:rsid w:val="006B6E65"/>
    <w:rsid w:val="006C06CD"/>
    <w:rsid w:val="006C7995"/>
    <w:rsid w:val="006D0B91"/>
    <w:rsid w:val="006E4612"/>
    <w:rsid w:val="006F0228"/>
    <w:rsid w:val="006F3D2F"/>
    <w:rsid w:val="006F57A6"/>
    <w:rsid w:val="0070647E"/>
    <w:rsid w:val="007219A7"/>
    <w:rsid w:val="007232AE"/>
    <w:rsid w:val="0072500C"/>
    <w:rsid w:val="007427F8"/>
    <w:rsid w:val="007458D1"/>
    <w:rsid w:val="00745CB1"/>
    <w:rsid w:val="00745E30"/>
    <w:rsid w:val="007476EF"/>
    <w:rsid w:val="0075636B"/>
    <w:rsid w:val="00762F2A"/>
    <w:rsid w:val="0076342F"/>
    <w:rsid w:val="007835DB"/>
    <w:rsid w:val="007916D8"/>
    <w:rsid w:val="007C016F"/>
    <w:rsid w:val="007C153E"/>
    <w:rsid w:val="007C3303"/>
    <w:rsid w:val="007C7250"/>
    <w:rsid w:val="007D2DDF"/>
    <w:rsid w:val="007D628F"/>
    <w:rsid w:val="007E77E3"/>
    <w:rsid w:val="007F457B"/>
    <w:rsid w:val="00801BC8"/>
    <w:rsid w:val="00807C04"/>
    <w:rsid w:val="008137BB"/>
    <w:rsid w:val="00823789"/>
    <w:rsid w:val="008329B5"/>
    <w:rsid w:val="008353BC"/>
    <w:rsid w:val="00835668"/>
    <w:rsid w:val="00850450"/>
    <w:rsid w:val="0085348A"/>
    <w:rsid w:val="00861F2C"/>
    <w:rsid w:val="008621CC"/>
    <w:rsid w:val="0087757E"/>
    <w:rsid w:val="00880589"/>
    <w:rsid w:val="0088187D"/>
    <w:rsid w:val="00896439"/>
    <w:rsid w:val="008A0147"/>
    <w:rsid w:val="008A28B3"/>
    <w:rsid w:val="008A28EE"/>
    <w:rsid w:val="008A6F79"/>
    <w:rsid w:val="008B0D67"/>
    <w:rsid w:val="008C42D2"/>
    <w:rsid w:val="008C5FFC"/>
    <w:rsid w:val="008D6F4F"/>
    <w:rsid w:val="008E2711"/>
    <w:rsid w:val="008F5AA7"/>
    <w:rsid w:val="00914B55"/>
    <w:rsid w:val="00923636"/>
    <w:rsid w:val="00923855"/>
    <w:rsid w:val="009259C1"/>
    <w:rsid w:val="009324E8"/>
    <w:rsid w:val="00932EB0"/>
    <w:rsid w:val="0093329E"/>
    <w:rsid w:val="00933FA0"/>
    <w:rsid w:val="009351DB"/>
    <w:rsid w:val="00952068"/>
    <w:rsid w:val="009564E9"/>
    <w:rsid w:val="00967643"/>
    <w:rsid w:val="00971026"/>
    <w:rsid w:val="009737FC"/>
    <w:rsid w:val="00986C06"/>
    <w:rsid w:val="00991848"/>
    <w:rsid w:val="00993BAA"/>
    <w:rsid w:val="009A1964"/>
    <w:rsid w:val="009B506B"/>
    <w:rsid w:val="009B64E1"/>
    <w:rsid w:val="009E3FC1"/>
    <w:rsid w:val="009E720A"/>
    <w:rsid w:val="009F4942"/>
    <w:rsid w:val="009F5A07"/>
    <w:rsid w:val="00A03A05"/>
    <w:rsid w:val="00A07B8B"/>
    <w:rsid w:val="00A13FBD"/>
    <w:rsid w:val="00A17659"/>
    <w:rsid w:val="00A20136"/>
    <w:rsid w:val="00A24D33"/>
    <w:rsid w:val="00A2613A"/>
    <w:rsid w:val="00A269FC"/>
    <w:rsid w:val="00A36589"/>
    <w:rsid w:val="00A3791E"/>
    <w:rsid w:val="00A56A6E"/>
    <w:rsid w:val="00A617B8"/>
    <w:rsid w:val="00A71C95"/>
    <w:rsid w:val="00A837A2"/>
    <w:rsid w:val="00A861B9"/>
    <w:rsid w:val="00A903E3"/>
    <w:rsid w:val="00A90D1F"/>
    <w:rsid w:val="00A93D08"/>
    <w:rsid w:val="00A971BF"/>
    <w:rsid w:val="00AA68B7"/>
    <w:rsid w:val="00AB1E62"/>
    <w:rsid w:val="00AB248D"/>
    <w:rsid w:val="00AC56CF"/>
    <w:rsid w:val="00AD0724"/>
    <w:rsid w:val="00AD0F76"/>
    <w:rsid w:val="00AD4105"/>
    <w:rsid w:val="00AD5EBA"/>
    <w:rsid w:val="00AD5EC0"/>
    <w:rsid w:val="00AD7E50"/>
    <w:rsid w:val="00AE4D21"/>
    <w:rsid w:val="00AE7800"/>
    <w:rsid w:val="00AF328D"/>
    <w:rsid w:val="00AF48EF"/>
    <w:rsid w:val="00B06FEC"/>
    <w:rsid w:val="00B07D08"/>
    <w:rsid w:val="00B11D0F"/>
    <w:rsid w:val="00B3005B"/>
    <w:rsid w:val="00B325F9"/>
    <w:rsid w:val="00B34C60"/>
    <w:rsid w:val="00B46156"/>
    <w:rsid w:val="00B50A62"/>
    <w:rsid w:val="00B56072"/>
    <w:rsid w:val="00B82186"/>
    <w:rsid w:val="00B827DB"/>
    <w:rsid w:val="00B87C60"/>
    <w:rsid w:val="00B95852"/>
    <w:rsid w:val="00BB0B32"/>
    <w:rsid w:val="00BB3AB7"/>
    <w:rsid w:val="00BB4ADA"/>
    <w:rsid w:val="00BC0CF4"/>
    <w:rsid w:val="00BC16FE"/>
    <w:rsid w:val="00BD7C92"/>
    <w:rsid w:val="00BE4851"/>
    <w:rsid w:val="00BF6794"/>
    <w:rsid w:val="00C03353"/>
    <w:rsid w:val="00C05404"/>
    <w:rsid w:val="00C075AA"/>
    <w:rsid w:val="00C1113B"/>
    <w:rsid w:val="00C14EC4"/>
    <w:rsid w:val="00C15374"/>
    <w:rsid w:val="00C158CE"/>
    <w:rsid w:val="00C20202"/>
    <w:rsid w:val="00C2531B"/>
    <w:rsid w:val="00C27D56"/>
    <w:rsid w:val="00C36460"/>
    <w:rsid w:val="00C42C65"/>
    <w:rsid w:val="00C4402A"/>
    <w:rsid w:val="00C440DD"/>
    <w:rsid w:val="00C56158"/>
    <w:rsid w:val="00C57501"/>
    <w:rsid w:val="00C64CFA"/>
    <w:rsid w:val="00C7018A"/>
    <w:rsid w:val="00CA2BAF"/>
    <w:rsid w:val="00CA3D4D"/>
    <w:rsid w:val="00CB7A17"/>
    <w:rsid w:val="00CC4BAA"/>
    <w:rsid w:val="00CD4181"/>
    <w:rsid w:val="00CD58FF"/>
    <w:rsid w:val="00CE7190"/>
    <w:rsid w:val="00CF7219"/>
    <w:rsid w:val="00D05994"/>
    <w:rsid w:val="00D14C8E"/>
    <w:rsid w:val="00D33524"/>
    <w:rsid w:val="00D37516"/>
    <w:rsid w:val="00D40B15"/>
    <w:rsid w:val="00D41556"/>
    <w:rsid w:val="00D44A71"/>
    <w:rsid w:val="00D44BA8"/>
    <w:rsid w:val="00D468EF"/>
    <w:rsid w:val="00D4784A"/>
    <w:rsid w:val="00D541DE"/>
    <w:rsid w:val="00D65D71"/>
    <w:rsid w:val="00D72105"/>
    <w:rsid w:val="00D72F0B"/>
    <w:rsid w:val="00D74443"/>
    <w:rsid w:val="00D838E7"/>
    <w:rsid w:val="00D84B9C"/>
    <w:rsid w:val="00DA0209"/>
    <w:rsid w:val="00DB4551"/>
    <w:rsid w:val="00DC4528"/>
    <w:rsid w:val="00DC6AAE"/>
    <w:rsid w:val="00DD25AE"/>
    <w:rsid w:val="00DD4A91"/>
    <w:rsid w:val="00DD7309"/>
    <w:rsid w:val="00DD7A61"/>
    <w:rsid w:val="00DE5D1F"/>
    <w:rsid w:val="00DF37BD"/>
    <w:rsid w:val="00DF6A95"/>
    <w:rsid w:val="00E029CC"/>
    <w:rsid w:val="00E058F2"/>
    <w:rsid w:val="00E107ED"/>
    <w:rsid w:val="00E147E0"/>
    <w:rsid w:val="00E16247"/>
    <w:rsid w:val="00E2279C"/>
    <w:rsid w:val="00E22F5A"/>
    <w:rsid w:val="00E234D5"/>
    <w:rsid w:val="00E26B05"/>
    <w:rsid w:val="00E31115"/>
    <w:rsid w:val="00E31AF9"/>
    <w:rsid w:val="00E35F28"/>
    <w:rsid w:val="00E377F3"/>
    <w:rsid w:val="00E53A81"/>
    <w:rsid w:val="00E603C0"/>
    <w:rsid w:val="00E61BB0"/>
    <w:rsid w:val="00E62BF4"/>
    <w:rsid w:val="00E6541B"/>
    <w:rsid w:val="00E7106E"/>
    <w:rsid w:val="00E7117A"/>
    <w:rsid w:val="00E726C5"/>
    <w:rsid w:val="00E7442D"/>
    <w:rsid w:val="00E81DB5"/>
    <w:rsid w:val="00E826BD"/>
    <w:rsid w:val="00E838DB"/>
    <w:rsid w:val="00E915C0"/>
    <w:rsid w:val="00EA3BC0"/>
    <w:rsid w:val="00EB12A1"/>
    <w:rsid w:val="00EC07C4"/>
    <w:rsid w:val="00EC08C0"/>
    <w:rsid w:val="00ED21D3"/>
    <w:rsid w:val="00ED21EF"/>
    <w:rsid w:val="00EF0084"/>
    <w:rsid w:val="00EF0858"/>
    <w:rsid w:val="00EF1F35"/>
    <w:rsid w:val="00EF66BD"/>
    <w:rsid w:val="00EF7449"/>
    <w:rsid w:val="00F054D8"/>
    <w:rsid w:val="00F13D7E"/>
    <w:rsid w:val="00F17A10"/>
    <w:rsid w:val="00F236D6"/>
    <w:rsid w:val="00F2752B"/>
    <w:rsid w:val="00F32C44"/>
    <w:rsid w:val="00F33451"/>
    <w:rsid w:val="00F379D1"/>
    <w:rsid w:val="00F54A30"/>
    <w:rsid w:val="00F55CD5"/>
    <w:rsid w:val="00F66E27"/>
    <w:rsid w:val="00F75374"/>
    <w:rsid w:val="00FA11D9"/>
    <w:rsid w:val="00FA3A34"/>
    <w:rsid w:val="00FB4240"/>
    <w:rsid w:val="00FC00D4"/>
    <w:rsid w:val="00FC7586"/>
    <w:rsid w:val="00FD006D"/>
    <w:rsid w:val="00FE1B18"/>
    <w:rsid w:val="00FF6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C0251F"/>
  <w15:docId w15:val="{34E87625-6323-4937-9FAD-ED5384C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aliases w:val="A-Odrážky1,Bullet Number"/>
    <w:basedOn w:val="Vchozstyl"/>
    <w:link w:val="OdstavecseseznamemChar"/>
    <w:uiPriority w:val="34"/>
    <w:qFormat/>
    <w:rsid w:val="00407E98"/>
    <w:pPr>
      <w:numPr>
        <w:numId w:val="3"/>
      </w:numPr>
      <w:contextualSpacing/>
      <w:jc w:val="both"/>
    </w:p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unhideWhenUsed/>
    <w:rsid w:val="000453B4"/>
    <w:rPr>
      <w:sz w:val="20"/>
      <w:szCs w:val="20"/>
    </w:rPr>
  </w:style>
  <w:style w:type="character" w:customStyle="1" w:styleId="TextkomenteChar">
    <w:name w:val="Text komentáře Char"/>
    <w:basedOn w:val="Standardnpsmoodstavce"/>
    <w:link w:val="Textkomente"/>
    <w:uiPriority w:val="99"/>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 w:type="character" w:customStyle="1" w:styleId="Nevyeenzmnka2">
    <w:name w:val="Nevyřešená zmínka2"/>
    <w:basedOn w:val="Standardnpsmoodstavce"/>
    <w:uiPriority w:val="99"/>
    <w:semiHidden/>
    <w:unhideWhenUsed/>
    <w:rsid w:val="00483108"/>
    <w:rPr>
      <w:color w:val="605E5C"/>
      <w:shd w:val="clear" w:color="auto" w:fill="E1DFDD"/>
    </w:rPr>
  </w:style>
  <w:style w:type="character" w:customStyle="1" w:styleId="Nevyeenzmnka3">
    <w:name w:val="Nevyřešená zmínka3"/>
    <w:basedOn w:val="Standardnpsmoodstavce"/>
    <w:uiPriority w:val="99"/>
    <w:semiHidden/>
    <w:unhideWhenUsed/>
    <w:rsid w:val="00A17659"/>
    <w:rPr>
      <w:color w:val="605E5C"/>
      <w:shd w:val="clear" w:color="auto" w:fill="E1DFDD"/>
    </w:rPr>
  </w:style>
  <w:style w:type="character" w:customStyle="1" w:styleId="OdstavecseseznamemChar">
    <w:name w:val="Odstavec se seznamem Char"/>
    <w:aliases w:val="A-Odrážky1 Char,Bullet Number Char"/>
    <w:link w:val="Odstavecseseznamem"/>
    <w:uiPriority w:val="34"/>
    <w:rsid w:val="001241E5"/>
    <w:rPr>
      <w:rFonts w:eastAsia="SimSun" w:cs="Calibri"/>
      <w:sz w:val="22"/>
      <w:szCs w:val="22"/>
      <w:lang w:eastAsia="en-US"/>
    </w:rPr>
  </w:style>
  <w:style w:type="paragraph" w:styleId="Revize">
    <w:name w:val="Revision"/>
    <w:hidden/>
    <w:uiPriority w:val="99"/>
    <w:semiHidden/>
    <w:rsid w:val="00D74443"/>
    <w:rPr>
      <w:sz w:val="22"/>
      <w:szCs w:val="22"/>
    </w:rPr>
  </w:style>
  <w:style w:type="character" w:styleId="Nevyeenzmnka">
    <w:name w:val="Unresolved Mention"/>
    <w:basedOn w:val="Standardnpsmoodstavce"/>
    <w:uiPriority w:val="99"/>
    <w:semiHidden/>
    <w:unhideWhenUsed/>
    <w:rsid w:val="00EF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1067801327">
      <w:marLeft w:val="0"/>
      <w:marRight w:val="0"/>
      <w:marTop w:val="0"/>
      <w:marBottom w:val="0"/>
      <w:divBdr>
        <w:top w:val="none" w:sz="0" w:space="0" w:color="auto"/>
        <w:left w:val="none" w:sz="0" w:space="0" w:color="auto"/>
        <w:bottom w:val="none" w:sz="0" w:space="0" w:color="auto"/>
        <w:right w:val="none" w:sz="0" w:space="0" w:color="auto"/>
      </w:divBdr>
    </w:div>
    <w:div w:id="1067801328">
      <w:marLeft w:val="0"/>
      <w:marRight w:val="0"/>
      <w:marTop w:val="0"/>
      <w:marBottom w:val="0"/>
      <w:divBdr>
        <w:top w:val="none" w:sz="0" w:space="0" w:color="auto"/>
        <w:left w:val="none" w:sz="0" w:space="0" w:color="auto"/>
        <w:bottom w:val="none" w:sz="0" w:space="0" w:color="auto"/>
        <w:right w:val="none" w:sz="0" w:space="0" w:color="auto"/>
      </w:divBdr>
    </w:div>
    <w:div w:id="1067801329">
      <w:marLeft w:val="0"/>
      <w:marRight w:val="0"/>
      <w:marTop w:val="0"/>
      <w:marBottom w:val="0"/>
      <w:divBdr>
        <w:top w:val="none" w:sz="0" w:space="0" w:color="auto"/>
        <w:left w:val="none" w:sz="0" w:space="0" w:color="auto"/>
        <w:bottom w:val="none" w:sz="0" w:space="0" w:color="auto"/>
        <w:right w:val="none" w:sz="0" w:space="0" w:color="auto"/>
      </w:divBdr>
    </w:div>
    <w:div w:id="1067801330">
      <w:marLeft w:val="0"/>
      <w:marRight w:val="0"/>
      <w:marTop w:val="0"/>
      <w:marBottom w:val="0"/>
      <w:divBdr>
        <w:top w:val="none" w:sz="0" w:space="0" w:color="auto"/>
        <w:left w:val="none" w:sz="0" w:space="0" w:color="auto"/>
        <w:bottom w:val="none" w:sz="0" w:space="0" w:color="auto"/>
        <w:right w:val="none" w:sz="0" w:space="0" w:color="auto"/>
      </w:divBdr>
    </w:div>
    <w:div w:id="1067801331">
      <w:marLeft w:val="0"/>
      <w:marRight w:val="0"/>
      <w:marTop w:val="0"/>
      <w:marBottom w:val="0"/>
      <w:divBdr>
        <w:top w:val="none" w:sz="0" w:space="0" w:color="auto"/>
        <w:left w:val="none" w:sz="0" w:space="0" w:color="auto"/>
        <w:bottom w:val="none" w:sz="0" w:space="0" w:color="auto"/>
        <w:right w:val="none" w:sz="0" w:space="0" w:color="auto"/>
      </w:divBdr>
    </w:div>
    <w:div w:id="1067801332">
      <w:marLeft w:val="0"/>
      <w:marRight w:val="0"/>
      <w:marTop w:val="0"/>
      <w:marBottom w:val="0"/>
      <w:divBdr>
        <w:top w:val="none" w:sz="0" w:space="0" w:color="auto"/>
        <w:left w:val="none" w:sz="0" w:space="0" w:color="auto"/>
        <w:bottom w:val="none" w:sz="0" w:space="0" w:color="auto"/>
        <w:right w:val="none" w:sz="0" w:space="0" w:color="auto"/>
      </w:divBdr>
    </w:div>
    <w:div w:id="1067801333">
      <w:marLeft w:val="0"/>
      <w:marRight w:val="0"/>
      <w:marTop w:val="0"/>
      <w:marBottom w:val="0"/>
      <w:divBdr>
        <w:top w:val="none" w:sz="0" w:space="0" w:color="auto"/>
        <w:left w:val="none" w:sz="0" w:space="0" w:color="auto"/>
        <w:bottom w:val="none" w:sz="0" w:space="0" w:color="auto"/>
        <w:right w:val="none" w:sz="0" w:space="0" w:color="auto"/>
      </w:divBdr>
    </w:div>
    <w:div w:id="1067801334">
      <w:marLeft w:val="0"/>
      <w:marRight w:val="0"/>
      <w:marTop w:val="0"/>
      <w:marBottom w:val="0"/>
      <w:divBdr>
        <w:top w:val="none" w:sz="0" w:space="0" w:color="auto"/>
        <w:left w:val="none" w:sz="0" w:space="0" w:color="auto"/>
        <w:bottom w:val="none" w:sz="0" w:space="0" w:color="auto"/>
        <w:right w:val="none" w:sz="0" w:space="0" w:color="auto"/>
      </w:divBdr>
    </w:div>
    <w:div w:id="1067801335">
      <w:marLeft w:val="0"/>
      <w:marRight w:val="0"/>
      <w:marTop w:val="0"/>
      <w:marBottom w:val="0"/>
      <w:divBdr>
        <w:top w:val="none" w:sz="0" w:space="0" w:color="auto"/>
        <w:left w:val="none" w:sz="0" w:space="0" w:color="auto"/>
        <w:bottom w:val="none" w:sz="0" w:space="0" w:color="auto"/>
        <w:right w:val="none" w:sz="0" w:space="0" w:color="auto"/>
      </w:divBdr>
    </w:div>
    <w:div w:id="1067801336">
      <w:marLeft w:val="0"/>
      <w:marRight w:val="0"/>
      <w:marTop w:val="0"/>
      <w:marBottom w:val="0"/>
      <w:divBdr>
        <w:top w:val="none" w:sz="0" w:space="0" w:color="auto"/>
        <w:left w:val="none" w:sz="0" w:space="0" w:color="auto"/>
        <w:bottom w:val="none" w:sz="0" w:space="0" w:color="auto"/>
        <w:right w:val="none" w:sz="0" w:space="0" w:color="auto"/>
      </w:divBdr>
    </w:div>
    <w:div w:id="1067801337">
      <w:marLeft w:val="0"/>
      <w:marRight w:val="0"/>
      <w:marTop w:val="0"/>
      <w:marBottom w:val="0"/>
      <w:divBdr>
        <w:top w:val="none" w:sz="0" w:space="0" w:color="auto"/>
        <w:left w:val="none" w:sz="0" w:space="0" w:color="auto"/>
        <w:bottom w:val="none" w:sz="0" w:space="0" w:color="auto"/>
        <w:right w:val="none" w:sz="0" w:space="0" w:color="auto"/>
      </w:divBdr>
    </w:div>
    <w:div w:id="1067801338">
      <w:marLeft w:val="0"/>
      <w:marRight w:val="0"/>
      <w:marTop w:val="0"/>
      <w:marBottom w:val="0"/>
      <w:divBdr>
        <w:top w:val="none" w:sz="0" w:space="0" w:color="auto"/>
        <w:left w:val="none" w:sz="0" w:space="0" w:color="auto"/>
        <w:bottom w:val="none" w:sz="0" w:space="0" w:color="auto"/>
        <w:right w:val="none" w:sz="0" w:space="0" w:color="auto"/>
      </w:divBdr>
    </w:div>
    <w:div w:id="106780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8mates06@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imira.bakusova@nemc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C209F-4566-452B-9298-C0F5CE5B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4209</Words>
  <Characters>24836</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Lukáš MLEJNEK</dc:creator>
  <cp:lastModifiedBy>Ing. Lukáš MLEJNEK</cp:lastModifiedBy>
  <cp:revision>5</cp:revision>
  <cp:lastPrinted>2023-05-22T07:10:00Z</cp:lastPrinted>
  <dcterms:created xsi:type="dcterms:W3CDTF">2025-04-07T09:35:00Z</dcterms:created>
  <dcterms:modified xsi:type="dcterms:W3CDTF">2025-04-11T09:21:00Z</dcterms:modified>
</cp:coreProperties>
</file>