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31D1A" w14:textId="68CB8EF6" w:rsidR="00B522C5" w:rsidRPr="00EB0E39" w:rsidRDefault="001960F7" w:rsidP="00B522C5">
      <w:pPr>
        <w:pStyle w:val="Nadpis1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EB0E39">
        <w:rPr>
          <w:rFonts w:cs="Times New Roman"/>
          <w:b/>
          <w:sz w:val="24"/>
          <w:szCs w:val="24"/>
        </w:rPr>
        <w:t xml:space="preserve">Příloha č. </w:t>
      </w:r>
      <w:r w:rsidR="004164A3" w:rsidRPr="00EB0E39">
        <w:rPr>
          <w:rFonts w:cs="Times New Roman"/>
          <w:b/>
          <w:sz w:val="24"/>
          <w:szCs w:val="24"/>
        </w:rPr>
        <w:t>3</w:t>
      </w:r>
      <w:r w:rsidR="00B43FA6" w:rsidRPr="00EB0E39">
        <w:rPr>
          <w:rFonts w:cs="Times New Roman"/>
          <w:b/>
          <w:sz w:val="24"/>
          <w:szCs w:val="24"/>
        </w:rPr>
        <w:t xml:space="preserve"> </w:t>
      </w:r>
      <w:r w:rsidR="007E4668" w:rsidRPr="00EB0E39">
        <w:rPr>
          <w:rFonts w:cs="Times New Roman"/>
          <w:b/>
          <w:sz w:val="24"/>
          <w:szCs w:val="24"/>
        </w:rPr>
        <w:t xml:space="preserve">Kupní </w:t>
      </w:r>
      <w:r w:rsidR="00B43FA6" w:rsidRPr="00EB0E39">
        <w:rPr>
          <w:rFonts w:cs="Times New Roman"/>
          <w:b/>
          <w:sz w:val="24"/>
          <w:szCs w:val="24"/>
        </w:rPr>
        <w:t>smlouvy</w:t>
      </w:r>
      <w:r w:rsidRPr="00EB0E39">
        <w:rPr>
          <w:rFonts w:cs="Times New Roman"/>
          <w:b/>
          <w:sz w:val="24"/>
          <w:szCs w:val="24"/>
        </w:rPr>
        <w:t xml:space="preserve"> </w:t>
      </w:r>
      <w:r w:rsidR="00AE049C" w:rsidRPr="00EB0E39">
        <w:rPr>
          <w:rFonts w:cs="Times New Roman"/>
          <w:b/>
          <w:sz w:val="24"/>
          <w:szCs w:val="24"/>
        </w:rPr>
        <w:t>–</w:t>
      </w:r>
      <w:r w:rsidRPr="00EB0E39">
        <w:rPr>
          <w:rFonts w:cs="Times New Roman"/>
          <w:b/>
          <w:sz w:val="24"/>
          <w:szCs w:val="24"/>
        </w:rPr>
        <w:t xml:space="preserve"> </w:t>
      </w:r>
      <w:r w:rsidR="004164A3" w:rsidRPr="00EB0E39">
        <w:rPr>
          <w:rFonts w:cs="Times New Roman"/>
          <w:b/>
          <w:sz w:val="24"/>
          <w:szCs w:val="24"/>
        </w:rPr>
        <w:t>Pravidla sociální odpovědnosti</w:t>
      </w:r>
    </w:p>
    <w:p w14:paraId="762EA6BA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Kupující požaduje, aby prodávající a jeho případní poddodavatelé realizovali předmět této Smlouvy v souladu s úmluvami Mezinárodní organizace práce (ILO) přijatými Českou republikou a v souladu s níže uvedenými právními předpisy.</w:t>
      </w:r>
    </w:p>
    <w:p w14:paraId="76BF2C1F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Prodávající a jeho případní poddodavatelé se zavazují dodržovat minimálně následující základní pracovní standardy:</w:t>
      </w:r>
    </w:p>
    <w:p w14:paraId="1F0C9986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•</w:t>
      </w:r>
      <w:r w:rsidRPr="004164A3">
        <w:rPr>
          <w:iCs/>
          <w:sz w:val="22"/>
          <w:szCs w:val="22"/>
        </w:rPr>
        <w:tab/>
        <w:t>Úmluva č. 87 o svobodě sdružování a ochraně práva odborově se organizovat,</w:t>
      </w:r>
    </w:p>
    <w:p w14:paraId="416A71B0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•</w:t>
      </w:r>
      <w:r w:rsidRPr="004164A3">
        <w:rPr>
          <w:iCs/>
          <w:sz w:val="22"/>
          <w:szCs w:val="22"/>
        </w:rPr>
        <w:tab/>
        <w:t>Úmluva č. 98 o provádění zásad práva organizovat se a kolektivně vyjednávat,</w:t>
      </w:r>
    </w:p>
    <w:p w14:paraId="2B9835C5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•</w:t>
      </w:r>
      <w:r w:rsidRPr="004164A3">
        <w:rPr>
          <w:iCs/>
          <w:sz w:val="22"/>
          <w:szCs w:val="22"/>
        </w:rPr>
        <w:tab/>
        <w:t>Úmluva č. 29 o nucené nebo povinné práci,</w:t>
      </w:r>
    </w:p>
    <w:p w14:paraId="09538F53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•</w:t>
      </w:r>
      <w:r w:rsidRPr="004164A3">
        <w:rPr>
          <w:iCs/>
          <w:sz w:val="22"/>
          <w:szCs w:val="22"/>
        </w:rPr>
        <w:tab/>
        <w:t>Úmluva č. 105 o odstranění nucené práce,</w:t>
      </w:r>
    </w:p>
    <w:p w14:paraId="65AE24F0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•</w:t>
      </w:r>
      <w:r w:rsidRPr="004164A3">
        <w:rPr>
          <w:iCs/>
          <w:sz w:val="22"/>
          <w:szCs w:val="22"/>
        </w:rPr>
        <w:tab/>
        <w:t>Úmluva č. 138 o nejnižším věku pro vstup do zaměstnání,</w:t>
      </w:r>
    </w:p>
    <w:p w14:paraId="64CBF775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•</w:t>
      </w:r>
      <w:r w:rsidRPr="004164A3">
        <w:rPr>
          <w:iCs/>
          <w:sz w:val="22"/>
          <w:szCs w:val="22"/>
        </w:rPr>
        <w:tab/>
        <w:t xml:space="preserve">Úmluva č. 182 o zákazu a okamžitých opatřeních k odstranění nejhorších forem dětské práce, </w:t>
      </w:r>
    </w:p>
    <w:p w14:paraId="7FE12F66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•</w:t>
      </w:r>
      <w:r w:rsidRPr="004164A3">
        <w:rPr>
          <w:iCs/>
          <w:sz w:val="22"/>
          <w:szCs w:val="22"/>
        </w:rPr>
        <w:tab/>
        <w:t>Úmluva č. 100 o stejném odměňování pracujících mužů a žen za práci stejné hodnoty,</w:t>
      </w:r>
    </w:p>
    <w:p w14:paraId="7CE44B78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•</w:t>
      </w:r>
      <w:r w:rsidRPr="004164A3">
        <w:rPr>
          <w:iCs/>
          <w:sz w:val="22"/>
          <w:szCs w:val="22"/>
        </w:rPr>
        <w:tab/>
        <w:t>Úmluva č. 111 o diskriminaci (zaměstnání a povolání),</w:t>
      </w:r>
    </w:p>
    <w:p w14:paraId="5D303EB1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•</w:t>
      </w:r>
      <w:r w:rsidRPr="004164A3">
        <w:rPr>
          <w:iCs/>
          <w:sz w:val="22"/>
          <w:szCs w:val="22"/>
        </w:rPr>
        <w:tab/>
        <w:t>Úmluva č. 155 o bezpečnosti a zdraví pracovníků a o pracovním prostředí.</w:t>
      </w:r>
    </w:p>
    <w:p w14:paraId="1EE1EF22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Prodávající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5C9FB53B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 xml:space="preserve">Prodávající a jeho případní poddodavatelé jsou odpovědní za zajištění, aby všichni zaměstnanci pracující při realizaci předmětu Smlouvy měli oprávnění k 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75F87604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Prodávající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57D472A2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 xml:space="preserve">V případě, že prodávající nebo jeho případní poddodavatelé poruší některou z výše uvedených povinností týkající do dodržování výše uvedených základních pracovních standardů, mezinárodních úmluv a právních předpisů týkajících se zaměstnanců, je prodávající či jeho poddodavatel povinen tyto nedostatky bezodkladně napravit a dokončit realizaci předmětu Smlouvy v souladu s těmito základními pracovními standardy, mezinárodními úmluvami a právními předpisy. Veškeré náklady vzniklé prodávajícímu či jeho poddodavateli a související s dodržováním povinností definovaných v tomto odstavci Smlouvy nese prodávající, resp. jeho poddodavatel. </w:t>
      </w:r>
    </w:p>
    <w:p w14:paraId="74EB5265" w14:textId="3773B0DE" w:rsidR="00AE049C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Kupující je v přiměřené míře oprávněn v průběhu realizace předmětu Smlouvy kontrolovat dodržování výše uvedených základních pracovních standardů, mezinárodních úmluv a právních předpisů.</w:t>
      </w:r>
    </w:p>
    <w:p w14:paraId="6C55160E" w14:textId="77777777" w:rsidR="004164A3" w:rsidRPr="007F1964" w:rsidRDefault="004164A3" w:rsidP="004164A3">
      <w:pPr>
        <w:pStyle w:val="Textkomente"/>
        <w:rPr>
          <w:iCs/>
          <w:sz w:val="22"/>
          <w:szCs w:val="22"/>
        </w:rPr>
      </w:pPr>
    </w:p>
    <w:p w14:paraId="1D217A8A" w14:textId="16D5E054" w:rsidR="00B120DB" w:rsidRPr="004164A3" w:rsidRDefault="00B120DB" w:rsidP="004164A3">
      <w:pPr>
        <w:pStyle w:val="rove2"/>
        <w:numPr>
          <w:ilvl w:val="0"/>
          <w:numId w:val="0"/>
        </w:numPr>
        <w:spacing w:after="0"/>
        <w:ind w:firstLine="708"/>
        <w:rPr>
          <w:szCs w:val="22"/>
        </w:rPr>
      </w:pPr>
      <w:r w:rsidRPr="006043B2">
        <w:rPr>
          <w:sz w:val="22"/>
          <w:szCs w:val="22"/>
        </w:rPr>
        <w:tab/>
      </w:r>
      <w:r w:rsidRPr="006043B2">
        <w:rPr>
          <w:sz w:val="22"/>
          <w:szCs w:val="22"/>
        </w:rPr>
        <w:tab/>
      </w:r>
      <w:r w:rsidRPr="006043B2">
        <w:rPr>
          <w:sz w:val="22"/>
          <w:szCs w:val="22"/>
        </w:rPr>
        <w:tab/>
      </w:r>
      <w:r w:rsidRPr="006043B2">
        <w:rPr>
          <w:sz w:val="22"/>
          <w:szCs w:val="22"/>
        </w:rPr>
        <w:tab/>
      </w:r>
      <w:r w:rsidRPr="006043B2">
        <w:rPr>
          <w:sz w:val="22"/>
          <w:szCs w:val="22"/>
        </w:rPr>
        <w:tab/>
      </w:r>
      <w:r w:rsidRPr="006043B2">
        <w:rPr>
          <w:sz w:val="22"/>
          <w:szCs w:val="22"/>
        </w:rPr>
        <w:tab/>
      </w:r>
      <w:r w:rsidRPr="002424DB">
        <w:rPr>
          <w:sz w:val="22"/>
          <w:szCs w:val="22"/>
        </w:rPr>
        <w:t xml:space="preserve">V </w:t>
      </w:r>
      <w:r w:rsidR="00914B15">
        <w:rPr>
          <w:sz w:val="22"/>
          <w:szCs w:val="22"/>
        </w:rPr>
        <w:t>………</w:t>
      </w:r>
      <w:r w:rsidRPr="002424DB">
        <w:rPr>
          <w:sz w:val="22"/>
          <w:szCs w:val="22"/>
        </w:rPr>
        <w:t xml:space="preserve"> </w:t>
      </w:r>
      <w:r w:rsidRPr="006043B2">
        <w:rPr>
          <w:sz w:val="22"/>
          <w:szCs w:val="22"/>
        </w:rPr>
        <w:t>dne:</w:t>
      </w:r>
      <w:r w:rsidRPr="006043B2">
        <w:rPr>
          <w:sz w:val="22"/>
          <w:szCs w:val="22"/>
        </w:rPr>
        <w:tab/>
      </w:r>
    </w:p>
    <w:p w14:paraId="2866B7E2" w14:textId="77777777" w:rsidR="00B120DB" w:rsidRPr="006043B2" w:rsidRDefault="00B120DB" w:rsidP="00B120D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07A911FA" w14:textId="77777777" w:rsidR="00B120DB" w:rsidRDefault="00B120DB" w:rsidP="00B120D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9C0A92A" w14:textId="7F64CA78" w:rsidR="00B120DB" w:rsidRPr="006043B2" w:rsidRDefault="00B120DB" w:rsidP="004164A3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6043B2">
        <w:rPr>
          <w:sz w:val="22"/>
          <w:szCs w:val="22"/>
        </w:rPr>
        <w:tab/>
      </w:r>
      <w:r w:rsidRPr="006043B2">
        <w:rPr>
          <w:sz w:val="22"/>
          <w:szCs w:val="22"/>
        </w:rPr>
        <w:tab/>
      </w:r>
      <w:r w:rsidRPr="006043B2">
        <w:rPr>
          <w:sz w:val="22"/>
          <w:szCs w:val="22"/>
        </w:rPr>
        <w:tab/>
      </w:r>
      <w:r w:rsidRPr="006043B2">
        <w:rPr>
          <w:sz w:val="22"/>
          <w:szCs w:val="22"/>
        </w:rPr>
        <w:tab/>
      </w:r>
      <w:r w:rsidR="00CA56A9">
        <w:rPr>
          <w:sz w:val="22"/>
          <w:szCs w:val="22"/>
        </w:rPr>
        <w:tab/>
      </w:r>
      <w:r w:rsidR="00CA56A9">
        <w:rPr>
          <w:sz w:val="22"/>
          <w:szCs w:val="22"/>
        </w:rPr>
        <w:tab/>
      </w:r>
      <w:r w:rsidR="00CA56A9">
        <w:rPr>
          <w:sz w:val="22"/>
          <w:szCs w:val="22"/>
        </w:rPr>
        <w:tab/>
      </w:r>
      <w:r w:rsidRPr="006043B2">
        <w:rPr>
          <w:sz w:val="22"/>
          <w:szCs w:val="22"/>
        </w:rPr>
        <w:t>……………………………..</w:t>
      </w:r>
    </w:p>
    <w:p w14:paraId="1B821D1F" w14:textId="58B8478B" w:rsidR="00B120DB" w:rsidRDefault="00B120DB" w:rsidP="004164A3">
      <w:pPr>
        <w:pStyle w:val="rove2"/>
        <w:numPr>
          <w:ilvl w:val="0"/>
          <w:numId w:val="0"/>
        </w:numPr>
        <w:spacing w:after="0"/>
        <w:ind w:left="432" w:firstLine="276"/>
        <w:rPr>
          <w:sz w:val="22"/>
          <w:szCs w:val="22"/>
        </w:rPr>
      </w:pPr>
      <w:r w:rsidRPr="006043B2">
        <w:rPr>
          <w:sz w:val="22"/>
          <w:szCs w:val="22"/>
        </w:rPr>
        <w:tab/>
      </w:r>
      <w:r w:rsidRPr="006043B2">
        <w:rPr>
          <w:sz w:val="22"/>
          <w:szCs w:val="22"/>
        </w:rPr>
        <w:tab/>
      </w:r>
      <w:r w:rsidRPr="006043B2">
        <w:rPr>
          <w:sz w:val="22"/>
          <w:szCs w:val="22"/>
        </w:rPr>
        <w:tab/>
      </w:r>
      <w:r w:rsidRPr="006043B2">
        <w:rPr>
          <w:sz w:val="22"/>
          <w:szCs w:val="22"/>
        </w:rPr>
        <w:tab/>
      </w:r>
      <w:r w:rsidR="00914B15">
        <w:rPr>
          <w:sz w:val="22"/>
          <w:szCs w:val="22"/>
        </w:rPr>
        <w:tab/>
      </w:r>
      <w:r w:rsidR="00CA56A9">
        <w:rPr>
          <w:sz w:val="22"/>
          <w:szCs w:val="22"/>
        </w:rPr>
        <w:tab/>
      </w:r>
      <w:r w:rsidR="00914B15" w:rsidRPr="00914B15">
        <w:rPr>
          <w:sz w:val="22"/>
          <w:szCs w:val="22"/>
          <w:highlight w:val="cyan"/>
        </w:rPr>
        <w:t>(doplní prodávající)</w:t>
      </w:r>
      <w:r w:rsidRPr="002424DB">
        <w:rPr>
          <w:sz w:val="22"/>
          <w:szCs w:val="22"/>
        </w:rPr>
        <w:t xml:space="preserve"> </w:t>
      </w:r>
    </w:p>
    <w:p w14:paraId="7486788B" w14:textId="37B80A29" w:rsidR="00EB0E39" w:rsidRPr="004164A3" w:rsidRDefault="00EB0E39" w:rsidP="004164A3">
      <w:pPr>
        <w:pStyle w:val="rove2"/>
        <w:numPr>
          <w:ilvl w:val="0"/>
          <w:numId w:val="0"/>
        </w:numPr>
        <w:spacing w:after="0"/>
        <w:ind w:left="432" w:firstLine="276"/>
        <w:rPr>
          <w:sz w:val="22"/>
          <w:szCs w:val="22"/>
        </w:rPr>
      </w:pPr>
    </w:p>
    <w:sectPr w:rsidR="00EB0E39" w:rsidRPr="004164A3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198C7" w14:textId="77777777" w:rsidR="0084397F" w:rsidRDefault="0084397F" w:rsidP="00360830">
      <w:r>
        <w:separator/>
      </w:r>
    </w:p>
  </w:endnote>
  <w:endnote w:type="continuationSeparator" w:id="0">
    <w:p w14:paraId="04CABBE7" w14:textId="77777777" w:rsidR="0084397F" w:rsidRDefault="0084397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03886" w14:textId="3FD5DA1D" w:rsidR="00AA2833" w:rsidRPr="006D5CCF" w:rsidRDefault="006D5CCF">
    <w:pPr>
      <w:pStyle w:val="Zpat"/>
      <w:rPr>
        <w:rFonts w:ascii="Segoe UI" w:hAnsi="Segoe UI" w:cs="Segoe UI"/>
        <w:color w:val="auto"/>
      </w:rPr>
    </w:pPr>
    <w:r w:rsidRPr="006D5CCF">
      <w:rPr>
        <w:rFonts w:ascii="Segoe UI" w:hAnsi="Segoe UI" w:cs="Segoe UI"/>
        <w:color w:val="auto"/>
      </w:rPr>
      <w:t>Příloha č. 3 Kupní smlouvy – Pravidla sociální odpovědnosti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D90BF" w14:textId="77777777" w:rsidR="0084397F" w:rsidRDefault="0084397F" w:rsidP="00360830">
      <w:r>
        <w:separator/>
      </w:r>
    </w:p>
  </w:footnote>
  <w:footnote w:type="continuationSeparator" w:id="0">
    <w:p w14:paraId="47FB9515" w14:textId="77777777" w:rsidR="0084397F" w:rsidRDefault="0084397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7EF7B" w14:textId="7DAFDC3E" w:rsidR="00694B73" w:rsidRPr="00F52545" w:rsidRDefault="00F52545" w:rsidP="00F52545">
    <w:pPr>
      <w:pStyle w:val="Zhlav"/>
      <w:jc w:val="right"/>
      <w:rPr>
        <w:rFonts w:ascii="Segoe UI Semibold" w:hAnsi="Segoe UI Semibold" w:cs="Segoe UI Semibold"/>
      </w:rPr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107C6AB6" wp14:editId="08317066">
          <wp:simplePos x="0" y="0"/>
          <wp:positionH relativeFrom="column">
            <wp:posOffset>-3199</wp:posOffset>
          </wp:positionH>
          <wp:positionV relativeFrom="paragraph">
            <wp:posOffset>32699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 w:rsidR="00480252">
      <w:rPr>
        <w:rFonts w:ascii="Segoe UI Semibold" w:hAnsi="Segoe UI Semibold" w:cs="Segoe UI Semibold"/>
        <w:sz w:val="18"/>
      </w:rPr>
      <w:t>„Dodávka</w:t>
    </w:r>
    <w:r w:rsidR="008015ED">
      <w:rPr>
        <w:rFonts w:ascii="Segoe UI Semibold" w:hAnsi="Segoe UI Semibold" w:cs="Segoe UI Semibold"/>
        <w:sz w:val="18"/>
      </w:rPr>
      <w:t xml:space="preserve"> 1 ks </w:t>
    </w:r>
    <w:r w:rsidR="007B1CA1">
      <w:rPr>
        <w:rFonts w:ascii="Segoe UI Semibold" w:hAnsi="Segoe UI Semibold" w:cs="Segoe UI Semibold"/>
        <w:sz w:val="18"/>
      </w:rPr>
      <w:t>elektrických tabulových nůžek</w:t>
    </w:r>
    <w:r w:rsidRPr="00F52545">
      <w:rPr>
        <w:rFonts w:ascii="Segoe UI Semibold" w:hAnsi="Segoe UI Semibold" w:cs="Segoe UI Semibold"/>
        <w:sz w:val="18"/>
      </w:rPr>
      <w:t>“</w:t>
    </w:r>
  </w:p>
  <w:p w14:paraId="3E2059D2" w14:textId="3B2D2200" w:rsidR="00F52545" w:rsidRPr="00F52545" w:rsidRDefault="00F52545" w:rsidP="00F52545">
    <w:pPr>
      <w:pStyle w:val="Zhlav"/>
      <w:jc w:val="right"/>
      <w:rPr>
        <w:rFonts w:ascii="Segoe UI" w:hAnsi="Segoe UI" w:cs="Segoe UI"/>
        <w:sz w:val="18"/>
      </w:rPr>
    </w:pPr>
    <w:r w:rsidRPr="00F52545">
      <w:rPr>
        <w:rFonts w:ascii="Segoe UI" w:hAnsi="Segoe UI" w:cs="Segoe UI"/>
        <w:sz w:val="18"/>
      </w:rPr>
      <w:t>Číslo</w:t>
    </w:r>
    <w:r w:rsidR="00EB0E39">
      <w:rPr>
        <w:rFonts w:ascii="Segoe UI" w:hAnsi="Segoe UI" w:cs="Segoe UI"/>
        <w:sz w:val="18"/>
      </w:rPr>
      <w:t xml:space="preserve"> smlouvy kupujícího: DOD202</w:t>
    </w:r>
    <w:r w:rsidR="007B1CA1">
      <w:rPr>
        <w:rFonts w:ascii="Segoe UI" w:hAnsi="Segoe UI" w:cs="Segoe UI"/>
        <w:sz w:val="18"/>
      </w:rPr>
      <w:t>50235</w:t>
    </w:r>
  </w:p>
  <w:p w14:paraId="1F7BCF75" w14:textId="7184BC14" w:rsidR="00F52545" w:rsidRPr="00F52545" w:rsidRDefault="00F52545" w:rsidP="00F52545">
    <w:pPr>
      <w:pStyle w:val="Zhlav"/>
      <w:jc w:val="right"/>
      <w:rPr>
        <w:rFonts w:ascii="Segoe UI" w:hAnsi="Segoe UI" w:cs="Segoe UI"/>
      </w:rPr>
    </w:pPr>
    <w:r w:rsidRPr="00F52545">
      <w:rPr>
        <w:rFonts w:ascii="Segoe UI" w:hAnsi="Segoe UI" w:cs="Segoe UI"/>
        <w:sz w:val="18"/>
      </w:rPr>
      <w:t xml:space="preserve">Číslo smlouvy prodávajícího: </w:t>
    </w:r>
    <w:r w:rsidRPr="00F52545">
      <w:rPr>
        <w:rFonts w:ascii="Segoe UI" w:hAnsi="Segoe UI" w:cs="Segoe UI"/>
        <w:sz w:val="18"/>
        <w:highlight w:val="cyan"/>
      </w:rPr>
      <w:t>(doplní prodávající)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014792"/>
    <w:multiLevelType w:val="hybridMultilevel"/>
    <w:tmpl w:val="9CE5C9D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7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20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7"/>
  </w:num>
  <w:num w:numId="15">
    <w:abstractNumId w:val="13"/>
  </w:num>
  <w:num w:numId="16">
    <w:abstractNumId w:val="18"/>
  </w:num>
  <w:num w:numId="17">
    <w:abstractNumId w:val="19"/>
  </w:num>
  <w:num w:numId="18">
    <w:abstractNumId w:val="8"/>
  </w:num>
  <w:num w:numId="19">
    <w:abstractNumId w:val="16"/>
  </w:num>
  <w:num w:numId="20">
    <w:abstractNumId w:val="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593E"/>
    <w:rsid w:val="000B6A13"/>
    <w:rsid w:val="000C3678"/>
    <w:rsid w:val="000C4E61"/>
    <w:rsid w:val="000C5B9D"/>
    <w:rsid w:val="000E329C"/>
    <w:rsid w:val="000E4184"/>
    <w:rsid w:val="00110139"/>
    <w:rsid w:val="00113A0E"/>
    <w:rsid w:val="00126CA9"/>
    <w:rsid w:val="00133623"/>
    <w:rsid w:val="0013505D"/>
    <w:rsid w:val="00145A19"/>
    <w:rsid w:val="001526C2"/>
    <w:rsid w:val="00155FAD"/>
    <w:rsid w:val="001676FA"/>
    <w:rsid w:val="001960F7"/>
    <w:rsid w:val="001A73C2"/>
    <w:rsid w:val="001B3CDB"/>
    <w:rsid w:val="001B7338"/>
    <w:rsid w:val="001C2D66"/>
    <w:rsid w:val="001E4DD0"/>
    <w:rsid w:val="00205C43"/>
    <w:rsid w:val="00214B80"/>
    <w:rsid w:val="0022495B"/>
    <w:rsid w:val="00230E86"/>
    <w:rsid w:val="00254492"/>
    <w:rsid w:val="00256257"/>
    <w:rsid w:val="00265AAF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E0546"/>
    <w:rsid w:val="003008B5"/>
    <w:rsid w:val="00301923"/>
    <w:rsid w:val="003078A2"/>
    <w:rsid w:val="00316CFB"/>
    <w:rsid w:val="00330B49"/>
    <w:rsid w:val="00335D41"/>
    <w:rsid w:val="003413A8"/>
    <w:rsid w:val="00342929"/>
    <w:rsid w:val="00343302"/>
    <w:rsid w:val="003461F6"/>
    <w:rsid w:val="00346254"/>
    <w:rsid w:val="00360830"/>
    <w:rsid w:val="00362826"/>
    <w:rsid w:val="00363859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D02B6"/>
    <w:rsid w:val="003F1794"/>
    <w:rsid w:val="003F2FA4"/>
    <w:rsid w:val="003F530B"/>
    <w:rsid w:val="004164A3"/>
    <w:rsid w:val="004228E1"/>
    <w:rsid w:val="0042621D"/>
    <w:rsid w:val="00432DB6"/>
    <w:rsid w:val="00450110"/>
    <w:rsid w:val="004505F8"/>
    <w:rsid w:val="00471B2C"/>
    <w:rsid w:val="00475774"/>
    <w:rsid w:val="00475E49"/>
    <w:rsid w:val="00480252"/>
    <w:rsid w:val="004926FA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34B27"/>
    <w:rsid w:val="00544B57"/>
    <w:rsid w:val="005544ED"/>
    <w:rsid w:val="00555AAB"/>
    <w:rsid w:val="005738FC"/>
    <w:rsid w:val="0059543C"/>
    <w:rsid w:val="005A2E63"/>
    <w:rsid w:val="005A5FEA"/>
    <w:rsid w:val="005B1387"/>
    <w:rsid w:val="005D7FC1"/>
    <w:rsid w:val="005E0399"/>
    <w:rsid w:val="005F4EB4"/>
    <w:rsid w:val="005F709A"/>
    <w:rsid w:val="00614136"/>
    <w:rsid w:val="0062040D"/>
    <w:rsid w:val="006207E2"/>
    <w:rsid w:val="00626E50"/>
    <w:rsid w:val="0063728C"/>
    <w:rsid w:val="00644EA3"/>
    <w:rsid w:val="006524DF"/>
    <w:rsid w:val="0065709A"/>
    <w:rsid w:val="006732BA"/>
    <w:rsid w:val="00680BFF"/>
    <w:rsid w:val="0068199D"/>
    <w:rsid w:val="00693537"/>
    <w:rsid w:val="00694B73"/>
    <w:rsid w:val="00695E4E"/>
    <w:rsid w:val="006D5CCF"/>
    <w:rsid w:val="007040E9"/>
    <w:rsid w:val="00704593"/>
    <w:rsid w:val="00712676"/>
    <w:rsid w:val="007264EF"/>
    <w:rsid w:val="00741637"/>
    <w:rsid w:val="007417BF"/>
    <w:rsid w:val="00744DFC"/>
    <w:rsid w:val="0075464C"/>
    <w:rsid w:val="00765747"/>
    <w:rsid w:val="0078344A"/>
    <w:rsid w:val="007B131A"/>
    <w:rsid w:val="007B1CA1"/>
    <w:rsid w:val="007D2F14"/>
    <w:rsid w:val="007E4668"/>
    <w:rsid w:val="007E7DC1"/>
    <w:rsid w:val="007F1964"/>
    <w:rsid w:val="007F2332"/>
    <w:rsid w:val="00800121"/>
    <w:rsid w:val="008015ED"/>
    <w:rsid w:val="00802B34"/>
    <w:rsid w:val="00811B71"/>
    <w:rsid w:val="008147AB"/>
    <w:rsid w:val="00820086"/>
    <w:rsid w:val="008205C6"/>
    <w:rsid w:val="00824C94"/>
    <w:rsid w:val="00824EE8"/>
    <w:rsid w:val="00832218"/>
    <w:rsid w:val="00834987"/>
    <w:rsid w:val="00835590"/>
    <w:rsid w:val="0084397F"/>
    <w:rsid w:val="00845D37"/>
    <w:rsid w:val="00845DFE"/>
    <w:rsid w:val="00852180"/>
    <w:rsid w:val="00870D7E"/>
    <w:rsid w:val="00871E0A"/>
    <w:rsid w:val="00874964"/>
    <w:rsid w:val="008774FB"/>
    <w:rsid w:val="008806F4"/>
    <w:rsid w:val="00882DC3"/>
    <w:rsid w:val="008856BB"/>
    <w:rsid w:val="008B2BEF"/>
    <w:rsid w:val="008C0DB3"/>
    <w:rsid w:val="008F0855"/>
    <w:rsid w:val="00904DA8"/>
    <w:rsid w:val="00907AA0"/>
    <w:rsid w:val="00914B15"/>
    <w:rsid w:val="009163F5"/>
    <w:rsid w:val="00932BB7"/>
    <w:rsid w:val="00936296"/>
    <w:rsid w:val="00944D8D"/>
    <w:rsid w:val="00957729"/>
    <w:rsid w:val="0096124D"/>
    <w:rsid w:val="009615DE"/>
    <w:rsid w:val="00962141"/>
    <w:rsid w:val="00966664"/>
    <w:rsid w:val="0098101F"/>
    <w:rsid w:val="009B6663"/>
    <w:rsid w:val="009B7CF2"/>
    <w:rsid w:val="009E5D14"/>
    <w:rsid w:val="009F49AE"/>
    <w:rsid w:val="009F6CAF"/>
    <w:rsid w:val="00A02E16"/>
    <w:rsid w:val="00A042D1"/>
    <w:rsid w:val="00A07672"/>
    <w:rsid w:val="00A10F10"/>
    <w:rsid w:val="00A13E96"/>
    <w:rsid w:val="00A22122"/>
    <w:rsid w:val="00A308AE"/>
    <w:rsid w:val="00A713E9"/>
    <w:rsid w:val="00A71973"/>
    <w:rsid w:val="00A74C13"/>
    <w:rsid w:val="00A76C79"/>
    <w:rsid w:val="00A85781"/>
    <w:rsid w:val="00A8744E"/>
    <w:rsid w:val="00A96546"/>
    <w:rsid w:val="00A9714B"/>
    <w:rsid w:val="00AA2833"/>
    <w:rsid w:val="00AA6ACD"/>
    <w:rsid w:val="00AB01D9"/>
    <w:rsid w:val="00AB1A8B"/>
    <w:rsid w:val="00AD0597"/>
    <w:rsid w:val="00AD4108"/>
    <w:rsid w:val="00AE049C"/>
    <w:rsid w:val="00AF2968"/>
    <w:rsid w:val="00B0244B"/>
    <w:rsid w:val="00B03DEF"/>
    <w:rsid w:val="00B120DB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7669E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3CB3"/>
    <w:rsid w:val="00C777AE"/>
    <w:rsid w:val="00C81B5C"/>
    <w:rsid w:val="00C9273D"/>
    <w:rsid w:val="00CA1A2F"/>
    <w:rsid w:val="00CA56A9"/>
    <w:rsid w:val="00CB39D7"/>
    <w:rsid w:val="00CB4D55"/>
    <w:rsid w:val="00CB5F7B"/>
    <w:rsid w:val="00CB6EA2"/>
    <w:rsid w:val="00CC2C4C"/>
    <w:rsid w:val="00CE6C4F"/>
    <w:rsid w:val="00D06921"/>
    <w:rsid w:val="00D24B69"/>
    <w:rsid w:val="00D63E1A"/>
    <w:rsid w:val="00D944C9"/>
    <w:rsid w:val="00DA0E12"/>
    <w:rsid w:val="00DB4A5A"/>
    <w:rsid w:val="00DB64BA"/>
    <w:rsid w:val="00DB6A28"/>
    <w:rsid w:val="00DF4FDC"/>
    <w:rsid w:val="00E04FC0"/>
    <w:rsid w:val="00E27D02"/>
    <w:rsid w:val="00E35CF1"/>
    <w:rsid w:val="00E36368"/>
    <w:rsid w:val="00E367B5"/>
    <w:rsid w:val="00E542A4"/>
    <w:rsid w:val="00E56926"/>
    <w:rsid w:val="00E66AC2"/>
    <w:rsid w:val="00E763A3"/>
    <w:rsid w:val="00E8490F"/>
    <w:rsid w:val="00E87E00"/>
    <w:rsid w:val="00E97538"/>
    <w:rsid w:val="00EA0261"/>
    <w:rsid w:val="00EA6B11"/>
    <w:rsid w:val="00EB0E39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E5E3A"/>
    <w:rsid w:val="00EF7E62"/>
    <w:rsid w:val="00F00D77"/>
    <w:rsid w:val="00F04EA3"/>
    <w:rsid w:val="00F10463"/>
    <w:rsid w:val="00F2260F"/>
    <w:rsid w:val="00F234B1"/>
    <w:rsid w:val="00F44EC0"/>
    <w:rsid w:val="00F52545"/>
    <w:rsid w:val="00F539F2"/>
    <w:rsid w:val="00F5700B"/>
    <w:rsid w:val="00F576D4"/>
    <w:rsid w:val="00F74588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rove1">
    <w:name w:val="úroveň 1"/>
    <w:basedOn w:val="Normln"/>
    <w:next w:val="rove2"/>
    <w:rsid w:val="00E36368"/>
    <w:pPr>
      <w:numPr>
        <w:numId w:val="20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E36368"/>
    <w:pPr>
      <w:numPr>
        <w:ilvl w:val="1"/>
        <w:numId w:val="20"/>
      </w:numPr>
    </w:pPr>
    <w:rPr>
      <w:rFonts w:eastAsia="Calibri"/>
      <w:sz w:val="24"/>
      <w:szCs w:val="24"/>
    </w:rPr>
  </w:style>
  <w:style w:type="paragraph" w:customStyle="1" w:styleId="Default">
    <w:name w:val="Default"/>
    <w:rsid w:val="002E05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styleId="Zstupntext">
    <w:name w:val="Placeholder Text"/>
    <w:basedOn w:val="Standardnpsmoodstavce"/>
    <w:uiPriority w:val="99"/>
    <w:semiHidden/>
    <w:rsid w:val="00694B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75ECC-0C1D-49F9-9A01-684D0378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2</cp:revision>
  <cp:lastPrinted>2011-01-11T13:57:00Z</cp:lastPrinted>
  <dcterms:created xsi:type="dcterms:W3CDTF">2025-04-16T10:14:00Z</dcterms:created>
  <dcterms:modified xsi:type="dcterms:W3CDTF">2025-04-16T10:14:00Z</dcterms:modified>
</cp:coreProperties>
</file>