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4B83919E" w:rsidR="005E70D4" w:rsidRPr="005A2498" w:rsidRDefault="00270C03" w:rsidP="00270C03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Technické požadavky</w:t>
      </w:r>
    </w:p>
    <w:p w14:paraId="45CF72C7" w14:textId="77777777" w:rsidR="005E70D4" w:rsidRPr="0027597D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69562" w14:textId="77777777" w:rsidR="00054AD7" w:rsidRDefault="00054AD7" w:rsidP="00054AD7">
      <w:pPr>
        <w:pStyle w:val="Nadpis1"/>
        <w:spacing w:before="0"/>
        <w:rPr>
          <w:rFonts w:ascii="Times New Roman" w:hAnsi="Times New Roman" w:cs="Times New Roman"/>
          <w:color w:val="1F497D" w:themeColor="text2"/>
        </w:rPr>
      </w:pPr>
    </w:p>
    <w:p w14:paraId="10E504A9" w14:textId="1E0B8ABF" w:rsidR="0027467D" w:rsidRPr="00054AD7" w:rsidRDefault="0027467D" w:rsidP="00054AD7">
      <w:pPr>
        <w:pStyle w:val="Nadpis1"/>
        <w:spacing w:before="0"/>
        <w:rPr>
          <w:rFonts w:ascii="Times New Roman" w:hAnsi="Times New Roman" w:cs="Times New Roman"/>
          <w:color w:val="1F497D" w:themeColor="text2"/>
        </w:rPr>
      </w:pPr>
      <w:r w:rsidRPr="00054AD7">
        <w:rPr>
          <w:rFonts w:ascii="Times New Roman" w:hAnsi="Times New Roman" w:cs="Times New Roman"/>
          <w:color w:val="1F497D" w:themeColor="text2"/>
        </w:rPr>
        <w:t>Funkční požadavky</w:t>
      </w:r>
    </w:p>
    <w:p w14:paraId="3D9A0A2B" w14:textId="017D909B" w:rsidR="00981145" w:rsidRDefault="0027467D" w:rsidP="00981145">
      <w:pPr>
        <w:jc w:val="both"/>
      </w:pPr>
      <w:r>
        <w:t>Zadavatel požaduje</w:t>
      </w:r>
      <w:r w:rsidR="00270C03">
        <w:t xml:space="preserve"> software pro kompletní správu skladového hospodářství zdravotnického </w:t>
      </w:r>
      <w:r w:rsidR="00123902">
        <w:t xml:space="preserve">i nezdravotnického </w:t>
      </w:r>
      <w:r w:rsidR="00270C03">
        <w:t xml:space="preserve">materiálu včetně </w:t>
      </w:r>
      <w:r w:rsidR="00EB4DAC">
        <w:t>požadavků oddělení, objednávek</w:t>
      </w:r>
      <w:r w:rsidR="00D74B86">
        <w:t xml:space="preserve"> a</w:t>
      </w:r>
      <w:r>
        <w:t xml:space="preserve"> </w:t>
      </w:r>
      <w:r w:rsidR="00981145">
        <w:t>dodání materiálu</w:t>
      </w:r>
      <w:r w:rsidR="00D74B86">
        <w:t>. Zadavatel předpokládá přístup pro</w:t>
      </w:r>
      <w:r w:rsidR="00212B90">
        <w:t xml:space="preserve"> 500</w:t>
      </w:r>
      <w:r w:rsidR="00D74B86">
        <w:t xml:space="preserve"> </w:t>
      </w:r>
      <w:r w:rsidR="00212B90">
        <w:t>uživatelů</w:t>
      </w:r>
      <w:r w:rsidR="00D74B86">
        <w:t xml:space="preserve"> s různými typy oprávnění pro práci se softwarem.</w:t>
      </w:r>
      <w:r w:rsidR="00981145">
        <w:t xml:space="preserve"> </w:t>
      </w:r>
    </w:p>
    <w:p w14:paraId="3CF07088" w14:textId="6E6AECC2" w:rsidR="0027467D" w:rsidRDefault="00981145" w:rsidP="00981145">
      <w:pPr>
        <w:jc w:val="both"/>
      </w:pPr>
      <w:r>
        <w:t xml:space="preserve">Zadavatel požaduje, </w:t>
      </w:r>
      <w:r w:rsidR="0027467D">
        <w:t xml:space="preserve">aby se účastník vyjádřil ke každému funkčnímu požadavku uvedenému v tabulce č. </w:t>
      </w:r>
      <w:r>
        <w:t>2</w:t>
      </w:r>
      <w:r w:rsidR="0027467D">
        <w:t xml:space="preserve">, a to doplněním jedné ze standardizovaných odpovědí uvedených v tabulce č. </w:t>
      </w:r>
      <w:r>
        <w:t>1</w:t>
      </w:r>
      <w:r w:rsidR="0027467D">
        <w:t>. V poznámce může účastník svoji odpověď doplnit, případně uvést, že jím nabízený SW plní požadavek pouze částečně a jak konkrétně, rovněž je možné uvést, jakým jiným způsobem vedoucím ke stejnému výsledku je požadavek zadavatele řešen.</w:t>
      </w:r>
    </w:p>
    <w:p w14:paraId="641139CA" w14:textId="77777777" w:rsidR="00981145" w:rsidRDefault="00981145" w:rsidP="00981145">
      <w:pPr>
        <w:jc w:val="both"/>
      </w:pPr>
    </w:p>
    <w:p w14:paraId="6E5EDA20" w14:textId="75F0A32A" w:rsidR="00981145" w:rsidRPr="00E335F5" w:rsidRDefault="00981145" w:rsidP="00981145">
      <w:pPr>
        <w:jc w:val="both"/>
        <w:rPr>
          <w:b/>
          <w:bCs/>
        </w:rPr>
      </w:pPr>
      <w:r w:rsidRPr="00E335F5">
        <w:rPr>
          <w:b/>
          <w:bCs/>
        </w:rPr>
        <w:t>Tabulka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"/>
        <w:gridCol w:w="8990"/>
      </w:tblGrid>
      <w:tr w:rsidR="00981145" w:rsidRPr="00B467FD" w14:paraId="60362C76" w14:textId="77777777" w:rsidTr="00055DFF">
        <w:trPr>
          <w:trHeight w:val="526"/>
        </w:trPr>
        <w:tc>
          <w:tcPr>
            <w:tcW w:w="651" w:type="dxa"/>
          </w:tcPr>
          <w:p w14:paraId="2CE14D01" w14:textId="77777777" w:rsidR="00981145" w:rsidRPr="00055DFF" w:rsidRDefault="00981145" w:rsidP="00414813">
            <w:pPr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Kód odp.</w:t>
            </w:r>
          </w:p>
        </w:tc>
        <w:tc>
          <w:tcPr>
            <w:tcW w:w="8990" w:type="dxa"/>
          </w:tcPr>
          <w:p w14:paraId="5A53E99E" w14:textId="77777777" w:rsidR="00981145" w:rsidRPr="00055DFF" w:rsidRDefault="00981145" w:rsidP="00414813">
            <w:pPr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Odpověď dodavatele</w:t>
            </w:r>
          </w:p>
        </w:tc>
      </w:tr>
      <w:tr w:rsidR="00981145" w:rsidRPr="00B467FD" w14:paraId="65F7B166" w14:textId="77777777" w:rsidTr="00055DFF">
        <w:trPr>
          <w:trHeight w:val="494"/>
        </w:trPr>
        <w:tc>
          <w:tcPr>
            <w:tcW w:w="651" w:type="dxa"/>
          </w:tcPr>
          <w:p w14:paraId="19549172" w14:textId="77777777" w:rsidR="00981145" w:rsidRPr="00B467FD" w:rsidRDefault="00981145" w:rsidP="004148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90" w:type="dxa"/>
          </w:tcPr>
          <w:p w14:paraId="5C5C8F70" w14:textId="77777777" w:rsidR="00981145" w:rsidRPr="00B467FD" w:rsidRDefault="00981145" w:rsidP="00414813">
            <w:pPr>
              <w:rPr>
                <w:sz w:val="20"/>
              </w:rPr>
            </w:pPr>
            <w:r w:rsidRPr="00B467FD">
              <w:rPr>
                <w:sz w:val="20"/>
              </w:rPr>
              <w:t>Funkcionalita je k dispozici v základní konfiguraci SW a není nutná žádná programátorská úprava ani parametrizace nebo konfigurace.</w:t>
            </w:r>
          </w:p>
        </w:tc>
      </w:tr>
      <w:tr w:rsidR="00981145" w:rsidRPr="00B467FD" w14:paraId="1DFE2AAB" w14:textId="77777777" w:rsidTr="00055DFF">
        <w:trPr>
          <w:trHeight w:val="717"/>
        </w:trPr>
        <w:tc>
          <w:tcPr>
            <w:tcW w:w="651" w:type="dxa"/>
          </w:tcPr>
          <w:p w14:paraId="6A5D7D9A" w14:textId="77777777" w:rsidR="00981145" w:rsidRPr="00B467FD" w:rsidRDefault="00981145" w:rsidP="004148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90" w:type="dxa"/>
          </w:tcPr>
          <w:p w14:paraId="1FA87E33" w14:textId="0423DF5A" w:rsidR="00981145" w:rsidRPr="00B467FD" w:rsidRDefault="00981145" w:rsidP="00414813">
            <w:pPr>
              <w:rPr>
                <w:sz w:val="20"/>
              </w:rPr>
            </w:pPr>
            <w:r w:rsidRPr="00B467FD">
              <w:rPr>
                <w:sz w:val="20"/>
              </w:rPr>
              <w:t xml:space="preserve">Funkcionalita je k dispozici v základní konfiguraci SW a není nutná žádná programátorská úprava, ale funkcionalitu je nutné nakonfigurovat. Konfigurace je součástí standardní implementace a </w:t>
            </w:r>
            <w:r w:rsidRPr="00B467FD">
              <w:rPr>
                <w:b/>
                <w:sz w:val="20"/>
              </w:rPr>
              <w:t>nenavýší</w:t>
            </w:r>
            <w:r w:rsidRPr="00B467FD">
              <w:rPr>
                <w:sz w:val="20"/>
              </w:rPr>
              <w:t xml:space="preserve"> celkovou cenu řešení.</w:t>
            </w:r>
            <w:r w:rsidR="00C56DAB">
              <w:rPr>
                <w:sz w:val="20"/>
              </w:rPr>
              <w:t xml:space="preserve"> </w:t>
            </w:r>
            <w:r w:rsidR="000C18AB" w:rsidRPr="00B467FD">
              <w:rPr>
                <w:sz w:val="20"/>
              </w:rPr>
              <w:t xml:space="preserve">Funkcionalita není k dispozici v základní konfiguraci SW, ale je možné ji doprogramovat, důsledkem čehož </w:t>
            </w:r>
            <w:r w:rsidR="000C18AB" w:rsidRPr="000C18AB">
              <w:rPr>
                <w:b/>
                <w:bCs/>
                <w:sz w:val="20"/>
              </w:rPr>
              <w:t>nedojde</w:t>
            </w:r>
            <w:r w:rsidR="000C18AB" w:rsidRPr="00B467FD">
              <w:rPr>
                <w:sz w:val="20"/>
              </w:rPr>
              <w:t xml:space="preserve"> k navýšení celkové ceny řešení.</w:t>
            </w:r>
          </w:p>
        </w:tc>
      </w:tr>
      <w:tr w:rsidR="00981145" w:rsidRPr="00B467FD" w14:paraId="67C88BE3" w14:textId="77777777" w:rsidTr="00055DFF">
        <w:trPr>
          <w:trHeight w:val="733"/>
        </w:trPr>
        <w:tc>
          <w:tcPr>
            <w:tcW w:w="651" w:type="dxa"/>
          </w:tcPr>
          <w:p w14:paraId="3AB7A82E" w14:textId="77777777" w:rsidR="00981145" w:rsidRPr="00B467FD" w:rsidRDefault="00981145" w:rsidP="004148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0" w:type="dxa"/>
          </w:tcPr>
          <w:p w14:paraId="32BBC02F" w14:textId="77777777" w:rsidR="00981145" w:rsidRPr="00B467FD" w:rsidRDefault="00981145" w:rsidP="00414813">
            <w:pPr>
              <w:rPr>
                <w:sz w:val="20"/>
              </w:rPr>
            </w:pPr>
            <w:r w:rsidRPr="00B467FD">
              <w:rPr>
                <w:sz w:val="20"/>
              </w:rPr>
              <w:t xml:space="preserve">Funkcionalita je k dispozici v základní konfiguraci SW a není nutná žádná programátorská úprava, ale funkcionalitu je nutné nakonfigurovat. Konfigurace je součástí standardní implementace a </w:t>
            </w:r>
            <w:r w:rsidRPr="00B467FD">
              <w:rPr>
                <w:b/>
                <w:sz w:val="20"/>
              </w:rPr>
              <w:t>navýší</w:t>
            </w:r>
            <w:r w:rsidRPr="00B467FD">
              <w:rPr>
                <w:sz w:val="20"/>
              </w:rPr>
              <w:t xml:space="preserve"> celkovou cenu řešení.</w:t>
            </w:r>
          </w:p>
        </w:tc>
      </w:tr>
      <w:tr w:rsidR="00981145" w:rsidRPr="00B467FD" w14:paraId="353CA073" w14:textId="77777777" w:rsidTr="00055DFF">
        <w:trPr>
          <w:trHeight w:val="478"/>
        </w:trPr>
        <w:tc>
          <w:tcPr>
            <w:tcW w:w="651" w:type="dxa"/>
          </w:tcPr>
          <w:p w14:paraId="13AB61E1" w14:textId="77777777" w:rsidR="00981145" w:rsidRPr="00B467FD" w:rsidRDefault="00981145" w:rsidP="004148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90" w:type="dxa"/>
          </w:tcPr>
          <w:p w14:paraId="30D6A31F" w14:textId="77777777" w:rsidR="00981145" w:rsidRPr="00B467FD" w:rsidRDefault="00981145" w:rsidP="00414813">
            <w:pPr>
              <w:rPr>
                <w:sz w:val="20"/>
              </w:rPr>
            </w:pPr>
            <w:r w:rsidRPr="00B467FD">
              <w:rPr>
                <w:sz w:val="20"/>
              </w:rPr>
              <w:t xml:space="preserve">Funkcionalita není k dispozici v základní konfiguraci SW, ale je možné ji doprogramovat, důsledkem čehož </w:t>
            </w:r>
            <w:r w:rsidRPr="000C18AB">
              <w:rPr>
                <w:b/>
                <w:bCs/>
                <w:sz w:val="20"/>
              </w:rPr>
              <w:t>dojde k navýšení celkové ceny řešení</w:t>
            </w:r>
            <w:r w:rsidRPr="00B467FD">
              <w:rPr>
                <w:sz w:val="20"/>
              </w:rPr>
              <w:t>.</w:t>
            </w:r>
          </w:p>
        </w:tc>
      </w:tr>
      <w:tr w:rsidR="00981145" w:rsidRPr="00B467FD" w14:paraId="64E88F82" w14:textId="77777777" w:rsidTr="00055DFF">
        <w:trPr>
          <w:trHeight w:val="239"/>
        </w:trPr>
        <w:tc>
          <w:tcPr>
            <w:tcW w:w="651" w:type="dxa"/>
          </w:tcPr>
          <w:p w14:paraId="71E41A7D" w14:textId="77777777" w:rsidR="00981145" w:rsidRPr="00B467FD" w:rsidRDefault="00981145" w:rsidP="004148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90" w:type="dxa"/>
          </w:tcPr>
          <w:p w14:paraId="56D92EE3" w14:textId="398D7260" w:rsidR="00981145" w:rsidRPr="00B467FD" w:rsidRDefault="00981145" w:rsidP="00414813">
            <w:pPr>
              <w:rPr>
                <w:sz w:val="20"/>
              </w:rPr>
            </w:pPr>
            <w:r>
              <w:rPr>
                <w:sz w:val="20"/>
              </w:rPr>
              <w:t>Funkcionalita</w:t>
            </w:r>
            <w:r w:rsidRPr="00B467FD">
              <w:rPr>
                <w:sz w:val="20"/>
              </w:rPr>
              <w:t xml:space="preserve"> není k dispozici v základní konfiguraci SW a není možné ji doprogramovat.</w:t>
            </w:r>
            <w:r w:rsidR="00C56DAB">
              <w:rPr>
                <w:sz w:val="20"/>
              </w:rPr>
              <w:t xml:space="preserve"> </w:t>
            </w:r>
            <w:r w:rsidR="00C56DAB" w:rsidRPr="000C18AB">
              <w:rPr>
                <w:b/>
                <w:bCs/>
                <w:sz w:val="20"/>
              </w:rPr>
              <w:t>Jedná se o nesplnění požadavků zadavatele a tedy o důvod k vyloučení nabídky.</w:t>
            </w:r>
          </w:p>
        </w:tc>
      </w:tr>
    </w:tbl>
    <w:p w14:paraId="346F4CC7" w14:textId="77777777" w:rsidR="00981145" w:rsidRDefault="00981145" w:rsidP="00981145">
      <w:pPr>
        <w:jc w:val="both"/>
      </w:pPr>
    </w:p>
    <w:p w14:paraId="2687FC6A" w14:textId="77777777" w:rsidR="00981145" w:rsidRDefault="00981145" w:rsidP="00981145">
      <w:pPr>
        <w:jc w:val="both"/>
      </w:pPr>
    </w:p>
    <w:p w14:paraId="6F19E087" w14:textId="36CD7937" w:rsidR="0027467D" w:rsidRPr="00366282" w:rsidRDefault="0027467D" w:rsidP="0027467D">
      <w:pPr>
        <w:rPr>
          <w:b/>
        </w:rPr>
      </w:pPr>
      <w:r w:rsidRPr="00366282">
        <w:rPr>
          <w:b/>
        </w:rPr>
        <w:t xml:space="preserve">Tabulka č. </w:t>
      </w:r>
      <w:r w:rsidR="00981145">
        <w:rPr>
          <w:b/>
        </w:rPr>
        <w:t>2</w:t>
      </w:r>
      <w:r w:rsidRPr="00366282">
        <w:rPr>
          <w:b/>
        </w:rPr>
        <w:t xml:space="preserve"> – funkční požadavky</w:t>
      </w:r>
      <w:r w:rsidR="00981145">
        <w:rPr>
          <w:b/>
        </w:rPr>
        <w:t xml:space="preserve"> zadavatele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1"/>
        <w:gridCol w:w="5700"/>
        <w:gridCol w:w="1133"/>
        <w:gridCol w:w="2482"/>
      </w:tblGrid>
      <w:tr w:rsidR="0027467D" w:rsidRPr="002141CA" w14:paraId="371BF2E9" w14:textId="77777777" w:rsidTr="00E335F5">
        <w:tc>
          <w:tcPr>
            <w:tcW w:w="439" w:type="dxa"/>
          </w:tcPr>
          <w:p w14:paraId="40D8E40F" w14:textId="77777777" w:rsidR="00E335F5" w:rsidRPr="00055DFF" w:rsidRDefault="00E335F5" w:rsidP="00E335F5">
            <w:pPr>
              <w:jc w:val="center"/>
              <w:rPr>
                <w:b/>
                <w:sz w:val="22"/>
                <w:szCs w:val="28"/>
              </w:rPr>
            </w:pPr>
          </w:p>
          <w:p w14:paraId="5292F0F2" w14:textId="77777777" w:rsidR="00E335F5" w:rsidRPr="00055DFF" w:rsidRDefault="00E335F5" w:rsidP="00E335F5">
            <w:pPr>
              <w:jc w:val="center"/>
              <w:rPr>
                <w:b/>
                <w:sz w:val="22"/>
                <w:szCs w:val="28"/>
              </w:rPr>
            </w:pPr>
          </w:p>
          <w:p w14:paraId="4EC7940D" w14:textId="5BB1E45F" w:rsidR="0027467D" w:rsidRPr="00055DFF" w:rsidRDefault="0027467D" w:rsidP="00E335F5">
            <w:pPr>
              <w:jc w:val="center"/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ID</w:t>
            </w:r>
          </w:p>
        </w:tc>
        <w:tc>
          <w:tcPr>
            <w:tcW w:w="5729" w:type="dxa"/>
          </w:tcPr>
          <w:p w14:paraId="258D65EB" w14:textId="77777777" w:rsidR="00E335F5" w:rsidRPr="00055DFF" w:rsidRDefault="00E335F5" w:rsidP="00E335F5">
            <w:pPr>
              <w:jc w:val="center"/>
              <w:rPr>
                <w:b/>
                <w:sz w:val="22"/>
                <w:szCs w:val="28"/>
              </w:rPr>
            </w:pPr>
          </w:p>
          <w:p w14:paraId="5619E0A5" w14:textId="77777777" w:rsidR="00E335F5" w:rsidRPr="00055DFF" w:rsidRDefault="00E335F5" w:rsidP="00E335F5">
            <w:pPr>
              <w:jc w:val="center"/>
              <w:rPr>
                <w:b/>
                <w:sz w:val="22"/>
                <w:szCs w:val="28"/>
              </w:rPr>
            </w:pPr>
          </w:p>
          <w:p w14:paraId="59879E0C" w14:textId="19B515E1" w:rsidR="0027467D" w:rsidRPr="00055DFF" w:rsidRDefault="00E335F5" w:rsidP="00E335F5">
            <w:pPr>
              <w:jc w:val="center"/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Funkční požadavky zadavatele</w:t>
            </w:r>
          </w:p>
        </w:tc>
        <w:tc>
          <w:tcPr>
            <w:tcW w:w="1116" w:type="dxa"/>
          </w:tcPr>
          <w:p w14:paraId="42C71EB5" w14:textId="6F616C32" w:rsidR="0027467D" w:rsidRPr="00055DFF" w:rsidRDefault="0027467D" w:rsidP="00414813">
            <w:pPr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Kód odpovědi (doplní dodavatel</w:t>
            </w:r>
            <w:r w:rsidR="00E335F5" w:rsidRPr="00055DFF">
              <w:rPr>
                <w:b/>
                <w:sz w:val="22"/>
                <w:szCs w:val="28"/>
              </w:rPr>
              <w:t xml:space="preserve"> dle tabulky č. 1</w:t>
            </w:r>
            <w:r w:rsidRPr="00055DFF">
              <w:rPr>
                <w:b/>
                <w:sz w:val="22"/>
                <w:szCs w:val="28"/>
              </w:rPr>
              <w:t>)</w:t>
            </w:r>
          </w:p>
        </w:tc>
        <w:tc>
          <w:tcPr>
            <w:tcW w:w="2492" w:type="dxa"/>
          </w:tcPr>
          <w:p w14:paraId="6BF1D241" w14:textId="286F1ADA" w:rsidR="00055DFF" w:rsidRPr="00055DFF" w:rsidRDefault="0027467D" w:rsidP="00055DFF">
            <w:pPr>
              <w:jc w:val="center"/>
              <w:rPr>
                <w:b/>
                <w:sz w:val="22"/>
                <w:szCs w:val="28"/>
              </w:rPr>
            </w:pPr>
            <w:r w:rsidRPr="00055DFF">
              <w:rPr>
                <w:b/>
                <w:sz w:val="22"/>
                <w:szCs w:val="28"/>
              </w:rPr>
              <w:t>Poznámka dodavatele</w:t>
            </w:r>
            <w:r w:rsidR="00E335F5" w:rsidRPr="00055DFF">
              <w:rPr>
                <w:b/>
                <w:sz w:val="22"/>
                <w:szCs w:val="28"/>
              </w:rPr>
              <w:t xml:space="preserve">   (upřesnění</w:t>
            </w:r>
            <w:r w:rsidR="00055DFF" w:rsidRPr="00055DFF">
              <w:rPr>
                <w:b/>
                <w:sz w:val="22"/>
                <w:szCs w:val="28"/>
              </w:rPr>
              <w:t>, navýšení cena v Kč bez DPH v případě odpovědi č. 3, počet hodin vývojových prací v případě odpovědí č. 4</w:t>
            </w:r>
            <w:r w:rsidR="00E335F5" w:rsidRPr="00055DFF">
              <w:rPr>
                <w:b/>
                <w:sz w:val="22"/>
                <w:szCs w:val="28"/>
              </w:rPr>
              <w:t>)</w:t>
            </w:r>
          </w:p>
        </w:tc>
      </w:tr>
      <w:tr w:rsidR="008C6094" w:rsidRPr="002141CA" w14:paraId="39543E96" w14:textId="77777777" w:rsidTr="00E335F5">
        <w:tc>
          <w:tcPr>
            <w:tcW w:w="439" w:type="dxa"/>
          </w:tcPr>
          <w:p w14:paraId="0BDDA334" w14:textId="77777777" w:rsidR="008C6094" w:rsidRDefault="008C6094" w:rsidP="00414813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50CAC434" w14:textId="230B1FF5" w:rsidR="008C6094" w:rsidRPr="008C6094" w:rsidRDefault="008C6094" w:rsidP="00414813">
            <w:pPr>
              <w:rPr>
                <w:b/>
                <w:bCs/>
                <w:sz w:val="20"/>
              </w:rPr>
            </w:pPr>
            <w:r w:rsidRPr="008C6094">
              <w:rPr>
                <w:b/>
                <w:bCs/>
                <w:sz w:val="20"/>
              </w:rPr>
              <w:t>Das</w:t>
            </w:r>
            <w:r>
              <w:rPr>
                <w:b/>
                <w:bCs/>
                <w:sz w:val="20"/>
              </w:rPr>
              <w:t>h</w:t>
            </w:r>
            <w:r w:rsidRPr="008C6094">
              <w:rPr>
                <w:b/>
                <w:bCs/>
                <w:sz w:val="20"/>
              </w:rPr>
              <w:t>board</w:t>
            </w:r>
          </w:p>
        </w:tc>
        <w:tc>
          <w:tcPr>
            <w:tcW w:w="1116" w:type="dxa"/>
          </w:tcPr>
          <w:p w14:paraId="0DD5CF38" w14:textId="77777777" w:rsidR="008C6094" w:rsidRPr="002141CA" w:rsidRDefault="008C6094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E7B4007" w14:textId="77777777" w:rsidR="008C6094" w:rsidRPr="002141CA" w:rsidRDefault="008C6094" w:rsidP="00414813">
            <w:pPr>
              <w:rPr>
                <w:sz w:val="20"/>
              </w:rPr>
            </w:pPr>
          </w:p>
        </w:tc>
      </w:tr>
      <w:tr w:rsidR="0027467D" w:rsidRPr="002141CA" w14:paraId="71A7C298" w14:textId="77777777" w:rsidTr="00E335F5">
        <w:tc>
          <w:tcPr>
            <w:tcW w:w="439" w:type="dxa"/>
          </w:tcPr>
          <w:p w14:paraId="4642B2AE" w14:textId="1E887655" w:rsidR="0027467D" w:rsidRPr="002141CA" w:rsidRDefault="00473C09" w:rsidP="00414813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29" w:type="dxa"/>
          </w:tcPr>
          <w:p w14:paraId="07CD957B" w14:textId="6C9DF2E7" w:rsidR="0027467D" w:rsidRPr="00EE1864" w:rsidRDefault="00473C09" w:rsidP="00414813">
            <w:pPr>
              <w:rPr>
                <w:sz w:val="20"/>
              </w:rPr>
            </w:pPr>
            <w:r>
              <w:rPr>
                <w:sz w:val="20"/>
              </w:rPr>
              <w:t>Úvodní přehledová stránka uživatele systému</w:t>
            </w:r>
          </w:p>
        </w:tc>
        <w:tc>
          <w:tcPr>
            <w:tcW w:w="1116" w:type="dxa"/>
          </w:tcPr>
          <w:p w14:paraId="74EC421C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6B10F61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6B488240" w14:textId="77777777" w:rsidTr="00E335F5">
        <w:tc>
          <w:tcPr>
            <w:tcW w:w="439" w:type="dxa"/>
          </w:tcPr>
          <w:p w14:paraId="4BE13090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29" w:type="dxa"/>
          </w:tcPr>
          <w:p w14:paraId="1910DB28" w14:textId="0C83ACA0" w:rsidR="0027467D" w:rsidRPr="00EE1864" w:rsidRDefault="00473C09" w:rsidP="00414813">
            <w:pPr>
              <w:rPr>
                <w:sz w:val="20"/>
              </w:rPr>
            </w:pPr>
            <w:r>
              <w:rPr>
                <w:sz w:val="20"/>
              </w:rPr>
              <w:t>Přehled důležitých sdělení</w:t>
            </w:r>
            <w:r w:rsidR="007045F0">
              <w:rPr>
                <w:sz w:val="20"/>
              </w:rPr>
              <w:t xml:space="preserve"> pro uživatele systému</w:t>
            </w:r>
            <w:r w:rsidR="00B56A13">
              <w:rPr>
                <w:sz w:val="20"/>
              </w:rPr>
              <w:t xml:space="preserve"> – </w:t>
            </w:r>
            <w:proofErr w:type="spellStart"/>
            <w:r w:rsidR="00B56A13">
              <w:rPr>
                <w:sz w:val="20"/>
              </w:rPr>
              <w:t>info</w:t>
            </w:r>
            <w:proofErr w:type="spellEnd"/>
            <w:r w:rsidR="00B56A13">
              <w:rPr>
                <w:sz w:val="20"/>
              </w:rPr>
              <w:t xml:space="preserve"> SÚKL</w:t>
            </w:r>
          </w:p>
        </w:tc>
        <w:tc>
          <w:tcPr>
            <w:tcW w:w="1116" w:type="dxa"/>
          </w:tcPr>
          <w:p w14:paraId="36B45504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F2E38DE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166ECB3E" w14:textId="77777777" w:rsidTr="00E335F5">
        <w:tc>
          <w:tcPr>
            <w:tcW w:w="439" w:type="dxa"/>
          </w:tcPr>
          <w:p w14:paraId="57B9B6C7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29" w:type="dxa"/>
          </w:tcPr>
          <w:p w14:paraId="0AA5CEEE" w14:textId="54CDE754" w:rsidR="0027467D" w:rsidRPr="00EE1864" w:rsidRDefault="007045F0" w:rsidP="00414813">
            <w:pPr>
              <w:rPr>
                <w:sz w:val="20"/>
              </w:rPr>
            </w:pPr>
            <w:r>
              <w:rPr>
                <w:sz w:val="20"/>
              </w:rPr>
              <w:t>Nastavení systému a rozhraní</w:t>
            </w:r>
          </w:p>
        </w:tc>
        <w:tc>
          <w:tcPr>
            <w:tcW w:w="1116" w:type="dxa"/>
          </w:tcPr>
          <w:p w14:paraId="160043C0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333D493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8C6094" w:rsidRPr="002141CA" w14:paraId="4F93922C" w14:textId="77777777" w:rsidTr="00E335F5">
        <w:tc>
          <w:tcPr>
            <w:tcW w:w="439" w:type="dxa"/>
          </w:tcPr>
          <w:p w14:paraId="17C72779" w14:textId="77777777" w:rsidR="008C6094" w:rsidRDefault="008C6094" w:rsidP="00414813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4E4210D7" w14:textId="54DFD523" w:rsidR="008C6094" w:rsidRPr="008C6094" w:rsidRDefault="008C6094" w:rsidP="00414813">
            <w:pPr>
              <w:rPr>
                <w:b/>
                <w:bCs/>
                <w:sz w:val="20"/>
              </w:rPr>
            </w:pPr>
            <w:r w:rsidRPr="008C6094">
              <w:rPr>
                <w:b/>
                <w:bCs/>
                <w:sz w:val="20"/>
              </w:rPr>
              <w:t>Katalog produktů</w:t>
            </w:r>
          </w:p>
        </w:tc>
        <w:tc>
          <w:tcPr>
            <w:tcW w:w="1116" w:type="dxa"/>
          </w:tcPr>
          <w:p w14:paraId="578CF7AC" w14:textId="77777777" w:rsidR="008C6094" w:rsidRPr="002141CA" w:rsidRDefault="008C6094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6066D15" w14:textId="77777777" w:rsidR="008C6094" w:rsidRPr="002141CA" w:rsidRDefault="008C6094" w:rsidP="00414813">
            <w:pPr>
              <w:rPr>
                <w:sz w:val="20"/>
              </w:rPr>
            </w:pPr>
          </w:p>
        </w:tc>
      </w:tr>
      <w:tr w:rsidR="0027467D" w:rsidRPr="002141CA" w14:paraId="7DE706DD" w14:textId="77777777" w:rsidTr="00E335F5">
        <w:tc>
          <w:tcPr>
            <w:tcW w:w="439" w:type="dxa"/>
          </w:tcPr>
          <w:p w14:paraId="3377DA13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29" w:type="dxa"/>
          </w:tcPr>
          <w:p w14:paraId="17F5C87F" w14:textId="4A484E9E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Název materiálu, balení, jednotka skladová, jednotka objednávací</w:t>
            </w:r>
          </w:p>
        </w:tc>
        <w:tc>
          <w:tcPr>
            <w:tcW w:w="1116" w:type="dxa"/>
          </w:tcPr>
          <w:p w14:paraId="4B196F73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9D57B46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2688268B" w14:textId="77777777" w:rsidTr="00E335F5">
        <w:tc>
          <w:tcPr>
            <w:tcW w:w="439" w:type="dxa"/>
          </w:tcPr>
          <w:p w14:paraId="22FF55B5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29" w:type="dxa"/>
          </w:tcPr>
          <w:p w14:paraId="3887B953" w14:textId="665216F1" w:rsidR="0027467D" w:rsidRPr="00EE1864" w:rsidRDefault="008361E7" w:rsidP="00414813">
            <w:pPr>
              <w:rPr>
                <w:sz w:val="20"/>
              </w:rPr>
            </w:pPr>
            <w:r>
              <w:rPr>
                <w:sz w:val="20"/>
              </w:rPr>
              <w:t>Jedinečná identifikace prostředku (UID)</w:t>
            </w:r>
          </w:p>
        </w:tc>
        <w:tc>
          <w:tcPr>
            <w:tcW w:w="1116" w:type="dxa"/>
          </w:tcPr>
          <w:p w14:paraId="49DD8450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229BEC3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41A4EFC8" w14:textId="77777777" w:rsidTr="00E335F5">
        <w:tc>
          <w:tcPr>
            <w:tcW w:w="439" w:type="dxa"/>
          </w:tcPr>
          <w:p w14:paraId="503B64F5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29" w:type="dxa"/>
          </w:tcPr>
          <w:p w14:paraId="119CE944" w14:textId="21888088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Kód VZP</w:t>
            </w:r>
          </w:p>
        </w:tc>
        <w:tc>
          <w:tcPr>
            <w:tcW w:w="1116" w:type="dxa"/>
          </w:tcPr>
          <w:p w14:paraId="4BAD9C83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E5A1A04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2597301A" w14:textId="77777777" w:rsidTr="00E335F5">
        <w:tc>
          <w:tcPr>
            <w:tcW w:w="439" w:type="dxa"/>
          </w:tcPr>
          <w:p w14:paraId="6F8FADCF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29" w:type="dxa"/>
          </w:tcPr>
          <w:p w14:paraId="760BDC73" w14:textId="5B6E4728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Třída rizika zdravotnického prostředku</w:t>
            </w:r>
          </w:p>
        </w:tc>
        <w:tc>
          <w:tcPr>
            <w:tcW w:w="1116" w:type="dxa"/>
          </w:tcPr>
          <w:p w14:paraId="40152A87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70D5589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46ACA189" w14:textId="77777777" w:rsidTr="00E335F5">
        <w:tc>
          <w:tcPr>
            <w:tcW w:w="439" w:type="dxa"/>
          </w:tcPr>
          <w:p w14:paraId="341D2C4A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29" w:type="dxa"/>
          </w:tcPr>
          <w:p w14:paraId="5E38DA5D" w14:textId="0AD4F631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Datum expirace</w:t>
            </w:r>
          </w:p>
        </w:tc>
        <w:tc>
          <w:tcPr>
            <w:tcW w:w="1116" w:type="dxa"/>
          </w:tcPr>
          <w:p w14:paraId="461E0690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8EEA7EB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19FCD04E" w14:textId="77777777" w:rsidTr="00E335F5">
        <w:tc>
          <w:tcPr>
            <w:tcW w:w="439" w:type="dxa"/>
          </w:tcPr>
          <w:p w14:paraId="67BDE354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729" w:type="dxa"/>
          </w:tcPr>
          <w:p w14:paraId="7AC6F031" w14:textId="1647AB17" w:rsidR="0027467D" w:rsidRPr="00EE1864" w:rsidRDefault="008361E7" w:rsidP="00414813">
            <w:pPr>
              <w:rPr>
                <w:sz w:val="20"/>
              </w:rPr>
            </w:pPr>
            <w:r>
              <w:rPr>
                <w:sz w:val="20"/>
              </w:rPr>
              <w:t>Skupina produktů</w:t>
            </w:r>
          </w:p>
        </w:tc>
        <w:tc>
          <w:tcPr>
            <w:tcW w:w="1116" w:type="dxa"/>
          </w:tcPr>
          <w:p w14:paraId="3CF99078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D28316C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26CBF8CD" w14:textId="77777777" w:rsidTr="00E335F5">
        <w:tc>
          <w:tcPr>
            <w:tcW w:w="439" w:type="dxa"/>
          </w:tcPr>
          <w:p w14:paraId="12D01289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29" w:type="dxa"/>
          </w:tcPr>
          <w:p w14:paraId="5363CF36" w14:textId="487DA247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Cena za 1 jednotku</w:t>
            </w:r>
          </w:p>
        </w:tc>
        <w:tc>
          <w:tcPr>
            <w:tcW w:w="1116" w:type="dxa"/>
          </w:tcPr>
          <w:p w14:paraId="3711225C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75FF1CC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58A7DD0B" w14:textId="77777777" w:rsidTr="00E335F5">
        <w:tc>
          <w:tcPr>
            <w:tcW w:w="439" w:type="dxa"/>
          </w:tcPr>
          <w:p w14:paraId="7A149434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29" w:type="dxa"/>
          </w:tcPr>
          <w:p w14:paraId="028696E4" w14:textId="5FFC4318" w:rsidR="0027467D" w:rsidRPr="00EE1864" w:rsidRDefault="006F5F31" w:rsidP="00414813">
            <w:pPr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1116" w:type="dxa"/>
          </w:tcPr>
          <w:p w14:paraId="00575005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0A58339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5828FAC5" w14:textId="77777777" w:rsidTr="00E335F5">
        <w:tc>
          <w:tcPr>
            <w:tcW w:w="439" w:type="dxa"/>
          </w:tcPr>
          <w:p w14:paraId="3AD7D98B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5729" w:type="dxa"/>
          </w:tcPr>
          <w:p w14:paraId="05C18E94" w14:textId="5EA3030A" w:rsidR="0027467D" w:rsidRPr="00EE1864" w:rsidRDefault="008361E7" w:rsidP="00414813">
            <w:pPr>
              <w:rPr>
                <w:sz w:val="20"/>
              </w:rPr>
            </w:pPr>
            <w:r>
              <w:rPr>
                <w:sz w:val="20"/>
              </w:rPr>
              <w:t>Návod k použití</w:t>
            </w:r>
          </w:p>
        </w:tc>
        <w:tc>
          <w:tcPr>
            <w:tcW w:w="1116" w:type="dxa"/>
          </w:tcPr>
          <w:p w14:paraId="6D877883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1273500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6DE5C51D" w14:textId="77777777" w:rsidTr="00E335F5">
        <w:tc>
          <w:tcPr>
            <w:tcW w:w="439" w:type="dxa"/>
          </w:tcPr>
          <w:p w14:paraId="37293321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29" w:type="dxa"/>
          </w:tcPr>
          <w:p w14:paraId="429B5CF1" w14:textId="02B8C58A" w:rsidR="0027467D" w:rsidRPr="00EE1864" w:rsidRDefault="008361E7" w:rsidP="00414813">
            <w:pPr>
              <w:rPr>
                <w:sz w:val="20"/>
              </w:rPr>
            </w:pPr>
            <w:r>
              <w:rPr>
                <w:sz w:val="20"/>
              </w:rPr>
              <w:t>Školení personálu u materiálu, u kterého je požadováno</w:t>
            </w:r>
          </w:p>
        </w:tc>
        <w:tc>
          <w:tcPr>
            <w:tcW w:w="1116" w:type="dxa"/>
          </w:tcPr>
          <w:p w14:paraId="5D496F3A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53CF091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36E68ADE" w14:textId="77777777" w:rsidTr="00E335F5">
        <w:tc>
          <w:tcPr>
            <w:tcW w:w="439" w:type="dxa"/>
          </w:tcPr>
          <w:p w14:paraId="22C7CC98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29" w:type="dxa"/>
          </w:tcPr>
          <w:p w14:paraId="66009BCA" w14:textId="7E0F3BD9" w:rsidR="0027467D" w:rsidRPr="00EE1864" w:rsidRDefault="00B56A13" w:rsidP="00414813">
            <w:pPr>
              <w:rPr>
                <w:sz w:val="20"/>
              </w:rPr>
            </w:pPr>
            <w:r>
              <w:rPr>
                <w:sz w:val="20"/>
              </w:rPr>
              <w:t>Foto</w:t>
            </w:r>
            <w:r w:rsidR="009C3253">
              <w:rPr>
                <w:sz w:val="20"/>
              </w:rPr>
              <w:t>dokumentace</w:t>
            </w:r>
            <w:r>
              <w:rPr>
                <w:sz w:val="20"/>
              </w:rPr>
              <w:t xml:space="preserve"> produktů</w:t>
            </w:r>
          </w:p>
        </w:tc>
        <w:tc>
          <w:tcPr>
            <w:tcW w:w="1116" w:type="dxa"/>
          </w:tcPr>
          <w:p w14:paraId="4065738B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F0E6933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7E1EC49E" w14:textId="77777777" w:rsidTr="00E335F5">
        <w:tc>
          <w:tcPr>
            <w:tcW w:w="439" w:type="dxa"/>
          </w:tcPr>
          <w:p w14:paraId="456A291C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29" w:type="dxa"/>
          </w:tcPr>
          <w:p w14:paraId="14B7F56F" w14:textId="4C8F0E23" w:rsidR="0027467D" w:rsidRPr="00EE1864" w:rsidRDefault="00B56A13" w:rsidP="00414813">
            <w:pPr>
              <w:rPr>
                <w:sz w:val="20"/>
              </w:rPr>
            </w:pPr>
            <w:r>
              <w:rPr>
                <w:sz w:val="20"/>
              </w:rPr>
              <w:t>Správa náhradních produktů včetně vzorkování</w:t>
            </w:r>
          </w:p>
        </w:tc>
        <w:tc>
          <w:tcPr>
            <w:tcW w:w="1116" w:type="dxa"/>
          </w:tcPr>
          <w:p w14:paraId="704F6A21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1A766C8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6266DFAD" w14:textId="77777777" w:rsidTr="00E335F5">
        <w:tc>
          <w:tcPr>
            <w:tcW w:w="439" w:type="dxa"/>
          </w:tcPr>
          <w:p w14:paraId="7D69E9EA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29" w:type="dxa"/>
          </w:tcPr>
          <w:p w14:paraId="633FB469" w14:textId="5F95C80A" w:rsidR="0027467D" w:rsidRPr="00EE1864" w:rsidRDefault="00B56A13" w:rsidP="00414813">
            <w:pPr>
              <w:rPr>
                <w:sz w:val="20"/>
              </w:rPr>
            </w:pPr>
            <w:r>
              <w:rPr>
                <w:sz w:val="20"/>
              </w:rPr>
              <w:t>Správa pozitivních listů (dle oddělení)</w:t>
            </w:r>
          </w:p>
        </w:tc>
        <w:tc>
          <w:tcPr>
            <w:tcW w:w="1116" w:type="dxa"/>
          </w:tcPr>
          <w:p w14:paraId="1DF90A78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6136DC4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069AE5AF" w14:textId="77777777" w:rsidTr="00E335F5">
        <w:tc>
          <w:tcPr>
            <w:tcW w:w="439" w:type="dxa"/>
          </w:tcPr>
          <w:p w14:paraId="1F9FEA35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29" w:type="dxa"/>
          </w:tcPr>
          <w:p w14:paraId="54E8BE7B" w14:textId="646D1CBA" w:rsidR="0027467D" w:rsidRPr="00EE1864" w:rsidRDefault="00B56A13" w:rsidP="00414813">
            <w:pPr>
              <w:rPr>
                <w:sz w:val="20"/>
              </w:rPr>
            </w:pPr>
            <w:r>
              <w:rPr>
                <w:sz w:val="20"/>
              </w:rPr>
              <w:t>Správa limitů objednávek</w:t>
            </w:r>
          </w:p>
        </w:tc>
        <w:tc>
          <w:tcPr>
            <w:tcW w:w="1116" w:type="dxa"/>
          </w:tcPr>
          <w:p w14:paraId="7FE05C9B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D4DA409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6727E5A5" w14:textId="77777777" w:rsidTr="00E335F5">
        <w:tc>
          <w:tcPr>
            <w:tcW w:w="439" w:type="dxa"/>
          </w:tcPr>
          <w:p w14:paraId="7F6A1A13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29" w:type="dxa"/>
          </w:tcPr>
          <w:p w14:paraId="24775140" w14:textId="079CA964" w:rsidR="0027467D" w:rsidRPr="00EE1864" w:rsidRDefault="00634829" w:rsidP="00414813">
            <w:pPr>
              <w:rPr>
                <w:sz w:val="20"/>
              </w:rPr>
            </w:pPr>
            <w:r>
              <w:rPr>
                <w:sz w:val="20"/>
              </w:rPr>
              <w:t>Správa náhradních produktů – uživatelsky přívětivé (proklik nebo odkaz na evidenční číslo náhradního produktu)</w:t>
            </w:r>
          </w:p>
        </w:tc>
        <w:tc>
          <w:tcPr>
            <w:tcW w:w="1116" w:type="dxa"/>
          </w:tcPr>
          <w:p w14:paraId="1074D1F4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CA73EFA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27467D" w:rsidRPr="002141CA" w14:paraId="06FCB456" w14:textId="77777777" w:rsidTr="00E335F5">
        <w:tc>
          <w:tcPr>
            <w:tcW w:w="439" w:type="dxa"/>
          </w:tcPr>
          <w:p w14:paraId="00A1C948" w14:textId="77777777" w:rsidR="0027467D" w:rsidRPr="002141CA" w:rsidRDefault="0027467D" w:rsidP="00414813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29" w:type="dxa"/>
          </w:tcPr>
          <w:p w14:paraId="59B37691" w14:textId="0CF09882" w:rsidR="0027467D" w:rsidRPr="00EE1864" w:rsidRDefault="00197F55" w:rsidP="00414813">
            <w:pPr>
              <w:rPr>
                <w:sz w:val="20"/>
              </w:rPr>
            </w:pPr>
            <w:r>
              <w:rPr>
                <w:sz w:val="20"/>
              </w:rPr>
              <w:t>Elektronický schvalovací systém pro zalistování nové položky</w:t>
            </w:r>
          </w:p>
        </w:tc>
        <w:tc>
          <w:tcPr>
            <w:tcW w:w="1116" w:type="dxa"/>
          </w:tcPr>
          <w:p w14:paraId="54D88758" w14:textId="77777777" w:rsidR="0027467D" w:rsidRPr="002141CA" w:rsidRDefault="0027467D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1CD2B24" w14:textId="77777777" w:rsidR="0027467D" w:rsidRPr="002141CA" w:rsidRDefault="0027467D" w:rsidP="00414813">
            <w:pPr>
              <w:rPr>
                <w:sz w:val="20"/>
              </w:rPr>
            </w:pPr>
          </w:p>
        </w:tc>
      </w:tr>
      <w:tr w:rsidR="0096537E" w:rsidRPr="002141CA" w14:paraId="15B6CF20" w14:textId="77777777" w:rsidTr="00E335F5">
        <w:tc>
          <w:tcPr>
            <w:tcW w:w="439" w:type="dxa"/>
          </w:tcPr>
          <w:p w14:paraId="73CE9061" w14:textId="77777777" w:rsidR="0096537E" w:rsidRDefault="0096537E" w:rsidP="00414813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5685BE18" w14:textId="7E78F76A" w:rsidR="0096537E" w:rsidRPr="00C6062A" w:rsidRDefault="0096537E" w:rsidP="00414813">
            <w:pPr>
              <w:rPr>
                <w:b/>
                <w:bCs/>
                <w:sz w:val="20"/>
              </w:rPr>
            </w:pPr>
            <w:r w:rsidRPr="00C728BB">
              <w:rPr>
                <w:b/>
                <w:bCs/>
                <w:sz w:val="20"/>
              </w:rPr>
              <w:t>Objednávkový modul</w:t>
            </w:r>
          </w:p>
        </w:tc>
        <w:tc>
          <w:tcPr>
            <w:tcW w:w="1116" w:type="dxa"/>
          </w:tcPr>
          <w:p w14:paraId="63DA7C01" w14:textId="77777777" w:rsidR="0096537E" w:rsidRPr="002141CA" w:rsidRDefault="0096537E" w:rsidP="00414813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FD411AC" w14:textId="77777777" w:rsidR="0096537E" w:rsidRPr="002141CA" w:rsidRDefault="0096537E" w:rsidP="00414813">
            <w:pPr>
              <w:rPr>
                <w:sz w:val="20"/>
              </w:rPr>
            </w:pPr>
          </w:p>
        </w:tc>
      </w:tr>
      <w:tr w:rsidR="0096537E" w:rsidRPr="002141CA" w14:paraId="1374EE7E" w14:textId="77777777" w:rsidTr="00E335F5">
        <w:tc>
          <w:tcPr>
            <w:tcW w:w="439" w:type="dxa"/>
          </w:tcPr>
          <w:p w14:paraId="279EF9D2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29" w:type="dxa"/>
          </w:tcPr>
          <w:p w14:paraId="18E2B812" w14:textId="0A7AAF9E" w:rsidR="0096537E" w:rsidRPr="00C6062A" w:rsidRDefault="0096537E" w:rsidP="0096537E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Fultextové vyhledávání položek</w:t>
            </w:r>
          </w:p>
        </w:tc>
        <w:tc>
          <w:tcPr>
            <w:tcW w:w="1116" w:type="dxa"/>
          </w:tcPr>
          <w:p w14:paraId="4CBC48A7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E3C1EC2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0BD74230" w14:textId="77777777" w:rsidTr="00E335F5">
        <w:tc>
          <w:tcPr>
            <w:tcW w:w="439" w:type="dxa"/>
          </w:tcPr>
          <w:p w14:paraId="07EE0E8D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29" w:type="dxa"/>
          </w:tcPr>
          <w:p w14:paraId="52B0E23B" w14:textId="1FAFE723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 xml:space="preserve">Inteligentní filtr položek </w:t>
            </w:r>
          </w:p>
        </w:tc>
        <w:tc>
          <w:tcPr>
            <w:tcW w:w="1116" w:type="dxa"/>
          </w:tcPr>
          <w:p w14:paraId="66E3D550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D7B3CC5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398EF7D8" w14:textId="77777777" w:rsidTr="00E335F5">
        <w:tc>
          <w:tcPr>
            <w:tcW w:w="439" w:type="dxa"/>
          </w:tcPr>
          <w:p w14:paraId="5C12DF23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29" w:type="dxa"/>
          </w:tcPr>
          <w:p w14:paraId="5B07284A" w14:textId="3A430008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 xml:space="preserve">Omezení na položky v pozitivním listu </w:t>
            </w:r>
          </w:p>
        </w:tc>
        <w:tc>
          <w:tcPr>
            <w:tcW w:w="1116" w:type="dxa"/>
          </w:tcPr>
          <w:p w14:paraId="3CA19246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D7556C8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20D1825D" w14:textId="77777777" w:rsidTr="00E335F5">
        <w:tc>
          <w:tcPr>
            <w:tcW w:w="439" w:type="dxa"/>
          </w:tcPr>
          <w:p w14:paraId="3CC6F45B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729" w:type="dxa"/>
          </w:tcPr>
          <w:p w14:paraId="37992D90" w14:textId="3C16BC81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Historie objednávek – možnost překlopení (kopie)</w:t>
            </w:r>
          </w:p>
        </w:tc>
        <w:tc>
          <w:tcPr>
            <w:tcW w:w="1116" w:type="dxa"/>
          </w:tcPr>
          <w:p w14:paraId="0A75B360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06F16FB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86438E7" w14:textId="77777777" w:rsidTr="00E335F5">
        <w:tc>
          <w:tcPr>
            <w:tcW w:w="439" w:type="dxa"/>
          </w:tcPr>
          <w:p w14:paraId="2082E1D5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729" w:type="dxa"/>
          </w:tcPr>
          <w:p w14:paraId="581E7D1F" w14:textId="78B0CD48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Šablony objednávek</w:t>
            </w:r>
          </w:p>
        </w:tc>
        <w:tc>
          <w:tcPr>
            <w:tcW w:w="1116" w:type="dxa"/>
          </w:tcPr>
          <w:p w14:paraId="24B2F8D0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1000248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2B196ED2" w14:textId="77777777" w:rsidTr="00E335F5">
        <w:tc>
          <w:tcPr>
            <w:tcW w:w="439" w:type="dxa"/>
          </w:tcPr>
          <w:p w14:paraId="37E7F154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29" w:type="dxa"/>
          </w:tcPr>
          <w:p w14:paraId="5821E8D3" w14:textId="373879EE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Generování požadavků - žádanka</w:t>
            </w:r>
          </w:p>
        </w:tc>
        <w:tc>
          <w:tcPr>
            <w:tcW w:w="1116" w:type="dxa"/>
          </w:tcPr>
          <w:p w14:paraId="27EDC12B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7185247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04138171" w14:textId="77777777" w:rsidTr="00E335F5">
        <w:tc>
          <w:tcPr>
            <w:tcW w:w="439" w:type="dxa"/>
          </w:tcPr>
          <w:p w14:paraId="09BD3FE4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729" w:type="dxa"/>
          </w:tcPr>
          <w:p w14:paraId="50629A5A" w14:textId="6A14BE84" w:rsidR="0096537E" w:rsidRPr="009C3253" w:rsidRDefault="0096537E" w:rsidP="0096537E">
            <w:pPr>
              <w:suppressAutoHyphens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Nastavení finančních limitů ve fázi žádanky</w:t>
            </w:r>
          </w:p>
        </w:tc>
        <w:tc>
          <w:tcPr>
            <w:tcW w:w="1116" w:type="dxa"/>
          </w:tcPr>
          <w:p w14:paraId="71C849F5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BCA1EFC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C16E9FA" w14:textId="77777777" w:rsidTr="00E335F5">
        <w:tc>
          <w:tcPr>
            <w:tcW w:w="439" w:type="dxa"/>
          </w:tcPr>
          <w:p w14:paraId="7B5981FF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729" w:type="dxa"/>
          </w:tcPr>
          <w:p w14:paraId="33DD0B73" w14:textId="38DDC444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Schvalování žádanek</w:t>
            </w:r>
          </w:p>
        </w:tc>
        <w:tc>
          <w:tcPr>
            <w:tcW w:w="1116" w:type="dxa"/>
          </w:tcPr>
          <w:p w14:paraId="420CFF56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7AC67CD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25FBCA48" w14:textId="77777777" w:rsidTr="00E335F5">
        <w:tc>
          <w:tcPr>
            <w:tcW w:w="439" w:type="dxa"/>
          </w:tcPr>
          <w:p w14:paraId="161B191A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729" w:type="dxa"/>
          </w:tcPr>
          <w:p w14:paraId="289EC8E6" w14:textId="78B858B6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Nadlimitní schvalování požadavků na základě zdůvodnění překročení limitu</w:t>
            </w:r>
          </w:p>
        </w:tc>
        <w:tc>
          <w:tcPr>
            <w:tcW w:w="1116" w:type="dxa"/>
          </w:tcPr>
          <w:p w14:paraId="6E8DD9D9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2EB3FCF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2AAAFF8" w14:textId="77777777" w:rsidTr="00E335F5">
        <w:tc>
          <w:tcPr>
            <w:tcW w:w="439" w:type="dxa"/>
          </w:tcPr>
          <w:p w14:paraId="478BFD14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729" w:type="dxa"/>
          </w:tcPr>
          <w:p w14:paraId="6078C8B2" w14:textId="796CA8A5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Přehled o stavu požadavků (schváleno/neschváleno)</w:t>
            </w:r>
          </w:p>
        </w:tc>
        <w:tc>
          <w:tcPr>
            <w:tcW w:w="1116" w:type="dxa"/>
          </w:tcPr>
          <w:p w14:paraId="14B84C1A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D4C4973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2161EDD2" w14:textId="77777777" w:rsidTr="00E335F5">
        <w:tc>
          <w:tcPr>
            <w:tcW w:w="439" w:type="dxa"/>
          </w:tcPr>
          <w:p w14:paraId="192DAC37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29" w:type="dxa"/>
          </w:tcPr>
          <w:p w14:paraId="08347BD9" w14:textId="751195E9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Generování, schvalování a odesílání objednávek</w:t>
            </w:r>
          </w:p>
        </w:tc>
        <w:tc>
          <w:tcPr>
            <w:tcW w:w="1116" w:type="dxa"/>
          </w:tcPr>
          <w:p w14:paraId="607FDA58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3E849BF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51B7AC30" w14:textId="77777777" w:rsidTr="00E335F5">
        <w:tc>
          <w:tcPr>
            <w:tcW w:w="439" w:type="dxa"/>
          </w:tcPr>
          <w:p w14:paraId="44ED4511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729" w:type="dxa"/>
          </w:tcPr>
          <w:p w14:paraId="5D7F645B" w14:textId="28098233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Zveřejnění objednávek v registru smluv (nad 50 tis. Kč bez DPH)</w:t>
            </w:r>
          </w:p>
        </w:tc>
        <w:tc>
          <w:tcPr>
            <w:tcW w:w="1116" w:type="dxa"/>
          </w:tcPr>
          <w:p w14:paraId="7B39E653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745F43C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84951A5" w14:textId="77777777" w:rsidTr="00E335F5">
        <w:tc>
          <w:tcPr>
            <w:tcW w:w="439" w:type="dxa"/>
          </w:tcPr>
          <w:p w14:paraId="0E559A29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729" w:type="dxa"/>
          </w:tcPr>
          <w:p w14:paraId="0507DFE1" w14:textId="6D616EF3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Přeskladnění produktu po kusech mezi odděleními (interní příjemka – výdejka)</w:t>
            </w:r>
          </w:p>
        </w:tc>
        <w:tc>
          <w:tcPr>
            <w:tcW w:w="1116" w:type="dxa"/>
          </w:tcPr>
          <w:p w14:paraId="1A246B12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22C4B17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457D6935" w14:textId="77777777" w:rsidTr="00E335F5">
        <w:tc>
          <w:tcPr>
            <w:tcW w:w="439" w:type="dxa"/>
          </w:tcPr>
          <w:p w14:paraId="369B0145" w14:textId="77777777" w:rsidR="0096537E" w:rsidRDefault="0096537E" w:rsidP="0096537E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738C96D2" w14:textId="0380689F" w:rsidR="0096537E" w:rsidRPr="00EE1864" w:rsidRDefault="0096537E" w:rsidP="0096537E">
            <w:pPr>
              <w:rPr>
                <w:sz w:val="20"/>
              </w:rPr>
            </w:pPr>
            <w:r w:rsidRPr="0096537E">
              <w:rPr>
                <w:b/>
                <w:bCs/>
                <w:sz w:val="20"/>
              </w:rPr>
              <w:t>Skladový modul</w:t>
            </w:r>
          </w:p>
        </w:tc>
        <w:tc>
          <w:tcPr>
            <w:tcW w:w="1116" w:type="dxa"/>
          </w:tcPr>
          <w:p w14:paraId="7382DF8F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EC77917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4EAE5099" w14:textId="77777777" w:rsidTr="00E335F5">
        <w:tc>
          <w:tcPr>
            <w:tcW w:w="439" w:type="dxa"/>
          </w:tcPr>
          <w:p w14:paraId="2FCE3229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729" w:type="dxa"/>
          </w:tcPr>
          <w:p w14:paraId="14672C2F" w14:textId="2B412886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Inteligentní filtr skladových položek</w:t>
            </w:r>
          </w:p>
        </w:tc>
        <w:tc>
          <w:tcPr>
            <w:tcW w:w="1116" w:type="dxa"/>
          </w:tcPr>
          <w:p w14:paraId="5516C005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4D15B74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1B5A2D3B" w14:textId="77777777" w:rsidTr="00E335F5">
        <w:tc>
          <w:tcPr>
            <w:tcW w:w="439" w:type="dxa"/>
          </w:tcPr>
          <w:p w14:paraId="1056E729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729" w:type="dxa"/>
          </w:tcPr>
          <w:p w14:paraId="70EEC0BF" w14:textId="7DBC6B6D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Aktuální stav skladové zásoby</w:t>
            </w:r>
          </w:p>
        </w:tc>
        <w:tc>
          <w:tcPr>
            <w:tcW w:w="1116" w:type="dxa"/>
          </w:tcPr>
          <w:p w14:paraId="126549B7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52C99B5D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C742066" w14:textId="77777777" w:rsidTr="00E335F5">
        <w:tc>
          <w:tcPr>
            <w:tcW w:w="439" w:type="dxa"/>
          </w:tcPr>
          <w:p w14:paraId="6D86003B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729" w:type="dxa"/>
          </w:tcPr>
          <w:p w14:paraId="48C3C26E" w14:textId="40723121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Skladové limity na oddělení</w:t>
            </w:r>
          </w:p>
        </w:tc>
        <w:tc>
          <w:tcPr>
            <w:tcW w:w="1116" w:type="dxa"/>
          </w:tcPr>
          <w:p w14:paraId="1906DE7D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79223CC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3525A0E5" w14:textId="77777777" w:rsidTr="00E335F5">
        <w:tc>
          <w:tcPr>
            <w:tcW w:w="439" w:type="dxa"/>
          </w:tcPr>
          <w:p w14:paraId="0E0BDA5A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729" w:type="dxa"/>
          </w:tcPr>
          <w:p w14:paraId="77C45462" w14:textId="69E62476" w:rsidR="0096537E" w:rsidRPr="0096537E" w:rsidRDefault="0096537E" w:rsidP="0096537E">
            <w:pPr>
              <w:rPr>
                <w:sz w:val="20"/>
              </w:rPr>
            </w:pPr>
            <w:r w:rsidRPr="0096537E">
              <w:rPr>
                <w:sz w:val="20"/>
              </w:rPr>
              <w:t>Příjemka z objednávky</w:t>
            </w:r>
          </w:p>
        </w:tc>
        <w:tc>
          <w:tcPr>
            <w:tcW w:w="1116" w:type="dxa"/>
          </w:tcPr>
          <w:p w14:paraId="41E61B74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3B801B1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5C11F79A" w14:textId="77777777" w:rsidTr="00E335F5">
        <w:tc>
          <w:tcPr>
            <w:tcW w:w="439" w:type="dxa"/>
          </w:tcPr>
          <w:p w14:paraId="7F9A3081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729" w:type="dxa"/>
          </w:tcPr>
          <w:p w14:paraId="5943B15C" w14:textId="2BA2BD31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Příjemka z dodacího listu</w:t>
            </w:r>
          </w:p>
        </w:tc>
        <w:tc>
          <w:tcPr>
            <w:tcW w:w="1116" w:type="dxa"/>
          </w:tcPr>
          <w:p w14:paraId="14F7F0DD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6E00AFB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4A68F75D" w14:textId="77777777" w:rsidTr="00E335F5">
        <w:tc>
          <w:tcPr>
            <w:tcW w:w="439" w:type="dxa"/>
          </w:tcPr>
          <w:p w14:paraId="3854C688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729" w:type="dxa"/>
          </w:tcPr>
          <w:p w14:paraId="2751255A" w14:textId="0256DDCE" w:rsidR="0096537E" w:rsidRPr="00EE1864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 xml:space="preserve">Evidence </w:t>
            </w:r>
            <w:r w:rsidR="00620E98">
              <w:rPr>
                <w:sz w:val="20"/>
              </w:rPr>
              <w:t>šarží</w:t>
            </w:r>
          </w:p>
        </w:tc>
        <w:tc>
          <w:tcPr>
            <w:tcW w:w="1116" w:type="dxa"/>
          </w:tcPr>
          <w:p w14:paraId="6F12AE48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AB4F006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70517276" w14:textId="77777777" w:rsidTr="00E335F5">
        <w:tc>
          <w:tcPr>
            <w:tcW w:w="439" w:type="dxa"/>
          </w:tcPr>
          <w:p w14:paraId="37E674D1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729" w:type="dxa"/>
          </w:tcPr>
          <w:p w14:paraId="1F1C3B16" w14:textId="0545E414" w:rsidR="0096537E" w:rsidRPr="00EE1864" w:rsidRDefault="00620E98" w:rsidP="0096537E">
            <w:pPr>
              <w:rPr>
                <w:sz w:val="20"/>
              </w:rPr>
            </w:pPr>
            <w:r>
              <w:rPr>
                <w:sz w:val="20"/>
              </w:rPr>
              <w:t>Evidence expirací</w:t>
            </w:r>
          </w:p>
        </w:tc>
        <w:tc>
          <w:tcPr>
            <w:tcW w:w="1116" w:type="dxa"/>
          </w:tcPr>
          <w:p w14:paraId="19138792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D44B7F2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06B54896" w14:textId="77777777" w:rsidTr="00E335F5">
        <w:tc>
          <w:tcPr>
            <w:tcW w:w="439" w:type="dxa"/>
          </w:tcPr>
          <w:p w14:paraId="7FA117DE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729" w:type="dxa"/>
          </w:tcPr>
          <w:p w14:paraId="621D9B5A" w14:textId="76152D54" w:rsidR="0096537E" w:rsidRPr="00EE1864" w:rsidRDefault="00620E98" w:rsidP="0096537E">
            <w:pPr>
              <w:rPr>
                <w:sz w:val="20"/>
              </w:rPr>
            </w:pPr>
            <w:r>
              <w:rPr>
                <w:sz w:val="20"/>
              </w:rPr>
              <w:t>Evidence proměnných dat MDR (UDI-PI)</w:t>
            </w:r>
            <w:r w:rsidR="001750EB">
              <w:rPr>
                <w:sz w:val="20"/>
              </w:rPr>
              <w:t xml:space="preserve"> </w:t>
            </w:r>
          </w:p>
        </w:tc>
        <w:tc>
          <w:tcPr>
            <w:tcW w:w="1116" w:type="dxa"/>
          </w:tcPr>
          <w:p w14:paraId="24DDC7B4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B430F77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3640FC07" w14:textId="77777777" w:rsidTr="00E335F5">
        <w:tc>
          <w:tcPr>
            <w:tcW w:w="439" w:type="dxa"/>
          </w:tcPr>
          <w:p w14:paraId="73AE5BCF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729" w:type="dxa"/>
          </w:tcPr>
          <w:p w14:paraId="030512AF" w14:textId="2ED7B5AA" w:rsidR="0096537E" w:rsidRPr="00EE1864" w:rsidRDefault="00620E98" w:rsidP="0096537E">
            <w:pPr>
              <w:rPr>
                <w:sz w:val="20"/>
              </w:rPr>
            </w:pPr>
            <w:r>
              <w:rPr>
                <w:sz w:val="20"/>
              </w:rPr>
              <w:t>Vyskladnění ve FIFO a manuálním režimu s přímou volbou položek a signalizací expirací</w:t>
            </w:r>
          </w:p>
        </w:tc>
        <w:tc>
          <w:tcPr>
            <w:tcW w:w="1116" w:type="dxa"/>
          </w:tcPr>
          <w:p w14:paraId="74AA6810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8671943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0738C4EE" w14:textId="77777777" w:rsidTr="00E335F5">
        <w:tc>
          <w:tcPr>
            <w:tcW w:w="439" w:type="dxa"/>
          </w:tcPr>
          <w:p w14:paraId="76116677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729" w:type="dxa"/>
          </w:tcPr>
          <w:p w14:paraId="1494DFD7" w14:textId="5D1DC9C5" w:rsidR="0096537E" w:rsidRPr="00EE1864" w:rsidRDefault="00620E98" w:rsidP="0096537E">
            <w:pPr>
              <w:rPr>
                <w:sz w:val="20"/>
              </w:rPr>
            </w:pPr>
            <w:r>
              <w:rPr>
                <w:sz w:val="20"/>
              </w:rPr>
              <w:t>Dodací listy – elektronický import</w:t>
            </w:r>
          </w:p>
        </w:tc>
        <w:tc>
          <w:tcPr>
            <w:tcW w:w="1116" w:type="dxa"/>
          </w:tcPr>
          <w:p w14:paraId="2E5BF148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8441726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96537E" w:rsidRPr="002141CA" w14:paraId="3BD4CBAD" w14:textId="77777777" w:rsidTr="00E335F5">
        <w:tc>
          <w:tcPr>
            <w:tcW w:w="439" w:type="dxa"/>
          </w:tcPr>
          <w:p w14:paraId="27E793D0" w14:textId="77777777" w:rsidR="0096537E" w:rsidRPr="002141CA" w:rsidRDefault="0096537E" w:rsidP="0096537E">
            <w:pPr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729" w:type="dxa"/>
          </w:tcPr>
          <w:p w14:paraId="7A1E529F" w14:textId="0526B774" w:rsidR="0096537E" w:rsidRPr="00EE1864" w:rsidRDefault="00606825" w:rsidP="0096537E">
            <w:pPr>
              <w:rPr>
                <w:sz w:val="20"/>
              </w:rPr>
            </w:pPr>
            <w:r>
              <w:rPr>
                <w:sz w:val="20"/>
              </w:rPr>
              <w:t>Reklamace produktu – elektronická včetně možnosti vložení fotodokumentace reklamovaného produktu</w:t>
            </w:r>
          </w:p>
        </w:tc>
        <w:tc>
          <w:tcPr>
            <w:tcW w:w="1116" w:type="dxa"/>
          </w:tcPr>
          <w:p w14:paraId="7854A993" w14:textId="77777777" w:rsidR="0096537E" w:rsidRPr="002141CA" w:rsidRDefault="0096537E" w:rsidP="0096537E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2FA6A81" w14:textId="77777777" w:rsidR="0096537E" w:rsidRPr="002141CA" w:rsidRDefault="0096537E" w:rsidP="0096537E">
            <w:pPr>
              <w:rPr>
                <w:sz w:val="20"/>
              </w:rPr>
            </w:pPr>
          </w:p>
        </w:tc>
      </w:tr>
      <w:tr w:rsidR="00606825" w:rsidRPr="002141CA" w14:paraId="7F743BDA" w14:textId="77777777" w:rsidTr="00E335F5">
        <w:tc>
          <w:tcPr>
            <w:tcW w:w="439" w:type="dxa"/>
          </w:tcPr>
          <w:p w14:paraId="6D968C81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729" w:type="dxa"/>
          </w:tcPr>
          <w:p w14:paraId="439916D7" w14:textId="42C37332" w:rsidR="00606825" w:rsidRPr="00EE1864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Inventurní režim – zamykání a odemykání skladů pro účely inventur</w:t>
            </w:r>
          </w:p>
        </w:tc>
        <w:tc>
          <w:tcPr>
            <w:tcW w:w="1116" w:type="dxa"/>
          </w:tcPr>
          <w:p w14:paraId="630E182F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EC2BA5D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606825" w:rsidRPr="002141CA" w14:paraId="53581834" w14:textId="77777777" w:rsidTr="00E335F5">
        <w:tc>
          <w:tcPr>
            <w:tcW w:w="439" w:type="dxa"/>
          </w:tcPr>
          <w:p w14:paraId="292911A2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729" w:type="dxa"/>
          </w:tcPr>
          <w:p w14:paraId="27963C02" w14:textId="5F272AD7" w:rsidR="00606825" w:rsidRPr="00EE1864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Generování podkladů pro zpracování inventur</w:t>
            </w:r>
          </w:p>
        </w:tc>
        <w:tc>
          <w:tcPr>
            <w:tcW w:w="1116" w:type="dxa"/>
          </w:tcPr>
          <w:p w14:paraId="4988EF7E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5589BA7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606825" w:rsidRPr="002141CA" w14:paraId="7D90F43B" w14:textId="77777777" w:rsidTr="00E335F5">
        <w:tc>
          <w:tcPr>
            <w:tcW w:w="439" w:type="dxa"/>
          </w:tcPr>
          <w:p w14:paraId="75A5681E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729" w:type="dxa"/>
          </w:tcPr>
          <w:p w14:paraId="65982FF2" w14:textId="182AFBF4" w:rsidR="00606825" w:rsidRPr="00EE1864" w:rsidRDefault="005C0AF0" w:rsidP="00606825">
            <w:pPr>
              <w:rPr>
                <w:sz w:val="20"/>
              </w:rPr>
            </w:pPr>
            <w:r>
              <w:rPr>
                <w:sz w:val="20"/>
              </w:rPr>
              <w:t>Mobilní aplikace pro snímání čárových/QR kódů umožňující provádět skladové operace příjem, výdej a inventury s využitím zařízení s OS Android a vybavených optickým snímačem (fotoaparát, snímač čárových kódů)</w:t>
            </w:r>
          </w:p>
        </w:tc>
        <w:tc>
          <w:tcPr>
            <w:tcW w:w="1116" w:type="dxa"/>
          </w:tcPr>
          <w:p w14:paraId="1A744A3B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A5081D0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5C0AF0" w:rsidRPr="002141CA" w14:paraId="282DC8B4" w14:textId="77777777" w:rsidTr="00E335F5">
        <w:tc>
          <w:tcPr>
            <w:tcW w:w="439" w:type="dxa"/>
          </w:tcPr>
          <w:p w14:paraId="5A1D64A9" w14:textId="77777777" w:rsidR="005C0AF0" w:rsidRDefault="005C0AF0" w:rsidP="00606825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34AB8F9F" w14:textId="0B8A4681" w:rsidR="005C0AF0" w:rsidRPr="005C0AF0" w:rsidRDefault="005C0AF0" w:rsidP="00606825">
            <w:pPr>
              <w:rPr>
                <w:b/>
                <w:bCs/>
                <w:sz w:val="20"/>
              </w:rPr>
            </w:pPr>
            <w:r w:rsidRPr="005C0AF0">
              <w:rPr>
                <w:b/>
                <w:bCs/>
                <w:sz w:val="20"/>
              </w:rPr>
              <w:t>Modul pro správu a dostupnost dat MDR</w:t>
            </w:r>
          </w:p>
        </w:tc>
        <w:tc>
          <w:tcPr>
            <w:tcW w:w="1116" w:type="dxa"/>
          </w:tcPr>
          <w:p w14:paraId="34B193A4" w14:textId="77777777" w:rsidR="005C0AF0" w:rsidRPr="002141CA" w:rsidRDefault="005C0AF0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B79BBFE" w14:textId="77777777" w:rsidR="005C0AF0" w:rsidRPr="002141CA" w:rsidRDefault="005C0AF0" w:rsidP="00606825">
            <w:pPr>
              <w:rPr>
                <w:sz w:val="20"/>
              </w:rPr>
            </w:pPr>
          </w:p>
        </w:tc>
      </w:tr>
      <w:tr w:rsidR="00606825" w:rsidRPr="002141CA" w14:paraId="64C28DAA" w14:textId="77777777" w:rsidTr="00E335F5">
        <w:tc>
          <w:tcPr>
            <w:tcW w:w="439" w:type="dxa"/>
          </w:tcPr>
          <w:p w14:paraId="3CF67C63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729" w:type="dxa"/>
          </w:tcPr>
          <w:p w14:paraId="570EACAB" w14:textId="315F1C88" w:rsidR="00606825" w:rsidRPr="00E61904" w:rsidRDefault="00E61904" w:rsidP="00606825">
            <w:pPr>
              <w:rPr>
                <w:sz w:val="20"/>
                <w:highlight w:val="cyan"/>
              </w:rPr>
            </w:pPr>
            <w:r w:rsidRPr="00E61904">
              <w:rPr>
                <w:sz w:val="20"/>
              </w:rPr>
              <w:t>Dostupnost veškerých spravovaných dat MDR</w:t>
            </w:r>
            <w:r>
              <w:rPr>
                <w:sz w:val="20"/>
              </w:rPr>
              <w:t xml:space="preserve"> pro všechny stanovené uživatele přímo z katalogu (cca 500 přístupů)</w:t>
            </w:r>
          </w:p>
        </w:tc>
        <w:tc>
          <w:tcPr>
            <w:tcW w:w="1116" w:type="dxa"/>
          </w:tcPr>
          <w:p w14:paraId="6902F9A1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22F89B4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606825" w:rsidRPr="002141CA" w14:paraId="20155DD2" w14:textId="77777777" w:rsidTr="00E335F5">
        <w:tc>
          <w:tcPr>
            <w:tcW w:w="439" w:type="dxa"/>
          </w:tcPr>
          <w:p w14:paraId="16C19358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729" w:type="dxa"/>
          </w:tcPr>
          <w:p w14:paraId="1B3E4F9E" w14:textId="13C3AF90" w:rsidR="00606825" w:rsidRPr="00E61904" w:rsidRDefault="00937A11" w:rsidP="00606825">
            <w:pPr>
              <w:rPr>
                <w:sz w:val="20"/>
                <w:highlight w:val="cyan"/>
              </w:rPr>
            </w:pPr>
            <w:r w:rsidRPr="00937A11">
              <w:rPr>
                <w:sz w:val="20"/>
              </w:rPr>
              <w:t xml:space="preserve">Dostupnost historie </w:t>
            </w:r>
            <w:r>
              <w:rPr>
                <w:sz w:val="20"/>
              </w:rPr>
              <w:t>proměnných dat MDR k danému produktu pro zadavatelem stanovené uživatele</w:t>
            </w:r>
          </w:p>
        </w:tc>
        <w:tc>
          <w:tcPr>
            <w:tcW w:w="1116" w:type="dxa"/>
          </w:tcPr>
          <w:p w14:paraId="4081202A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4BBB4D7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937A11" w:rsidRPr="002141CA" w14:paraId="19516B70" w14:textId="77777777" w:rsidTr="00E335F5">
        <w:tc>
          <w:tcPr>
            <w:tcW w:w="439" w:type="dxa"/>
          </w:tcPr>
          <w:p w14:paraId="7C13AD02" w14:textId="77777777" w:rsidR="00937A11" w:rsidRDefault="00937A11" w:rsidP="00606825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19E12316" w14:textId="3784DEAD" w:rsidR="00937A11" w:rsidRPr="00937A11" w:rsidRDefault="00937A11" w:rsidP="00606825">
            <w:pPr>
              <w:rPr>
                <w:b/>
                <w:bCs/>
                <w:sz w:val="20"/>
              </w:rPr>
            </w:pPr>
            <w:r w:rsidRPr="00937A11">
              <w:rPr>
                <w:b/>
                <w:bCs/>
                <w:sz w:val="20"/>
              </w:rPr>
              <w:t>Modul manažerských reportů</w:t>
            </w:r>
          </w:p>
        </w:tc>
        <w:tc>
          <w:tcPr>
            <w:tcW w:w="1116" w:type="dxa"/>
          </w:tcPr>
          <w:p w14:paraId="6D0BB21F" w14:textId="77777777" w:rsidR="00937A11" w:rsidRPr="002141CA" w:rsidRDefault="00937A11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4BD32C3" w14:textId="77777777" w:rsidR="00937A11" w:rsidRPr="002141CA" w:rsidRDefault="00937A11" w:rsidP="00606825">
            <w:pPr>
              <w:rPr>
                <w:sz w:val="20"/>
              </w:rPr>
            </w:pPr>
          </w:p>
        </w:tc>
      </w:tr>
      <w:tr w:rsidR="00606825" w:rsidRPr="002141CA" w14:paraId="4DFA200F" w14:textId="77777777" w:rsidTr="00E335F5">
        <w:tc>
          <w:tcPr>
            <w:tcW w:w="439" w:type="dxa"/>
          </w:tcPr>
          <w:p w14:paraId="6EBD003A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729" w:type="dxa"/>
          </w:tcPr>
          <w:p w14:paraId="63BEA116" w14:textId="09EAE862" w:rsidR="00606825" w:rsidRPr="00EE1864" w:rsidRDefault="00937A11" w:rsidP="00606825">
            <w:pPr>
              <w:rPr>
                <w:sz w:val="20"/>
              </w:rPr>
            </w:pPr>
            <w:r>
              <w:rPr>
                <w:sz w:val="20"/>
              </w:rPr>
              <w:t xml:space="preserve">Reportingové sestavy </w:t>
            </w:r>
            <w:r w:rsidR="00985EA9">
              <w:rPr>
                <w:sz w:val="20"/>
              </w:rPr>
              <w:t>ve formátu XLS</w:t>
            </w:r>
          </w:p>
        </w:tc>
        <w:tc>
          <w:tcPr>
            <w:tcW w:w="1116" w:type="dxa"/>
          </w:tcPr>
          <w:p w14:paraId="2336B81D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541F253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606825" w:rsidRPr="002141CA" w14:paraId="6694D9C7" w14:textId="77777777" w:rsidTr="00E335F5">
        <w:tc>
          <w:tcPr>
            <w:tcW w:w="439" w:type="dxa"/>
          </w:tcPr>
          <w:p w14:paraId="0FACCB59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729" w:type="dxa"/>
          </w:tcPr>
          <w:p w14:paraId="7301DE62" w14:textId="441A606D" w:rsidR="00606825" w:rsidRPr="00EE1864" w:rsidRDefault="00985EA9" w:rsidP="00606825">
            <w:pPr>
              <w:rPr>
                <w:sz w:val="20"/>
              </w:rPr>
            </w:pPr>
            <w:r>
              <w:rPr>
                <w:sz w:val="20"/>
              </w:rPr>
              <w:t>Reportingové sestavy nákupů (příjemek) celá nemocnice po produktech dle období</w:t>
            </w:r>
          </w:p>
        </w:tc>
        <w:tc>
          <w:tcPr>
            <w:tcW w:w="1116" w:type="dxa"/>
          </w:tcPr>
          <w:p w14:paraId="29BD59A0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0242B0F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606825" w:rsidRPr="002141CA" w14:paraId="033BBCB2" w14:textId="77777777" w:rsidTr="00E335F5">
        <w:tc>
          <w:tcPr>
            <w:tcW w:w="439" w:type="dxa"/>
          </w:tcPr>
          <w:p w14:paraId="7773A6BE" w14:textId="77777777" w:rsidR="00606825" w:rsidRPr="002141CA" w:rsidRDefault="00606825" w:rsidP="00606825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729" w:type="dxa"/>
          </w:tcPr>
          <w:p w14:paraId="2AD0C61A" w14:textId="3C77F862" w:rsidR="00606825" w:rsidRPr="00EE1864" w:rsidRDefault="00985EA9" w:rsidP="00606825">
            <w:pPr>
              <w:rPr>
                <w:sz w:val="20"/>
              </w:rPr>
            </w:pPr>
            <w:r>
              <w:rPr>
                <w:sz w:val="20"/>
              </w:rPr>
              <w:t>Reportingové sestavy dle příjemek na oddělení dle rizikové třídy zdravotnického prostředku</w:t>
            </w:r>
          </w:p>
        </w:tc>
        <w:tc>
          <w:tcPr>
            <w:tcW w:w="1116" w:type="dxa"/>
          </w:tcPr>
          <w:p w14:paraId="264CAFAF" w14:textId="77777777" w:rsidR="00606825" w:rsidRPr="002141CA" w:rsidRDefault="00606825" w:rsidP="00606825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66FC970D" w14:textId="77777777" w:rsidR="00606825" w:rsidRPr="002141CA" w:rsidRDefault="00606825" w:rsidP="00606825">
            <w:pPr>
              <w:rPr>
                <w:sz w:val="20"/>
              </w:rPr>
            </w:pPr>
          </w:p>
        </w:tc>
      </w:tr>
      <w:tr w:rsidR="00985EA9" w:rsidRPr="002141CA" w14:paraId="1D9A855F" w14:textId="77777777" w:rsidTr="00E335F5">
        <w:tc>
          <w:tcPr>
            <w:tcW w:w="439" w:type="dxa"/>
          </w:tcPr>
          <w:p w14:paraId="25C2AC84" w14:textId="77777777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729" w:type="dxa"/>
          </w:tcPr>
          <w:p w14:paraId="3861121B" w14:textId="79798B8F" w:rsidR="00985EA9" w:rsidRPr="00EE1864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Reportingové sestavy dle příjemek na oddělení po produktech</w:t>
            </w:r>
          </w:p>
        </w:tc>
        <w:tc>
          <w:tcPr>
            <w:tcW w:w="1116" w:type="dxa"/>
          </w:tcPr>
          <w:p w14:paraId="7F007198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F12C19D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92220C" w:rsidRPr="002141CA" w14:paraId="6B6AF21A" w14:textId="77777777" w:rsidTr="00E335F5">
        <w:tc>
          <w:tcPr>
            <w:tcW w:w="439" w:type="dxa"/>
          </w:tcPr>
          <w:p w14:paraId="3B16FCB8" w14:textId="77777777" w:rsidR="0092220C" w:rsidRDefault="0092220C" w:rsidP="00985EA9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7BEA0126" w14:textId="62AA531B" w:rsidR="0092220C" w:rsidRPr="0092220C" w:rsidRDefault="0092220C" w:rsidP="00985EA9">
            <w:pPr>
              <w:rPr>
                <w:b/>
                <w:bCs/>
                <w:sz w:val="20"/>
              </w:rPr>
            </w:pPr>
            <w:r w:rsidRPr="0092220C">
              <w:rPr>
                <w:b/>
                <w:bCs/>
                <w:sz w:val="20"/>
              </w:rPr>
              <w:t>Monitoring</w:t>
            </w:r>
            <w:r w:rsidR="00D93C62">
              <w:rPr>
                <w:b/>
                <w:bCs/>
                <w:sz w:val="20"/>
              </w:rPr>
              <w:t>, správa uživatelů, nastavení limitů</w:t>
            </w:r>
          </w:p>
        </w:tc>
        <w:tc>
          <w:tcPr>
            <w:tcW w:w="1116" w:type="dxa"/>
          </w:tcPr>
          <w:p w14:paraId="5B3B0BA2" w14:textId="77777777" w:rsidR="0092220C" w:rsidRPr="002141CA" w:rsidRDefault="0092220C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33A375F" w14:textId="77777777" w:rsidR="0092220C" w:rsidRPr="002141CA" w:rsidRDefault="0092220C" w:rsidP="00985EA9">
            <w:pPr>
              <w:rPr>
                <w:sz w:val="20"/>
              </w:rPr>
            </w:pPr>
          </w:p>
        </w:tc>
      </w:tr>
      <w:tr w:rsidR="00985EA9" w:rsidRPr="002141CA" w14:paraId="70052B86" w14:textId="77777777" w:rsidTr="00E335F5">
        <w:tc>
          <w:tcPr>
            <w:tcW w:w="439" w:type="dxa"/>
          </w:tcPr>
          <w:p w14:paraId="4BFB3F1D" w14:textId="77777777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729" w:type="dxa"/>
          </w:tcPr>
          <w:p w14:paraId="00B11ED2" w14:textId="351111D1" w:rsidR="00985EA9" w:rsidRPr="00EE1864" w:rsidRDefault="0092220C" w:rsidP="00985EA9">
            <w:pPr>
              <w:rPr>
                <w:sz w:val="20"/>
              </w:rPr>
            </w:pPr>
            <w:r>
              <w:rPr>
                <w:sz w:val="20"/>
              </w:rPr>
              <w:t>Logování jednotlivých úkonů každého uživatele systému</w:t>
            </w:r>
          </w:p>
        </w:tc>
        <w:tc>
          <w:tcPr>
            <w:tcW w:w="1116" w:type="dxa"/>
          </w:tcPr>
          <w:p w14:paraId="25F80541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36EE5379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D93C62" w:rsidRPr="002141CA" w14:paraId="3F6E4FA8" w14:textId="77777777" w:rsidTr="00E335F5">
        <w:tc>
          <w:tcPr>
            <w:tcW w:w="439" w:type="dxa"/>
          </w:tcPr>
          <w:p w14:paraId="6126D783" w14:textId="4C94E8E4" w:rsidR="00D93C62" w:rsidRDefault="00D93C62" w:rsidP="00985EA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54</w:t>
            </w:r>
          </w:p>
        </w:tc>
        <w:tc>
          <w:tcPr>
            <w:tcW w:w="5729" w:type="dxa"/>
          </w:tcPr>
          <w:p w14:paraId="2A26A99D" w14:textId="5C6E024F" w:rsidR="00D93C62" w:rsidRDefault="00D93C62" w:rsidP="00985EA9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Pr="00D93C62">
              <w:rPr>
                <w:sz w:val="20"/>
              </w:rPr>
              <w:t>práv</w:t>
            </w:r>
            <w:r>
              <w:rPr>
                <w:sz w:val="20"/>
              </w:rPr>
              <w:t>a</w:t>
            </w:r>
            <w:r w:rsidRPr="00D93C62">
              <w:rPr>
                <w:sz w:val="20"/>
              </w:rPr>
              <w:t xml:space="preserve"> uživatelů (zakládání/rušení/úprav</w:t>
            </w:r>
            <w:r>
              <w:rPr>
                <w:sz w:val="20"/>
              </w:rPr>
              <w:t>y</w:t>
            </w:r>
            <w:r w:rsidRPr="00D93C62">
              <w:rPr>
                <w:sz w:val="20"/>
              </w:rPr>
              <w:t xml:space="preserve"> účtů, přiřazování práv</w:t>
            </w:r>
            <w:r>
              <w:rPr>
                <w:sz w:val="20"/>
              </w:rPr>
              <w:t>)</w:t>
            </w:r>
            <w:r w:rsidRPr="00D93C62">
              <w:rPr>
                <w:sz w:val="20"/>
              </w:rPr>
              <w:t xml:space="preserve"> </w:t>
            </w:r>
          </w:p>
        </w:tc>
        <w:tc>
          <w:tcPr>
            <w:tcW w:w="1116" w:type="dxa"/>
          </w:tcPr>
          <w:p w14:paraId="2845AA87" w14:textId="77777777" w:rsidR="00D93C62" w:rsidRPr="002141CA" w:rsidRDefault="00D93C62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3ABC341" w14:textId="77777777" w:rsidR="00D93C62" w:rsidRPr="002141CA" w:rsidRDefault="00D93C62" w:rsidP="00985EA9">
            <w:pPr>
              <w:rPr>
                <w:sz w:val="20"/>
              </w:rPr>
            </w:pPr>
          </w:p>
        </w:tc>
      </w:tr>
      <w:tr w:rsidR="00D93C62" w:rsidRPr="002141CA" w14:paraId="080ED9F3" w14:textId="77777777" w:rsidTr="00E335F5">
        <w:tc>
          <w:tcPr>
            <w:tcW w:w="439" w:type="dxa"/>
          </w:tcPr>
          <w:p w14:paraId="2639D17B" w14:textId="765DB118" w:rsidR="00D93C62" w:rsidRDefault="00D93C62" w:rsidP="00985EA9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729" w:type="dxa"/>
          </w:tcPr>
          <w:p w14:paraId="1326130F" w14:textId="7DE9B797" w:rsidR="00D93C62" w:rsidRPr="00D93C62" w:rsidRDefault="00D93C62" w:rsidP="00D93C62">
            <w:pPr>
              <w:rPr>
                <w:sz w:val="20"/>
              </w:rPr>
            </w:pPr>
            <w:r>
              <w:rPr>
                <w:sz w:val="20"/>
              </w:rPr>
              <w:t xml:space="preserve">Nastavení </w:t>
            </w:r>
            <w:r w:rsidRPr="00D93C62">
              <w:rPr>
                <w:sz w:val="20"/>
              </w:rPr>
              <w:t>limitů</w:t>
            </w:r>
            <w:r>
              <w:rPr>
                <w:sz w:val="20"/>
              </w:rPr>
              <w:t xml:space="preserve"> spotřeby oddělení zadavatelem</w:t>
            </w:r>
          </w:p>
        </w:tc>
        <w:tc>
          <w:tcPr>
            <w:tcW w:w="1116" w:type="dxa"/>
          </w:tcPr>
          <w:p w14:paraId="36B5E2D8" w14:textId="77777777" w:rsidR="00D93C62" w:rsidRPr="002141CA" w:rsidRDefault="00D93C62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ACC3B60" w14:textId="77777777" w:rsidR="00D93C62" w:rsidRPr="002141CA" w:rsidRDefault="00D93C62" w:rsidP="00985EA9">
            <w:pPr>
              <w:rPr>
                <w:sz w:val="20"/>
              </w:rPr>
            </w:pPr>
          </w:p>
        </w:tc>
      </w:tr>
      <w:tr w:rsidR="0092220C" w:rsidRPr="002141CA" w14:paraId="515CCC7A" w14:textId="77777777" w:rsidTr="00E335F5">
        <w:tc>
          <w:tcPr>
            <w:tcW w:w="439" w:type="dxa"/>
          </w:tcPr>
          <w:p w14:paraId="7D2E0768" w14:textId="77777777" w:rsidR="0092220C" w:rsidRDefault="0092220C" w:rsidP="00985EA9">
            <w:pPr>
              <w:rPr>
                <w:sz w:val="20"/>
              </w:rPr>
            </w:pPr>
          </w:p>
        </w:tc>
        <w:tc>
          <w:tcPr>
            <w:tcW w:w="5729" w:type="dxa"/>
          </w:tcPr>
          <w:p w14:paraId="69DF2D92" w14:textId="1C4311C0" w:rsidR="0092220C" w:rsidRPr="0092220C" w:rsidRDefault="0092220C" w:rsidP="00985EA9">
            <w:pPr>
              <w:rPr>
                <w:b/>
                <w:bCs/>
                <w:sz w:val="20"/>
              </w:rPr>
            </w:pPr>
            <w:r w:rsidRPr="0092220C">
              <w:rPr>
                <w:b/>
                <w:bCs/>
                <w:sz w:val="20"/>
              </w:rPr>
              <w:t>Konektivita s ostatními systémy zadavatele</w:t>
            </w:r>
          </w:p>
        </w:tc>
        <w:tc>
          <w:tcPr>
            <w:tcW w:w="1116" w:type="dxa"/>
          </w:tcPr>
          <w:p w14:paraId="31E41F91" w14:textId="77777777" w:rsidR="0092220C" w:rsidRPr="002141CA" w:rsidRDefault="0092220C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79BDC3D" w14:textId="77777777" w:rsidR="0092220C" w:rsidRPr="002141CA" w:rsidRDefault="0092220C" w:rsidP="00985EA9">
            <w:pPr>
              <w:rPr>
                <w:sz w:val="20"/>
              </w:rPr>
            </w:pPr>
          </w:p>
        </w:tc>
      </w:tr>
      <w:tr w:rsidR="00985EA9" w:rsidRPr="002141CA" w14:paraId="398C02C8" w14:textId="77777777" w:rsidTr="00E335F5">
        <w:tc>
          <w:tcPr>
            <w:tcW w:w="439" w:type="dxa"/>
          </w:tcPr>
          <w:p w14:paraId="11639EAE" w14:textId="3248BFC9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D93C62">
              <w:rPr>
                <w:sz w:val="20"/>
              </w:rPr>
              <w:t>6</w:t>
            </w:r>
          </w:p>
        </w:tc>
        <w:tc>
          <w:tcPr>
            <w:tcW w:w="5729" w:type="dxa"/>
          </w:tcPr>
          <w:p w14:paraId="35CB3B60" w14:textId="0244E132" w:rsidR="00985EA9" w:rsidRPr="00EE1864" w:rsidRDefault="0092220C" w:rsidP="00985EA9">
            <w:pPr>
              <w:rPr>
                <w:sz w:val="20"/>
              </w:rPr>
            </w:pPr>
            <w:r>
              <w:rPr>
                <w:sz w:val="20"/>
              </w:rPr>
              <w:t xml:space="preserve">Konektivita </w:t>
            </w:r>
            <w:r w:rsidR="00E335F5">
              <w:rPr>
                <w:sz w:val="20"/>
              </w:rPr>
              <w:t xml:space="preserve">účetní systém </w:t>
            </w:r>
            <w:proofErr w:type="spellStart"/>
            <w:r>
              <w:rPr>
                <w:sz w:val="20"/>
              </w:rPr>
              <w:t>Vema</w:t>
            </w:r>
            <w:proofErr w:type="spellEnd"/>
            <w:r w:rsidR="00E335F5">
              <w:rPr>
                <w:sz w:val="20"/>
              </w:rPr>
              <w:t xml:space="preserve"> </w:t>
            </w:r>
          </w:p>
        </w:tc>
        <w:tc>
          <w:tcPr>
            <w:tcW w:w="1116" w:type="dxa"/>
          </w:tcPr>
          <w:p w14:paraId="50B19443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4791A5A2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985EA9" w:rsidRPr="002141CA" w14:paraId="30D64F7D" w14:textId="77777777" w:rsidTr="00E335F5">
        <w:tc>
          <w:tcPr>
            <w:tcW w:w="439" w:type="dxa"/>
          </w:tcPr>
          <w:p w14:paraId="4B537EB5" w14:textId="07CFA5BB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D93C62">
              <w:rPr>
                <w:sz w:val="20"/>
              </w:rPr>
              <w:t>7</w:t>
            </w:r>
          </w:p>
        </w:tc>
        <w:tc>
          <w:tcPr>
            <w:tcW w:w="5729" w:type="dxa"/>
          </w:tcPr>
          <w:p w14:paraId="5D30CD9A" w14:textId="22BFD380" w:rsidR="00985EA9" w:rsidRPr="00EE1864" w:rsidRDefault="0092220C" w:rsidP="00985EA9">
            <w:pPr>
              <w:rPr>
                <w:sz w:val="20"/>
              </w:rPr>
            </w:pPr>
            <w:r>
              <w:rPr>
                <w:sz w:val="20"/>
              </w:rPr>
              <w:t xml:space="preserve">Konektivita </w:t>
            </w:r>
            <w:proofErr w:type="spellStart"/>
            <w:r>
              <w:rPr>
                <w:sz w:val="20"/>
              </w:rPr>
              <w:t>Doctis</w:t>
            </w:r>
            <w:proofErr w:type="spellEnd"/>
            <w:r>
              <w:rPr>
                <w:sz w:val="20"/>
              </w:rPr>
              <w:t xml:space="preserve"> – modul operačních sálů a sterilizace</w:t>
            </w:r>
            <w:r w:rsidR="00E335F5">
              <w:rPr>
                <w:sz w:val="20"/>
              </w:rPr>
              <w:t xml:space="preserve"> </w:t>
            </w:r>
            <w:proofErr w:type="spellStart"/>
            <w:r w:rsidR="00E335F5">
              <w:rPr>
                <w:sz w:val="20"/>
              </w:rPr>
              <w:t>Sophis</w:t>
            </w:r>
            <w:proofErr w:type="spellEnd"/>
          </w:p>
        </w:tc>
        <w:tc>
          <w:tcPr>
            <w:tcW w:w="1116" w:type="dxa"/>
          </w:tcPr>
          <w:p w14:paraId="344C83B5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76658CC5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985EA9" w:rsidRPr="002141CA" w14:paraId="01B03696" w14:textId="77777777" w:rsidTr="00E335F5">
        <w:tc>
          <w:tcPr>
            <w:tcW w:w="439" w:type="dxa"/>
          </w:tcPr>
          <w:p w14:paraId="28B433DF" w14:textId="10F79022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D93C62">
              <w:rPr>
                <w:sz w:val="20"/>
              </w:rPr>
              <w:t>8</w:t>
            </w:r>
          </w:p>
        </w:tc>
        <w:tc>
          <w:tcPr>
            <w:tcW w:w="5729" w:type="dxa"/>
          </w:tcPr>
          <w:p w14:paraId="2436B41A" w14:textId="2F22D51C" w:rsidR="00985EA9" w:rsidRPr="00EE1864" w:rsidRDefault="0092220C" w:rsidP="00985EA9">
            <w:pPr>
              <w:rPr>
                <w:sz w:val="20"/>
              </w:rPr>
            </w:pPr>
            <w:r>
              <w:rPr>
                <w:sz w:val="20"/>
              </w:rPr>
              <w:t xml:space="preserve">Konektivita </w:t>
            </w:r>
            <w:proofErr w:type="spellStart"/>
            <w:r w:rsidR="00E335F5">
              <w:rPr>
                <w:sz w:val="20"/>
              </w:rPr>
              <w:t>Abra</w:t>
            </w:r>
            <w:proofErr w:type="spellEnd"/>
            <w:r w:rsidR="00E335F5">
              <w:rPr>
                <w:sz w:val="20"/>
              </w:rPr>
              <w:t xml:space="preserve"> – systém poskytovatele logistických služeb </w:t>
            </w:r>
            <w:proofErr w:type="spellStart"/>
            <w:r w:rsidR="00E335F5">
              <w:rPr>
                <w:sz w:val="20"/>
              </w:rPr>
              <w:t>NemLog</w:t>
            </w:r>
            <w:proofErr w:type="spellEnd"/>
            <w:r w:rsidR="00E335F5">
              <w:rPr>
                <w:sz w:val="20"/>
              </w:rPr>
              <w:t xml:space="preserve"> a.s.</w:t>
            </w:r>
          </w:p>
        </w:tc>
        <w:tc>
          <w:tcPr>
            <w:tcW w:w="1116" w:type="dxa"/>
          </w:tcPr>
          <w:p w14:paraId="61A804DD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05CF6DB4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985EA9" w:rsidRPr="002141CA" w14:paraId="48B35733" w14:textId="77777777" w:rsidTr="00E335F5">
        <w:tc>
          <w:tcPr>
            <w:tcW w:w="439" w:type="dxa"/>
          </w:tcPr>
          <w:p w14:paraId="602AC1B3" w14:textId="204F5955" w:rsidR="00985EA9" w:rsidRPr="002141CA" w:rsidRDefault="00985EA9" w:rsidP="00985EA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D93C62">
              <w:rPr>
                <w:sz w:val="20"/>
              </w:rPr>
              <w:t>9</w:t>
            </w:r>
          </w:p>
        </w:tc>
        <w:tc>
          <w:tcPr>
            <w:tcW w:w="5729" w:type="dxa"/>
          </w:tcPr>
          <w:p w14:paraId="6355EC7C" w14:textId="00195FFB" w:rsidR="00985EA9" w:rsidRPr="00EE1864" w:rsidRDefault="00E335F5" w:rsidP="00985EA9">
            <w:pPr>
              <w:rPr>
                <w:sz w:val="20"/>
              </w:rPr>
            </w:pPr>
            <w:r>
              <w:rPr>
                <w:sz w:val="20"/>
              </w:rPr>
              <w:t xml:space="preserve">Konektivita NIS </w:t>
            </w:r>
            <w:proofErr w:type="spellStart"/>
            <w:r>
              <w:rPr>
                <w:sz w:val="20"/>
              </w:rPr>
              <w:t>Medicalc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1116" w:type="dxa"/>
          </w:tcPr>
          <w:p w14:paraId="725E3692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236083F7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  <w:tr w:rsidR="00985EA9" w:rsidRPr="002141CA" w14:paraId="65BFA4D8" w14:textId="77777777" w:rsidTr="00E335F5">
        <w:tc>
          <w:tcPr>
            <w:tcW w:w="439" w:type="dxa"/>
          </w:tcPr>
          <w:p w14:paraId="23250969" w14:textId="7ACE0D2D" w:rsidR="00985EA9" w:rsidRPr="002141CA" w:rsidRDefault="00D93C62" w:rsidP="00985EA9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729" w:type="dxa"/>
          </w:tcPr>
          <w:p w14:paraId="5EE6B85D" w14:textId="42016E2B" w:rsidR="00985EA9" w:rsidRPr="00EE1864" w:rsidRDefault="00123902" w:rsidP="00985EA9">
            <w:pPr>
              <w:rPr>
                <w:sz w:val="20"/>
              </w:rPr>
            </w:pPr>
            <w:r>
              <w:rPr>
                <w:sz w:val="20"/>
              </w:rPr>
              <w:t>Konektivita EVIS – správa zdravotnické techniky</w:t>
            </w:r>
          </w:p>
        </w:tc>
        <w:tc>
          <w:tcPr>
            <w:tcW w:w="1116" w:type="dxa"/>
          </w:tcPr>
          <w:p w14:paraId="543BC2F7" w14:textId="77777777" w:rsidR="00985EA9" w:rsidRPr="002141CA" w:rsidRDefault="00985EA9" w:rsidP="00985EA9">
            <w:pPr>
              <w:rPr>
                <w:sz w:val="20"/>
              </w:rPr>
            </w:pPr>
          </w:p>
        </w:tc>
        <w:tc>
          <w:tcPr>
            <w:tcW w:w="2492" w:type="dxa"/>
          </w:tcPr>
          <w:p w14:paraId="13B36F40" w14:textId="77777777" w:rsidR="00985EA9" w:rsidRPr="002141CA" w:rsidRDefault="00985EA9" w:rsidP="00985EA9">
            <w:pPr>
              <w:rPr>
                <w:sz w:val="20"/>
              </w:rPr>
            </w:pPr>
          </w:p>
        </w:tc>
      </w:tr>
    </w:tbl>
    <w:p w14:paraId="321CCF41" w14:textId="7C416D9E" w:rsidR="00E335F5" w:rsidRPr="00054AD7" w:rsidRDefault="00E335F5" w:rsidP="00E335F5">
      <w:pPr>
        <w:pStyle w:val="Nadpis1"/>
        <w:rPr>
          <w:rFonts w:ascii="Times New Roman" w:hAnsi="Times New Roman" w:cs="Times New Roman"/>
          <w:color w:val="1F497D" w:themeColor="text2"/>
        </w:rPr>
      </w:pPr>
      <w:r w:rsidRPr="00054AD7">
        <w:rPr>
          <w:rFonts w:ascii="Times New Roman" w:hAnsi="Times New Roman" w:cs="Times New Roman"/>
          <w:color w:val="1F497D" w:themeColor="text2"/>
        </w:rPr>
        <w:t>Požadované služby</w:t>
      </w:r>
    </w:p>
    <w:p w14:paraId="717750EB" w14:textId="2136CE81" w:rsidR="0027467D" w:rsidRDefault="00054AD7" w:rsidP="0027467D">
      <w:r>
        <w:t xml:space="preserve">Součástí předmětu plnění jsou také služby správy produktového katalogu včetně administrace dat MDR. </w:t>
      </w:r>
    </w:p>
    <w:p w14:paraId="569A1651" w14:textId="77777777" w:rsidR="00E61904" w:rsidRDefault="00E61904" w:rsidP="0027467D"/>
    <w:p w14:paraId="7CEDF890" w14:textId="77777777" w:rsidR="00E9204C" w:rsidRDefault="00E9204C" w:rsidP="0027467D"/>
    <w:p w14:paraId="65B52B6D" w14:textId="1BD76778" w:rsidR="00E9204C" w:rsidRDefault="00E9204C" w:rsidP="0027467D">
      <w:pPr>
        <w:rPr>
          <w:b/>
        </w:rPr>
      </w:pPr>
      <w:r w:rsidRPr="00366282">
        <w:rPr>
          <w:b/>
        </w:rPr>
        <w:t xml:space="preserve">Tabulka č. </w:t>
      </w:r>
      <w:r>
        <w:rPr>
          <w:b/>
        </w:rPr>
        <w:t>3</w:t>
      </w:r>
      <w:r w:rsidRPr="00366282">
        <w:rPr>
          <w:b/>
        </w:rPr>
        <w:t xml:space="preserve"> – </w:t>
      </w:r>
      <w:r>
        <w:rPr>
          <w:b/>
        </w:rPr>
        <w:t xml:space="preserve">Požadované služby </w:t>
      </w:r>
    </w:p>
    <w:p w14:paraId="40EE4857" w14:textId="77777777" w:rsidR="007835A3" w:rsidRDefault="007835A3" w:rsidP="0027467D">
      <w:pPr>
        <w:rPr>
          <w:b/>
        </w:rPr>
      </w:pPr>
    </w:p>
    <w:p w14:paraId="66F4E2EC" w14:textId="5DB7A6A7" w:rsidR="007835A3" w:rsidRDefault="007835A3" w:rsidP="0027467D">
      <w:pPr>
        <w:rPr>
          <w:bCs/>
        </w:rPr>
      </w:pPr>
      <w:r w:rsidRPr="007835A3">
        <w:rPr>
          <w:bCs/>
        </w:rPr>
        <w:t xml:space="preserve">Zadavatel požaduje </w:t>
      </w:r>
      <w:r>
        <w:rPr>
          <w:bCs/>
        </w:rPr>
        <w:t>jako součást předmětu plnění níže uvedené služby:</w:t>
      </w:r>
    </w:p>
    <w:p w14:paraId="1CDEF785" w14:textId="77777777" w:rsidR="007835A3" w:rsidRPr="007835A3" w:rsidRDefault="007835A3" w:rsidP="0027467D">
      <w:pPr>
        <w:rPr>
          <w:bCs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2"/>
        <w:gridCol w:w="9314"/>
      </w:tblGrid>
      <w:tr w:rsidR="007835A3" w:rsidRPr="002141CA" w14:paraId="0D98BD37" w14:textId="77777777" w:rsidTr="007835A3">
        <w:tc>
          <w:tcPr>
            <w:tcW w:w="462" w:type="dxa"/>
          </w:tcPr>
          <w:p w14:paraId="0EA46774" w14:textId="77777777" w:rsidR="007835A3" w:rsidRPr="00055DFF" w:rsidRDefault="007835A3" w:rsidP="00E9204C">
            <w:pPr>
              <w:jc w:val="center"/>
              <w:rPr>
                <w:b/>
                <w:sz w:val="22"/>
                <w:szCs w:val="22"/>
              </w:rPr>
            </w:pPr>
          </w:p>
          <w:p w14:paraId="54218CAE" w14:textId="77777777" w:rsidR="007835A3" w:rsidRPr="00055DFF" w:rsidRDefault="007835A3" w:rsidP="00E9204C">
            <w:pPr>
              <w:jc w:val="center"/>
              <w:rPr>
                <w:b/>
                <w:sz w:val="22"/>
                <w:szCs w:val="22"/>
              </w:rPr>
            </w:pPr>
          </w:p>
          <w:p w14:paraId="5CABF967" w14:textId="261ECA40" w:rsidR="007835A3" w:rsidRPr="00055DFF" w:rsidRDefault="007835A3" w:rsidP="00E9204C">
            <w:pPr>
              <w:rPr>
                <w:sz w:val="22"/>
                <w:szCs w:val="22"/>
              </w:rPr>
            </w:pPr>
            <w:r w:rsidRPr="00055DFF"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9314" w:type="dxa"/>
          </w:tcPr>
          <w:p w14:paraId="0641C754" w14:textId="77777777" w:rsidR="007835A3" w:rsidRPr="00055DFF" w:rsidRDefault="007835A3" w:rsidP="00E9204C">
            <w:pPr>
              <w:jc w:val="center"/>
              <w:rPr>
                <w:b/>
                <w:sz w:val="22"/>
                <w:szCs w:val="22"/>
              </w:rPr>
            </w:pPr>
          </w:p>
          <w:p w14:paraId="24889F55" w14:textId="77777777" w:rsidR="007835A3" w:rsidRPr="00055DFF" w:rsidRDefault="007835A3" w:rsidP="00E9204C">
            <w:pPr>
              <w:jc w:val="center"/>
              <w:rPr>
                <w:b/>
                <w:sz w:val="22"/>
                <w:szCs w:val="22"/>
              </w:rPr>
            </w:pPr>
          </w:p>
          <w:p w14:paraId="4C8BBC29" w14:textId="7593F5B9" w:rsidR="007835A3" w:rsidRPr="00055DFF" w:rsidRDefault="007835A3" w:rsidP="00E9204C">
            <w:pPr>
              <w:jc w:val="center"/>
              <w:rPr>
                <w:sz w:val="22"/>
                <w:szCs w:val="22"/>
              </w:rPr>
            </w:pPr>
            <w:r w:rsidRPr="00055DFF">
              <w:rPr>
                <w:b/>
                <w:sz w:val="22"/>
                <w:szCs w:val="22"/>
              </w:rPr>
              <w:t>Požadované služby zadavatele</w:t>
            </w:r>
          </w:p>
        </w:tc>
      </w:tr>
      <w:tr w:rsidR="007835A3" w:rsidRPr="002141CA" w14:paraId="5E46CF14" w14:textId="77777777" w:rsidTr="007835A3">
        <w:tc>
          <w:tcPr>
            <w:tcW w:w="462" w:type="dxa"/>
          </w:tcPr>
          <w:p w14:paraId="06942D3C" w14:textId="0ABEE7C7" w:rsidR="007835A3" w:rsidRPr="002141CA" w:rsidRDefault="007835A3" w:rsidP="00E9204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14" w:type="dxa"/>
          </w:tcPr>
          <w:p w14:paraId="7D98162F" w14:textId="66A15218" w:rsidR="007835A3" w:rsidRPr="00EE1864" w:rsidRDefault="007835A3" w:rsidP="00E9204C">
            <w:pPr>
              <w:rPr>
                <w:sz w:val="20"/>
              </w:rPr>
            </w:pPr>
            <w:r>
              <w:rPr>
                <w:sz w:val="20"/>
              </w:rPr>
              <w:t>Správa produktového katalogu včetně zali</w:t>
            </w:r>
            <w:r w:rsidR="00DE1359">
              <w:rPr>
                <w:sz w:val="20"/>
              </w:rPr>
              <w:t>s</w:t>
            </w:r>
            <w:r>
              <w:rPr>
                <w:sz w:val="20"/>
              </w:rPr>
              <w:t>tování nových položek</w:t>
            </w:r>
          </w:p>
        </w:tc>
      </w:tr>
      <w:tr w:rsidR="007835A3" w:rsidRPr="002141CA" w14:paraId="5C71C475" w14:textId="77777777" w:rsidTr="007835A3">
        <w:tc>
          <w:tcPr>
            <w:tcW w:w="462" w:type="dxa"/>
          </w:tcPr>
          <w:p w14:paraId="5D830968" w14:textId="61A62B7B" w:rsidR="007835A3" w:rsidRPr="002141CA" w:rsidRDefault="007835A3" w:rsidP="001326D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14" w:type="dxa"/>
          </w:tcPr>
          <w:p w14:paraId="070CBE24" w14:textId="3338B562" w:rsidR="007835A3" w:rsidRPr="00E9204C" w:rsidRDefault="007835A3" w:rsidP="001326D0">
            <w:pPr>
              <w:rPr>
                <w:sz w:val="20"/>
              </w:rPr>
            </w:pPr>
            <w:r>
              <w:rPr>
                <w:sz w:val="20"/>
              </w:rPr>
              <w:t>Aktualizace dat v produktovém katalogu (ceny, balení)</w:t>
            </w:r>
          </w:p>
        </w:tc>
      </w:tr>
      <w:tr w:rsidR="007835A3" w:rsidRPr="002141CA" w14:paraId="37CB84BF" w14:textId="77777777" w:rsidTr="007835A3">
        <w:tc>
          <w:tcPr>
            <w:tcW w:w="462" w:type="dxa"/>
          </w:tcPr>
          <w:p w14:paraId="138A955F" w14:textId="5F399510" w:rsidR="007835A3" w:rsidRPr="002141CA" w:rsidRDefault="007835A3" w:rsidP="001326D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4" w:type="dxa"/>
          </w:tcPr>
          <w:p w14:paraId="46912152" w14:textId="730B6B6C" w:rsidR="007835A3" w:rsidRPr="00EE1864" w:rsidRDefault="007835A3" w:rsidP="001326D0">
            <w:pPr>
              <w:rPr>
                <w:sz w:val="20"/>
              </w:rPr>
            </w:pPr>
            <w:r>
              <w:rPr>
                <w:sz w:val="20"/>
              </w:rPr>
              <w:t>Administrace fixních dat MDR (UDI-DI a dokumentace, návody) na jednotlivých položkách</w:t>
            </w:r>
          </w:p>
        </w:tc>
      </w:tr>
      <w:tr w:rsidR="007835A3" w:rsidRPr="002141CA" w14:paraId="7FAC9B76" w14:textId="77777777" w:rsidTr="007835A3">
        <w:tc>
          <w:tcPr>
            <w:tcW w:w="462" w:type="dxa"/>
          </w:tcPr>
          <w:p w14:paraId="15B05EB1" w14:textId="3F185D48" w:rsidR="007835A3" w:rsidRPr="002141CA" w:rsidRDefault="007835A3" w:rsidP="001326D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14" w:type="dxa"/>
          </w:tcPr>
          <w:p w14:paraId="2A2D74D5" w14:textId="5C6081C8" w:rsidR="007835A3" w:rsidRPr="00EE1864" w:rsidRDefault="007835A3" w:rsidP="001326D0">
            <w:pPr>
              <w:rPr>
                <w:sz w:val="20"/>
              </w:rPr>
            </w:pPr>
            <w:r w:rsidRPr="00E9204C">
              <w:rPr>
                <w:sz w:val="20"/>
              </w:rPr>
              <w:t>Administrace a archivace dokumentace k jednotlivým položkám katalogu včetně nastavení sledování expirace daných dokumentů</w:t>
            </w:r>
          </w:p>
        </w:tc>
      </w:tr>
    </w:tbl>
    <w:p w14:paraId="653858A3" w14:textId="77777777" w:rsidR="006737E9" w:rsidRDefault="006737E9" w:rsidP="006737E9">
      <w:pPr>
        <w:pStyle w:val="Nadpis1"/>
        <w:spacing w:before="0"/>
        <w:rPr>
          <w:rFonts w:ascii="Times New Roman" w:hAnsi="Times New Roman" w:cs="Times New Roman"/>
          <w:color w:val="1F497D" w:themeColor="text2"/>
        </w:rPr>
      </w:pPr>
    </w:p>
    <w:p w14:paraId="616A45FB" w14:textId="63E185FC" w:rsidR="007835A3" w:rsidRPr="007835A3" w:rsidRDefault="007835A3" w:rsidP="007835A3">
      <w:pPr>
        <w:rPr>
          <w:b/>
          <w:bCs/>
        </w:rPr>
      </w:pPr>
      <w:r w:rsidRPr="007835A3">
        <w:rPr>
          <w:b/>
          <w:bCs/>
        </w:rPr>
        <w:t>Nabídková cena za výše uvedené požadované služby bude součástí paušální měsíční platby.</w:t>
      </w:r>
    </w:p>
    <w:p w14:paraId="2ABAE7D7" w14:textId="77777777" w:rsidR="007835A3" w:rsidRPr="007835A3" w:rsidRDefault="007835A3" w:rsidP="007835A3"/>
    <w:p w14:paraId="4F2ED443" w14:textId="18F40A35" w:rsidR="0027467D" w:rsidRPr="009806A5" w:rsidRDefault="0027467D" w:rsidP="006737E9">
      <w:pPr>
        <w:pStyle w:val="Nadpis1"/>
        <w:spacing w:before="0"/>
        <w:rPr>
          <w:rFonts w:ascii="Times New Roman" w:hAnsi="Times New Roman" w:cs="Times New Roman"/>
          <w:color w:val="1F497D" w:themeColor="text2"/>
        </w:rPr>
      </w:pPr>
      <w:r w:rsidRPr="009806A5">
        <w:rPr>
          <w:rFonts w:ascii="Times New Roman" w:hAnsi="Times New Roman" w:cs="Times New Roman"/>
          <w:color w:val="1F497D" w:themeColor="text2"/>
        </w:rPr>
        <w:t>Technické požadavky</w:t>
      </w:r>
    </w:p>
    <w:p w14:paraId="5291F285" w14:textId="77777777" w:rsidR="0027467D" w:rsidRPr="00FD6773" w:rsidRDefault="0027467D" w:rsidP="0027467D"/>
    <w:p w14:paraId="7E742018" w14:textId="130190BC" w:rsidR="00514F13" w:rsidRPr="00927368" w:rsidRDefault="009806A5" w:rsidP="009806A5">
      <w:pPr>
        <w:suppressAutoHyphens w:val="0"/>
        <w:spacing w:after="160" w:line="259" w:lineRule="auto"/>
        <w:contextualSpacing/>
        <w:jc w:val="both"/>
      </w:pPr>
      <w:r w:rsidRPr="00927368">
        <w:t xml:space="preserve">Aplikace </w:t>
      </w:r>
      <w:r w:rsidR="00514F13" w:rsidRPr="00927368">
        <w:t xml:space="preserve">nemocničního SW pro správu nákupů bude provozována </w:t>
      </w:r>
      <w:r w:rsidR="00127490" w:rsidRPr="00927368">
        <w:t xml:space="preserve">ve virtualizačním clusteru </w:t>
      </w:r>
      <w:proofErr w:type="spellStart"/>
      <w:r w:rsidR="00127490" w:rsidRPr="00927368">
        <w:t>VMWare</w:t>
      </w:r>
      <w:proofErr w:type="spellEnd"/>
      <w:r w:rsidR="00927368">
        <w:t>.</w:t>
      </w:r>
      <w:r w:rsidR="00127490" w:rsidRPr="00927368">
        <w:t xml:space="preserve"> </w:t>
      </w:r>
    </w:p>
    <w:p w14:paraId="4827CF00" w14:textId="09FB1BC1" w:rsidR="00514F13" w:rsidRPr="00927368" w:rsidRDefault="00514F13" w:rsidP="009806A5">
      <w:pPr>
        <w:suppressAutoHyphens w:val="0"/>
        <w:spacing w:after="160" w:line="259" w:lineRule="auto"/>
        <w:contextualSpacing/>
        <w:jc w:val="both"/>
      </w:pPr>
    </w:p>
    <w:p w14:paraId="7514E3E6" w14:textId="363329F8" w:rsidR="0027467D" w:rsidRPr="00927368" w:rsidRDefault="009806A5" w:rsidP="009806A5">
      <w:pPr>
        <w:suppressAutoHyphens w:val="0"/>
        <w:spacing w:after="160" w:line="259" w:lineRule="auto"/>
        <w:contextualSpacing/>
        <w:jc w:val="both"/>
      </w:pPr>
      <w:r w:rsidRPr="00927368">
        <w:t>Př</w:t>
      </w:r>
      <w:r w:rsidR="0027467D" w:rsidRPr="00927368">
        <w:t>edmětem instalace</w:t>
      </w:r>
      <w:r w:rsidR="00514F13" w:rsidRPr="00927368">
        <w:t xml:space="preserve"> SW</w:t>
      </w:r>
      <w:r w:rsidR="0027467D" w:rsidRPr="00927368">
        <w:t xml:space="preserve"> je provedení a dodávka:</w:t>
      </w:r>
    </w:p>
    <w:p w14:paraId="3D77F07B" w14:textId="4213FF30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instalační příručky zahrnující specifikaci parametrů systémové infrastruktury (webových služeb, databázových služeb atd.) a parametrů dodávaného aplikační vybavení,</w:t>
      </w:r>
    </w:p>
    <w:p w14:paraId="3D517753" w14:textId="1E11C68A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uživatelské příručky zahrnující popis všech dodaných funkčností SW včetně všech úprav v SW provedených do doby předání díla,</w:t>
      </w:r>
    </w:p>
    <w:p w14:paraId="795B806B" w14:textId="77777777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instalace aplikačních částí SW,</w:t>
      </w:r>
    </w:p>
    <w:p w14:paraId="465A7DD6" w14:textId="77777777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inicializace databáze,</w:t>
      </w:r>
    </w:p>
    <w:p w14:paraId="189A430D" w14:textId="77777777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prvotní nastavení,</w:t>
      </w:r>
    </w:p>
    <w:p w14:paraId="710B080F" w14:textId="77777777" w:rsidR="0027467D" w:rsidRPr="00927368" w:rsidRDefault="0027467D">
      <w:pPr>
        <w:pStyle w:val="Odstavecseseznamem"/>
        <w:numPr>
          <w:ilvl w:val="1"/>
          <w:numId w:val="3"/>
        </w:numPr>
        <w:suppressAutoHyphens w:val="0"/>
        <w:spacing w:after="160" w:line="259" w:lineRule="auto"/>
        <w:contextualSpacing/>
        <w:jc w:val="both"/>
      </w:pPr>
      <w:r w:rsidRPr="00927368">
        <w:t>test funkčnosti systému v prostředí zadavatele.</w:t>
      </w:r>
    </w:p>
    <w:p w14:paraId="147952DF" w14:textId="77777777" w:rsidR="0027467D" w:rsidRPr="00927368" w:rsidRDefault="0027467D" w:rsidP="0027467D">
      <w:pPr>
        <w:pStyle w:val="Nadpis2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27368">
        <w:rPr>
          <w:rFonts w:ascii="Times New Roman" w:hAnsi="Times New Roman" w:cs="Times New Roman"/>
          <w:color w:val="1F497D" w:themeColor="text2"/>
          <w:sz w:val="28"/>
          <w:szCs w:val="28"/>
        </w:rPr>
        <w:t>Požadavky na bezpečnost, zálohování a správu</w:t>
      </w:r>
    </w:p>
    <w:p w14:paraId="0D6CF0BC" w14:textId="755332F4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>SW musí umožnit nastavení různých úrovní přístupu (rolí) pro jednotlivé uživatele</w:t>
      </w:r>
      <w:r w:rsidR="0058678A" w:rsidRPr="00927368">
        <w:t xml:space="preserve"> na základě přiřazené skupiny v </w:t>
      </w:r>
      <w:proofErr w:type="spellStart"/>
      <w:r w:rsidR="0058678A" w:rsidRPr="00927368">
        <w:t>ActiveDirectory</w:t>
      </w:r>
      <w:proofErr w:type="spellEnd"/>
      <w:r w:rsidRPr="00927368">
        <w:t>.</w:t>
      </w:r>
    </w:p>
    <w:p w14:paraId="275C06DC" w14:textId="05043394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 xml:space="preserve">SW musí umožnit nastavení různých úrovní přístupů pro jednotlivé role uživatelů. </w:t>
      </w:r>
    </w:p>
    <w:p w14:paraId="4704F257" w14:textId="77777777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lastRenderedPageBreak/>
        <w:t>SW musí umožnit opravu klíčových dat jen přes přidělená přístupová práva.</w:t>
      </w:r>
    </w:p>
    <w:p w14:paraId="23D1BC70" w14:textId="3198EB2A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>SW musí umožnit povinnou identifikaci a autentizaci každého uživatele při přístupu k</w:t>
      </w:r>
      <w:r w:rsidR="00127490" w:rsidRPr="00927368">
        <w:t> </w:t>
      </w:r>
      <w:r w:rsidRPr="00927368">
        <w:t>SW</w:t>
      </w:r>
      <w:r w:rsidR="00127490" w:rsidRPr="00927368">
        <w:t xml:space="preserve"> prostřednictvím </w:t>
      </w:r>
      <w:proofErr w:type="spellStart"/>
      <w:r w:rsidR="00127490" w:rsidRPr="00927368">
        <w:t>Active</w:t>
      </w:r>
      <w:proofErr w:type="spellEnd"/>
      <w:r w:rsidR="00127490" w:rsidRPr="00927368">
        <w:t xml:space="preserve"> </w:t>
      </w:r>
      <w:proofErr w:type="spellStart"/>
      <w:r w:rsidR="00127490" w:rsidRPr="00927368">
        <w:t>Directory</w:t>
      </w:r>
      <w:proofErr w:type="spellEnd"/>
      <w:r w:rsidR="00127490" w:rsidRPr="00927368">
        <w:t xml:space="preserve"> (LDAP)</w:t>
      </w:r>
      <w:r w:rsidRPr="00927368">
        <w:t>.</w:t>
      </w:r>
    </w:p>
    <w:p w14:paraId="4036DD71" w14:textId="030D705B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 xml:space="preserve">SW musí umožnit logování činnosti uživatele a změn dat konkrétním uživatelem. Předávání logů do centrálního LOG </w:t>
      </w:r>
      <w:r w:rsidR="00127490" w:rsidRPr="00927368">
        <w:t xml:space="preserve">management </w:t>
      </w:r>
      <w:r w:rsidRPr="00927368">
        <w:t>zadavatele</w:t>
      </w:r>
      <w:r w:rsidR="00927368">
        <w:t>.</w:t>
      </w:r>
    </w:p>
    <w:p w14:paraId="321230CD" w14:textId="77777777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 xml:space="preserve">Vysoký důraz je kladen nejen na vysokou spolehlivost systému, rychlou servisní podporu, ochranu dat, ochranu osobních údajů a spolehlivou archivaci dat v systému obsažených. </w:t>
      </w:r>
    </w:p>
    <w:p w14:paraId="7EE6EE01" w14:textId="77777777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>SW musí být v souladu s legislativou EU, zejména pak s Obecným nařízením o ochraně osobních údajů (GDPR).</w:t>
      </w:r>
    </w:p>
    <w:p w14:paraId="7C458BC7" w14:textId="77777777" w:rsidR="0027467D" w:rsidRPr="00927368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927368">
        <w:t>SW musí být schopen pracovat v režimu 24×7, povoleny jsou pouze servisní výpadky provozu pro provedení update v předem dohodnutých termínech. Zadavatel preferuje řešení, které umožňuje instalace bezpečnostních záplat (patch), updatů a upgradů on-line bez přerušení provozu. Využití plánovaných servisních odstávek musí být minimalizováno a využíváno pouze jako mimořádný prostředek.</w:t>
      </w:r>
    </w:p>
    <w:p w14:paraId="74A8C028" w14:textId="77777777" w:rsidR="0027467D" w:rsidRPr="004F55F5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Veškerý dodaný SW zabezpečující automatizované úlohy na serverové části díla musí být schopen pracovat jako služba (vedená jako systémová služba, bez privilegovaných oprávnění), tzn. bez nutnosti přihlášení uživatele k operačnímu systému.</w:t>
      </w:r>
    </w:p>
    <w:p w14:paraId="08E0AEC7" w14:textId="6C590793" w:rsidR="0027467D" w:rsidRPr="004F55F5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 xml:space="preserve">Veškerý dodaný SW na koncových PC musí být schopen práce pod standardními uživatelskými právy aktuálních verzí </w:t>
      </w:r>
      <w:r w:rsidR="009406BD" w:rsidRPr="004F55F5">
        <w:t xml:space="preserve">operačního </w:t>
      </w:r>
      <w:r w:rsidRPr="004F55F5">
        <w:t>systémů Windows a práce v prostředí domény Zadavatele, tj. nesmí pro svůj plný chod vyžadovat administrátorská oprávnění. Tento požadavek se týká i aktualizace SW na koncových PC. Dodaný SW na koncové stanice musí komunikovat se server</w:t>
      </w:r>
      <w:r w:rsidR="0031560B" w:rsidRPr="004F55F5">
        <w:t>ov</w:t>
      </w:r>
      <w:r w:rsidRPr="004F55F5">
        <w:t xml:space="preserve">ou částí pomocí šifrovaného spojení. </w:t>
      </w:r>
    </w:p>
    <w:p w14:paraId="74CEBF83" w14:textId="5E23F9C7" w:rsidR="0027467D" w:rsidRPr="004F55F5" w:rsidRDefault="0027467D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Instalace klienta včetně jeho konfigurac</w:t>
      </w:r>
      <w:r w:rsidR="0055470F">
        <w:t>e.</w:t>
      </w:r>
      <w:r w:rsidRPr="004F55F5">
        <w:t xml:space="preserve">  </w:t>
      </w:r>
      <w:r w:rsidR="0055470F">
        <w:t>A</w:t>
      </w:r>
      <w:r w:rsidRPr="004F55F5">
        <w:t>utomatické update, musí být možná pomocí doménových politik. Součástí dodávky je i vytvoření instalačního balíčku.</w:t>
      </w:r>
      <w:r w:rsidR="009406BD" w:rsidRPr="004F55F5">
        <w:t xml:space="preserve"> </w:t>
      </w:r>
    </w:p>
    <w:p w14:paraId="24588C12" w14:textId="77777777" w:rsidR="0031560B" w:rsidRPr="004F55F5" w:rsidRDefault="0031560B" w:rsidP="003E0727">
      <w:pPr>
        <w:pStyle w:val="Odstavecseseznamem"/>
        <w:suppressAutoHyphens w:val="0"/>
        <w:spacing w:after="160" w:line="259" w:lineRule="auto"/>
        <w:ind w:left="567" w:hanging="567"/>
        <w:contextualSpacing/>
        <w:jc w:val="both"/>
        <w:rPr>
          <w:sz w:val="28"/>
          <w:szCs w:val="28"/>
        </w:rPr>
      </w:pPr>
    </w:p>
    <w:p w14:paraId="23397769" w14:textId="11E8A041" w:rsidR="0027467D" w:rsidRPr="004F55F5" w:rsidRDefault="0027467D" w:rsidP="003E0727">
      <w:pPr>
        <w:pStyle w:val="Odstavecseseznamem"/>
        <w:suppressAutoHyphens w:val="0"/>
        <w:spacing w:after="160" w:line="259" w:lineRule="auto"/>
        <w:ind w:left="567" w:hanging="567"/>
        <w:contextualSpacing/>
        <w:jc w:val="both"/>
        <w:rPr>
          <w:b/>
          <w:bCs/>
          <w:sz w:val="28"/>
          <w:szCs w:val="28"/>
        </w:rPr>
      </w:pPr>
      <w:r w:rsidRPr="004F55F5">
        <w:rPr>
          <w:b/>
          <w:bCs/>
          <w:sz w:val="28"/>
          <w:szCs w:val="28"/>
        </w:rPr>
        <w:t>Systémové požadavky</w:t>
      </w:r>
    </w:p>
    <w:p w14:paraId="6EA6C6B7" w14:textId="740259B0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Předmětem zakázky není dodávka HW</w:t>
      </w:r>
    </w:p>
    <w:p w14:paraId="0F2256F1" w14:textId="77777777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SW musí být schopen provozu na OS MS Windows Server v aktuální verzi, které zadavatel provozuje.</w:t>
      </w:r>
    </w:p>
    <w:p w14:paraId="336E03CA" w14:textId="59B0BD1E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Klientská část SW musí být provozuschopná pod aktuálně podporovanou verzí OS MS Windows (MS Windows 11</w:t>
      </w:r>
      <w:r w:rsidR="009406BD" w:rsidRPr="004F55F5">
        <w:t>Pro</w:t>
      </w:r>
      <w:r w:rsidRPr="004F55F5">
        <w:t>, MS Windows 10</w:t>
      </w:r>
      <w:r w:rsidR="009406BD" w:rsidRPr="004F55F5">
        <w:t xml:space="preserve"> Pro</w:t>
      </w:r>
      <w:r w:rsidRPr="004F55F5">
        <w:t>).</w:t>
      </w:r>
    </w:p>
    <w:p w14:paraId="1E94249E" w14:textId="77777777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Klientská část SW musí být provozuschopná pod 32bitovým i 64bitovým operačním systémem.</w:t>
      </w:r>
    </w:p>
    <w:p w14:paraId="344D78C6" w14:textId="073B52CC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 xml:space="preserve">SW musí být plně provozuschopný na pracovních stanicích zadavatele, tj. na stanicích s procesory </w:t>
      </w:r>
      <w:r w:rsidR="009406BD" w:rsidRPr="004F55F5">
        <w:t>s minimální počtem jader 4</w:t>
      </w:r>
      <w:r w:rsidRPr="004F55F5">
        <w:t>, 8 GB RAM</w:t>
      </w:r>
      <w:r w:rsidRPr="004F55F5">
        <w:rPr>
          <w:strike/>
        </w:rPr>
        <w:t>.</w:t>
      </w:r>
    </w:p>
    <w:p w14:paraId="1B1F0053" w14:textId="77777777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  <w:rPr>
          <w:strike/>
        </w:rPr>
      </w:pPr>
      <w:r w:rsidRPr="004F55F5">
        <w:t>SW musí být optimalizovaný na poměr stran 16:9 s rozlišením 1920×1080 bodů.</w:t>
      </w:r>
    </w:p>
    <w:p w14:paraId="0F5C3311" w14:textId="64D8AE36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 xml:space="preserve">SW musí být homogenní z hlediska aplikačního software (jeden výrobce) i databázového prostředí. Musí použit typ databáze </w:t>
      </w:r>
      <w:r w:rsidR="0055470F">
        <w:t xml:space="preserve">MS SQL </w:t>
      </w:r>
      <w:r w:rsidRPr="004F55F5">
        <w:t>pro celé řešení.</w:t>
      </w:r>
    </w:p>
    <w:p w14:paraId="5F1FCE84" w14:textId="67A031F2" w:rsidR="0027467D" w:rsidRPr="004F55F5" w:rsidRDefault="0027467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 xml:space="preserve">Webový portál klientské části SW musí být funkční v aktuálně podporovaných verzích internetových prohlížečů MS </w:t>
      </w:r>
      <w:proofErr w:type="spellStart"/>
      <w:r w:rsidRPr="004F55F5">
        <w:t>Edge</w:t>
      </w:r>
      <w:proofErr w:type="spellEnd"/>
      <w:r w:rsidRPr="004F55F5">
        <w:t xml:space="preserve">, Google Chrome a Mozilla Firefox. Webový portál musí být responzivní, pro </w:t>
      </w:r>
      <w:r w:rsidR="0058678A" w:rsidRPr="004F55F5">
        <w:t>kompatibilitu</w:t>
      </w:r>
      <w:r w:rsidRPr="004F55F5">
        <w:t xml:space="preserve"> na ostatních zařízeních.</w:t>
      </w:r>
    </w:p>
    <w:p w14:paraId="624298C2" w14:textId="53F5D9B0" w:rsidR="0027467D" w:rsidRPr="004F55F5" w:rsidRDefault="0031560B" w:rsidP="003E0727">
      <w:p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Dodavatel</w:t>
      </w:r>
      <w:r w:rsidR="0027467D" w:rsidRPr="004F55F5">
        <w:t xml:space="preserve"> specifikuje minimální technologické prostředí pro povoz systému (hardware, systémový software, nároky na síťovou komunikaci, bezpečnostní a povozní podmínky a opatření).</w:t>
      </w:r>
    </w:p>
    <w:p w14:paraId="6EF07A26" w14:textId="77777777" w:rsidR="0027467D" w:rsidRPr="004F55F5" w:rsidRDefault="0027467D" w:rsidP="0027467D">
      <w:pPr>
        <w:pStyle w:val="Odstavecseseznamem"/>
      </w:pPr>
    </w:p>
    <w:p w14:paraId="1A8B03C9" w14:textId="77777777" w:rsidR="0027467D" w:rsidRPr="004F55F5" w:rsidRDefault="0027467D" w:rsidP="003E0727">
      <w:r w:rsidRPr="004F55F5">
        <w:t xml:space="preserve">K tomu zadavatel sděluje, že provozuje virtuální infrastrukturu </w:t>
      </w:r>
      <w:proofErr w:type="spellStart"/>
      <w:r w:rsidRPr="004F55F5">
        <w:t>VMWare</w:t>
      </w:r>
      <w:proofErr w:type="spellEnd"/>
      <w:r w:rsidRPr="004F55F5">
        <w:t xml:space="preserve"> ESX 6.7 a  ESX 7.x a FC diskové úložiště. Zadavatel předpokládá provoz v tomto prostředí. Zadavatel poskytne svoji licenci </w:t>
      </w:r>
      <w:r w:rsidRPr="004F55F5">
        <w:lastRenderedPageBreak/>
        <w:t>MS Windows Server 2019. Není tedy třeba nabízet tuto licenci operačního systému v případě využití níže vyjmenovaných zdrojů pro virtuální server.</w:t>
      </w:r>
    </w:p>
    <w:p w14:paraId="621CF2C9" w14:textId="77777777" w:rsidR="0027467D" w:rsidRPr="004F55F5" w:rsidRDefault="0027467D" w:rsidP="003E0727">
      <w:r w:rsidRPr="004F55F5">
        <w:t>K dispozici nejsou žádné databázové licence pro virtuální server. Pro tento projekt budou k dispozici zdroje definované parametry „max. 6 jader, paměť max. 32 GB RAM“ např. pro virtuální server/y. K dispozici je také úložiště o kapacitě 1 TB. Zadavatel požaduje, aby nabídnutý sw byl provozován výhradně na platformě x86.</w:t>
      </w:r>
    </w:p>
    <w:p w14:paraId="5F6518CD" w14:textId="5208EB6C" w:rsidR="0027467D" w:rsidRPr="004F55F5" w:rsidRDefault="0027467D" w:rsidP="0031560B">
      <w:pPr>
        <w:pStyle w:val="Odstavecseseznamem"/>
        <w:suppressAutoHyphens w:val="0"/>
        <w:spacing w:after="160" w:line="259" w:lineRule="auto"/>
        <w:contextualSpacing/>
        <w:jc w:val="both"/>
      </w:pPr>
    </w:p>
    <w:p w14:paraId="4475485D" w14:textId="77777777" w:rsidR="0027467D" w:rsidRPr="004F55F5" w:rsidRDefault="0027467D" w:rsidP="0027467D">
      <w:pPr>
        <w:pStyle w:val="Nadpis2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F55F5">
        <w:rPr>
          <w:rFonts w:ascii="Times New Roman" w:hAnsi="Times New Roman" w:cs="Times New Roman"/>
          <w:color w:val="1F497D" w:themeColor="text2"/>
          <w:sz w:val="28"/>
          <w:szCs w:val="28"/>
        </w:rPr>
        <w:t>Obecné požadavky</w:t>
      </w:r>
    </w:p>
    <w:p w14:paraId="6265F418" w14:textId="1BF8D966" w:rsidR="0027467D" w:rsidRPr="004F55F5" w:rsidRDefault="0031560B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Dodavatel</w:t>
      </w:r>
      <w:r w:rsidR="0027467D" w:rsidRPr="004F55F5">
        <w:t xml:space="preserve"> musí specifikovat v nabídce název výrobce, označení nabízeného</w:t>
      </w:r>
      <w:r w:rsidRPr="004F55F5">
        <w:t xml:space="preserve"> </w:t>
      </w:r>
      <w:r w:rsidR="0027467D" w:rsidRPr="004F55F5">
        <w:t xml:space="preserve">SW, u kterého uvede verzi a typ licence. </w:t>
      </w:r>
    </w:p>
    <w:p w14:paraId="7C523487" w14:textId="3F4FB88B" w:rsidR="0027467D" w:rsidRPr="004F55F5" w:rsidRDefault="0031560B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Dodavatel</w:t>
      </w:r>
      <w:r w:rsidR="0027467D" w:rsidRPr="004F55F5">
        <w:t xml:space="preserve"> v nabídce navrhne postup implementace SW, harmonogram bude obsahovat přehled hlavních postupových kroků implementace a jejich časovou náročnost v počtu dní a časovou chronologii.</w:t>
      </w:r>
    </w:p>
    <w:p w14:paraId="78B609E3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Řešení musí být založené na současných obecně dostupných, moderních a všeobecně uznávaných technologiích a standardech s perspektivou rozvoje a podpory</w:t>
      </w:r>
    </w:p>
    <w:p w14:paraId="7AA64A90" w14:textId="7F7738BE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SW musí s uživatelem komunikovat v českém jazyce</w:t>
      </w:r>
    </w:p>
    <w:p w14:paraId="58877551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Uživatelské prostředí je jednotné v celém rozsahu a založené na standardech prostředí Microsoft Windows. Pracovní plocha musí být nastavitelná a umožnit změnu velikosti zobrazovaných informací dle potřeb uživatele.</w:t>
      </w:r>
    </w:p>
    <w:p w14:paraId="5FAC79C4" w14:textId="1BC8D93F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SW umožní přístup ke všem funkcím určeným pro řadové zaměstnance prostřednictvím webového portálu a nebude pro tento typ přístupu vyžadovat instalaci dalšího SW na klientských stanicích, vyjma internetových prohlížečů.</w:t>
      </w:r>
    </w:p>
    <w:p w14:paraId="7DB712D2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Všechny tiskové výstupy musí být individuálně konfigurovatelné a přizpůsobitelné administrátorem.</w:t>
      </w:r>
    </w:p>
    <w:p w14:paraId="735A06D6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SW obsahuje tiskové předlohy a uživatel má možnost volby z tiskových předloh, před tiskem je možný náhled na vzhled tiskového dokumentu.</w:t>
      </w:r>
    </w:p>
    <w:p w14:paraId="5FC52605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Veškeré funkcionality SW musí být navzájem integrované a SW musí umožňovat vyhledávání souvisejících dat napříč SW.</w:t>
      </w:r>
    </w:p>
    <w:p w14:paraId="29506569" w14:textId="77777777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>Veškeré funkcionality SW musí být zdokumentovány (musí být dodán popis jejich fungování a obsluhy včetně návazností na jiné části). Dokumentace SW postačuje pouze elektronicky, přístupná v HelpDesku dodavatele. Vše v českém jazyce.</w:t>
      </w:r>
    </w:p>
    <w:p w14:paraId="0C4F2D96" w14:textId="05CE64B5" w:rsidR="0027467D" w:rsidRPr="004F55F5" w:rsidRDefault="0027467D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ind w:left="567" w:hanging="567"/>
        <w:contextualSpacing/>
        <w:jc w:val="both"/>
      </w:pPr>
      <w:r w:rsidRPr="004F55F5">
        <w:t xml:space="preserve">Instalace nových verzí SW na klientských stanicích musí probíhat plánovaně (např. při spuštění aplikace), bez zásahu obsluhy, a to i bez administrátorských práv. Aktualizace ostré verze bude vždy po vyzkoušení na testovacím prostředí a odsouhlasení klíčovým uživatelem ze strany zadavatele. </w:t>
      </w:r>
    </w:p>
    <w:p w14:paraId="54948F0F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Ke každé verzi SW musí být ještě před uvedením do provozu dodána elektronická dokumentace SW (může být na HelpDesku) obsahující:</w:t>
      </w:r>
    </w:p>
    <w:p w14:paraId="62411BCC" w14:textId="77777777" w:rsidR="0027467D" w:rsidRPr="004F55F5" w:rsidRDefault="0027467D">
      <w:pPr>
        <w:pStyle w:val="Odstavecseseznamem"/>
        <w:numPr>
          <w:ilvl w:val="1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opravy chyb a optimalizace,</w:t>
      </w:r>
    </w:p>
    <w:p w14:paraId="76D449C8" w14:textId="77777777" w:rsidR="0027467D" w:rsidRPr="004F55F5" w:rsidRDefault="0027467D">
      <w:pPr>
        <w:pStyle w:val="Odstavecseseznamem"/>
        <w:numPr>
          <w:ilvl w:val="1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validační protokol verze,</w:t>
      </w:r>
    </w:p>
    <w:p w14:paraId="491F7458" w14:textId="77777777" w:rsidR="0027467D" w:rsidRPr="004F55F5" w:rsidRDefault="0027467D">
      <w:pPr>
        <w:pStyle w:val="Odstavecseseznamem"/>
        <w:numPr>
          <w:ilvl w:val="1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seznam vyřešených požadavků Zadavatele ve verzi.</w:t>
      </w:r>
    </w:p>
    <w:p w14:paraId="56BF2304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Dodavatel se musí zavázat provádět instalace nových verzí na serverovou část dodaného SW zdarma v rámci servisní podpory v termínu schváleném zadavatelem.</w:t>
      </w:r>
    </w:p>
    <w:p w14:paraId="7DAF427E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Dodavatel zajistí provozování systému HelpDesk pro zadávání požadavků na úpravy, konfiguraci a konzultaci problémů. Historie požadavků a odpovědí musí být evidována.</w:t>
      </w:r>
    </w:p>
    <w:p w14:paraId="4796C725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SW musí zajistit bezproblémovou komunikaci se systémovou schránkou Windows pro vkládání textů, bez nutnosti řešit kódování textu (problémy s diakritikou apod.).</w:t>
      </w:r>
    </w:p>
    <w:p w14:paraId="78702900" w14:textId="6824B4C5" w:rsidR="0027467D" w:rsidRPr="006F265F" w:rsidRDefault="0027467D" w:rsidP="006F265F">
      <w:pPr>
        <w:pStyle w:val="Nadpis1"/>
        <w:ind w:left="360"/>
        <w:rPr>
          <w:rFonts w:ascii="Times New Roman" w:hAnsi="Times New Roman" w:cs="Times New Roman"/>
          <w:color w:val="1F497D" w:themeColor="text2"/>
        </w:rPr>
      </w:pPr>
      <w:r w:rsidRPr="004F55F5">
        <w:rPr>
          <w:rFonts w:ascii="Times New Roman" w:hAnsi="Times New Roman" w:cs="Times New Roman"/>
          <w:color w:val="1F497D" w:themeColor="text2"/>
        </w:rPr>
        <w:lastRenderedPageBreak/>
        <w:t>Ostatní požadavky</w:t>
      </w:r>
    </w:p>
    <w:p w14:paraId="01E1EB6D" w14:textId="77777777" w:rsidR="0027467D" w:rsidRPr="004F55F5" w:rsidRDefault="0027467D">
      <w:pPr>
        <w:pStyle w:val="Nadpis2"/>
        <w:numPr>
          <w:ilvl w:val="0"/>
          <w:numId w:val="8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4F55F5">
        <w:rPr>
          <w:rFonts w:ascii="Times New Roman" w:hAnsi="Times New Roman" w:cs="Times New Roman"/>
          <w:color w:val="auto"/>
          <w:sz w:val="28"/>
          <w:szCs w:val="28"/>
        </w:rPr>
        <w:t>Licence</w:t>
      </w:r>
    </w:p>
    <w:p w14:paraId="531162FA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Zadavatel požaduje dodat aplikační SW, které zahrnuje všechny potřebné aplikační softwarové moduly a časově a místně neomezené licence, které zaručují odstranění veškerých případných limitů na využití všech funkcionalit dodávaného řešení.</w:t>
      </w:r>
    </w:p>
    <w:p w14:paraId="5D0EFB5F" w14:textId="77777777" w:rsidR="0027467D" w:rsidRPr="004F55F5" w:rsidRDefault="0027467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contextualSpacing/>
        <w:jc w:val="both"/>
      </w:pPr>
      <w:r w:rsidRPr="004F55F5">
        <w:t>Zadavatel dále požaduje:</w:t>
      </w:r>
    </w:p>
    <w:p w14:paraId="22CE413B" w14:textId="77777777" w:rsidR="0027467D" w:rsidRPr="004F55F5" w:rsidRDefault="0027467D">
      <w:pPr>
        <w:pStyle w:val="Odstavecseseznamem"/>
        <w:numPr>
          <w:ilvl w:val="1"/>
          <w:numId w:val="4"/>
        </w:numPr>
        <w:suppressAutoHyphens w:val="0"/>
        <w:spacing w:after="160" w:line="259" w:lineRule="auto"/>
        <w:ind w:hanging="567"/>
        <w:contextualSpacing/>
        <w:jc w:val="both"/>
      </w:pPr>
      <w:r w:rsidRPr="004F55F5">
        <w:t>zahrnout multilicenci pro přístup k webovému portálu do ceny základní licence,</w:t>
      </w:r>
    </w:p>
    <w:p w14:paraId="5DA9467B" w14:textId="77777777" w:rsidR="0027467D" w:rsidRPr="004F55F5" w:rsidRDefault="0027467D">
      <w:pPr>
        <w:pStyle w:val="Odstavecseseznamem"/>
        <w:numPr>
          <w:ilvl w:val="1"/>
          <w:numId w:val="4"/>
        </w:numPr>
        <w:suppressAutoHyphens w:val="0"/>
        <w:spacing w:after="160" w:line="259" w:lineRule="auto"/>
        <w:ind w:hanging="567"/>
        <w:contextualSpacing/>
        <w:jc w:val="both"/>
      </w:pPr>
      <w:r w:rsidRPr="004F55F5">
        <w:t>možnost volně přidělovat licence v rámci celé organizace, tj. licence nesmí být omezeny užitím na konkrétní pracoviště nebo lokalitu organizace,</w:t>
      </w:r>
    </w:p>
    <w:p w14:paraId="4201B28D" w14:textId="77777777" w:rsidR="0027467D" w:rsidRPr="004F55F5" w:rsidRDefault="0027467D">
      <w:pPr>
        <w:pStyle w:val="Odstavecseseznamem"/>
        <w:numPr>
          <w:ilvl w:val="1"/>
          <w:numId w:val="4"/>
        </w:numPr>
        <w:suppressAutoHyphens w:val="0"/>
        <w:spacing w:after="160" w:line="259" w:lineRule="auto"/>
        <w:ind w:hanging="567"/>
        <w:contextualSpacing/>
        <w:jc w:val="both"/>
      </w:pPr>
      <w:r w:rsidRPr="004F55F5">
        <w:t>možnost využívat dle potřeby dodaný aplikační SW i nad rámec licenčního zajištění v rámci jednoho roku s tím, že provádění úprav v rozsahu poskytnutých licencí bude prováděno 1x ročně vždy k 1. 1. daného roku (při překročení licenčního zajištění nesmí být funkčnost SW ze strany dodavatele omezena, musí být poskytnuta přiměřená doba pro úpravu v rozsahu poskytnutých licencí, po kterou musí být zajištěna plná funkčnost SW),</w:t>
      </w:r>
    </w:p>
    <w:p w14:paraId="562BAB34" w14:textId="77777777" w:rsidR="0027467D" w:rsidRPr="004F55F5" w:rsidRDefault="0027467D">
      <w:pPr>
        <w:pStyle w:val="Odstavecseseznamem"/>
        <w:numPr>
          <w:ilvl w:val="1"/>
          <w:numId w:val="4"/>
        </w:numPr>
        <w:suppressAutoHyphens w:val="0"/>
        <w:spacing w:after="160" w:line="259" w:lineRule="auto"/>
        <w:ind w:hanging="567"/>
        <w:contextualSpacing/>
        <w:jc w:val="both"/>
      </w:pPr>
      <w:r w:rsidRPr="004F55F5">
        <w:t>dodávku všech systémových, databázových a ostatních prostředků nutných pro běh dodávaného aplikačního SW, které nejsou zajišťovány zadavatelem.</w:t>
      </w:r>
    </w:p>
    <w:p w14:paraId="49AD8F37" w14:textId="77777777" w:rsidR="0027467D" w:rsidRPr="004F55F5" w:rsidRDefault="0027467D" w:rsidP="006F265F">
      <w:pPr>
        <w:pStyle w:val="Nadpis2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F55F5">
        <w:rPr>
          <w:rFonts w:ascii="Times New Roman" w:hAnsi="Times New Roman" w:cs="Times New Roman"/>
          <w:color w:val="1F497D" w:themeColor="text2"/>
          <w:sz w:val="28"/>
          <w:szCs w:val="28"/>
        </w:rPr>
        <w:t>Implementační projekt</w:t>
      </w:r>
    </w:p>
    <w:p w14:paraId="225C158A" w14:textId="57AB1EB1" w:rsidR="0027467D" w:rsidRPr="004F55F5" w:rsidRDefault="0027467D">
      <w:pPr>
        <w:pStyle w:val="Odstavecseseznamem"/>
        <w:numPr>
          <w:ilvl w:val="0"/>
          <w:numId w:val="9"/>
        </w:numPr>
        <w:suppressAutoHyphens w:val="0"/>
        <w:spacing w:after="160" w:line="259" w:lineRule="auto"/>
        <w:contextualSpacing/>
        <w:jc w:val="both"/>
      </w:pPr>
      <w:r w:rsidRPr="004F55F5">
        <w:t xml:space="preserve">Zadavatel požaduje před zahájením implementace provedení analýzy </w:t>
      </w:r>
      <w:r w:rsidR="002F163D" w:rsidRPr="004F55F5">
        <w:t>aktuálního stavu</w:t>
      </w:r>
      <w:r w:rsidRPr="004F55F5">
        <w:t>, která bude formalizována do podoby implementačního projektu, který bude obsahovat alespoň:</w:t>
      </w:r>
    </w:p>
    <w:p w14:paraId="41B31078" w14:textId="77777777" w:rsidR="0027467D" w:rsidRPr="004F55F5" w:rsidRDefault="0027467D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contextualSpacing/>
        <w:jc w:val="both"/>
      </w:pPr>
      <w:r w:rsidRPr="004F55F5">
        <w:t>Podrobnou analýzu požadavků zadavatele vycházející z této zadávací dokumentace s uvedením návrhu řešení jednotlivých požadavků v dodávaném SW, přičemž rozsah funkcionality dodávaného SW musí odpovídat požadavkům zadavatele.</w:t>
      </w:r>
    </w:p>
    <w:p w14:paraId="0D8BB46C" w14:textId="73BCBEFD" w:rsidR="0027467D" w:rsidRPr="004F55F5" w:rsidRDefault="0027467D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contextualSpacing/>
        <w:jc w:val="both"/>
      </w:pPr>
      <w:r w:rsidRPr="004F55F5">
        <w:t>Specifikaci navrhovaných úprav dodávaného SW, návrh a popis vazeb na ostatní aplikační software, ostatní databáze a technologie a způsob realizace integračních vazeb.</w:t>
      </w:r>
    </w:p>
    <w:p w14:paraId="56B1610C" w14:textId="07A8F313" w:rsidR="0055470F" w:rsidRDefault="0027467D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contextualSpacing/>
        <w:jc w:val="both"/>
      </w:pPr>
      <w:r w:rsidRPr="004F55F5">
        <w:t>Stanovení etap zavádění systému a přesný časový harmonogram všech prací tak, aby byly dodrženy požadavky touto zadávací dokumentací</w:t>
      </w:r>
      <w:r w:rsidR="004F55F5">
        <w:t>, které jsou popsány níže</w:t>
      </w:r>
    </w:p>
    <w:p w14:paraId="43954B22" w14:textId="06E9E98C" w:rsidR="0027467D" w:rsidRDefault="0055470F">
      <w:pPr>
        <w:pStyle w:val="Odstavecseseznamem"/>
        <w:numPr>
          <w:ilvl w:val="0"/>
          <w:numId w:val="11"/>
        </w:numPr>
        <w:suppressAutoHyphens w:val="0"/>
        <w:spacing w:after="160" w:line="259" w:lineRule="auto"/>
        <w:ind w:left="567" w:firstLine="567"/>
        <w:contextualSpacing/>
        <w:jc w:val="both"/>
      </w:pPr>
      <w:r>
        <w:t>Maximální lhůty pro realizaci jednotlivých etap:</w:t>
      </w:r>
    </w:p>
    <w:p w14:paraId="5C0178F4" w14:textId="58352591" w:rsidR="0055470F" w:rsidRDefault="004F55F5" w:rsidP="004F55F5">
      <w:pPr>
        <w:pStyle w:val="Odstavecseseznamem"/>
        <w:suppressAutoHyphens w:val="0"/>
        <w:spacing w:after="160" w:line="259" w:lineRule="auto"/>
        <w:ind w:left="1560" w:hanging="142"/>
        <w:contextualSpacing/>
        <w:jc w:val="both"/>
      </w:pPr>
      <w:r>
        <w:t>Analýza stávajícího řešení a požadavků zadavatele - do 30 dnů od podpisu smlouvy</w:t>
      </w:r>
    </w:p>
    <w:p w14:paraId="15BF8807" w14:textId="53FFB51A" w:rsidR="004F55F5" w:rsidRDefault="004F55F5" w:rsidP="004F55F5">
      <w:pPr>
        <w:pStyle w:val="Odstavecseseznamem"/>
        <w:suppressAutoHyphens w:val="0"/>
        <w:spacing w:line="259" w:lineRule="auto"/>
        <w:ind w:left="1560" w:hanging="142"/>
        <w:contextualSpacing/>
        <w:jc w:val="both"/>
      </w:pPr>
      <w:r>
        <w:t>Prezentace finálního návrhu řešení – do 3 měsíců od podpisu smlouvy</w:t>
      </w:r>
    </w:p>
    <w:p w14:paraId="428E1454" w14:textId="5036CFC7" w:rsidR="004F55F5" w:rsidRDefault="004F55F5" w:rsidP="004F55F5">
      <w:pPr>
        <w:suppressAutoHyphens w:val="0"/>
        <w:spacing w:after="160" w:line="259" w:lineRule="auto"/>
        <w:ind w:left="1560" w:hanging="142"/>
        <w:contextualSpacing/>
        <w:jc w:val="both"/>
      </w:pPr>
      <w:r>
        <w:t>Testování, řešení připomínek zadavatele – od 3 měsíců do 5 měsíců od podpisu smlouvy</w:t>
      </w:r>
    </w:p>
    <w:p w14:paraId="58DA2E72" w14:textId="2C2E1C79" w:rsidR="004F55F5" w:rsidRDefault="004F55F5" w:rsidP="004F55F5">
      <w:pPr>
        <w:suppressAutoHyphens w:val="0"/>
        <w:spacing w:after="160" w:line="259" w:lineRule="auto"/>
        <w:ind w:left="1560" w:hanging="142"/>
        <w:contextualSpacing/>
        <w:jc w:val="both"/>
      </w:pPr>
      <w:r>
        <w:t>Start ostré verze – do 6 měsíců od podpisu smlouvy</w:t>
      </w:r>
    </w:p>
    <w:p w14:paraId="322015F0" w14:textId="77777777" w:rsidR="004F55F5" w:rsidRPr="004F55F5" w:rsidRDefault="004F55F5" w:rsidP="004F55F5">
      <w:pPr>
        <w:suppressAutoHyphens w:val="0"/>
        <w:spacing w:after="160" w:line="259" w:lineRule="auto"/>
        <w:contextualSpacing/>
        <w:jc w:val="both"/>
      </w:pPr>
    </w:p>
    <w:p w14:paraId="5541D752" w14:textId="77777777" w:rsidR="0027467D" w:rsidRPr="004F55F5" w:rsidRDefault="0027467D">
      <w:pPr>
        <w:pStyle w:val="Odstavecseseznamem"/>
        <w:numPr>
          <w:ilvl w:val="1"/>
          <w:numId w:val="10"/>
        </w:numPr>
        <w:suppressAutoHyphens w:val="0"/>
        <w:spacing w:after="160" w:line="259" w:lineRule="auto"/>
        <w:contextualSpacing/>
        <w:jc w:val="both"/>
      </w:pPr>
      <w:r w:rsidRPr="004F55F5">
        <w:t>Definování minimálních požadavků na HW konfiguraci a SW vybavení pro server a klientskou stanici.</w:t>
      </w:r>
    </w:p>
    <w:p w14:paraId="2577E60E" w14:textId="66551881" w:rsidR="0027467D" w:rsidRPr="004F55F5" w:rsidRDefault="0027467D" w:rsidP="0027467D">
      <w:pPr>
        <w:pStyle w:val="Nadpis2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F55F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Školení uživatelů </w:t>
      </w:r>
    </w:p>
    <w:p w14:paraId="03C17EFB" w14:textId="5C3348AD" w:rsidR="0027467D" w:rsidRDefault="0027467D" w:rsidP="002F163D">
      <w:pPr>
        <w:suppressAutoHyphens w:val="0"/>
        <w:spacing w:after="160" w:line="259" w:lineRule="auto"/>
        <w:contextualSpacing/>
        <w:jc w:val="both"/>
      </w:pPr>
      <w:r w:rsidRPr="004F55F5">
        <w:t>Součástí dodávky bude prezenční školení zaměstnanců určených zadavatelem</w:t>
      </w:r>
      <w:r w:rsidR="002F163D" w:rsidRPr="004F55F5">
        <w:t xml:space="preserve">. </w:t>
      </w:r>
      <w:r w:rsidRPr="004F55F5">
        <w:t>Školení bude možné realizovat ve více termínech dle požadavku zadavatele. Školení bude probíhat v prostorách zadavatele</w:t>
      </w:r>
      <w:r w:rsidR="002F163D" w:rsidRPr="004F55F5">
        <w:t>. Cena za školení bude součástí cenové nabídky.</w:t>
      </w:r>
    </w:p>
    <w:p w14:paraId="66C7D798" w14:textId="77777777" w:rsidR="00473C09" w:rsidRDefault="00473C09" w:rsidP="00473C09">
      <w:pPr>
        <w:suppressAutoHyphens w:val="0"/>
        <w:spacing w:after="160" w:line="259" w:lineRule="auto"/>
        <w:contextualSpacing/>
        <w:jc w:val="both"/>
      </w:pPr>
    </w:p>
    <w:p w14:paraId="36458704" w14:textId="77777777" w:rsidR="00473C09" w:rsidRDefault="00473C09" w:rsidP="00473C09">
      <w:pPr>
        <w:suppressAutoHyphens w:val="0"/>
        <w:spacing w:after="160" w:line="259" w:lineRule="auto"/>
        <w:contextualSpacing/>
        <w:jc w:val="both"/>
      </w:pPr>
    </w:p>
    <w:p w14:paraId="641B606E" w14:textId="77777777" w:rsidR="0027467D" w:rsidRDefault="0027467D" w:rsidP="0027467D"/>
    <w:p w14:paraId="094F4F81" w14:textId="77777777" w:rsidR="0027467D" w:rsidRDefault="0027467D" w:rsidP="0027467D"/>
    <w:p w14:paraId="468CF4B3" w14:textId="77777777" w:rsidR="0027467D" w:rsidRDefault="0027467D" w:rsidP="0027467D"/>
    <w:sectPr w:rsidR="0027467D" w:rsidSect="00944FCB">
      <w:headerReference w:type="default" r:id="rId8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AC06" w14:textId="77777777" w:rsidR="00F33CDA" w:rsidRDefault="00F33CDA">
      <w:r>
        <w:separator/>
      </w:r>
    </w:p>
  </w:endnote>
  <w:endnote w:type="continuationSeparator" w:id="0">
    <w:p w14:paraId="308C1714" w14:textId="77777777" w:rsidR="00F33CDA" w:rsidRDefault="00F3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3F52" w14:textId="77777777" w:rsidR="00F33CDA" w:rsidRDefault="00F33CDA">
      <w:r>
        <w:separator/>
      </w:r>
    </w:p>
  </w:footnote>
  <w:footnote w:type="continuationSeparator" w:id="0">
    <w:p w14:paraId="1DAA85B9" w14:textId="77777777" w:rsidR="00F33CDA" w:rsidRDefault="00F3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670960DD" w:rsidR="007D2ECC" w:rsidRPr="00944FCB" w:rsidRDefault="00270C03" w:rsidP="00D823ED">
    <w:pPr>
      <w:pStyle w:val="Zhlav"/>
      <w:rPr>
        <w:rFonts w:ascii="Times New Roman" w:hAnsi="Times New Roman" w:cs="Times New Roman"/>
        <w:b/>
        <w:bCs/>
        <w:iCs w:val="0"/>
      </w:rPr>
    </w:pPr>
    <w:r>
      <w:rPr>
        <w:rFonts w:ascii="Arial" w:hAnsi="Arial" w:cs="Arial"/>
        <w:b/>
        <w:sz w:val="22"/>
        <w:szCs w:val="22"/>
      </w:rPr>
      <w:t>Software pro správu skladového hospodářství</w:t>
    </w:r>
    <w:r w:rsidR="0027597D" w:rsidRPr="0027597D">
      <w:rPr>
        <w:rFonts w:ascii="Arial" w:hAnsi="Arial" w:cs="Arial"/>
        <w:b/>
        <w:sz w:val="22"/>
        <w:szCs w:val="22"/>
      </w:rPr>
      <w:t xml:space="preserve">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DC4A29">
      <w:rPr>
        <w:rFonts w:ascii="Arial" w:hAnsi="Arial" w:cs="Arial"/>
        <w:b/>
        <w:bCs/>
        <w:iCs w:val="0"/>
        <w:sz w:val="22"/>
        <w:szCs w:val="22"/>
      </w:rPr>
      <w:t>1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  <w:r w:rsidR="00DC4A29">
      <w:rPr>
        <w:rFonts w:ascii="Arial" w:hAnsi="Arial" w:cs="Arial"/>
        <w:b/>
        <w:bCs/>
        <w:iCs w:val="0"/>
        <w:sz w:val="22"/>
        <w:szCs w:val="22"/>
      </w:rPr>
      <w:t>: Specifikace předmětu plnění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8EE"/>
    <w:multiLevelType w:val="hybridMultilevel"/>
    <w:tmpl w:val="A692D468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918"/>
    <w:multiLevelType w:val="hybridMultilevel"/>
    <w:tmpl w:val="EBF22FC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6D31"/>
    <w:multiLevelType w:val="hybridMultilevel"/>
    <w:tmpl w:val="79D0B0EC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52F5A"/>
    <w:multiLevelType w:val="hybridMultilevel"/>
    <w:tmpl w:val="B27610AA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2FF5"/>
    <w:multiLevelType w:val="hybridMultilevel"/>
    <w:tmpl w:val="0582BFB2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ACD199A"/>
    <w:multiLevelType w:val="hybridMultilevel"/>
    <w:tmpl w:val="465CCBA8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C8226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32965"/>
    <w:multiLevelType w:val="hybridMultilevel"/>
    <w:tmpl w:val="9D2C2E8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B57E40"/>
    <w:multiLevelType w:val="hybridMultilevel"/>
    <w:tmpl w:val="0896A7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E4BC4"/>
    <w:multiLevelType w:val="hybridMultilevel"/>
    <w:tmpl w:val="ABDED8DE"/>
    <w:lvl w:ilvl="0" w:tplc="70C8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1331">
    <w:abstractNumId w:val="1"/>
  </w:num>
  <w:num w:numId="2" w16cid:durableId="1113867198">
    <w:abstractNumId w:val="6"/>
  </w:num>
  <w:num w:numId="3" w16cid:durableId="1291546629">
    <w:abstractNumId w:val="9"/>
  </w:num>
  <w:num w:numId="4" w16cid:durableId="1866363552">
    <w:abstractNumId w:val="7"/>
  </w:num>
  <w:num w:numId="5" w16cid:durableId="1095321816">
    <w:abstractNumId w:val="0"/>
  </w:num>
  <w:num w:numId="6" w16cid:durableId="312679224">
    <w:abstractNumId w:val="4"/>
  </w:num>
  <w:num w:numId="7" w16cid:durableId="1321035927">
    <w:abstractNumId w:val="3"/>
  </w:num>
  <w:num w:numId="8" w16cid:durableId="662516431">
    <w:abstractNumId w:val="10"/>
  </w:num>
  <w:num w:numId="9" w16cid:durableId="798257852">
    <w:abstractNumId w:val="5"/>
  </w:num>
  <w:num w:numId="10" w16cid:durableId="813062199">
    <w:abstractNumId w:val="2"/>
  </w:num>
  <w:num w:numId="11" w16cid:durableId="41651400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6CB1"/>
    <w:rsid w:val="00017004"/>
    <w:rsid w:val="00020E49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F00"/>
    <w:rsid w:val="00037128"/>
    <w:rsid w:val="000402C2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503"/>
    <w:rsid w:val="00054AD7"/>
    <w:rsid w:val="00055BC2"/>
    <w:rsid w:val="00055DFF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B03FB"/>
    <w:rsid w:val="000B0782"/>
    <w:rsid w:val="000B1DEA"/>
    <w:rsid w:val="000B21DE"/>
    <w:rsid w:val="000B2C49"/>
    <w:rsid w:val="000B5296"/>
    <w:rsid w:val="000B5C38"/>
    <w:rsid w:val="000B6718"/>
    <w:rsid w:val="000B6B11"/>
    <w:rsid w:val="000B7196"/>
    <w:rsid w:val="000C037B"/>
    <w:rsid w:val="000C1841"/>
    <w:rsid w:val="000C18AB"/>
    <w:rsid w:val="000C2689"/>
    <w:rsid w:val="000C428C"/>
    <w:rsid w:val="000C4522"/>
    <w:rsid w:val="000C6470"/>
    <w:rsid w:val="000C6A5A"/>
    <w:rsid w:val="000C7AD8"/>
    <w:rsid w:val="000C7F5B"/>
    <w:rsid w:val="000D1119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07BD9"/>
    <w:rsid w:val="00112663"/>
    <w:rsid w:val="00112D9F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2C54"/>
    <w:rsid w:val="00123373"/>
    <w:rsid w:val="00123902"/>
    <w:rsid w:val="0012411B"/>
    <w:rsid w:val="0012577B"/>
    <w:rsid w:val="00125E66"/>
    <w:rsid w:val="0012615C"/>
    <w:rsid w:val="00127490"/>
    <w:rsid w:val="00127E2E"/>
    <w:rsid w:val="00130BDE"/>
    <w:rsid w:val="0013179D"/>
    <w:rsid w:val="001326D0"/>
    <w:rsid w:val="0013410F"/>
    <w:rsid w:val="00134E31"/>
    <w:rsid w:val="00135032"/>
    <w:rsid w:val="001355EC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47FA9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1E09"/>
    <w:rsid w:val="00174B9A"/>
    <w:rsid w:val="001750EB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97F55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072D"/>
    <w:rsid w:val="001C2327"/>
    <w:rsid w:val="001C2CCD"/>
    <w:rsid w:val="001C2F64"/>
    <w:rsid w:val="001C30F9"/>
    <w:rsid w:val="001C3C8D"/>
    <w:rsid w:val="001C3E30"/>
    <w:rsid w:val="001C61B3"/>
    <w:rsid w:val="001C66B4"/>
    <w:rsid w:val="001C7895"/>
    <w:rsid w:val="001D0DC4"/>
    <w:rsid w:val="001D1342"/>
    <w:rsid w:val="001D194D"/>
    <w:rsid w:val="001D35FF"/>
    <w:rsid w:val="001D3B19"/>
    <w:rsid w:val="001D4E58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3698"/>
    <w:rsid w:val="0020440A"/>
    <w:rsid w:val="00204AA2"/>
    <w:rsid w:val="002054F0"/>
    <w:rsid w:val="002055E7"/>
    <w:rsid w:val="002059D9"/>
    <w:rsid w:val="002059EF"/>
    <w:rsid w:val="002065FF"/>
    <w:rsid w:val="0021046E"/>
    <w:rsid w:val="00210535"/>
    <w:rsid w:val="00211DD3"/>
    <w:rsid w:val="00212723"/>
    <w:rsid w:val="00212B90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4CCE"/>
    <w:rsid w:val="002355FB"/>
    <w:rsid w:val="00235A68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0B1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4F7A"/>
    <w:rsid w:val="00265FAF"/>
    <w:rsid w:val="002661CF"/>
    <w:rsid w:val="00267616"/>
    <w:rsid w:val="00270C03"/>
    <w:rsid w:val="002710C8"/>
    <w:rsid w:val="00272726"/>
    <w:rsid w:val="00272878"/>
    <w:rsid w:val="002728B5"/>
    <w:rsid w:val="00272AFE"/>
    <w:rsid w:val="0027467D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5E64"/>
    <w:rsid w:val="00290E4B"/>
    <w:rsid w:val="00291A73"/>
    <w:rsid w:val="00292088"/>
    <w:rsid w:val="00292363"/>
    <w:rsid w:val="0029273C"/>
    <w:rsid w:val="00292B34"/>
    <w:rsid w:val="00292FB4"/>
    <w:rsid w:val="00293941"/>
    <w:rsid w:val="00293A75"/>
    <w:rsid w:val="00293DA0"/>
    <w:rsid w:val="002962E6"/>
    <w:rsid w:val="00297F9C"/>
    <w:rsid w:val="002A0A0E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468D"/>
    <w:rsid w:val="002D5A61"/>
    <w:rsid w:val="002D7745"/>
    <w:rsid w:val="002E07A7"/>
    <w:rsid w:val="002E0B3A"/>
    <w:rsid w:val="002E0F33"/>
    <w:rsid w:val="002E1E6F"/>
    <w:rsid w:val="002E20CE"/>
    <w:rsid w:val="002E2ED9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63D"/>
    <w:rsid w:val="002F1C17"/>
    <w:rsid w:val="002F2EA2"/>
    <w:rsid w:val="002F6625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60B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A16"/>
    <w:rsid w:val="00362F8A"/>
    <w:rsid w:val="00363245"/>
    <w:rsid w:val="00364531"/>
    <w:rsid w:val="00364589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83F"/>
    <w:rsid w:val="00377A36"/>
    <w:rsid w:val="00380B36"/>
    <w:rsid w:val="00381AFF"/>
    <w:rsid w:val="00381D3C"/>
    <w:rsid w:val="00382034"/>
    <w:rsid w:val="003827E9"/>
    <w:rsid w:val="00383BF5"/>
    <w:rsid w:val="00385998"/>
    <w:rsid w:val="00386D1C"/>
    <w:rsid w:val="0039071E"/>
    <w:rsid w:val="00392CF3"/>
    <w:rsid w:val="00393792"/>
    <w:rsid w:val="00394124"/>
    <w:rsid w:val="0039417A"/>
    <w:rsid w:val="00394AE7"/>
    <w:rsid w:val="00395A5E"/>
    <w:rsid w:val="003A0447"/>
    <w:rsid w:val="003A1639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3970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0727"/>
    <w:rsid w:val="003E1F04"/>
    <w:rsid w:val="003E36C1"/>
    <w:rsid w:val="003E4384"/>
    <w:rsid w:val="003E4755"/>
    <w:rsid w:val="003E5390"/>
    <w:rsid w:val="003E5A4B"/>
    <w:rsid w:val="003E5DEC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28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3C09"/>
    <w:rsid w:val="0047764B"/>
    <w:rsid w:val="00480BE1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4E89"/>
    <w:rsid w:val="00495480"/>
    <w:rsid w:val="00496781"/>
    <w:rsid w:val="004A0238"/>
    <w:rsid w:val="004A06D4"/>
    <w:rsid w:val="004A11C4"/>
    <w:rsid w:val="004A1F8C"/>
    <w:rsid w:val="004A3BF4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0EC6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44E7"/>
    <w:rsid w:val="004E6B39"/>
    <w:rsid w:val="004E73B2"/>
    <w:rsid w:val="004E75D6"/>
    <w:rsid w:val="004F3ECC"/>
    <w:rsid w:val="004F4682"/>
    <w:rsid w:val="004F55F5"/>
    <w:rsid w:val="004F67BD"/>
    <w:rsid w:val="004F758B"/>
    <w:rsid w:val="00500A5C"/>
    <w:rsid w:val="00500CD2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4F13"/>
    <w:rsid w:val="00515874"/>
    <w:rsid w:val="00517B53"/>
    <w:rsid w:val="00517B8F"/>
    <w:rsid w:val="00520260"/>
    <w:rsid w:val="00520282"/>
    <w:rsid w:val="00521D42"/>
    <w:rsid w:val="0052206D"/>
    <w:rsid w:val="005228FC"/>
    <w:rsid w:val="00522BEB"/>
    <w:rsid w:val="0052334D"/>
    <w:rsid w:val="00523646"/>
    <w:rsid w:val="00524762"/>
    <w:rsid w:val="005264DE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5032B"/>
    <w:rsid w:val="00552A2C"/>
    <w:rsid w:val="00552BBD"/>
    <w:rsid w:val="00553556"/>
    <w:rsid w:val="0055369D"/>
    <w:rsid w:val="00553867"/>
    <w:rsid w:val="00553F1C"/>
    <w:rsid w:val="0055470F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0019"/>
    <w:rsid w:val="005810B0"/>
    <w:rsid w:val="00581EE5"/>
    <w:rsid w:val="00582CC5"/>
    <w:rsid w:val="00582ED7"/>
    <w:rsid w:val="00584302"/>
    <w:rsid w:val="00584DE2"/>
    <w:rsid w:val="005863D3"/>
    <w:rsid w:val="0058678A"/>
    <w:rsid w:val="00590C16"/>
    <w:rsid w:val="00590D58"/>
    <w:rsid w:val="00592544"/>
    <w:rsid w:val="00592EE4"/>
    <w:rsid w:val="00594EFA"/>
    <w:rsid w:val="00596D22"/>
    <w:rsid w:val="00597C33"/>
    <w:rsid w:val="005A2498"/>
    <w:rsid w:val="005A371D"/>
    <w:rsid w:val="005A4A10"/>
    <w:rsid w:val="005A54D5"/>
    <w:rsid w:val="005A57D1"/>
    <w:rsid w:val="005A583E"/>
    <w:rsid w:val="005A6B93"/>
    <w:rsid w:val="005A7033"/>
    <w:rsid w:val="005A70B2"/>
    <w:rsid w:val="005B1167"/>
    <w:rsid w:val="005B227C"/>
    <w:rsid w:val="005B2D80"/>
    <w:rsid w:val="005B5415"/>
    <w:rsid w:val="005B5AA2"/>
    <w:rsid w:val="005B7B97"/>
    <w:rsid w:val="005C01D1"/>
    <w:rsid w:val="005C0246"/>
    <w:rsid w:val="005C03C5"/>
    <w:rsid w:val="005C0AF0"/>
    <w:rsid w:val="005C10B1"/>
    <w:rsid w:val="005C10C1"/>
    <w:rsid w:val="005C15BA"/>
    <w:rsid w:val="005C1A81"/>
    <w:rsid w:val="005C1C1B"/>
    <w:rsid w:val="005C201D"/>
    <w:rsid w:val="005C210B"/>
    <w:rsid w:val="005C2FFA"/>
    <w:rsid w:val="005C4429"/>
    <w:rsid w:val="005C47FC"/>
    <w:rsid w:val="005C4E8B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2289"/>
    <w:rsid w:val="00603129"/>
    <w:rsid w:val="00603F47"/>
    <w:rsid w:val="00606825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0E98"/>
    <w:rsid w:val="006247C5"/>
    <w:rsid w:val="00626092"/>
    <w:rsid w:val="00630E4B"/>
    <w:rsid w:val="00630F35"/>
    <w:rsid w:val="006326AD"/>
    <w:rsid w:val="00633A1E"/>
    <w:rsid w:val="00633EF1"/>
    <w:rsid w:val="00634829"/>
    <w:rsid w:val="006348BA"/>
    <w:rsid w:val="00634A40"/>
    <w:rsid w:val="006353A8"/>
    <w:rsid w:val="0063619D"/>
    <w:rsid w:val="006367E4"/>
    <w:rsid w:val="00636DD1"/>
    <w:rsid w:val="0063784B"/>
    <w:rsid w:val="0064025D"/>
    <w:rsid w:val="00640C5B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37E9"/>
    <w:rsid w:val="00674C9D"/>
    <w:rsid w:val="006764D0"/>
    <w:rsid w:val="00676C5A"/>
    <w:rsid w:val="00677E60"/>
    <w:rsid w:val="006807A2"/>
    <w:rsid w:val="00681BC3"/>
    <w:rsid w:val="00683649"/>
    <w:rsid w:val="006848E2"/>
    <w:rsid w:val="00684CB3"/>
    <w:rsid w:val="00686A82"/>
    <w:rsid w:val="00690204"/>
    <w:rsid w:val="006913E0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2D05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65F"/>
    <w:rsid w:val="006F2E9D"/>
    <w:rsid w:val="006F2F54"/>
    <w:rsid w:val="006F337A"/>
    <w:rsid w:val="006F461A"/>
    <w:rsid w:val="006F46B5"/>
    <w:rsid w:val="006F5058"/>
    <w:rsid w:val="006F5F31"/>
    <w:rsid w:val="006F6556"/>
    <w:rsid w:val="006F68AF"/>
    <w:rsid w:val="006F6F21"/>
    <w:rsid w:val="006F6F73"/>
    <w:rsid w:val="006F7873"/>
    <w:rsid w:val="007000A9"/>
    <w:rsid w:val="00701C4B"/>
    <w:rsid w:val="00701D96"/>
    <w:rsid w:val="007045F0"/>
    <w:rsid w:val="00705751"/>
    <w:rsid w:val="0070594C"/>
    <w:rsid w:val="00705C40"/>
    <w:rsid w:val="007064F1"/>
    <w:rsid w:val="00707DBD"/>
    <w:rsid w:val="007101B4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3984"/>
    <w:rsid w:val="00764942"/>
    <w:rsid w:val="0076628D"/>
    <w:rsid w:val="00766F80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35A3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0B77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1A19"/>
    <w:rsid w:val="007D2EC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9A7"/>
    <w:rsid w:val="007E4DE5"/>
    <w:rsid w:val="007E4E19"/>
    <w:rsid w:val="007E4F12"/>
    <w:rsid w:val="007E566F"/>
    <w:rsid w:val="007E5841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1DF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814"/>
    <w:rsid w:val="008361E7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5BDF"/>
    <w:rsid w:val="00877459"/>
    <w:rsid w:val="0087783A"/>
    <w:rsid w:val="008779EB"/>
    <w:rsid w:val="00877CE4"/>
    <w:rsid w:val="00877D62"/>
    <w:rsid w:val="00880007"/>
    <w:rsid w:val="00880024"/>
    <w:rsid w:val="00880D4F"/>
    <w:rsid w:val="008834AD"/>
    <w:rsid w:val="00886F25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968F5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514"/>
    <w:rsid w:val="008C3E56"/>
    <w:rsid w:val="008C4255"/>
    <w:rsid w:val="008C5306"/>
    <w:rsid w:val="008C55A9"/>
    <w:rsid w:val="008C6094"/>
    <w:rsid w:val="008C63E0"/>
    <w:rsid w:val="008D0176"/>
    <w:rsid w:val="008D01D6"/>
    <w:rsid w:val="008D0CCD"/>
    <w:rsid w:val="008D301C"/>
    <w:rsid w:val="008D3396"/>
    <w:rsid w:val="008D46E7"/>
    <w:rsid w:val="008D49CF"/>
    <w:rsid w:val="008D56E5"/>
    <w:rsid w:val="008D6189"/>
    <w:rsid w:val="008D6682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4EAF"/>
    <w:rsid w:val="0091572E"/>
    <w:rsid w:val="00915C92"/>
    <w:rsid w:val="009168A6"/>
    <w:rsid w:val="009220B4"/>
    <w:rsid w:val="0092220C"/>
    <w:rsid w:val="00923FB9"/>
    <w:rsid w:val="00924C86"/>
    <w:rsid w:val="00925871"/>
    <w:rsid w:val="009258BF"/>
    <w:rsid w:val="00926E64"/>
    <w:rsid w:val="00927368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37A11"/>
    <w:rsid w:val="0094066E"/>
    <w:rsid w:val="009406BD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305"/>
    <w:rsid w:val="00960FC5"/>
    <w:rsid w:val="00963729"/>
    <w:rsid w:val="0096537E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06A5"/>
    <w:rsid w:val="00981145"/>
    <w:rsid w:val="00981403"/>
    <w:rsid w:val="0098346E"/>
    <w:rsid w:val="0098389C"/>
    <w:rsid w:val="009841A2"/>
    <w:rsid w:val="00984C4E"/>
    <w:rsid w:val="0098575C"/>
    <w:rsid w:val="00985EA9"/>
    <w:rsid w:val="009871DC"/>
    <w:rsid w:val="0098775D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253"/>
    <w:rsid w:val="009C3396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20"/>
    <w:rsid w:val="009D584D"/>
    <w:rsid w:val="009D5B5E"/>
    <w:rsid w:val="009D5D4E"/>
    <w:rsid w:val="009E0FB3"/>
    <w:rsid w:val="009E164D"/>
    <w:rsid w:val="009E2046"/>
    <w:rsid w:val="009E31C1"/>
    <w:rsid w:val="009E3954"/>
    <w:rsid w:val="009E3A08"/>
    <w:rsid w:val="009E543D"/>
    <w:rsid w:val="009E5FC9"/>
    <w:rsid w:val="009F0E8C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0AFA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4672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565"/>
    <w:rsid w:val="00A77F39"/>
    <w:rsid w:val="00A80BBF"/>
    <w:rsid w:val="00A8104E"/>
    <w:rsid w:val="00A81689"/>
    <w:rsid w:val="00A83C77"/>
    <w:rsid w:val="00A83DE8"/>
    <w:rsid w:val="00A846C7"/>
    <w:rsid w:val="00A84869"/>
    <w:rsid w:val="00A85BA9"/>
    <w:rsid w:val="00A864B1"/>
    <w:rsid w:val="00A86CA9"/>
    <w:rsid w:val="00A87670"/>
    <w:rsid w:val="00A901DF"/>
    <w:rsid w:val="00A91201"/>
    <w:rsid w:val="00A91586"/>
    <w:rsid w:val="00A91908"/>
    <w:rsid w:val="00A91A7A"/>
    <w:rsid w:val="00A91FDC"/>
    <w:rsid w:val="00A92C27"/>
    <w:rsid w:val="00A9341D"/>
    <w:rsid w:val="00A95331"/>
    <w:rsid w:val="00A95E2E"/>
    <w:rsid w:val="00A96669"/>
    <w:rsid w:val="00A96D27"/>
    <w:rsid w:val="00AA156C"/>
    <w:rsid w:val="00AA1BCA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3FF4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5CC7"/>
    <w:rsid w:val="00AF789F"/>
    <w:rsid w:val="00B0002F"/>
    <w:rsid w:val="00B01D82"/>
    <w:rsid w:val="00B02D9F"/>
    <w:rsid w:val="00B04271"/>
    <w:rsid w:val="00B04367"/>
    <w:rsid w:val="00B0493A"/>
    <w:rsid w:val="00B0539E"/>
    <w:rsid w:val="00B05B5F"/>
    <w:rsid w:val="00B06E07"/>
    <w:rsid w:val="00B07872"/>
    <w:rsid w:val="00B1189B"/>
    <w:rsid w:val="00B11E44"/>
    <w:rsid w:val="00B121B5"/>
    <w:rsid w:val="00B124C1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1C0A"/>
    <w:rsid w:val="00B334D6"/>
    <w:rsid w:val="00B352CB"/>
    <w:rsid w:val="00B40087"/>
    <w:rsid w:val="00B4096E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0E7D"/>
    <w:rsid w:val="00B51D96"/>
    <w:rsid w:val="00B52333"/>
    <w:rsid w:val="00B52CBE"/>
    <w:rsid w:val="00B544D0"/>
    <w:rsid w:val="00B54596"/>
    <w:rsid w:val="00B54812"/>
    <w:rsid w:val="00B54B8D"/>
    <w:rsid w:val="00B563ED"/>
    <w:rsid w:val="00B56A13"/>
    <w:rsid w:val="00B60405"/>
    <w:rsid w:val="00B6098F"/>
    <w:rsid w:val="00B614E7"/>
    <w:rsid w:val="00B61FB1"/>
    <w:rsid w:val="00B620E8"/>
    <w:rsid w:val="00B625D3"/>
    <w:rsid w:val="00B62FF1"/>
    <w:rsid w:val="00B64609"/>
    <w:rsid w:val="00B64A4B"/>
    <w:rsid w:val="00B64C32"/>
    <w:rsid w:val="00B704ED"/>
    <w:rsid w:val="00B7095D"/>
    <w:rsid w:val="00B70EB1"/>
    <w:rsid w:val="00B7119E"/>
    <w:rsid w:val="00B71B46"/>
    <w:rsid w:val="00B73081"/>
    <w:rsid w:val="00B747F4"/>
    <w:rsid w:val="00B77459"/>
    <w:rsid w:val="00B777C3"/>
    <w:rsid w:val="00B8023D"/>
    <w:rsid w:val="00B80C56"/>
    <w:rsid w:val="00B81A41"/>
    <w:rsid w:val="00B847FE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5EF9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5CF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29C7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177"/>
    <w:rsid w:val="00BF4075"/>
    <w:rsid w:val="00C008A9"/>
    <w:rsid w:val="00C01900"/>
    <w:rsid w:val="00C01A0B"/>
    <w:rsid w:val="00C020FC"/>
    <w:rsid w:val="00C0238E"/>
    <w:rsid w:val="00C03826"/>
    <w:rsid w:val="00C05F9D"/>
    <w:rsid w:val="00C061CB"/>
    <w:rsid w:val="00C068BF"/>
    <w:rsid w:val="00C06A85"/>
    <w:rsid w:val="00C10435"/>
    <w:rsid w:val="00C10F5D"/>
    <w:rsid w:val="00C119F3"/>
    <w:rsid w:val="00C1414F"/>
    <w:rsid w:val="00C15571"/>
    <w:rsid w:val="00C15F4C"/>
    <w:rsid w:val="00C17CC4"/>
    <w:rsid w:val="00C17D4B"/>
    <w:rsid w:val="00C205DB"/>
    <w:rsid w:val="00C20E4F"/>
    <w:rsid w:val="00C2130A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38D4"/>
    <w:rsid w:val="00C4445D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47DF2"/>
    <w:rsid w:val="00C5025A"/>
    <w:rsid w:val="00C519F9"/>
    <w:rsid w:val="00C52BD8"/>
    <w:rsid w:val="00C5310A"/>
    <w:rsid w:val="00C53129"/>
    <w:rsid w:val="00C53C1A"/>
    <w:rsid w:val="00C5441B"/>
    <w:rsid w:val="00C56DAB"/>
    <w:rsid w:val="00C57066"/>
    <w:rsid w:val="00C5780E"/>
    <w:rsid w:val="00C605EB"/>
    <w:rsid w:val="00C61162"/>
    <w:rsid w:val="00C61EEE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28BB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329F"/>
    <w:rsid w:val="00C9571C"/>
    <w:rsid w:val="00C96BA3"/>
    <w:rsid w:val="00CA0B4D"/>
    <w:rsid w:val="00CA193D"/>
    <w:rsid w:val="00CA19A1"/>
    <w:rsid w:val="00CA1A25"/>
    <w:rsid w:val="00CA205C"/>
    <w:rsid w:val="00CA243C"/>
    <w:rsid w:val="00CA24E3"/>
    <w:rsid w:val="00CA3FA0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5F77"/>
    <w:rsid w:val="00CB67A7"/>
    <w:rsid w:val="00CB6DC8"/>
    <w:rsid w:val="00CB778F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2B4"/>
    <w:rsid w:val="00CF568A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26A4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0CA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1AC1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69FA"/>
    <w:rsid w:val="00D4787F"/>
    <w:rsid w:val="00D5090B"/>
    <w:rsid w:val="00D50C00"/>
    <w:rsid w:val="00D5241A"/>
    <w:rsid w:val="00D549AC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4B86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3C62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4A29"/>
    <w:rsid w:val="00DC50DA"/>
    <w:rsid w:val="00DC52C3"/>
    <w:rsid w:val="00DC5497"/>
    <w:rsid w:val="00DC6430"/>
    <w:rsid w:val="00DC6797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1359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4BE0"/>
    <w:rsid w:val="00E25550"/>
    <w:rsid w:val="00E26055"/>
    <w:rsid w:val="00E268A7"/>
    <w:rsid w:val="00E26A71"/>
    <w:rsid w:val="00E279B9"/>
    <w:rsid w:val="00E30486"/>
    <w:rsid w:val="00E31AFB"/>
    <w:rsid w:val="00E31C8B"/>
    <w:rsid w:val="00E335F5"/>
    <w:rsid w:val="00E33DBD"/>
    <w:rsid w:val="00E34002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5728"/>
    <w:rsid w:val="00E4720C"/>
    <w:rsid w:val="00E47558"/>
    <w:rsid w:val="00E47A7B"/>
    <w:rsid w:val="00E50344"/>
    <w:rsid w:val="00E52235"/>
    <w:rsid w:val="00E52E0C"/>
    <w:rsid w:val="00E536B8"/>
    <w:rsid w:val="00E54A72"/>
    <w:rsid w:val="00E55254"/>
    <w:rsid w:val="00E55440"/>
    <w:rsid w:val="00E558F0"/>
    <w:rsid w:val="00E55CDE"/>
    <w:rsid w:val="00E56F6D"/>
    <w:rsid w:val="00E57FF1"/>
    <w:rsid w:val="00E61904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04C"/>
    <w:rsid w:val="00E9223B"/>
    <w:rsid w:val="00E9230A"/>
    <w:rsid w:val="00E92B09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4DAC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753"/>
    <w:rsid w:val="00F30A60"/>
    <w:rsid w:val="00F30A96"/>
    <w:rsid w:val="00F3102B"/>
    <w:rsid w:val="00F31D5C"/>
    <w:rsid w:val="00F327B9"/>
    <w:rsid w:val="00F33CDA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1F3"/>
    <w:rsid w:val="00F72BAA"/>
    <w:rsid w:val="00F73574"/>
    <w:rsid w:val="00F73793"/>
    <w:rsid w:val="00F74953"/>
    <w:rsid w:val="00F75041"/>
    <w:rsid w:val="00F757A3"/>
    <w:rsid w:val="00F808C1"/>
    <w:rsid w:val="00F813BB"/>
    <w:rsid w:val="00F8156E"/>
    <w:rsid w:val="00F81F75"/>
    <w:rsid w:val="00F83563"/>
    <w:rsid w:val="00F84D09"/>
    <w:rsid w:val="00F85FF4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6E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  <w15:docId w15:val="{93060090-CE59-40AB-A849-DB5C8F31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1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1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2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 a odrážkou Char,1 úroveň Odstavec se seznamem Char,List Paragraph (Czech Tourism) Char,Odstavec Char"/>
    <w:link w:val="Odstavecseseznamem"/>
    <w:uiPriority w:val="34"/>
    <w:qFormat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styleId="Zkladntext2">
    <w:name w:val="Body Text 2"/>
    <w:basedOn w:val="Normln"/>
    <w:link w:val="Zkladntext2Char"/>
    <w:uiPriority w:val="99"/>
    <w:semiHidden/>
    <w:unhideWhenUsed/>
    <w:rsid w:val="009603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03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Helena KOCMANOVÁ, MBA</dc:creator>
  <cp:lastModifiedBy>Ing. Helena KOCMANOVÁ, MBA</cp:lastModifiedBy>
  <cp:revision>2</cp:revision>
  <cp:lastPrinted>2025-05-16T06:37:00Z</cp:lastPrinted>
  <dcterms:created xsi:type="dcterms:W3CDTF">2025-05-16T08:00:00Z</dcterms:created>
  <dcterms:modified xsi:type="dcterms:W3CDTF">2025-05-16T08:00:00Z</dcterms:modified>
</cp:coreProperties>
</file>