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D4B0" w14:textId="5036E5B3" w:rsidR="009950CF" w:rsidRPr="003313F1" w:rsidRDefault="009950CF" w:rsidP="00F064F0">
      <w:pPr>
        <w:pStyle w:val="Odstavecseseznamem1"/>
        <w:spacing w:before="60"/>
        <w:ind w:left="0"/>
        <w:jc w:val="center"/>
        <w:rPr>
          <w:rFonts w:cs="Arial"/>
          <w:b/>
          <w:sz w:val="26"/>
          <w:szCs w:val="26"/>
        </w:rPr>
      </w:pPr>
      <w:r w:rsidRPr="003313F1">
        <w:rPr>
          <w:rFonts w:cs="Arial"/>
          <w:b/>
          <w:sz w:val="26"/>
          <w:szCs w:val="26"/>
        </w:rPr>
        <w:t>„</w:t>
      </w:r>
      <w:r w:rsidR="005808B0" w:rsidRPr="005808B0">
        <w:rPr>
          <w:rFonts w:cs="Arial"/>
          <w:b/>
          <w:sz w:val="26"/>
          <w:szCs w:val="26"/>
          <w:lang w:val="cs-CZ"/>
        </w:rPr>
        <w:t>Hlavní a záložní infekční imunochemický analyzátor biologických vzorků</w:t>
      </w:r>
      <w:r w:rsidRPr="003313F1">
        <w:rPr>
          <w:rFonts w:cs="Arial"/>
          <w:b/>
          <w:sz w:val="26"/>
          <w:szCs w:val="26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6"/>
          <w:szCs w:val="26"/>
        </w:rPr>
      </w:pPr>
    </w:p>
    <w:p w14:paraId="37E02F9E" w14:textId="77777777" w:rsidR="005808B0" w:rsidRPr="003313F1" w:rsidRDefault="005808B0" w:rsidP="00F93EA1">
      <w:pPr>
        <w:spacing w:after="240" w:line="240" w:lineRule="auto"/>
        <w:rPr>
          <w:rFonts w:ascii="Arial" w:eastAsia="Arial Unicode MS" w:hAnsi="Arial" w:cs="Arial"/>
          <w:b/>
          <w:sz w:val="26"/>
          <w:szCs w:val="26"/>
        </w:rPr>
      </w:pPr>
    </w:p>
    <w:p w14:paraId="51F94738" w14:textId="39E8D346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3313F1">
        <w:rPr>
          <w:rFonts w:ascii="Arial" w:eastAsia="Arial Unicode MS" w:hAnsi="Arial" w:cs="Arial"/>
          <w:sz w:val="24"/>
          <w:szCs w:val="24"/>
        </w:rPr>
        <w:t>4</w:t>
      </w:r>
      <w:r w:rsidR="00240777" w:rsidRPr="002940C5">
        <w:rPr>
          <w:rFonts w:ascii="Arial" w:eastAsia="Arial Unicode MS" w:hAnsi="Arial" w:cs="Arial"/>
          <w:sz w:val="24"/>
          <w:szCs w:val="24"/>
        </w:rPr>
        <w:t>.3</w:t>
      </w:r>
      <w:r w:rsidR="001D5265">
        <w:rPr>
          <w:rFonts w:ascii="Arial" w:eastAsia="Arial Unicode MS" w:hAnsi="Arial" w:cs="Arial"/>
          <w:sz w:val="24"/>
          <w:szCs w:val="24"/>
        </w:rPr>
        <w:t xml:space="preserve"> a)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 ZP)</w:t>
      </w: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30921FF1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3313F1">
              <w:rPr>
                <w:rFonts w:ascii="Arial" w:hAnsi="Arial" w:cs="Arial"/>
                <w:sz w:val="20"/>
              </w:rPr>
              <w:t>4</w:t>
            </w:r>
            <w:r w:rsidR="00C62BDA">
              <w:rPr>
                <w:rFonts w:ascii="Arial" w:hAnsi="Arial" w:cs="Arial"/>
                <w:sz w:val="20"/>
              </w:rPr>
              <w:t xml:space="preserve">.3 </w:t>
            </w:r>
            <w:r w:rsidR="004905B0">
              <w:rPr>
                <w:rFonts w:ascii="Arial" w:hAnsi="Arial" w:cs="Arial"/>
                <w:sz w:val="20"/>
              </w:rPr>
              <w:t xml:space="preserve">a) </w:t>
            </w:r>
            <w:r w:rsidR="00ED0764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61026FF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3313F1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.3 </w:t>
            </w:r>
            <w:r w:rsidR="004905B0">
              <w:rPr>
                <w:rFonts w:ascii="Arial" w:hAnsi="Arial" w:cs="Arial"/>
                <w:sz w:val="20"/>
              </w:rPr>
              <w:t xml:space="preserve">a)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2124C249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6027E23B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E821363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A9E2006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D143455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6CFE1F3C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0527C5C5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sectPr w:rsidR="003313F1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F5E2" w14:textId="69470CD1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A82E7E">
      <w:rPr>
        <w:rFonts w:ascii="Arial" w:eastAsia="Times New Roman" w:hAnsi="Arial" w:cs="Arial"/>
        <w:sz w:val="18"/>
        <w:szCs w:val="18"/>
        <w:lang w:eastAsia="x-none"/>
      </w:rPr>
      <w:t>2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0A21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D4A27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40EB"/>
    <w:rsid w:val="001C5E28"/>
    <w:rsid w:val="001D3F36"/>
    <w:rsid w:val="001D4103"/>
    <w:rsid w:val="001D5265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6A3F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13F1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54FFF"/>
    <w:rsid w:val="0046148B"/>
    <w:rsid w:val="00464E7D"/>
    <w:rsid w:val="00483ADE"/>
    <w:rsid w:val="004905B0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08B0"/>
    <w:rsid w:val="00581A0C"/>
    <w:rsid w:val="00592EFE"/>
    <w:rsid w:val="005A5577"/>
    <w:rsid w:val="005C0424"/>
    <w:rsid w:val="005C258E"/>
    <w:rsid w:val="005E41B2"/>
    <w:rsid w:val="005E70C4"/>
    <w:rsid w:val="005F7C76"/>
    <w:rsid w:val="00600829"/>
    <w:rsid w:val="006051A6"/>
    <w:rsid w:val="00630B38"/>
    <w:rsid w:val="00643F0C"/>
    <w:rsid w:val="00646345"/>
    <w:rsid w:val="00646A51"/>
    <w:rsid w:val="00647A89"/>
    <w:rsid w:val="006542C1"/>
    <w:rsid w:val="00656D93"/>
    <w:rsid w:val="00657B05"/>
    <w:rsid w:val="006677EC"/>
    <w:rsid w:val="00675D04"/>
    <w:rsid w:val="0068196D"/>
    <w:rsid w:val="00682110"/>
    <w:rsid w:val="006864CE"/>
    <w:rsid w:val="00692427"/>
    <w:rsid w:val="006944EC"/>
    <w:rsid w:val="00694B53"/>
    <w:rsid w:val="006B3D9C"/>
    <w:rsid w:val="006C2DBF"/>
    <w:rsid w:val="006C5121"/>
    <w:rsid w:val="006C6832"/>
    <w:rsid w:val="006D598C"/>
    <w:rsid w:val="006E52A2"/>
    <w:rsid w:val="006F6416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A3DD4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D1142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2E7E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11BCE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E7F26"/>
    <w:rsid w:val="00CF07C0"/>
    <w:rsid w:val="00CF4F47"/>
    <w:rsid w:val="00D021E5"/>
    <w:rsid w:val="00D03AF0"/>
    <w:rsid w:val="00D101CF"/>
    <w:rsid w:val="00D10799"/>
    <w:rsid w:val="00D12175"/>
    <w:rsid w:val="00D134D3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064F0"/>
    <w:rsid w:val="00F25638"/>
    <w:rsid w:val="00F25C49"/>
    <w:rsid w:val="00F359E6"/>
    <w:rsid w:val="00F35C90"/>
    <w:rsid w:val="00F50309"/>
    <w:rsid w:val="00F671E6"/>
    <w:rsid w:val="00F67752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Petra KREISINGEROVÁ</cp:lastModifiedBy>
  <cp:revision>14</cp:revision>
  <cp:lastPrinted>2020-02-20T13:50:00Z</cp:lastPrinted>
  <dcterms:created xsi:type="dcterms:W3CDTF">2022-12-20T11:31:00Z</dcterms:created>
  <dcterms:modified xsi:type="dcterms:W3CDTF">2025-05-21T12:21:00Z</dcterms:modified>
</cp:coreProperties>
</file>