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AD4B0" w14:textId="5036E5B3" w:rsidR="009950CF" w:rsidRPr="003313F1" w:rsidRDefault="009950CF" w:rsidP="00F064F0">
      <w:pPr>
        <w:pStyle w:val="Odstavecseseznamem1"/>
        <w:spacing w:before="60"/>
        <w:ind w:left="0"/>
        <w:jc w:val="center"/>
        <w:rPr>
          <w:rFonts w:cs="Arial"/>
          <w:b/>
          <w:sz w:val="26"/>
          <w:szCs w:val="26"/>
        </w:rPr>
      </w:pPr>
      <w:r w:rsidRPr="003313F1">
        <w:rPr>
          <w:rFonts w:cs="Arial"/>
          <w:b/>
          <w:sz w:val="26"/>
          <w:szCs w:val="26"/>
        </w:rPr>
        <w:t>„</w:t>
      </w:r>
      <w:r w:rsidR="005808B0" w:rsidRPr="005808B0">
        <w:rPr>
          <w:rFonts w:cs="Arial"/>
          <w:b/>
          <w:sz w:val="26"/>
          <w:szCs w:val="26"/>
          <w:lang w:val="cs-CZ"/>
        </w:rPr>
        <w:t>Hlavní a záložní infekční imunochemický analyzátor biologických vzorků</w:t>
      </w:r>
      <w:r w:rsidRPr="003313F1">
        <w:rPr>
          <w:rFonts w:cs="Arial"/>
          <w:b/>
          <w:sz w:val="26"/>
          <w:szCs w:val="26"/>
        </w:rPr>
        <w:t>“</w:t>
      </w:r>
    </w:p>
    <w:p w14:paraId="7F934CD6" w14:textId="77777777" w:rsidR="00912C68" w:rsidRDefault="00912C68" w:rsidP="00F93EA1">
      <w:pPr>
        <w:spacing w:after="240" w:line="240" w:lineRule="auto"/>
        <w:rPr>
          <w:rFonts w:ascii="Arial" w:eastAsia="Arial Unicode MS" w:hAnsi="Arial" w:cs="Arial"/>
          <w:b/>
          <w:sz w:val="26"/>
          <w:szCs w:val="26"/>
        </w:rPr>
      </w:pPr>
    </w:p>
    <w:p w14:paraId="37E02F9E" w14:textId="77777777" w:rsidR="005808B0" w:rsidRPr="003313F1" w:rsidRDefault="005808B0" w:rsidP="00F93EA1">
      <w:pPr>
        <w:spacing w:after="240" w:line="240" w:lineRule="auto"/>
        <w:rPr>
          <w:rFonts w:ascii="Arial" w:eastAsia="Arial Unicode MS" w:hAnsi="Arial" w:cs="Arial"/>
          <w:b/>
          <w:sz w:val="26"/>
          <w:szCs w:val="26"/>
        </w:rPr>
      </w:pPr>
    </w:p>
    <w:p w14:paraId="51F94738" w14:textId="39E8D346" w:rsidR="001A0A13" w:rsidRDefault="00A43B72" w:rsidP="00F93EA1">
      <w:pPr>
        <w:spacing w:after="240" w:line="240" w:lineRule="auto"/>
        <w:rPr>
          <w:rFonts w:ascii="Arial" w:eastAsia="Arial Unicode MS" w:hAnsi="Arial" w:cs="Arial"/>
          <w:sz w:val="24"/>
          <w:szCs w:val="24"/>
        </w:rPr>
      </w:pPr>
      <w:r w:rsidRPr="002940C5">
        <w:rPr>
          <w:rFonts w:ascii="Arial" w:eastAsia="Arial Unicode MS" w:hAnsi="Arial" w:cs="Arial"/>
          <w:b/>
          <w:sz w:val="24"/>
          <w:szCs w:val="24"/>
        </w:rPr>
        <w:t>Seznam významných obdobných zakázek</w:t>
      </w:r>
      <w:r w:rsidR="00240777" w:rsidRPr="002940C5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240777" w:rsidRPr="002940C5">
        <w:rPr>
          <w:rFonts w:ascii="Arial" w:eastAsia="Arial Unicode MS" w:hAnsi="Arial" w:cs="Arial"/>
          <w:sz w:val="24"/>
          <w:szCs w:val="24"/>
        </w:rPr>
        <w:t xml:space="preserve">(viz. bod </w:t>
      </w:r>
      <w:r w:rsidR="003313F1">
        <w:rPr>
          <w:rFonts w:ascii="Arial" w:eastAsia="Arial Unicode MS" w:hAnsi="Arial" w:cs="Arial"/>
          <w:sz w:val="24"/>
          <w:szCs w:val="24"/>
        </w:rPr>
        <w:t>4</w:t>
      </w:r>
      <w:r w:rsidR="00240777" w:rsidRPr="002940C5">
        <w:rPr>
          <w:rFonts w:ascii="Arial" w:eastAsia="Arial Unicode MS" w:hAnsi="Arial" w:cs="Arial"/>
          <w:sz w:val="24"/>
          <w:szCs w:val="24"/>
        </w:rPr>
        <w:t>.3</w:t>
      </w:r>
      <w:r w:rsidR="001D5265">
        <w:rPr>
          <w:rFonts w:ascii="Arial" w:eastAsia="Arial Unicode MS" w:hAnsi="Arial" w:cs="Arial"/>
          <w:sz w:val="24"/>
          <w:szCs w:val="24"/>
        </w:rPr>
        <w:t xml:space="preserve"> a)</w:t>
      </w:r>
      <w:r w:rsidR="00240777" w:rsidRPr="002940C5">
        <w:rPr>
          <w:rFonts w:ascii="Arial" w:eastAsia="Arial Unicode MS" w:hAnsi="Arial" w:cs="Arial"/>
          <w:sz w:val="24"/>
          <w:szCs w:val="24"/>
        </w:rPr>
        <w:t xml:space="preserve"> ZP)</w:t>
      </w:r>
    </w:p>
    <w:p w14:paraId="632E1252" w14:textId="7A4AB311" w:rsidR="00F671E6" w:rsidRPr="00830D3C" w:rsidRDefault="00F671E6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1.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242"/>
      </w:tblGrid>
      <w:tr w:rsidR="00581A0C" w:rsidRPr="00516D94" w14:paraId="155B5A55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7981D1F7" w14:textId="77777777" w:rsidR="00581A0C" w:rsidRPr="00830D3C" w:rsidRDefault="00581A0C" w:rsidP="00384301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4242" w:type="dxa"/>
            <w:tcBorders>
              <w:top w:val="single" w:sz="18" w:space="0" w:color="auto"/>
              <w:bottom w:val="single" w:sz="6" w:space="0" w:color="auto"/>
            </w:tcBorders>
          </w:tcPr>
          <w:p w14:paraId="0460EC71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276300F5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6CA539F4" w14:textId="30921FF1" w:rsidR="00581A0C" w:rsidRPr="00ED0764" w:rsidRDefault="00346BC5" w:rsidP="00B65E07">
            <w:pPr>
              <w:spacing w:before="120" w:after="120" w:line="240" w:lineRule="auto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="00581A0C"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="00581A0C" w:rsidRPr="00830D3C">
              <w:rPr>
                <w:rFonts w:ascii="Arial" w:hAnsi="Arial" w:cs="Arial"/>
                <w:sz w:val="20"/>
              </w:rPr>
              <w:t xml:space="preserve"> </w:t>
            </w:r>
            <w:r w:rsidR="00C62BDA">
              <w:rPr>
                <w:rFonts w:ascii="Arial" w:hAnsi="Arial" w:cs="Arial"/>
                <w:sz w:val="20"/>
              </w:rPr>
              <w:t xml:space="preserve">obdobné </w:t>
            </w:r>
            <w:r w:rsidR="00581A0C" w:rsidRPr="00830D3C">
              <w:rPr>
                <w:rFonts w:ascii="Arial" w:hAnsi="Arial" w:cs="Arial"/>
                <w:sz w:val="20"/>
              </w:rPr>
              <w:t xml:space="preserve">zakázky, ze kterého bude zřejmé naplnění definice významné obdobné zakázky uvedené v odst. </w:t>
            </w:r>
            <w:r w:rsidR="003313F1">
              <w:rPr>
                <w:rFonts w:ascii="Arial" w:hAnsi="Arial" w:cs="Arial"/>
                <w:sz w:val="20"/>
              </w:rPr>
              <w:t>4</w:t>
            </w:r>
            <w:r w:rsidR="00C62BDA">
              <w:rPr>
                <w:rFonts w:ascii="Arial" w:hAnsi="Arial" w:cs="Arial"/>
                <w:sz w:val="20"/>
              </w:rPr>
              <w:t xml:space="preserve">.3 </w:t>
            </w:r>
            <w:r w:rsidR="004905B0">
              <w:rPr>
                <w:rFonts w:ascii="Arial" w:hAnsi="Arial" w:cs="Arial"/>
                <w:sz w:val="20"/>
              </w:rPr>
              <w:t xml:space="preserve">a) </w:t>
            </w:r>
            <w:r w:rsidR="00ED0764">
              <w:rPr>
                <w:rFonts w:ascii="Arial" w:hAnsi="Arial" w:cs="Arial"/>
                <w:sz w:val="20"/>
              </w:rPr>
              <w:t>ZP</w:t>
            </w:r>
          </w:p>
        </w:tc>
        <w:tc>
          <w:tcPr>
            <w:tcW w:w="4242" w:type="dxa"/>
            <w:tcBorders>
              <w:top w:val="single" w:sz="6" w:space="0" w:color="auto"/>
            </w:tcBorders>
          </w:tcPr>
          <w:p w14:paraId="19AD45FF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40777" w:rsidRPr="00516D94" w14:paraId="45723AFB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1C288F1F" w14:textId="1603EC18" w:rsidR="00240777" w:rsidRPr="00830D3C" w:rsidRDefault="00C62BDA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Realizační náklady za</w:t>
            </w:r>
            <w:r w:rsidR="00240777" w:rsidRPr="00830D3C">
              <w:rPr>
                <w:rFonts w:ascii="Arial" w:hAnsi="Arial" w:cs="Arial"/>
                <w:sz w:val="20"/>
              </w:rPr>
              <w:t>kázky</w:t>
            </w:r>
          </w:p>
        </w:tc>
        <w:tc>
          <w:tcPr>
            <w:tcW w:w="4242" w:type="dxa"/>
          </w:tcPr>
          <w:p w14:paraId="5B07631D" w14:textId="77777777" w:rsidR="00240777" w:rsidRPr="00677D0A" w:rsidRDefault="00240777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02E8AA21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4A4D9B28" w14:textId="77777777" w:rsidR="00581A0C" w:rsidRPr="00830D3C" w:rsidRDefault="00581A0C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4242" w:type="dxa"/>
          </w:tcPr>
          <w:p w14:paraId="1E461D8F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205CD56B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4BF799E7" w14:textId="2C100D59" w:rsidR="00C62BDA" w:rsidRPr="00830D3C" w:rsidRDefault="00C62BDA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Identifikace objednatele, včetně kontaktní osoby a telefonického </w:t>
            </w:r>
            <w:r>
              <w:rPr>
                <w:rFonts w:ascii="Arial" w:hAnsi="Arial" w:cs="Arial"/>
                <w:sz w:val="20"/>
              </w:rPr>
              <w:t xml:space="preserve">či e-mailového </w:t>
            </w:r>
            <w:r w:rsidRPr="00830D3C">
              <w:rPr>
                <w:rFonts w:ascii="Arial" w:hAnsi="Arial" w:cs="Arial"/>
                <w:sz w:val="20"/>
              </w:rPr>
              <w:t>spojení</w:t>
            </w:r>
          </w:p>
        </w:tc>
        <w:tc>
          <w:tcPr>
            <w:tcW w:w="4242" w:type="dxa"/>
          </w:tcPr>
          <w:p w14:paraId="74D812F9" w14:textId="77777777" w:rsidR="00C62BDA" w:rsidRPr="00677D0A" w:rsidRDefault="00C62BDA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EB3458" w:rsidRPr="00516D94" w14:paraId="183C4530" w14:textId="77777777" w:rsidTr="00912C68">
        <w:trPr>
          <w:trHeight w:val="545"/>
        </w:trPr>
        <w:tc>
          <w:tcPr>
            <w:tcW w:w="4797" w:type="dxa"/>
          </w:tcPr>
          <w:p w14:paraId="0D3AAF43" w14:textId="381B3D20" w:rsidR="00EB3458" w:rsidRPr="00830D3C" w:rsidRDefault="00EB3458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A5451C">
              <w:rPr>
                <w:rFonts w:ascii="Arial" w:hAnsi="Arial" w:cs="Arial"/>
                <w:sz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4242" w:type="dxa"/>
          </w:tcPr>
          <w:p w14:paraId="1F6246A1" w14:textId="39E7AE9F" w:rsidR="00EB3458" w:rsidRPr="00677D0A" w:rsidRDefault="00EB3458" w:rsidP="00EB3458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0BDA9899" w14:textId="4A0BB3E7" w:rsidR="00510AE5" w:rsidRDefault="00830D3C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3E019310" w14:textId="5D73A71A" w:rsidR="006864CE" w:rsidRDefault="006864CE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38DE6591" w14:textId="77777777" w:rsidR="006864CE" w:rsidRDefault="006864CE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54D2DDC2" w14:textId="77777777" w:rsidR="002940C5" w:rsidRPr="00830D3C" w:rsidRDefault="002940C5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5C1CD469" w14:textId="77777777" w:rsidR="00510AE5" w:rsidRPr="00830D3C" w:rsidRDefault="00510AE5" w:rsidP="00510AE5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2.</w:t>
      </w:r>
    </w:p>
    <w:tbl>
      <w:tblPr>
        <w:tblW w:w="90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242"/>
      </w:tblGrid>
      <w:tr w:rsidR="00C62BDA" w:rsidRPr="00516D94" w14:paraId="7B32C451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2A2E1C88" w14:textId="63D24F1A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4242" w:type="dxa"/>
            <w:tcBorders>
              <w:top w:val="single" w:sz="18" w:space="0" w:color="auto"/>
              <w:bottom w:val="single" w:sz="6" w:space="0" w:color="auto"/>
            </w:tcBorders>
          </w:tcPr>
          <w:p w14:paraId="7CDE676D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615494C9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6D5580E6" w14:textId="61026FFA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Pr="00830D3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obdobné </w:t>
            </w:r>
            <w:r w:rsidRPr="00830D3C">
              <w:rPr>
                <w:rFonts w:ascii="Arial" w:hAnsi="Arial" w:cs="Arial"/>
                <w:sz w:val="20"/>
              </w:rPr>
              <w:t xml:space="preserve">zakázky, ze kterého bude zřejmé naplnění definice významné obdobné zakázky uvedené v odst. </w:t>
            </w:r>
            <w:r w:rsidR="003313F1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 xml:space="preserve">.3 </w:t>
            </w:r>
            <w:r w:rsidR="004905B0">
              <w:rPr>
                <w:rFonts w:ascii="Arial" w:hAnsi="Arial" w:cs="Arial"/>
                <w:sz w:val="20"/>
              </w:rPr>
              <w:t xml:space="preserve">a) </w:t>
            </w:r>
            <w:r w:rsidRPr="00894959">
              <w:rPr>
                <w:rFonts w:ascii="Arial" w:hAnsi="Arial" w:cs="Arial"/>
                <w:sz w:val="20"/>
              </w:rPr>
              <w:t>ZP</w:t>
            </w:r>
          </w:p>
        </w:tc>
        <w:tc>
          <w:tcPr>
            <w:tcW w:w="4242" w:type="dxa"/>
            <w:tcBorders>
              <w:top w:val="single" w:sz="6" w:space="0" w:color="auto"/>
            </w:tcBorders>
          </w:tcPr>
          <w:p w14:paraId="21EB7783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272C10B5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7C9A1754" w14:textId="4F763184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Realizační náklady za</w:t>
            </w:r>
            <w:r w:rsidRPr="00830D3C">
              <w:rPr>
                <w:rFonts w:ascii="Arial" w:hAnsi="Arial" w:cs="Arial"/>
                <w:sz w:val="20"/>
              </w:rPr>
              <w:t>kázky</w:t>
            </w:r>
          </w:p>
        </w:tc>
        <w:tc>
          <w:tcPr>
            <w:tcW w:w="4242" w:type="dxa"/>
          </w:tcPr>
          <w:p w14:paraId="24994656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111333A4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011F0CA0" w14:textId="04567132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4242" w:type="dxa"/>
          </w:tcPr>
          <w:p w14:paraId="202A47DA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4AA0044E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2B4FBFE3" w14:textId="6B941C56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Identifikace objednatele, včetně kontaktní osoby a telefonického </w:t>
            </w:r>
            <w:r>
              <w:rPr>
                <w:rFonts w:ascii="Arial" w:hAnsi="Arial" w:cs="Arial"/>
                <w:sz w:val="20"/>
              </w:rPr>
              <w:t xml:space="preserve">či e-mailového </w:t>
            </w:r>
            <w:r w:rsidRPr="00830D3C">
              <w:rPr>
                <w:rFonts w:ascii="Arial" w:hAnsi="Arial" w:cs="Arial"/>
                <w:sz w:val="20"/>
              </w:rPr>
              <w:t>spojení</w:t>
            </w:r>
          </w:p>
        </w:tc>
        <w:tc>
          <w:tcPr>
            <w:tcW w:w="4242" w:type="dxa"/>
          </w:tcPr>
          <w:p w14:paraId="410DD48D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438516ED" w14:textId="77777777" w:rsidTr="00912C68">
        <w:trPr>
          <w:trHeight w:val="397"/>
        </w:trPr>
        <w:tc>
          <w:tcPr>
            <w:tcW w:w="4797" w:type="dxa"/>
          </w:tcPr>
          <w:p w14:paraId="4F16F896" w14:textId="76BFA5C2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A5451C">
              <w:rPr>
                <w:rFonts w:ascii="Arial" w:hAnsi="Arial" w:cs="Arial"/>
                <w:sz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4242" w:type="dxa"/>
          </w:tcPr>
          <w:p w14:paraId="218D4462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63CD6C32" w14:textId="77777777" w:rsidR="00510AE5" w:rsidRDefault="00510AE5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2124C249" w14:textId="77777777" w:rsidR="003313F1" w:rsidRDefault="003313F1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6027E23B" w14:textId="77777777" w:rsidR="003313F1" w:rsidRDefault="003313F1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3E821363" w14:textId="77777777" w:rsidR="003313F1" w:rsidRDefault="003313F1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5A9E2006" w14:textId="77777777" w:rsidR="003313F1" w:rsidRDefault="003313F1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3D143455" w14:textId="77777777" w:rsidR="003313F1" w:rsidRDefault="003313F1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6CFE1F3C" w14:textId="77777777" w:rsidR="003313F1" w:rsidRDefault="003313F1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0527C5C5" w14:textId="77777777" w:rsidR="003313F1" w:rsidRDefault="003313F1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</w:p>
    <w:sectPr w:rsidR="003313F1" w:rsidSect="00F93EA1">
      <w:headerReference w:type="first" r:id="rId8"/>
      <w:type w:val="continuous"/>
      <w:pgSz w:w="11906" w:h="16838"/>
      <w:pgMar w:top="993" w:right="99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871EF" w14:textId="77777777" w:rsidR="00464E7D" w:rsidRDefault="00464E7D" w:rsidP="002A4B18">
      <w:pPr>
        <w:spacing w:after="0" w:line="240" w:lineRule="auto"/>
      </w:pPr>
      <w:r>
        <w:separator/>
      </w:r>
    </w:p>
  </w:endnote>
  <w:endnote w:type="continuationSeparator" w:id="0">
    <w:p w14:paraId="6523398D" w14:textId="77777777" w:rsidR="00464E7D" w:rsidRDefault="00464E7D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2CD9" w14:textId="77777777" w:rsidR="00464E7D" w:rsidRDefault="00464E7D" w:rsidP="002A4B18">
      <w:pPr>
        <w:spacing w:after="0" w:line="240" w:lineRule="auto"/>
      </w:pPr>
      <w:r>
        <w:separator/>
      </w:r>
    </w:p>
  </w:footnote>
  <w:footnote w:type="continuationSeparator" w:id="0">
    <w:p w14:paraId="5A8E7DF1" w14:textId="77777777" w:rsidR="00464E7D" w:rsidRDefault="00464E7D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F5E2" w14:textId="69470CD1" w:rsidR="008F2D39" w:rsidRDefault="00C03A6F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Příloha č. </w:t>
    </w:r>
    <w:r w:rsidR="00A82E7E">
      <w:rPr>
        <w:rFonts w:ascii="Arial" w:eastAsia="Times New Roman" w:hAnsi="Arial" w:cs="Arial"/>
        <w:sz w:val="18"/>
        <w:szCs w:val="18"/>
        <w:lang w:eastAsia="x-none"/>
      </w:rPr>
      <w:t>2</w:t>
    </w: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 Vzor </w:t>
    </w:r>
    <w:r w:rsidR="001A0A13">
      <w:rPr>
        <w:rFonts w:ascii="Arial" w:eastAsia="Times New Roman" w:hAnsi="Arial" w:cs="Arial"/>
        <w:sz w:val="18"/>
        <w:szCs w:val="18"/>
        <w:lang w:eastAsia="x-none"/>
      </w:rPr>
      <w:t>formulář</w:t>
    </w:r>
    <w:r w:rsidR="00774F50">
      <w:rPr>
        <w:rFonts w:ascii="Arial" w:eastAsia="Times New Roman" w:hAnsi="Arial" w:cs="Arial"/>
        <w:sz w:val="18"/>
        <w:szCs w:val="18"/>
        <w:lang w:eastAsia="x-none"/>
      </w:rPr>
      <w:t>ů</w:t>
    </w:r>
    <w:r w:rsidR="001A0A13">
      <w:rPr>
        <w:rFonts w:ascii="Arial" w:eastAsia="Times New Roman" w:hAnsi="Arial" w:cs="Arial"/>
        <w:sz w:val="18"/>
        <w:szCs w:val="18"/>
        <w:lang w:eastAsia="x-none"/>
      </w:rPr>
      <w:t xml:space="preserve"> k prokázání </w:t>
    </w:r>
    <w:r w:rsidR="00774F50">
      <w:rPr>
        <w:rFonts w:ascii="Arial" w:eastAsia="Times New Roman" w:hAnsi="Arial" w:cs="Arial"/>
        <w:sz w:val="18"/>
        <w:szCs w:val="18"/>
        <w:lang w:eastAsia="x-none"/>
      </w:rPr>
      <w:t xml:space="preserve">kritérií </w:t>
    </w:r>
    <w:r w:rsidR="001A0A13">
      <w:rPr>
        <w:rFonts w:ascii="Arial" w:eastAsia="Times New Roman" w:hAnsi="Arial" w:cs="Arial"/>
        <w:sz w:val="18"/>
        <w:szCs w:val="18"/>
        <w:lang w:eastAsia="x-none"/>
      </w:rPr>
      <w:t>technické kvalifikace</w:t>
    </w:r>
  </w:p>
  <w:p w14:paraId="446CD111" w14:textId="77777777" w:rsidR="00A43B72" w:rsidRDefault="00A43B72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</w:p>
  <w:p w14:paraId="406F2745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3E5D"/>
    <w:multiLevelType w:val="multilevel"/>
    <w:tmpl w:val="87FAE8B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F27193"/>
    <w:multiLevelType w:val="hybridMultilevel"/>
    <w:tmpl w:val="E7844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D3E55"/>
    <w:multiLevelType w:val="hybridMultilevel"/>
    <w:tmpl w:val="E842EF0C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7806822">
    <w:abstractNumId w:val="3"/>
  </w:num>
  <w:num w:numId="2" w16cid:durableId="1644769534">
    <w:abstractNumId w:val="1"/>
  </w:num>
  <w:num w:numId="3" w16cid:durableId="1319578075">
    <w:abstractNumId w:val="0"/>
  </w:num>
  <w:num w:numId="4" w16cid:durableId="193142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27"/>
    <w:rsid w:val="00010507"/>
    <w:rsid w:val="00010A21"/>
    <w:rsid w:val="00011D14"/>
    <w:rsid w:val="00017C8B"/>
    <w:rsid w:val="0002249A"/>
    <w:rsid w:val="000413F4"/>
    <w:rsid w:val="0004343C"/>
    <w:rsid w:val="00047E2B"/>
    <w:rsid w:val="000508C2"/>
    <w:rsid w:val="00054154"/>
    <w:rsid w:val="0005514E"/>
    <w:rsid w:val="00055F4E"/>
    <w:rsid w:val="00075540"/>
    <w:rsid w:val="00094DDB"/>
    <w:rsid w:val="000A652E"/>
    <w:rsid w:val="000B68EC"/>
    <w:rsid w:val="000D4A27"/>
    <w:rsid w:val="000F1B2A"/>
    <w:rsid w:val="00102AAA"/>
    <w:rsid w:val="00103E06"/>
    <w:rsid w:val="001320F2"/>
    <w:rsid w:val="00135DBB"/>
    <w:rsid w:val="0013777C"/>
    <w:rsid w:val="00145E86"/>
    <w:rsid w:val="001503C0"/>
    <w:rsid w:val="00153340"/>
    <w:rsid w:val="00166D72"/>
    <w:rsid w:val="001825D4"/>
    <w:rsid w:val="0018383C"/>
    <w:rsid w:val="00197BC6"/>
    <w:rsid w:val="00197C1B"/>
    <w:rsid w:val="001A0A13"/>
    <w:rsid w:val="001B102A"/>
    <w:rsid w:val="001B1294"/>
    <w:rsid w:val="001B503D"/>
    <w:rsid w:val="001C40EB"/>
    <w:rsid w:val="001C5E28"/>
    <w:rsid w:val="001D3F36"/>
    <w:rsid w:val="001D4103"/>
    <w:rsid w:val="001D5265"/>
    <w:rsid w:val="001E4656"/>
    <w:rsid w:val="001F23C7"/>
    <w:rsid w:val="00201C1D"/>
    <w:rsid w:val="002109B9"/>
    <w:rsid w:val="00211F07"/>
    <w:rsid w:val="00240777"/>
    <w:rsid w:val="0025213F"/>
    <w:rsid w:val="00267B42"/>
    <w:rsid w:val="00270A16"/>
    <w:rsid w:val="00277540"/>
    <w:rsid w:val="00286A3F"/>
    <w:rsid w:val="00287A2A"/>
    <w:rsid w:val="002940C5"/>
    <w:rsid w:val="002A4B18"/>
    <w:rsid w:val="002A5D89"/>
    <w:rsid w:val="002A75EF"/>
    <w:rsid w:val="002E14F5"/>
    <w:rsid w:val="002E50D1"/>
    <w:rsid w:val="002F5845"/>
    <w:rsid w:val="00315C74"/>
    <w:rsid w:val="00320A22"/>
    <w:rsid w:val="003313F1"/>
    <w:rsid w:val="00334BB2"/>
    <w:rsid w:val="003405BA"/>
    <w:rsid w:val="00346BC5"/>
    <w:rsid w:val="0036450B"/>
    <w:rsid w:val="0036633E"/>
    <w:rsid w:val="0038239C"/>
    <w:rsid w:val="00391FFE"/>
    <w:rsid w:val="00395067"/>
    <w:rsid w:val="003B6405"/>
    <w:rsid w:val="003C3824"/>
    <w:rsid w:val="003D6927"/>
    <w:rsid w:val="003E1F54"/>
    <w:rsid w:val="00427CDD"/>
    <w:rsid w:val="00431722"/>
    <w:rsid w:val="00431B8B"/>
    <w:rsid w:val="00441135"/>
    <w:rsid w:val="004422B5"/>
    <w:rsid w:val="00450BF3"/>
    <w:rsid w:val="00454FFF"/>
    <w:rsid w:val="0046148B"/>
    <w:rsid w:val="00464E7D"/>
    <w:rsid w:val="00483ADE"/>
    <w:rsid w:val="004905B0"/>
    <w:rsid w:val="004A14A9"/>
    <w:rsid w:val="004A7955"/>
    <w:rsid w:val="004B5730"/>
    <w:rsid w:val="004B7993"/>
    <w:rsid w:val="004D4F10"/>
    <w:rsid w:val="004D59EF"/>
    <w:rsid w:val="004D7997"/>
    <w:rsid w:val="004E3C13"/>
    <w:rsid w:val="004E497E"/>
    <w:rsid w:val="00501F07"/>
    <w:rsid w:val="00510AE5"/>
    <w:rsid w:val="00516D94"/>
    <w:rsid w:val="00520876"/>
    <w:rsid w:val="00540899"/>
    <w:rsid w:val="00560B2A"/>
    <w:rsid w:val="00563987"/>
    <w:rsid w:val="0057189B"/>
    <w:rsid w:val="00580597"/>
    <w:rsid w:val="005808B0"/>
    <w:rsid w:val="00581A0C"/>
    <w:rsid w:val="00592EFE"/>
    <w:rsid w:val="005A5577"/>
    <w:rsid w:val="005C0424"/>
    <w:rsid w:val="005C258E"/>
    <w:rsid w:val="005E41B2"/>
    <w:rsid w:val="005E70C4"/>
    <w:rsid w:val="005F7C76"/>
    <w:rsid w:val="00600829"/>
    <w:rsid w:val="006051A6"/>
    <w:rsid w:val="00630B38"/>
    <w:rsid w:val="00643F0C"/>
    <w:rsid w:val="00646345"/>
    <w:rsid w:val="00646A51"/>
    <w:rsid w:val="00647A89"/>
    <w:rsid w:val="006542C1"/>
    <w:rsid w:val="00656D93"/>
    <w:rsid w:val="00657B05"/>
    <w:rsid w:val="006677EC"/>
    <w:rsid w:val="00675D04"/>
    <w:rsid w:val="0068196D"/>
    <w:rsid w:val="00682110"/>
    <w:rsid w:val="006864CE"/>
    <w:rsid w:val="00692427"/>
    <w:rsid w:val="006944EC"/>
    <w:rsid w:val="00694B53"/>
    <w:rsid w:val="006B3D9C"/>
    <w:rsid w:val="006C2DBF"/>
    <w:rsid w:val="006C5121"/>
    <w:rsid w:val="006C6832"/>
    <w:rsid w:val="006D598C"/>
    <w:rsid w:val="006E52A2"/>
    <w:rsid w:val="006F6416"/>
    <w:rsid w:val="006F72F7"/>
    <w:rsid w:val="006F7344"/>
    <w:rsid w:val="00704A76"/>
    <w:rsid w:val="0071463A"/>
    <w:rsid w:val="00717818"/>
    <w:rsid w:val="00733019"/>
    <w:rsid w:val="0074387B"/>
    <w:rsid w:val="00750067"/>
    <w:rsid w:val="007501B6"/>
    <w:rsid w:val="00750E7C"/>
    <w:rsid w:val="007701FA"/>
    <w:rsid w:val="00774F50"/>
    <w:rsid w:val="00797247"/>
    <w:rsid w:val="007A3DD4"/>
    <w:rsid w:val="007B32AB"/>
    <w:rsid w:val="007C2557"/>
    <w:rsid w:val="007C473D"/>
    <w:rsid w:val="007C5E12"/>
    <w:rsid w:val="007D3398"/>
    <w:rsid w:val="007E5039"/>
    <w:rsid w:val="007F6C15"/>
    <w:rsid w:val="00800F05"/>
    <w:rsid w:val="00817B16"/>
    <w:rsid w:val="00825F3C"/>
    <w:rsid w:val="00830D3C"/>
    <w:rsid w:val="00833865"/>
    <w:rsid w:val="00835C7C"/>
    <w:rsid w:val="00836B97"/>
    <w:rsid w:val="0084513B"/>
    <w:rsid w:val="00856F50"/>
    <w:rsid w:val="00871D6E"/>
    <w:rsid w:val="00872079"/>
    <w:rsid w:val="00887701"/>
    <w:rsid w:val="00894959"/>
    <w:rsid w:val="00895671"/>
    <w:rsid w:val="00896F9E"/>
    <w:rsid w:val="0089743F"/>
    <w:rsid w:val="008A07C9"/>
    <w:rsid w:val="008A353F"/>
    <w:rsid w:val="008A4C98"/>
    <w:rsid w:val="008C44FB"/>
    <w:rsid w:val="008D1142"/>
    <w:rsid w:val="008F2D39"/>
    <w:rsid w:val="008F4D90"/>
    <w:rsid w:val="00900268"/>
    <w:rsid w:val="00912C68"/>
    <w:rsid w:val="00913EB1"/>
    <w:rsid w:val="00922D4B"/>
    <w:rsid w:val="0095096C"/>
    <w:rsid w:val="00952286"/>
    <w:rsid w:val="00963194"/>
    <w:rsid w:val="009950CF"/>
    <w:rsid w:val="009A1476"/>
    <w:rsid w:val="009B3125"/>
    <w:rsid w:val="009B38A3"/>
    <w:rsid w:val="009C605D"/>
    <w:rsid w:val="009C780E"/>
    <w:rsid w:val="009D63C0"/>
    <w:rsid w:val="009F0147"/>
    <w:rsid w:val="009F3B1C"/>
    <w:rsid w:val="00A01E97"/>
    <w:rsid w:val="00A03077"/>
    <w:rsid w:val="00A37B39"/>
    <w:rsid w:val="00A4057E"/>
    <w:rsid w:val="00A43B72"/>
    <w:rsid w:val="00A43B7B"/>
    <w:rsid w:val="00A51875"/>
    <w:rsid w:val="00A64141"/>
    <w:rsid w:val="00A70298"/>
    <w:rsid w:val="00A759F9"/>
    <w:rsid w:val="00A82E7E"/>
    <w:rsid w:val="00A86569"/>
    <w:rsid w:val="00A92FDB"/>
    <w:rsid w:val="00AA0B5E"/>
    <w:rsid w:val="00AB4AD7"/>
    <w:rsid w:val="00AC3EFD"/>
    <w:rsid w:val="00AC4A0B"/>
    <w:rsid w:val="00AD33FF"/>
    <w:rsid w:val="00AD7990"/>
    <w:rsid w:val="00AF3A6F"/>
    <w:rsid w:val="00B04464"/>
    <w:rsid w:val="00B17FAE"/>
    <w:rsid w:val="00B203AB"/>
    <w:rsid w:val="00B5731D"/>
    <w:rsid w:val="00B65E07"/>
    <w:rsid w:val="00B71CC9"/>
    <w:rsid w:val="00B741C6"/>
    <w:rsid w:val="00B77E57"/>
    <w:rsid w:val="00BA4402"/>
    <w:rsid w:val="00BA5ED2"/>
    <w:rsid w:val="00BA6AD0"/>
    <w:rsid w:val="00BB78DC"/>
    <w:rsid w:val="00BD0524"/>
    <w:rsid w:val="00BD4A45"/>
    <w:rsid w:val="00BD4C16"/>
    <w:rsid w:val="00BF63DA"/>
    <w:rsid w:val="00C008B9"/>
    <w:rsid w:val="00C03A6F"/>
    <w:rsid w:val="00C03E6C"/>
    <w:rsid w:val="00C04BB2"/>
    <w:rsid w:val="00C07868"/>
    <w:rsid w:val="00C11BCE"/>
    <w:rsid w:val="00C31023"/>
    <w:rsid w:val="00C32E38"/>
    <w:rsid w:val="00C342B9"/>
    <w:rsid w:val="00C42BB1"/>
    <w:rsid w:val="00C57510"/>
    <w:rsid w:val="00C62BDA"/>
    <w:rsid w:val="00C62FEA"/>
    <w:rsid w:val="00C64FA0"/>
    <w:rsid w:val="00C665A8"/>
    <w:rsid w:val="00C80393"/>
    <w:rsid w:val="00CC1BDC"/>
    <w:rsid w:val="00CE14BA"/>
    <w:rsid w:val="00CE7F26"/>
    <w:rsid w:val="00CF07C0"/>
    <w:rsid w:val="00CF4F47"/>
    <w:rsid w:val="00D021E5"/>
    <w:rsid w:val="00D03AF0"/>
    <w:rsid w:val="00D101CF"/>
    <w:rsid w:val="00D10799"/>
    <w:rsid w:val="00D12175"/>
    <w:rsid w:val="00D134D3"/>
    <w:rsid w:val="00D225A0"/>
    <w:rsid w:val="00D23BC8"/>
    <w:rsid w:val="00D3522B"/>
    <w:rsid w:val="00D3762F"/>
    <w:rsid w:val="00D40993"/>
    <w:rsid w:val="00D557D7"/>
    <w:rsid w:val="00D63671"/>
    <w:rsid w:val="00D63808"/>
    <w:rsid w:val="00D965F6"/>
    <w:rsid w:val="00DA084E"/>
    <w:rsid w:val="00DA34F5"/>
    <w:rsid w:val="00DB3B3A"/>
    <w:rsid w:val="00DC35E8"/>
    <w:rsid w:val="00DD03D0"/>
    <w:rsid w:val="00DE0F82"/>
    <w:rsid w:val="00DE670C"/>
    <w:rsid w:val="00DF1CF9"/>
    <w:rsid w:val="00E07367"/>
    <w:rsid w:val="00E15D66"/>
    <w:rsid w:val="00E2755F"/>
    <w:rsid w:val="00E31827"/>
    <w:rsid w:val="00E31F11"/>
    <w:rsid w:val="00E55712"/>
    <w:rsid w:val="00E55B7D"/>
    <w:rsid w:val="00E578F1"/>
    <w:rsid w:val="00E62093"/>
    <w:rsid w:val="00E932F4"/>
    <w:rsid w:val="00EA00A5"/>
    <w:rsid w:val="00EA0BDF"/>
    <w:rsid w:val="00EB02B5"/>
    <w:rsid w:val="00EB3458"/>
    <w:rsid w:val="00EC1CE1"/>
    <w:rsid w:val="00EC67D1"/>
    <w:rsid w:val="00ED0764"/>
    <w:rsid w:val="00ED2E4C"/>
    <w:rsid w:val="00ED66E3"/>
    <w:rsid w:val="00ED7599"/>
    <w:rsid w:val="00EE27FC"/>
    <w:rsid w:val="00EE32F9"/>
    <w:rsid w:val="00EE6621"/>
    <w:rsid w:val="00EE7655"/>
    <w:rsid w:val="00EF1A49"/>
    <w:rsid w:val="00EF20C6"/>
    <w:rsid w:val="00F00CB4"/>
    <w:rsid w:val="00F064F0"/>
    <w:rsid w:val="00F25638"/>
    <w:rsid w:val="00F25C49"/>
    <w:rsid w:val="00F359E6"/>
    <w:rsid w:val="00F35C90"/>
    <w:rsid w:val="00F50309"/>
    <w:rsid w:val="00F671E6"/>
    <w:rsid w:val="00F67752"/>
    <w:rsid w:val="00F80DFD"/>
    <w:rsid w:val="00F93EA1"/>
    <w:rsid w:val="00F95389"/>
    <w:rsid w:val="00FA6969"/>
    <w:rsid w:val="00FA7ACC"/>
    <w:rsid w:val="00FB686F"/>
    <w:rsid w:val="00FB7D11"/>
    <w:rsid w:val="00FD012B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79112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uiPriority w:val="99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4F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4F50"/>
    <w:rPr>
      <w:sz w:val="22"/>
      <w:szCs w:val="22"/>
      <w:lang w:eastAsia="en-US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774F50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paragraph" w:customStyle="1" w:styleId="BodyText21">
    <w:name w:val="Body Text 21"/>
    <w:basedOn w:val="Normln"/>
    <w:rsid w:val="0071463A"/>
    <w:pPr>
      <w:widowControl w:val="0"/>
      <w:suppressAutoHyphens/>
      <w:snapToGrid w:val="0"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93EA1"/>
    <w:pPr>
      <w:spacing w:after="0" w:line="240" w:lineRule="auto"/>
      <w:ind w:left="708"/>
    </w:pPr>
    <w:rPr>
      <w:rFonts w:ascii="Arial" w:eastAsia="Times New Roman" w:hAnsi="Arial"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E9807-D57E-41AF-9B80-6AE37CD1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>COMPET CONSULT s.r.o.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Petra KREISINGEROVÁ</cp:lastModifiedBy>
  <cp:revision>14</cp:revision>
  <cp:lastPrinted>2020-02-20T13:50:00Z</cp:lastPrinted>
  <dcterms:created xsi:type="dcterms:W3CDTF">2022-12-20T11:31:00Z</dcterms:created>
  <dcterms:modified xsi:type="dcterms:W3CDTF">2025-05-21T12:21:00Z</dcterms:modified>
</cp:coreProperties>
</file>