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A7F72" w14:textId="77777777" w:rsidR="004C3707" w:rsidRPr="008F601B" w:rsidRDefault="004C3707" w:rsidP="004C3707">
      <w:pPr>
        <w:rPr>
          <w:sz w:val="22"/>
          <w:szCs w:val="22"/>
        </w:rPr>
      </w:pPr>
      <w:r w:rsidRPr="008F601B">
        <w:rPr>
          <w:sz w:val="22"/>
          <w:szCs w:val="22"/>
        </w:rPr>
        <w:t xml:space="preserve">Příloha č. 2 ZD Návrh smlouvy </w:t>
      </w:r>
    </w:p>
    <w:p w14:paraId="1727FFAC" w14:textId="77777777" w:rsidR="009349B7" w:rsidRPr="00D66B37" w:rsidRDefault="009349B7" w:rsidP="009349B7">
      <w:pPr>
        <w:rPr>
          <w:b/>
          <w:sz w:val="22"/>
          <w:szCs w:val="22"/>
        </w:rPr>
      </w:pPr>
    </w:p>
    <w:p w14:paraId="7488395B" w14:textId="77777777" w:rsidR="009349B7" w:rsidRPr="00D66B37" w:rsidRDefault="009349B7" w:rsidP="00C640C9">
      <w:pPr>
        <w:jc w:val="center"/>
        <w:rPr>
          <w:b/>
          <w:sz w:val="22"/>
          <w:szCs w:val="22"/>
        </w:rPr>
      </w:pPr>
      <w:r w:rsidRPr="00D66B37">
        <w:rPr>
          <w:b/>
          <w:sz w:val="22"/>
          <w:szCs w:val="22"/>
        </w:rPr>
        <w:t>SMLOUVA O DÍLO</w:t>
      </w:r>
    </w:p>
    <w:p w14:paraId="290D4A07" w14:textId="77777777" w:rsidR="00D91C14" w:rsidRPr="00D91C14" w:rsidRDefault="00D91C14" w:rsidP="00D91C14">
      <w:pPr>
        <w:jc w:val="center"/>
        <w:rPr>
          <w:sz w:val="22"/>
          <w:szCs w:val="22"/>
        </w:rPr>
      </w:pPr>
      <w:r w:rsidRPr="00D91C14">
        <w:rPr>
          <w:sz w:val="22"/>
          <w:szCs w:val="22"/>
        </w:rPr>
        <w:t>č. SOD objednatele:</w:t>
      </w:r>
    </w:p>
    <w:p w14:paraId="7DDDACA8" w14:textId="77777777" w:rsidR="00D91C14" w:rsidRPr="00D91C14" w:rsidRDefault="00D91C14" w:rsidP="00D91C14">
      <w:pPr>
        <w:jc w:val="center"/>
        <w:rPr>
          <w:sz w:val="22"/>
          <w:szCs w:val="22"/>
        </w:rPr>
      </w:pPr>
      <w:r w:rsidRPr="00D91C14">
        <w:rPr>
          <w:sz w:val="22"/>
          <w:szCs w:val="22"/>
        </w:rPr>
        <w:t>č. SOD zhotovitele:</w:t>
      </w:r>
    </w:p>
    <w:p w14:paraId="3C359920" w14:textId="77777777" w:rsidR="009349B7" w:rsidRPr="00DA35E6" w:rsidRDefault="009349B7" w:rsidP="009349B7">
      <w:pPr>
        <w:jc w:val="center"/>
        <w:rPr>
          <w:b/>
          <w:sz w:val="22"/>
          <w:szCs w:val="22"/>
        </w:rPr>
      </w:pPr>
    </w:p>
    <w:p w14:paraId="6F403045" w14:textId="77777777" w:rsidR="009349B7" w:rsidRPr="00DA35E6" w:rsidRDefault="009349B7" w:rsidP="00DA35E6">
      <w:pPr>
        <w:jc w:val="center"/>
        <w:rPr>
          <w:b/>
          <w:sz w:val="22"/>
          <w:szCs w:val="22"/>
        </w:rPr>
      </w:pPr>
    </w:p>
    <w:p w14:paraId="0C88CA7E" w14:textId="77777777" w:rsidR="009349B7" w:rsidRPr="00DA35E6" w:rsidRDefault="009349B7" w:rsidP="00800481">
      <w:pPr>
        <w:pStyle w:val="Odstavecseseznamem"/>
        <w:numPr>
          <w:ilvl w:val="0"/>
          <w:numId w:val="8"/>
        </w:numPr>
        <w:ind w:left="426" w:hanging="426"/>
        <w:jc w:val="center"/>
        <w:rPr>
          <w:sz w:val="22"/>
          <w:szCs w:val="22"/>
        </w:rPr>
      </w:pPr>
      <w:r w:rsidRPr="00DA35E6">
        <w:rPr>
          <w:b/>
          <w:sz w:val="22"/>
          <w:szCs w:val="22"/>
        </w:rPr>
        <w:t>Smluvní strany</w:t>
      </w:r>
    </w:p>
    <w:p w14:paraId="76CD0E53" w14:textId="77777777" w:rsidR="009349B7" w:rsidRDefault="009349B7" w:rsidP="009349B7">
      <w:pPr>
        <w:jc w:val="both"/>
        <w:rPr>
          <w:b/>
          <w:sz w:val="22"/>
          <w:szCs w:val="22"/>
        </w:rPr>
      </w:pPr>
    </w:p>
    <w:p w14:paraId="33AB7C17" w14:textId="77777777" w:rsidR="00C640C9" w:rsidRPr="00C640C9" w:rsidRDefault="00C640C9" w:rsidP="00800481">
      <w:pPr>
        <w:pStyle w:val="Odstavecseseznamem"/>
        <w:numPr>
          <w:ilvl w:val="0"/>
          <w:numId w:val="9"/>
        </w:numPr>
        <w:tabs>
          <w:tab w:val="left" w:pos="3969"/>
        </w:tabs>
        <w:spacing w:before="120"/>
        <w:ind w:left="426" w:right="21" w:hanging="426"/>
        <w:jc w:val="both"/>
        <w:rPr>
          <w:b/>
          <w:sz w:val="22"/>
          <w:szCs w:val="22"/>
        </w:rPr>
      </w:pPr>
      <w:r w:rsidRPr="00C640C9">
        <w:rPr>
          <w:b/>
          <w:sz w:val="22"/>
          <w:szCs w:val="22"/>
        </w:rPr>
        <w:t>Objednatel:</w:t>
      </w:r>
      <w:r w:rsidRPr="00C640C9">
        <w:rPr>
          <w:b/>
          <w:sz w:val="22"/>
          <w:szCs w:val="22"/>
        </w:rPr>
        <w:tab/>
        <w:t>Dopravní podnik Ostrava a.s.</w:t>
      </w:r>
    </w:p>
    <w:p w14:paraId="54C45499" w14:textId="77777777" w:rsidR="00C640C9" w:rsidRPr="00396CB7" w:rsidRDefault="00C640C9" w:rsidP="00921BFC">
      <w:pPr>
        <w:tabs>
          <w:tab w:val="left" w:pos="3969"/>
        </w:tabs>
        <w:ind w:left="3969" w:right="21" w:hanging="3969"/>
        <w:rPr>
          <w:sz w:val="22"/>
          <w:szCs w:val="22"/>
        </w:rPr>
      </w:pPr>
      <w:r w:rsidRPr="00396CB7">
        <w:rPr>
          <w:sz w:val="22"/>
          <w:szCs w:val="22"/>
        </w:rPr>
        <w:t xml:space="preserve">se sídlem: </w:t>
      </w:r>
      <w:r w:rsidRPr="00396CB7">
        <w:rPr>
          <w:sz w:val="22"/>
          <w:szCs w:val="22"/>
        </w:rPr>
        <w:tab/>
        <w:t>Poděbradova 494/2, Moravská Ostrava, PSČ 702 00 Ostrava</w:t>
      </w:r>
    </w:p>
    <w:p w14:paraId="0AEE4E0C" w14:textId="77777777" w:rsidR="00C640C9" w:rsidRPr="00396CB7" w:rsidRDefault="00C640C9" w:rsidP="00C640C9">
      <w:pPr>
        <w:tabs>
          <w:tab w:val="left" w:pos="3969"/>
        </w:tabs>
        <w:ind w:right="21"/>
        <w:rPr>
          <w:sz w:val="22"/>
          <w:szCs w:val="22"/>
        </w:rPr>
      </w:pPr>
      <w:r w:rsidRPr="00396CB7">
        <w:rPr>
          <w:sz w:val="22"/>
          <w:szCs w:val="22"/>
        </w:rPr>
        <w:t>právní forma:</w:t>
      </w:r>
      <w:r w:rsidRPr="00396CB7">
        <w:rPr>
          <w:sz w:val="22"/>
          <w:szCs w:val="22"/>
        </w:rPr>
        <w:tab/>
        <w:t>akciová společnost</w:t>
      </w:r>
    </w:p>
    <w:p w14:paraId="7334DB61" w14:textId="77777777" w:rsidR="00C640C9" w:rsidRPr="00396CB7" w:rsidRDefault="00C640C9" w:rsidP="00C26144">
      <w:pPr>
        <w:tabs>
          <w:tab w:val="left" w:pos="3969"/>
        </w:tabs>
        <w:ind w:left="3969" w:right="21" w:hanging="3969"/>
        <w:rPr>
          <w:sz w:val="22"/>
          <w:szCs w:val="22"/>
        </w:rPr>
      </w:pPr>
      <w:r w:rsidRPr="00396CB7">
        <w:rPr>
          <w:sz w:val="22"/>
          <w:szCs w:val="22"/>
        </w:rPr>
        <w:t xml:space="preserve">zapsaná v obch. </w:t>
      </w:r>
      <w:proofErr w:type="gramStart"/>
      <w:r w:rsidRPr="00396CB7">
        <w:rPr>
          <w:sz w:val="22"/>
          <w:szCs w:val="22"/>
        </w:rPr>
        <w:t>rejstříku</w:t>
      </w:r>
      <w:proofErr w:type="gramEnd"/>
      <w:r w:rsidRPr="00396CB7">
        <w:rPr>
          <w:sz w:val="22"/>
          <w:szCs w:val="22"/>
        </w:rPr>
        <w:t xml:space="preserve">:    </w:t>
      </w:r>
      <w:r w:rsidRPr="00396CB7">
        <w:rPr>
          <w:sz w:val="22"/>
          <w:szCs w:val="22"/>
        </w:rPr>
        <w:tab/>
        <w:t>vedeném u Krajského soudu Ostrava, oddíl B., vložka číslo 1104</w:t>
      </w:r>
    </w:p>
    <w:p w14:paraId="4DD0FAD8" w14:textId="77777777" w:rsidR="00C640C9" w:rsidRPr="00396CB7" w:rsidRDefault="00C640C9" w:rsidP="00C640C9">
      <w:pPr>
        <w:tabs>
          <w:tab w:val="left" w:pos="3969"/>
        </w:tabs>
        <w:ind w:right="21"/>
        <w:rPr>
          <w:sz w:val="22"/>
          <w:szCs w:val="22"/>
        </w:rPr>
      </w:pPr>
      <w:r w:rsidRPr="00396CB7">
        <w:rPr>
          <w:sz w:val="22"/>
          <w:szCs w:val="22"/>
        </w:rPr>
        <w:t xml:space="preserve">IČ: </w:t>
      </w:r>
      <w:r w:rsidRPr="00396CB7">
        <w:rPr>
          <w:sz w:val="22"/>
          <w:szCs w:val="22"/>
        </w:rPr>
        <w:tab/>
        <w:t>61974757</w:t>
      </w:r>
    </w:p>
    <w:p w14:paraId="65340BCE" w14:textId="77777777" w:rsidR="00C640C9" w:rsidRPr="00396CB7" w:rsidRDefault="00C640C9" w:rsidP="00C640C9">
      <w:pPr>
        <w:tabs>
          <w:tab w:val="left" w:pos="3969"/>
        </w:tabs>
        <w:ind w:right="21"/>
        <w:rPr>
          <w:sz w:val="22"/>
          <w:szCs w:val="22"/>
        </w:rPr>
      </w:pPr>
      <w:r w:rsidRPr="00396CB7">
        <w:rPr>
          <w:sz w:val="22"/>
          <w:szCs w:val="22"/>
        </w:rPr>
        <w:t>DIČ:</w:t>
      </w:r>
      <w:r w:rsidRPr="00396CB7">
        <w:rPr>
          <w:sz w:val="22"/>
          <w:szCs w:val="22"/>
        </w:rPr>
        <w:tab/>
        <w:t>CZ61974757  plátce DPH</w:t>
      </w:r>
    </w:p>
    <w:p w14:paraId="18B5C7CA" w14:textId="77777777" w:rsidR="00C640C9" w:rsidRPr="00396CB7" w:rsidRDefault="00C640C9" w:rsidP="00C640C9">
      <w:pPr>
        <w:tabs>
          <w:tab w:val="left" w:pos="3969"/>
        </w:tabs>
        <w:ind w:right="21"/>
        <w:rPr>
          <w:sz w:val="22"/>
          <w:szCs w:val="22"/>
        </w:rPr>
      </w:pPr>
      <w:r w:rsidRPr="00396CB7">
        <w:rPr>
          <w:sz w:val="22"/>
          <w:szCs w:val="22"/>
        </w:rPr>
        <w:t>bankovní spojení:</w:t>
      </w:r>
      <w:r w:rsidRPr="00396CB7">
        <w:rPr>
          <w:sz w:val="22"/>
          <w:szCs w:val="22"/>
        </w:rPr>
        <w:tab/>
        <w:t>Komerční banka, a.s., pobočka Ostrava, Nádražní 12</w:t>
      </w:r>
    </w:p>
    <w:p w14:paraId="10BE3DB8" w14:textId="77777777" w:rsidR="00C640C9" w:rsidRPr="00396CB7" w:rsidRDefault="00C640C9" w:rsidP="00C640C9">
      <w:pPr>
        <w:tabs>
          <w:tab w:val="left" w:pos="3969"/>
        </w:tabs>
        <w:ind w:right="21"/>
        <w:rPr>
          <w:sz w:val="22"/>
          <w:szCs w:val="22"/>
        </w:rPr>
      </w:pPr>
      <w:r w:rsidRPr="00396CB7">
        <w:rPr>
          <w:sz w:val="22"/>
          <w:szCs w:val="22"/>
        </w:rPr>
        <w:t>číslo účtu:</w:t>
      </w:r>
      <w:r w:rsidRPr="00396CB7">
        <w:rPr>
          <w:sz w:val="22"/>
          <w:szCs w:val="22"/>
        </w:rPr>
        <w:tab/>
        <w:t>5708761/0100</w:t>
      </w:r>
    </w:p>
    <w:p w14:paraId="6D526B32" w14:textId="77777777" w:rsidR="00C640C9" w:rsidRPr="00396CB7" w:rsidRDefault="00C640C9" w:rsidP="00FB4F61">
      <w:pPr>
        <w:tabs>
          <w:tab w:val="left" w:pos="3969"/>
        </w:tabs>
        <w:ind w:left="3969" w:right="21" w:hanging="3969"/>
        <w:rPr>
          <w:sz w:val="22"/>
          <w:szCs w:val="22"/>
        </w:rPr>
      </w:pPr>
      <w:r w:rsidRPr="00396CB7">
        <w:rPr>
          <w:sz w:val="22"/>
          <w:szCs w:val="22"/>
        </w:rPr>
        <w:t>jednající:</w:t>
      </w:r>
      <w:r w:rsidRPr="00396CB7">
        <w:rPr>
          <w:sz w:val="22"/>
          <w:szCs w:val="22"/>
        </w:rPr>
        <w:tab/>
      </w:r>
      <w:r w:rsidR="00115935">
        <w:rPr>
          <w:i/>
          <w:color w:val="00B0F0"/>
          <w:sz w:val="22"/>
          <w:szCs w:val="22"/>
        </w:rPr>
        <w:t>(POZN. Doplní objednate</w:t>
      </w:r>
      <w:r w:rsidR="00A14A6F">
        <w:rPr>
          <w:i/>
          <w:color w:val="00B0F0"/>
          <w:sz w:val="22"/>
          <w:szCs w:val="22"/>
        </w:rPr>
        <w:t>l před uzavřením smlouvy</w:t>
      </w:r>
      <w:r w:rsidR="00115935">
        <w:rPr>
          <w:i/>
          <w:color w:val="00B0F0"/>
          <w:sz w:val="22"/>
          <w:szCs w:val="22"/>
        </w:rPr>
        <w:t>.)</w:t>
      </w:r>
    </w:p>
    <w:p w14:paraId="0DE75594" w14:textId="77777777" w:rsidR="00C640C9" w:rsidRPr="00396CB7" w:rsidRDefault="00B94800" w:rsidP="00C640C9">
      <w:pPr>
        <w:tabs>
          <w:tab w:val="left" w:pos="3969"/>
        </w:tabs>
        <w:ind w:left="3969" w:right="21" w:hanging="3969"/>
        <w:rPr>
          <w:sz w:val="22"/>
          <w:szCs w:val="22"/>
        </w:rPr>
      </w:pPr>
      <w:r>
        <w:rPr>
          <w:sz w:val="22"/>
          <w:szCs w:val="22"/>
        </w:rPr>
        <w:t>kontaktní osoby</w:t>
      </w:r>
      <w:r w:rsidR="00C640C9" w:rsidRPr="00396CB7">
        <w:rPr>
          <w:sz w:val="22"/>
          <w:szCs w:val="22"/>
        </w:rPr>
        <w:t xml:space="preserve"> ve věcech smluvních:</w:t>
      </w:r>
      <w:r w:rsidR="00C640C9" w:rsidRPr="00396CB7">
        <w:rPr>
          <w:sz w:val="22"/>
          <w:szCs w:val="22"/>
        </w:rPr>
        <w:tab/>
      </w:r>
      <w:r w:rsidR="00115935">
        <w:rPr>
          <w:i/>
          <w:color w:val="00B0F0"/>
          <w:sz w:val="22"/>
          <w:szCs w:val="22"/>
        </w:rPr>
        <w:t>(POZN. Doplní objednatel</w:t>
      </w:r>
      <w:r w:rsidR="00A14A6F">
        <w:rPr>
          <w:i/>
          <w:color w:val="00B0F0"/>
          <w:sz w:val="22"/>
          <w:szCs w:val="22"/>
        </w:rPr>
        <w:t xml:space="preserve"> před uzavřením smlouvy</w:t>
      </w:r>
      <w:r w:rsidR="00115935">
        <w:rPr>
          <w:i/>
          <w:color w:val="00B0F0"/>
          <w:sz w:val="22"/>
          <w:szCs w:val="22"/>
        </w:rPr>
        <w:t>.)</w:t>
      </w:r>
    </w:p>
    <w:p w14:paraId="7ECABE57" w14:textId="77777777" w:rsidR="00B66B41" w:rsidRDefault="00B94800" w:rsidP="00002C1D">
      <w:pPr>
        <w:ind w:left="3969" w:hanging="3969"/>
        <w:rPr>
          <w:sz w:val="22"/>
          <w:szCs w:val="22"/>
        </w:rPr>
      </w:pPr>
      <w:r>
        <w:rPr>
          <w:sz w:val="22"/>
          <w:szCs w:val="22"/>
        </w:rPr>
        <w:t>kontaktní osoby</w:t>
      </w:r>
      <w:r w:rsidR="00C640C9" w:rsidRPr="00396CB7">
        <w:rPr>
          <w:sz w:val="22"/>
          <w:szCs w:val="22"/>
        </w:rPr>
        <w:t xml:space="preserve"> ve věcech technických: </w:t>
      </w:r>
      <w:r w:rsidR="00C640C9" w:rsidRPr="00396CB7">
        <w:rPr>
          <w:sz w:val="22"/>
          <w:szCs w:val="22"/>
        </w:rPr>
        <w:tab/>
      </w:r>
      <w:r w:rsidR="00C640C9">
        <w:rPr>
          <w:sz w:val="22"/>
          <w:szCs w:val="22"/>
        </w:rPr>
        <w:t xml:space="preserve">Ing. </w:t>
      </w:r>
      <w:r w:rsidR="002B3374">
        <w:rPr>
          <w:sz w:val="22"/>
          <w:szCs w:val="22"/>
        </w:rPr>
        <w:t xml:space="preserve">David </w:t>
      </w:r>
      <w:proofErr w:type="spellStart"/>
      <w:r w:rsidR="002B3374">
        <w:rPr>
          <w:sz w:val="22"/>
          <w:szCs w:val="22"/>
        </w:rPr>
        <w:t>Hýža</w:t>
      </w:r>
      <w:proofErr w:type="spellEnd"/>
      <w:r w:rsidR="002B3374">
        <w:rPr>
          <w:sz w:val="22"/>
          <w:szCs w:val="22"/>
        </w:rPr>
        <w:t>, vedoucí oddělení příprav</w:t>
      </w:r>
      <w:r w:rsidR="00BC6FE6">
        <w:rPr>
          <w:sz w:val="22"/>
          <w:szCs w:val="22"/>
        </w:rPr>
        <w:t>a</w:t>
      </w:r>
      <w:r w:rsidR="002B3374">
        <w:rPr>
          <w:sz w:val="22"/>
          <w:szCs w:val="22"/>
        </w:rPr>
        <w:t xml:space="preserve"> a realizace investic</w:t>
      </w:r>
      <w:r w:rsidR="00002C1D">
        <w:rPr>
          <w:sz w:val="22"/>
          <w:szCs w:val="22"/>
        </w:rPr>
        <w:t>,</w:t>
      </w:r>
      <w:r w:rsidR="00002C1D" w:rsidRPr="00002C1D">
        <w:rPr>
          <w:sz w:val="22"/>
          <w:szCs w:val="22"/>
        </w:rPr>
        <w:t xml:space="preserve"> e</w:t>
      </w:r>
      <w:r w:rsidR="0073182A">
        <w:rPr>
          <w:sz w:val="22"/>
          <w:szCs w:val="22"/>
        </w:rPr>
        <w:t>-</w:t>
      </w:r>
      <w:r w:rsidR="00002C1D" w:rsidRPr="00002C1D">
        <w:rPr>
          <w:sz w:val="22"/>
          <w:szCs w:val="22"/>
        </w:rPr>
        <w:t xml:space="preserve">mail: </w:t>
      </w:r>
      <w:hyperlink r:id="rId8" w:history="1">
        <w:r w:rsidR="009D5A5C" w:rsidRPr="0049621F">
          <w:rPr>
            <w:rStyle w:val="Hypertextovodkaz"/>
            <w:sz w:val="22"/>
            <w:szCs w:val="22"/>
          </w:rPr>
          <w:t>David.Hyza@dpo.cz</w:t>
        </w:r>
      </w:hyperlink>
      <w:r w:rsidR="00002C1D" w:rsidRPr="00002C1D">
        <w:rPr>
          <w:sz w:val="22"/>
          <w:szCs w:val="22"/>
        </w:rPr>
        <w:t>, tel.: 59 740 1</w:t>
      </w:r>
      <w:r w:rsidR="00002C1D">
        <w:rPr>
          <w:sz w:val="22"/>
          <w:szCs w:val="22"/>
        </w:rPr>
        <w:t>042</w:t>
      </w:r>
    </w:p>
    <w:p w14:paraId="42F51CEC" w14:textId="77777777" w:rsidR="00B8537B" w:rsidRDefault="00BC6FE6" w:rsidP="00002C1D">
      <w:pPr>
        <w:ind w:left="3969" w:hanging="3969"/>
        <w:rPr>
          <w:sz w:val="22"/>
          <w:szCs w:val="22"/>
        </w:rPr>
      </w:pPr>
      <w:r>
        <w:rPr>
          <w:sz w:val="22"/>
          <w:szCs w:val="22"/>
        </w:rPr>
        <w:t xml:space="preserve">                                                                        Daniel Duda, pracovník oddělení příprava a realizace investic</w:t>
      </w:r>
      <w:r w:rsidR="00002C1D">
        <w:rPr>
          <w:sz w:val="22"/>
          <w:szCs w:val="22"/>
        </w:rPr>
        <w:t>,</w:t>
      </w:r>
      <w:r w:rsidR="00002C1D" w:rsidRPr="00002C1D">
        <w:rPr>
          <w:sz w:val="22"/>
          <w:szCs w:val="22"/>
        </w:rPr>
        <w:t xml:space="preserve"> e</w:t>
      </w:r>
      <w:r w:rsidR="0073182A">
        <w:rPr>
          <w:sz w:val="22"/>
          <w:szCs w:val="22"/>
        </w:rPr>
        <w:t>-</w:t>
      </w:r>
      <w:r w:rsidR="00002C1D" w:rsidRPr="00002C1D">
        <w:rPr>
          <w:sz w:val="22"/>
          <w:szCs w:val="22"/>
        </w:rPr>
        <w:t xml:space="preserve">mail: </w:t>
      </w:r>
      <w:hyperlink r:id="rId9" w:history="1">
        <w:r w:rsidR="009D5A5C" w:rsidRPr="0049621F">
          <w:rPr>
            <w:rStyle w:val="Hypertextovodkaz"/>
            <w:sz w:val="22"/>
            <w:szCs w:val="22"/>
          </w:rPr>
          <w:t>Daniel.Duda@dpo.cz</w:t>
        </w:r>
      </w:hyperlink>
      <w:r w:rsidR="00002C1D" w:rsidRPr="00002C1D">
        <w:rPr>
          <w:sz w:val="22"/>
          <w:szCs w:val="22"/>
        </w:rPr>
        <w:t>, tel.: 59 740 1</w:t>
      </w:r>
      <w:r w:rsidR="00002C1D">
        <w:rPr>
          <w:sz w:val="22"/>
          <w:szCs w:val="22"/>
        </w:rPr>
        <w:t>047</w:t>
      </w:r>
    </w:p>
    <w:p w14:paraId="50635363" w14:textId="77777777" w:rsidR="005123E9" w:rsidRPr="004F50D7" w:rsidRDefault="00B66B41" w:rsidP="00D711CB">
      <w:pPr>
        <w:pStyle w:val="Text"/>
        <w:tabs>
          <w:tab w:val="left" w:pos="3969"/>
        </w:tabs>
        <w:spacing w:before="0"/>
        <w:ind w:left="3969" w:right="21" w:hanging="3289"/>
        <w:rPr>
          <w:rFonts w:ascii="Times New Roman" w:hAnsi="Times New Roman"/>
          <w:sz w:val="22"/>
          <w:szCs w:val="22"/>
        </w:rPr>
      </w:pPr>
      <w:r>
        <w:rPr>
          <w:rFonts w:ascii="Times New Roman" w:hAnsi="Times New Roman"/>
          <w:sz w:val="22"/>
          <w:szCs w:val="22"/>
        </w:rPr>
        <w:tab/>
      </w:r>
      <w:r w:rsidR="005123E9">
        <w:rPr>
          <w:rFonts w:ascii="Times New Roman" w:hAnsi="Times New Roman"/>
          <w:sz w:val="22"/>
          <w:szCs w:val="22"/>
        </w:rPr>
        <w:t>Karel Žaluda, vedoucí střediska správa a údržba ostatního majetku</w:t>
      </w:r>
      <w:r w:rsidR="00002C1D">
        <w:rPr>
          <w:rFonts w:ascii="Times New Roman" w:hAnsi="Times New Roman"/>
          <w:sz w:val="22"/>
          <w:szCs w:val="22"/>
        </w:rPr>
        <w:t xml:space="preserve">, </w:t>
      </w:r>
      <w:r w:rsidR="005123E9">
        <w:rPr>
          <w:rFonts w:ascii="Times New Roman" w:hAnsi="Times New Roman"/>
          <w:sz w:val="22"/>
          <w:szCs w:val="22"/>
        </w:rPr>
        <w:t>e</w:t>
      </w:r>
      <w:r w:rsidR="0073182A">
        <w:rPr>
          <w:rFonts w:ascii="Times New Roman" w:hAnsi="Times New Roman"/>
          <w:sz w:val="22"/>
          <w:szCs w:val="22"/>
        </w:rPr>
        <w:t>-</w:t>
      </w:r>
      <w:r w:rsidR="005123E9">
        <w:rPr>
          <w:rFonts w:ascii="Times New Roman" w:hAnsi="Times New Roman"/>
          <w:sz w:val="22"/>
          <w:szCs w:val="22"/>
        </w:rPr>
        <w:t xml:space="preserve">mail: </w:t>
      </w:r>
      <w:hyperlink r:id="rId10" w:history="1">
        <w:r w:rsidR="009D5A5C" w:rsidRPr="0049621F">
          <w:rPr>
            <w:rStyle w:val="Hypertextovodkaz"/>
            <w:rFonts w:ascii="Times New Roman" w:hAnsi="Times New Roman"/>
            <w:sz w:val="22"/>
            <w:szCs w:val="22"/>
          </w:rPr>
          <w:t>Karel.Zaluda@dpo.cz</w:t>
        </w:r>
      </w:hyperlink>
      <w:r w:rsidR="005123E9">
        <w:rPr>
          <w:rFonts w:ascii="Times New Roman" w:hAnsi="Times New Roman"/>
          <w:sz w:val="22"/>
          <w:szCs w:val="22"/>
        </w:rPr>
        <w:t>, tel.: 59</w:t>
      </w:r>
      <w:r w:rsidR="00002C1D">
        <w:rPr>
          <w:rFonts w:ascii="Times New Roman" w:hAnsi="Times New Roman"/>
          <w:sz w:val="22"/>
          <w:szCs w:val="22"/>
        </w:rPr>
        <w:t xml:space="preserve"> </w:t>
      </w:r>
      <w:r w:rsidR="005123E9">
        <w:rPr>
          <w:rFonts w:ascii="Times New Roman" w:hAnsi="Times New Roman"/>
          <w:sz w:val="22"/>
          <w:szCs w:val="22"/>
        </w:rPr>
        <w:t>740</w:t>
      </w:r>
      <w:r w:rsidR="00002C1D">
        <w:rPr>
          <w:rFonts w:ascii="Times New Roman" w:hAnsi="Times New Roman"/>
          <w:sz w:val="22"/>
          <w:szCs w:val="22"/>
        </w:rPr>
        <w:t xml:space="preserve"> </w:t>
      </w:r>
      <w:r w:rsidR="005123E9">
        <w:rPr>
          <w:rFonts w:ascii="Times New Roman" w:hAnsi="Times New Roman"/>
          <w:sz w:val="22"/>
          <w:szCs w:val="22"/>
        </w:rPr>
        <w:t>2163</w:t>
      </w:r>
    </w:p>
    <w:p w14:paraId="0D82EC03" w14:textId="77777777" w:rsidR="006D51AF" w:rsidRPr="00396CB7" w:rsidRDefault="00A428A2" w:rsidP="006D51AF">
      <w:pPr>
        <w:tabs>
          <w:tab w:val="left" w:pos="3969"/>
        </w:tabs>
        <w:ind w:left="3969" w:right="21" w:hanging="3969"/>
        <w:rPr>
          <w:sz w:val="22"/>
          <w:szCs w:val="22"/>
        </w:rPr>
      </w:pPr>
      <w:r>
        <w:rPr>
          <w:sz w:val="22"/>
          <w:szCs w:val="22"/>
        </w:rPr>
        <w:t xml:space="preserve">osoba oprávněná pro změny díla:                   </w:t>
      </w:r>
      <w:r w:rsidR="00115935">
        <w:rPr>
          <w:i/>
          <w:color w:val="00B0F0"/>
          <w:sz w:val="22"/>
          <w:szCs w:val="22"/>
        </w:rPr>
        <w:t xml:space="preserve">(POZN. </w:t>
      </w:r>
      <w:r w:rsidR="00A14A6F">
        <w:rPr>
          <w:i/>
          <w:color w:val="00B0F0"/>
          <w:sz w:val="22"/>
          <w:szCs w:val="22"/>
        </w:rPr>
        <w:t>Doplní objednatel před uzavřením smlouvy</w:t>
      </w:r>
      <w:r w:rsidR="00115935">
        <w:rPr>
          <w:i/>
          <w:color w:val="00B0F0"/>
          <w:sz w:val="22"/>
          <w:szCs w:val="22"/>
        </w:rPr>
        <w:t>.)</w:t>
      </w:r>
    </w:p>
    <w:p w14:paraId="72A4E9E8" w14:textId="77777777" w:rsidR="00C640C9" w:rsidRPr="00396CB7" w:rsidRDefault="00C640C9" w:rsidP="00002C1D">
      <w:pPr>
        <w:pStyle w:val="Text"/>
        <w:tabs>
          <w:tab w:val="left" w:pos="3969"/>
        </w:tabs>
        <w:spacing w:before="0" w:after="240"/>
        <w:ind w:left="3969" w:right="21" w:hanging="3969"/>
        <w:rPr>
          <w:rFonts w:ascii="Times New Roman" w:hAnsi="Times New Roman"/>
          <w:sz w:val="22"/>
          <w:szCs w:val="22"/>
        </w:rPr>
      </w:pPr>
    </w:p>
    <w:p w14:paraId="3BAE59AD" w14:textId="77777777" w:rsidR="00C640C9" w:rsidRPr="00396CB7" w:rsidRDefault="00C640C9" w:rsidP="00C640C9">
      <w:pPr>
        <w:widowControl w:val="0"/>
        <w:ind w:right="21"/>
        <w:jc w:val="both"/>
        <w:rPr>
          <w:sz w:val="22"/>
          <w:szCs w:val="22"/>
        </w:rPr>
      </w:pPr>
      <w:r w:rsidRPr="00396CB7">
        <w:rPr>
          <w:sz w:val="22"/>
          <w:szCs w:val="22"/>
        </w:rPr>
        <w:t xml:space="preserve">(dále jen </w:t>
      </w:r>
      <w:r w:rsidRPr="00396CB7">
        <w:rPr>
          <w:b/>
          <w:sz w:val="22"/>
          <w:szCs w:val="22"/>
        </w:rPr>
        <w:t>„objednatel“</w:t>
      </w:r>
      <w:r w:rsidRPr="00396CB7">
        <w:rPr>
          <w:sz w:val="22"/>
          <w:szCs w:val="22"/>
        </w:rPr>
        <w:t xml:space="preserve">) </w:t>
      </w:r>
    </w:p>
    <w:p w14:paraId="2AB30702" w14:textId="77777777" w:rsidR="00C640C9" w:rsidRPr="00396CB7" w:rsidRDefault="00C640C9" w:rsidP="00C640C9">
      <w:pPr>
        <w:widowControl w:val="0"/>
        <w:ind w:right="21"/>
        <w:jc w:val="both"/>
        <w:rPr>
          <w:sz w:val="22"/>
          <w:szCs w:val="22"/>
        </w:rPr>
      </w:pPr>
      <w:r w:rsidRPr="00396CB7">
        <w:rPr>
          <w:sz w:val="22"/>
          <w:szCs w:val="22"/>
        </w:rPr>
        <w:t>na straně jedné</w:t>
      </w:r>
    </w:p>
    <w:p w14:paraId="3120A44E" w14:textId="77777777" w:rsidR="00C640C9" w:rsidRPr="00396CB7" w:rsidRDefault="00C640C9" w:rsidP="00C640C9">
      <w:pPr>
        <w:widowControl w:val="0"/>
        <w:ind w:right="21"/>
        <w:jc w:val="center"/>
        <w:rPr>
          <w:sz w:val="22"/>
          <w:szCs w:val="22"/>
        </w:rPr>
      </w:pPr>
    </w:p>
    <w:p w14:paraId="4C4C103D" w14:textId="77777777" w:rsidR="00C640C9" w:rsidRPr="00396CB7" w:rsidRDefault="00C640C9" w:rsidP="00C640C9">
      <w:pPr>
        <w:widowControl w:val="0"/>
        <w:ind w:right="21"/>
        <w:jc w:val="both"/>
        <w:rPr>
          <w:sz w:val="22"/>
          <w:szCs w:val="22"/>
        </w:rPr>
      </w:pPr>
      <w:r w:rsidRPr="00396CB7">
        <w:rPr>
          <w:sz w:val="22"/>
          <w:szCs w:val="22"/>
        </w:rPr>
        <w:t>a</w:t>
      </w:r>
    </w:p>
    <w:p w14:paraId="1D17CE14" w14:textId="77777777" w:rsidR="00C640C9" w:rsidRPr="00396CB7" w:rsidRDefault="00C640C9" w:rsidP="00800481">
      <w:pPr>
        <w:pStyle w:val="Odstavecseseznamem"/>
        <w:numPr>
          <w:ilvl w:val="0"/>
          <w:numId w:val="9"/>
        </w:numPr>
        <w:tabs>
          <w:tab w:val="left" w:pos="3969"/>
        </w:tabs>
        <w:spacing w:before="120"/>
        <w:ind w:left="426" w:right="21" w:hanging="426"/>
        <w:jc w:val="both"/>
        <w:rPr>
          <w:b/>
          <w:sz w:val="22"/>
          <w:szCs w:val="22"/>
        </w:rPr>
      </w:pPr>
      <w:r w:rsidRPr="00396CB7">
        <w:rPr>
          <w:b/>
          <w:sz w:val="22"/>
          <w:szCs w:val="22"/>
        </w:rPr>
        <w:t>Zhotovitel:</w:t>
      </w:r>
    </w:p>
    <w:p w14:paraId="3549878B" w14:textId="77777777" w:rsidR="0027076F" w:rsidRPr="00396CB7" w:rsidRDefault="0027076F" w:rsidP="0027076F">
      <w:pPr>
        <w:tabs>
          <w:tab w:val="left" w:pos="3969"/>
        </w:tabs>
        <w:ind w:left="3969" w:right="21" w:hanging="3969"/>
        <w:rPr>
          <w:sz w:val="22"/>
          <w:szCs w:val="22"/>
        </w:rPr>
      </w:pPr>
      <w:r w:rsidRPr="00396CB7">
        <w:rPr>
          <w:sz w:val="22"/>
          <w:szCs w:val="22"/>
        </w:rPr>
        <w:t xml:space="preserve">se sídlem: </w:t>
      </w:r>
      <w:r w:rsidRPr="00396CB7">
        <w:rPr>
          <w:sz w:val="22"/>
          <w:szCs w:val="22"/>
        </w:rPr>
        <w:tab/>
      </w:r>
    </w:p>
    <w:p w14:paraId="60E1B4C3" w14:textId="77777777" w:rsidR="0027076F" w:rsidRPr="00396CB7" w:rsidRDefault="0027076F" w:rsidP="0027076F">
      <w:pPr>
        <w:tabs>
          <w:tab w:val="left" w:pos="3969"/>
        </w:tabs>
        <w:ind w:right="21"/>
        <w:rPr>
          <w:sz w:val="22"/>
          <w:szCs w:val="22"/>
        </w:rPr>
      </w:pPr>
      <w:r w:rsidRPr="00396CB7">
        <w:rPr>
          <w:sz w:val="22"/>
          <w:szCs w:val="22"/>
        </w:rPr>
        <w:t>právní forma:</w:t>
      </w:r>
      <w:r w:rsidRPr="00396CB7">
        <w:rPr>
          <w:sz w:val="22"/>
          <w:szCs w:val="22"/>
        </w:rPr>
        <w:tab/>
      </w:r>
    </w:p>
    <w:p w14:paraId="4DE091CD" w14:textId="77777777" w:rsidR="0027076F" w:rsidRPr="00396CB7" w:rsidRDefault="0027076F" w:rsidP="0027076F">
      <w:pPr>
        <w:tabs>
          <w:tab w:val="left" w:pos="3969"/>
        </w:tabs>
        <w:ind w:right="21"/>
        <w:rPr>
          <w:sz w:val="22"/>
          <w:szCs w:val="22"/>
        </w:rPr>
      </w:pPr>
      <w:r w:rsidRPr="00396CB7">
        <w:rPr>
          <w:sz w:val="22"/>
          <w:szCs w:val="22"/>
        </w:rPr>
        <w:t xml:space="preserve">zapsaná v obch. </w:t>
      </w:r>
      <w:proofErr w:type="gramStart"/>
      <w:r w:rsidRPr="00396CB7">
        <w:rPr>
          <w:sz w:val="22"/>
          <w:szCs w:val="22"/>
        </w:rPr>
        <w:t>rejstříku</w:t>
      </w:r>
      <w:proofErr w:type="gramEnd"/>
      <w:r w:rsidRPr="00396CB7">
        <w:rPr>
          <w:sz w:val="22"/>
          <w:szCs w:val="22"/>
        </w:rPr>
        <w:t xml:space="preserve">:    </w:t>
      </w:r>
      <w:r w:rsidRPr="00396CB7">
        <w:rPr>
          <w:sz w:val="22"/>
          <w:szCs w:val="22"/>
        </w:rPr>
        <w:tab/>
      </w:r>
    </w:p>
    <w:p w14:paraId="3B465411" w14:textId="77777777" w:rsidR="0027076F" w:rsidRPr="00396CB7" w:rsidRDefault="0027076F" w:rsidP="0027076F">
      <w:pPr>
        <w:tabs>
          <w:tab w:val="left" w:pos="3969"/>
        </w:tabs>
        <w:ind w:right="21"/>
        <w:rPr>
          <w:sz w:val="22"/>
          <w:szCs w:val="22"/>
        </w:rPr>
      </w:pPr>
      <w:r w:rsidRPr="00396CB7">
        <w:rPr>
          <w:sz w:val="22"/>
          <w:szCs w:val="22"/>
        </w:rPr>
        <w:t xml:space="preserve">IČ: </w:t>
      </w:r>
      <w:r w:rsidRPr="00396CB7">
        <w:rPr>
          <w:sz w:val="22"/>
          <w:szCs w:val="22"/>
        </w:rPr>
        <w:tab/>
      </w:r>
    </w:p>
    <w:p w14:paraId="1413EDEA" w14:textId="77777777" w:rsidR="0027076F" w:rsidRPr="00396CB7" w:rsidRDefault="0027076F" w:rsidP="0027076F">
      <w:pPr>
        <w:tabs>
          <w:tab w:val="left" w:pos="3969"/>
        </w:tabs>
        <w:ind w:right="21"/>
        <w:rPr>
          <w:sz w:val="22"/>
          <w:szCs w:val="22"/>
        </w:rPr>
      </w:pPr>
      <w:r w:rsidRPr="00396CB7">
        <w:rPr>
          <w:sz w:val="22"/>
          <w:szCs w:val="22"/>
        </w:rPr>
        <w:t>DIČ:</w:t>
      </w:r>
      <w:r w:rsidRPr="00396CB7">
        <w:rPr>
          <w:sz w:val="22"/>
          <w:szCs w:val="22"/>
        </w:rPr>
        <w:tab/>
      </w:r>
    </w:p>
    <w:p w14:paraId="5B9AE666" w14:textId="77777777" w:rsidR="0027076F" w:rsidRPr="00396CB7" w:rsidRDefault="0027076F" w:rsidP="0027076F">
      <w:pPr>
        <w:tabs>
          <w:tab w:val="left" w:pos="3969"/>
        </w:tabs>
        <w:ind w:right="21"/>
        <w:rPr>
          <w:sz w:val="22"/>
          <w:szCs w:val="22"/>
        </w:rPr>
      </w:pPr>
      <w:r w:rsidRPr="00396CB7">
        <w:rPr>
          <w:sz w:val="22"/>
          <w:szCs w:val="22"/>
        </w:rPr>
        <w:t>bankovní spojení:</w:t>
      </w:r>
      <w:r w:rsidRPr="00396CB7">
        <w:rPr>
          <w:sz w:val="22"/>
          <w:szCs w:val="22"/>
        </w:rPr>
        <w:tab/>
      </w:r>
    </w:p>
    <w:p w14:paraId="6085C054" w14:textId="77777777" w:rsidR="0027076F" w:rsidRPr="00396CB7" w:rsidRDefault="0027076F" w:rsidP="0027076F">
      <w:pPr>
        <w:tabs>
          <w:tab w:val="left" w:pos="3969"/>
        </w:tabs>
        <w:ind w:right="21"/>
        <w:rPr>
          <w:sz w:val="22"/>
          <w:szCs w:val="22"/>
        </w:rPr>
      </w:pPr>
      <w:r w:rsidRPr="00396CB7">
        <w:rPr>
          <w:sz w:val="22"/>
          <w:szCs w:val="22"/>
        </w:rPr>
        <w:t>číslo účtu:</w:t>
      </w:r>
      <w:r w:rsidRPr="00396CB7">
        <w:rPr>
          <w:sz w:val="22"/>
          <w:szCs w:val="22"/>
        </w:rPr>
        <w:tab/>
      </w:r>
    </w:p>
    <w:p w14:paraId="0630383A" w14:textId="77777777" w:rsidR="0027076F" w:rsidRPr="00396CB7" w:rsidRDefault="0027076F" w:rsidP="0027076F">
      <w:pPr>
        <w:tabs>
          <w:tab w:val="left" w:pos="3969"/>
        </w:tabs>
        <w:ind w:left="3969" w:right="21" w:hanging="3969"/>
        <w:rPr>
          <w:sz w:val="22"/>
          <w:szCs w:val="22"/>
        </w:rPr>
      </w:pPr>
      <w:r w:rsidRPr="00396CB7">
        <w:rPr>
          <w:sz w:val="22"/>
          <w:szCs w:val="22"/>
        </w:rPr>
        <w:t>jednající:</w:t>
      </w:r>
      <w:r w:rsidRPr="00396CB7">
        <w:rPr>
          <w:sz w:val="22"/>
          <w:szCs w:val="22"/>
        </w:rPr>
        <w:tab/>
      </w:r>
    </w:p>
    <w:p w14:paraId="02E9B728" w14:textId="77777777" w:rsidR="0027076F" w:rsidRPr="00396CB7" w:rsidRDefault="00B94800" w:rsidP="0027076F">
      <w:pPr>
        <w:tabs>
          <w:tab w:val="left" w:pos="3969"/>
        </w:tabs>
        <w:ind w:left="3969" w:right="21" w:hanging="3969"/>
        <w:rPr>
          <w:sz w:val="22"/>
          <w:szCs w:val="22"/>
        </w:rPr>
      </w:pPr>
      <w:r>
        <w:rPr>
          <w:sz w:val="22"/>
          <w:szCs w:val="22"/>
        </w:rPr>
        <w:t>kontaktní osoby</w:t>
      </w:r>
      <w:r w:rsidR="0027076F" w:rsidRPr="00396CB7">
        <w:rPr>
          <w:sz w:val="22"/>
          <w:szCs w:val="22"/>
        </w:rPr>
        <w:t xml:space="preserve"> ve věcech smluvních:</w:t>
      </w:r>
      <w:r w:rsidR="0027076F" w:rsidRPr="00396CB7">
        <w:rPr>
          <w:sz w:val="22"/>
          <w:szCs w:val="22"/>
        </w:rPr>
        <w:tab/>
      </w:r>
    </w:p>
    <w:p w14:paraId="5B2421D7" w14:textId="77777777" w:rsidR="0027076F" w:rsidRDefault="00B94800" w:rsidP="0027076F">
      <w:pPr>
        <w:tabs>
          <w:tab w:val="left" w:pos="3969"/>
        </w:tabs>
        <w:ind w:left="3969" w:right="21" w:hanging="3969"/>
        <w:rPr>
          <w:sz w:val="22"/>
          <w:szCs w:val="22"/>
        </w:rPr>
      </w:pPr>
      <w:r>
        <w:rPr>
          <w:sz w:val="22"/>
          <w:szCs w:val="22"/>
        </w:rPr>
        <w:t>kontaktní osoby</w:t>
      </w:r>
      <w:r w:rsidR="0027076F" w:rsidRPr="00396CB7">
        <w:rPr>
          <w:sz w:val="22"/>
          <w:szCs w:val="22"/>
        </w:rPr>
        <w:t xml:space="preserve"> ve věcech technických: </w:t>
      </w:r>
      <w:r w:rsidR="0027076F" w:rsidRPr="00396CB7">
        <w:rPr>
          <w:sz w:val="22"/>
          <w:szCs w:val="22"/>
        </w:rPr>
        <w:tab/>
      </w:r>
    </w:p>
    <w:p w14:paraId="14332AAC" w14:textId="77777777" w:rsidR="00C640C9" w:rsidRPr="00D91C14" w:rsidRDefault="0027076F" w:rsidP="00002C1D">
      <w:pPr>
        <w:pStyle w:val="Text"/>
        <w:tabs>
          <w:tab w:val="left" w:pos="3969"/>
        </w:tabs>
        <w:spacing w:before="0" w:after="240"/>
        <w:ind w:right="21" w:firstLine="0"/>
        <w:rPr>
          <w:rFonts w:ascii="Times New Roman" w:hAnsi="Times New Roman"/>
          <w:sz w:val="22"/>
          <w:szCs w:val="22"/>
        </w:rPr>
      </w:pPr>
      <w:r>
        <w:rPr>
          <w:rFonts w:ascii="Times New Roman" w:hAnsi="Times New Roman"/>
          <w:sz w:val="22"/>
          <w:szCs w:val="22"/>
        </w:rPr>
        <w:t xml:space="preserve">osoba oprávněná pro změny díla:                </w:t>
      </w:r>
      <w:r w:rsidR="00C640C9" w:rsidRPr="00396CB7">
        <w:rPr>
          <w:sz w:val="22"/>
          <w:szCs w:val="22"/>
        </w:rPr>
        <w:tab/>
      </w:r>
    </w:p>
    <w:p w14:paraId="09F8D2BE" w14:textId="77777777" w:rsidR="00C640C9" w:rsidRPr="00396CB7" w:rsidRDefault="00C640C9" w:rsidP="00C640C9">
      <w:pPr>
        <w:widowControl w:val="0"/>
        <w:ind w:right="21"/>
        <w:jc w:val="both"/>
        <w:rPr>
          <w:sz w:val="22"/>
          <w:szCs w:val="22"/>
        </w:rPr>
      </w:pPr>
      <w:r w:rsidRPr="00396CB7">
        <w:rPr>
          <w:sz w:val="22"/>
          <w:szCs w:val="22"/>
        </w:rPr>
        <w:t xml:space="preserve">(dále jen </w:t>
      </w:r>
      <w:r w:rsidRPr="00396CB7">
        <w:rPr>
          <w:b/>
          <w:sz w:val="22"/>
          <w:szCs w:val="22"/>
        </w:rPr>
        <w:t>„zhotovitel“</w:t>
      </w:r>
      <w:r w:rsidRPr="00396CB7">
        <w:rPr>
          <w:sz w:val="22"/>
          <w:szCs w:val="22"/>
        </w:rPr>
        <w:t xml:space="preserve">) </w:t>
      </w:r>
    </w:p>
    <w:p w14:paraId="29B976BA" w14:textId="77777777" w:rsidR="00C640C9" w:rsidRPr="00396CB7" w:rsidRDefault="00C640C9" w:rsidP="00C640C9">
      <w:pPr>
        <w:widowControl w:val="0"/>
        <w:ind w:right="21"/>
        <w:jc w:val="both"/>
        <w:rPr>
          <w:sz w:val="22"/>
          <w:szCs w:val="22"/>
        </w:rPr>
      </w:pPr>
      <w:r w:rsidRPr="00396CB7">
        <w:rPr>
          <w:sz w:val="22"/>
          <w:szCs w:val="22"/>
        </w:rPr>
        <w:t>na straně druhé</w:t>
      </w:r>
    </w:p>
    <w:p w14:paraId="4B0C7DC9" w14:textId="77777777" w:rsidR="00C640C9" w:rsidRPr="00396CB7" w:rsidRDefault="00C640C9" w:rsidP="00C640C9">
      <w:pPr>
        <w:widowControl w:val="0"/>
        <w:ind w:right="21"/>
        <w:jc w:val="both"/>
        <w:rPr>
          <w:sz w:val="22"/>
          <w:szCs w:val="22"/>
        </w:rPr>
      </w:pPr>
      <w:r w:rsidRPr="00396CB7">
        <w:rPr>
          <w:i/>
          <w:color w:val="00B0F0"/>
          <w:sz w:val="22"/>
          <w:szCs w:val="22"/>
        </w:rPr>
        <w:t>(POZ</w:t>
      </w:r>
      <w:r w:rsidR="005123E9">
        <w:rPr>
          <w:i/>
          <w:color w:val="00B0F0"/>
          <w:sz w:val="22"/>
          <w:szCs w:val="22"/>
        </w:rPr>
        <w:t>N</w:t>
      </w:r>
      <w:r w:rsidRPr="00396CB7">
        <w:rPr>
          <w:i/>
          <w:color w:val="00B0F0"/>
          <w:sz w:val="22"/>
          <w:szCs w:val="22"/>
        </w:rPr>
        <w:t xml:space="preserve">. Doplní </w:t>
      </w:r>
      <w:r w:rsidR="00745E85">
        <w:rPr>
          <w:i/>
          <w:color w:val="00B0F0"/>
          <w:sz w:val="22"/>
          <w:szCs w:val="22"/>
        </w:rPr>
        <w:t>dodavatel,</w:t>
      </w:r>
      <w:r w:rsidRPr="00396CB7">
        <w:rPr>
          <w:i/>
          <w:color w:val="00B0F0"/>
          <w:sz w:val="22"/>
          <w:szCs w:val="22"/>
        </w:rPr>
        <w:t xml:space="preserve"> </w:t>
      </w:r>
      <w:r w:rsidR="00745E85">
        <w:rPr>
          <w:i/>
          <w:color w:val="00B0F0"/>
          <w:sz w:val="22"/>
          <w:szCs w:val="22"/>
        </w:rPr>
        <w:t>p</w:t>
      </w:r>
      <w:r w:rsidRPr="00396CB7">
        <w:rPr>
          <w:i/>
          <w:color w:val="00B0F0"/>
          <w:sz w:val="22"/>
          <w:szCs w:val="22"/>
        </w:rPr>
        <w:t>oté poznámku vymaže</w:t>
      </w:r>
      <w:r w:rsidR="00745E85">
        <w:rPr>
          <w:i/>
          <w:color w:val="00B0F0"/>
          <w:sz w:val="22"/>
          <w:szCs w:val="22"/>
        </w:rPr>
        <w:t>.</w:t>
      </w:r>
      <w:r w:rsidRPr="00396CB7">
        <w:rPr>
          <w:i/>
          <w:color w:val="00B0F0"/>
          <w:sz w:val="22"/>
          <w:szCs w:val="22"/>
        </w:rPr>
        <w:t>)</w:t>
      </w:r>
    </w:p>
    <w:p w14:paraId="3942550C" w14:textId="6C245DEA" w:rsidR="005123E9" w:rsidRPr="00396CB7" w:rsidRDefault="00C640C9" w:rsidP="005123E9">
      <w:pPr>
        <w:widowControl w:val="0"/>
        <w:ind w:right="21"/>
        <w:jc w:val="both"/>
        <w:rPr>
          <w:sz w:val="22"/>
          <w:szCs w:val="22"/>
        </w:rPr>
      </w:pPr>
      <w:r w:rsidRPr="00396CB7">
        <w:rPr>
          <w:sz w:val="22"/>
          <w:szCs w:val="22"/>
        </w:rPr>
        <w:t xml:space="preserve">uzavřely dále uvedeného dne, měsíce a roku v souladu s § 2586 a násl. zákona č. 89/2012 Sb., občanský zákoník, v platném znění, a za podmínek dále uvedených tuto </w:t>
      </w:r>
      <w:r w:rsidRPr="00396CB7">
        <w:rPr>
          <w:b/>
          <w:sz w:val="22"/>
          <w:szCs w:val="22"/>
        </w:rPr>
        <w:t>Smlouvu o dílo.</w:t>
      </w:r>
      <w:r w:rsidR="00FB6F92" w:rsidRPr="00FB6F92">
        <w:rPr>
          <w:sz w:val="22"/>
          <w:szCs w:val="22"/>
        </w:rPr>
        <w:t xml:space="preserve"> Tato smlouva o dílo byla uzavřena v rámci výběrového řízení vedeného u objednatele pod číslem</w:t>
      </w:r>
      <w:r w:rsidR="005222F7">
        <w:rPr>
          <w:sz w:val="22"/>
          <w:szCs w:val="22"/>
        </w:rPr>
        <w:t xml:space="preserve"> </w:t>
      </w:r>
      <w:r w:rsidR="00B87307" w:rsidRPr="00DA430A">
        <w:rPr>
          <w:sz w:val="22"/>
          <w:szCs w:val="22"/>
        </w:rPr>
        <w:t>NR</w:t>
      </w:r>
      <w:r w:rsidR="005222F7" w:rsidRPr="00DA430A">
        <w:rPr>
          <w:sz w:val="22"/>
          <w:szCs w:val="22"/>
        </w:rPr>
        <w:t>-</w:t>
      </w:r>
      <w:r w:rsidR="00DA430A" w:rsidRPr="00DA430A">
        <w:rPr>
          <w:sz w:val="22"/>
          <w:szCs w:val="22"/>
        </w:rPr>
        <w:t>64</w:t>
      </w:r>
      <w:r w:rsidR="005222F7" w:rsidRPr="00DA430A">
        <w:rPr>
          <w:sz w:val="22"/>
          <w:szCs w:val="22"/>
        </w:rPr>
        <w:t>-</w:t>
      </w:r>
      <w:r w:rsidR="00B87307" w:rsidRPr="00DA430A">
        <w:rPr>
          <w:sz w:val="22"/>
          <w:szCs w:val="22"/>
        </w:rPr>
        <w:t>18</w:t>
      </w:r>
      <w:r w:rsidR="005222F7" w:rsidRPr="00DA430A">
        <w:rPr>
          <w:sz w:val="22"/>
          <w:szCs w:val="22"/>
        </w:rPr>
        <w:t>-PŘ-</w:t>
      </w:r>
      <w:r w:rsidR="00DA430A">
        <w:rPr>
          <w:sz w:val="22"/>
          <w:szCs w:val="22"/>
        </w:rPr>
        <w:t>Ko</w:t>
      </w:r>
      <w:r w:rsidR="009B7901" w:rsidRPr="00E94AD6">
        <w:rPr>
          <w:sz w:val="22"/>
          <w:szCs w:val="22"/>
        </w:rPr>
        <w:t>.</w:t>
      </w:r>
    </w:p>
    <w:p w14:paraId="40C57CB5" w14:textId="77777777" w:rsidR="00C640C9" w:rsidRDefault="00C640C9" w:rsidP="00B74F8E">
      <w:pPr>
        <w:widowControl w:val="0"/>
        <w:tabs>
          <w:tab w:val="left" w:pos="9498"/>
        </w:tabs>
        <w:ind w:right="21"/>
        <w:jc w:val="both"/>
        <w:rPr>
          <w:sz w:val="22"/>
          <w:szCs w:val="22"/>
        </w:rPr>
      </w:pPr>
    </w:p>
    <w:p w14:paraId="734E134D" w14:textId="77777777" w:rsidR="009349B7" w:rsidRPr="00527D15" w:rsidRDefault="009349B7" w:rsidP="00800481">
      <w:pPr>
        <w:pStyle w:val="Odstavecseseznamem"/>
        <w:numPr>
          <w:ilvl w:val="0"/>
          <w:numId w:val="8"/>
        </w:numPr>
        <w:ind w:left="426" w:hanging="426"/>
        <w:jc w:val="center"/>
        <w:rPr>
          <w:b/>
          <w:sz w:val="22"/>
          <w:szCs w:val="22"/>
        </w:rPr>
      </w:pPr>
      <w:r w:rsidRPr="00527D15">
        <w:rPr>
          <w:b/>
          <w:sz w:val="22"/>
          <w:szCs w:val="22"/>
        </w:rPr>
        <w:t>Předmět smlouvy</w:t>
      </w:r>
    </w:p>
    <w:p w14:paraId="1547723A" w14:textId="19B45B5E" w:rsidR="0001773A" w:rsidRDefault="00B94800" w:rsidP="00582DD6">
      <w:pPr>
        <w:pStyle w:val="Odstavecseseznamem"/>
        <w:numPr>
          <w:ilvl w:val="0"/>
          <w:numId w:val="2"/>
        </w:numPr>
        <w:spacing w:after="240"/>
        <w:ind w:left="426" w:hanging="426"/>
        <w:jc w:val="both"/>
        <w:rPr>
          <w:sz w:val="22"/>
          <w:szCs w:val="22"/>
        </w:rPr>
      </w:pPr>
      <w:r>
        <w:rPr>
          <w:sz w:val="22"/>
          <w:szCs w:val="22"/>
        </w:rPr>
        <w:t>Zhotovitel se zavazuje podle této smlouvy ke zhotovení</w:t>
      </w:r>
      <w:r w:rsidR="00A30A57">
        <w:rPr>
          <w:sz w:val="22"/>
          <w:szCs w:val="22"/>
        </w:rPr>
        <w:t xml:space="preserve"> </w:t>
      </w:r>
      <w:r w:rsidR="001A59D4">
        <w:rPr>
          <w:sz w:val="22"/>
          <w:szCs w:val="22"/>
        </w:rPr>
        <w:t>díla</w:t>
      </w:r>
      <w:r w:rsidR="001A59D4" w:rsidRPr="00FA72B1">
        <w:rPr>
          <w:sz w:val="22"/>
          <w:szCs w:val="22"/>
        </w:rPr>
        <w:t xml:space="preserve"> </w:t>
      </w:r>
      <w:r w:rsidR="000E653B" w:rsidRPr="00B87307">
        <w:rPr>
          <w:b/>
          <w:sz w:val="22"/>
        </w:rPr>
        <w:t>„Úpravy topných větví“</w:t>
      </w:r>
      <w:r w:rsidR="00A30A57" w:rsidRPr="00FA72B1">
        <w:rPr>
          <w:sz w:val="22"/>
          <w:szCs w:val="22"/>
        </w:rPr>
        <w:t xml:space="preserve"> </w:t>
      </w:r>
      <w:r w:rsidR="001A59D4">
        <w:rPr>
          <w:sz w:val="22"/>
          <w:szCs w:val="22"/>
        </w:rPr>
        <w:t xml:space="preserve">(dále jen stavba) </w:t>
      </w:r>
      <w:r w:rsidR="00A30A57" w:rsidRPr="00FA72B1">
        <w:rPr>
          <w:sz w:val="22"/>
          <w:szCs w:val="22"/>
        </w:rPr>
        <w:t>v rozsahu specifikovaném</w:t>
      </w:r>
      <w:r w:rsidR="00A30A57">
        <w:rPr>
          <w:sz w:val="22"/>
          <w:szCs w:val="22"/>
        </w:rPr>
        <w:t xml:space="preserve"> projektovou dokumentací</w:t>
      </w:r>
      <w:r w:rsidR="00582DD6">
        <w:rPr>
          <w:sz w:val="22"/>
          <w:szCs w:val="22"/>
        </w:rPr>
        <w:t xml:space="preserve"> (PD)</w:t>
      </w:r>
      <w:r w:rsidR="00A30A57">
        <w:rPr>
          <w:sz w:val="22"/>
          <w:szCs w:val="22"/>
        </w:rPr>
        <w:t xml:space="preserve"> a </w:t>
      </w:r>
      <w:r w:rsidR="00770B08">
        <w:rPr>
          <w:sz w:val="22"/>
          <w:szCs w:val="22"/>
        </w:rPr>
        <w:t>soupisem prací</w:t>
      </w:r>
      <w:r w:rsidR="00A30A57">
        <w:rPr>
          <w:sz w:val="22"/>
          <w:szCs w:val="22"/>
        </w:rPr>
        <w:t>, který je součástí pr</w:t>
      </w:r>
      <w:r w:rsidR="00A30A57" w:rsidRPr="00474564">
        <w:rPr>
          <w:sz w:val="22"/>
          <w:szCs w:val="22"/>
        </w:rPr>
        <w:t>ojektové dokumentace</w:t>
      </w:r>
      <w:r w:rsidR="00AB75B0">
        <w:rPr>
          <w:sz w:val="22"/>
          <w:szCs w:val="22"/>
        </w:rPr>
        <w:t xml:space="preserve"> č. 06/2018</w:t>
      </w:r>
      <w:r w:rsidR="00A30A57" w:rsidRPr="00474564">
        <w:rPr>
          <w:sz w:val="22"/>
          <w:szCs w:val="22"/>
        </w:rPr>
        <w:t xml:space="preserve"> zpracované firmou </w:t>
      </w:r>
      <w:proofErr w:type="spellStart"/>
      <w:r w:rsidR="000E653B" w:rsidRPr="005522D0">
        <w:rPr>
          <w:sz w:val="22"/>
        </w:rPr>
        <w:t>Digitronic</w:t>
      </w:r>
      <w:proofErr w:type="spellEnd"/>
      <w:r w:rsidR="000E653B" w:rsidRPr="005522D0">
        <w:rPr>
          <w:sz w:val="22"/>
        </w:rPr>
        <w:t xml:space="preserve"> CZ s.r.o., </w:t>
      </w:r>
      <w:r w:rsidR="00B87307" w:rsidRPr="005522D0">
        <w:rPr>
          <w:sz w:val="22"/>
        </w:rPr>
        <w:t xml:space="preserve">IČO: </w:t>
      </w:r>
      <w:r w:rsidR="00B87307" w:rsidRPr="00B87307">
        <w:rPr>
          <w:rStyle w:val="nowrap"/>
          <w:rFonts w:eastAsiaTheme="majorEastAsia"/>
          <w:bCs/>
          <w:sz w:val="22"/>
        </w:rPr>
        <w:t>48168017</w:t>
      </w:r>
      <w:r w:rsidR="00B87307" w:rsidRPr="00B87307">
        <w:rPr>
          <w:rStyle w:val="Siln"/>
          <w:sz w:val="22"/>
        </w:rPr>
        <w:t xml:space="preserve"> </w:t>
      </w:r>
      <w:r w:rsidR="000E653B">
        <w:rPr>
          <w:sz w:val="22"/>
          <w:szCs w:val="22"/>
        </w:rPr>
        <w:t>Za Pasáží 1429, 530 02 Pardubice</w:t>
      </w:r>
      <w:r w:rsidR="00A94EC6" w:rsidRPr="00474564">
        <w:rPr>
          <w:sz w:val="22"/>
          <w:szCs w:val="22"/>
        </w:rPr>
        <w:t xml:space="preserve"> </w:t>
      </w:r>
      <w:r w:rsidR="00A30A57" w:rsidRPr="00474564">
        <w:rPr>
          <w:sz w:val="22"/>
          <w:szCs w:val="22"/>
        </w:rPr>
        <w:t>a</w:t>
      </w:r>
      <w:r w:rsidR="00A30A57" w:rsidRPr="00D252F6">
        <w:rPr>
          <w:sz w:val="22"/>
          <w:szCs w:val="22"/>
        </w:rPr>
        <w:t xml:space="preserve"> v souladu </w:t>
      </w:r>
      <w:r w:rsidR="00A30A57">
        <w:rPr>
          <w:sz w:val="22"/>
          <w:szCs w:val="22"/>
        </w:rPr>
        <w:t xml:space="preserve">s nabídkou ze dne </w:t>
      </w:r>
      <w:r w:rsidR="00A30A57" w:rsidRPr="00A30A57">
        <w:rPr>
          <w:sz w:val="22"/>
          <w:szCs w:val="22"/>
        </w:rPr>
        <w:t>00. 00. 0000</w:t>
      </w:r>
      <w:r w:rsidR="00A30A57">
        <w:rPr>
          <w:i/>
          <w:color w:val="00B0F0"/>
          <w:sz w:val="22"/>
          <w:szCs w:val="22"/>
        </w:rPr>
        <w:t xml:space="preserve"> (</w:t>
      </w:r>
      <w:r w:rsidR="00745E85">
        <w:rPr>
          <w:i/>
          <w:color w:val="00B0F0"/>
          <w:sz w:val="22"/>
          <w:szCs w:val="22"/>
        </w:rPr>
        <w:t>POZN. D</w:t>
      </w:r>
      <w:r w:rsidR="00A30A57">
        <w:rPr>
          <w:i/>
          <w:color w:val="00B0F0"/>
          <w:sz w:val="22"/>
          <w:szCs w:val="22"/>
        </w:rPr>
        <w:t xml:space="preserve">oplní </w:t>
      </w:r>
      <w:r w:rsidR="00745E85">
        <w:rPr>
          <w:i/>
          <w:color w:val="00B0F0"/>
          <w:sz w:val="22"/>
          <w:szCs w:val="22"/>
        </w:rPr>
        <w:t>dodavatel</w:t>
      </w:r>
      <w:r w:rsidR="004F3211">
        <w:rPr>
          <w:i/>
          <w:color w:val="00B0F0"/>
          <w:sz w:val="22"/>
          <w:szCs w:val="22"/>
        </w:rPr>
        <w:t>, poté poznámku vymaže</w:t>
      </w:r>
      <w:r w:rsidR="00745E85">
        <w:rPr>
          <w:i/>
          <w:color w:val="00B0F0"/>
          <w:sz w:val="22"/>
          <w:szCs w:val="22"/>
        </w:rPr>
        <w:t>.</w:t>
      </w:r>
      <w:r w:rsidR="004F3211">
        <w:rPr>
          <w:i/>
          <w:color w:val="00B0F0"/>
          <w:sz w:val="22"/>
          <w:szCs w:val="22"/>
        </w:rPr>
        <w:t>)</w:t>
      </w:r>
      <w:r w:rsidR="00A30A57">
        <w:rPr>
          <w:sz w:val="22"/>
          <w:szCs w:val="22"/>
        </w:rPr>
        <w:t xml:space="preserve">, jejíž část (oceněný soupis prací) je přílohou č. 1 této smlouvy. </w:t>
      </w:r>
      <w:r w:rsidR="006D13C5" w:rsidRPr="006D13C5">
        <w:rPr>
          <w:sz w:val="22"/>
          <w:szCs w:val="22"/>
        </w:rPr>
        <w:t>Stavba bude zhotovena v souladu s podmínkami uvedenými ve vyjádřeních dotčených orgánů státní správy a správců inženýrských sítí</w:t>
      </w:r>
      <w:r w:rsidR="006D13C5">
        <w:rPr>
          <w:sz w:val="22"/>
          <w:szCs w:val="22"/>
        </w:rPr>
        <w:t>.</w:t>
      </w:r>
    </w:p>
    <w:p w14:paraId="0FB665A8" w14:textId="77777777" w:rsidR="004B521F" w:rsidRDefault="00AB1B03" w:rsidP="000E653B">
      <w:pPr>
        <w:pStyle w:val="Odstavecseseznamem"/>
        <w:numPr>
          <w:ilvl w:val="0"/>
          <w:numId w:val="2"/>
        </w:numPr>
        <w:spacing w:after="240"/>
        <w:ind w:left="426" w:hanging="426"/>
        <w:jc w:val="both"/>
        <w:rPr>
          <w:sz w:val="22"/>
          <w:szCs w:val="22"/>
        </w:rPr>
      </w:pPr>
      <w:r>
        <w:rPr>
          <w:sz w:val="22"/>
          <w:szCs w:val="22"/>
        </w:rPr>
        <w:t xml:space="preserve">Předmět plnění se dělí na </w:t>
      </w:r>
      <w:r w:rsidR="004B521F">
        <w:rPr>
          <w:sz w:val="22"/>
          <w:szCs w:val="22"/>
        </w:rPr>
        <w:t>dvě</w:t>
      </w:r>
      <w:r>
        <w:rPr>
          <w:sz w:val="22"/>
          <w:szCs w:val="22"/>
        </w:rPr>
        <w:t xml:space="preserve"> části</w:t>
      </w:r>
      <w:r w:rsidR="004B521F">
        <w:rPr>
          <w:sz w:val="22"/>
          <w:szCs w:val="22"/>
        </w:rPr>
        <w:t xml:space="preserve">. </w:t>
      </w:r>
    </w:p>
    <w:p w14:paraId="37BAE712" w14:textId="6DA3E0E2" w:rsidR="00AB1B03" w:rsidRDefault="004B521F" w:rsidP="004B521F">
      <w:pPr>
        <w:pStyle w:val="Odstavecseseznamem"/>
        <w:ind w:left="426"/>
        <w:jc w:val="both"/>
        <w:rPr>
          <w:sz w:val="22"/>
          <w:szCs w:val="22"/>
        </w:rPr>
      </w:pPr>
      <w:r w:rsidRPr="004B521F">
        <w:rPr>
          <w:b/>
          <w:sz w:val="22"/>
          <w:szCs w:val="22"/>
        </w:rPr>
        <w:t>Část A)</w:t>
      </w:r>
      <w:r w:rsidR="00AB1B03">
        <w:rPr>
          <w:sz w:val="22"/>
          <w:szCs w:val="22"/>
        </w:rPr>
        <w:t xml:space="preserve"> </w:t>
      </w:r>
      <w:r w:rsidRPr="00604CD8">
        <w:rPr>
          <w:sz w:val="22"/>
          <w:szCs w:val="22"/>
        </w:rPr>
        <w:t>Areál trolejbusy Ostrava, Sokolská 3243/64, 702 00 Ostrava, Moravská Ostrava</w:t>
      </w:r>
      <w:r>
        <w:rPr>
          <w:sz w:val="22"/>
          <w:szCs w:val="22"/>
        </w:rPr>
        <w:t xml:space="preserve"> (PD – DP Ostrava – úprava topných větví – část A),</w:t>
      </w:r>
    </w:p>
    <w:p w14:paraId="42F73264" w14:textId="4C8E2C93" w:rsidR="004B521F" w:rsidRPr="004B521F" w:rsidRDefault="004B521F" w:rsidP="004B521F">
      <w:pPr>
        <w:pStyle w:val="Odstavecseseznamem"/>
        <w:spacing w:after="240"/>
        <w:ind w:left="426"/>
        <w:jc w:val="both"/>
        <w:rPr>
          <w:sz w:val="22"/>
          <w:szCs w:val="22"/>
        </w:rPr>
      </w:pPr>
      <w:r w:rsidRPr="004B521F">
        <w:rPr>
          <w:b/>
          <w:sz w:val="22"/>
          <w:szCs w:val="22"/>
        </w:rPr>
        <w:t>Část B)</w:t>
      </w:r>
      <w:r>
        <w:rPr>
          <w:sz w:val="22"/>
          <w:szCs w:val="22"/>
        </w:rPr>
        <w:t xml:space="preserve"> Areál autobusy Hranečník, Počáteční 1962/36, 710 00 Ostrava, Slezská Ostrava (PD – DP Ostrava – úprava topných větví – část C),</w:t>
      </w:r>
    </w:p>
    <w:p w14:paraId="70F5DB48" w14:textId="77777777" w:rsidR="00844F35" w:rsidRDefault="00A30A57" w:rsidP="000E653B">
      <w:pPr>
        <w:pStyle w:val="Odstavecseseznamem"/>
        <w:numPr>
          <w:ilvl w:val="0"/>
          <w:numId w:val="2"/>
        </w:numPr>
        <w:tabs>
          <w:tab w:val="left" w:pos="426"/>
        </w:tabs>
        <w:spacing w:after="240"/>
        <w:ind w:left="426" w:hanging="426"/>
        <w:jc w:val="both"/>
        <w:rPr>
          <w:sz w:val="22"/>
          <w:szCs w:val="22"/>
        </w:rPr>
      </w:pPr>
      <w:r>
        <w:rPr>
          <w:sz w:val="22"/>
          <w:szCs w:val="22"/>
        </w:rPr>
        <w:t xml:space="preserve">Součástí předmětu díla je rovněž zpracování projektové dokumentace dle skutečného provedení. Dokumentace skutečného provedení stavby bude zpracována v rozsahu a obsahu uvedeném v příloze č. </w:t>
      </w:r>
      <w:r w:rsidR="00FA72B1">
        <w:rPr>
          <w:sz w:val="22"/>
          <w:szCs w:val="22"/>
        </w:rPr>
        <w:t>14</w:t>
      </w:r>
      <w:r>
        <w:rPr>
          <w:sz w:val="22"/>
          <w:szCs w:val="22"/>
        </w:rPr>
        <w:t xml:space="preserve"> vyhlášky </w:t>
      </w:r>
      <w:r w:rsidR="00094B3A">
        <w:rPr>
          <w:sz w:val="22"/>
          <w:szCs w:val="22"/>
        </w:rPr>
        <w:t xml:space="preserve">č. </w:t>
      </w:r>
      <w:r>
        <w:rPr>
          <w:sz w:val="22"/>
          <w:szCs w:val="22"/>
        </w:rPr>
        <w:t xml:space="preserve">499/2006 </w:t>
      </w:r>
      <w:r w:rsidR="00094B3A">
        <w:rPr>
          <w:sz w:val="22"/>
          <w:szCs w:val="22"/>
        </w:rPr>
        <w:t>S</w:t>
      </w:r>
      <w:r>
        <w:rPr>
          <w:sz w:val="22"/>
          <w:szCs w:val="22"/>
        </w:rPr>
        <w:t>b., o dokumentaci staveb</w:t>
      </w:r>
      <w:r w:rsidR="00745E85">
        <w:rPr>
          <w:sz w:val="22"/>
          <w:szCs w:val="22"/>
        </w:rPr>
        <w:t>,</w:t>
      </w:r>
      <w:r>
        <w:rPr>
          <w:sz w:val="22"/>
          <w:szCs w:val="22"/>
        </w:rPr>
        <w:t xml:space="preserve"> v platném znění. Dokumentace bude vyhotovena a předána </w:t>
      </w:r>
      <w:r w:rsidR="00A94EC6">
        <w:rPr>
          <w:sz w:val="22"/>
          <w:szCs w:val="22"/>
        </w:rPr>
        <w:t>2</w:t>
      </w:r>
      <w:r>
        <w:rPr>
          <w:sz w:val="22"/>
          <w:szCs w:val="22"/>
        </w:rPr>
        <w:t xml:space="preserve">x v tištěné podobě a </w:t>
      </w:r>
      <w:r w:rsidR="00A94EC6">
        <w:rPr>
          <w:sz w:val="22"/>
          <w:szCs w:val="22"/>
        </w:rPr>
        <w:t>2</w:t>
      </w:r>
      <w:r w:rsidR="00A428A2" w:rsidRPr="00A428A2">
        <w:rPr>
          <w:sz w:val="22"/>
          <w:szCs w:val="22"/>
        </w:rPr>
        <w:t xml:space="preserve"> x na el. </w:t>
      </w:r>
      <w:proofErr w:type="gramStart"/>
      <w:r w:rsidR="00A428A2" w:rsidRPr="00A428A2">
        <w:rPr>
          <w:sz w:val="22"/>
          <w:szCs w:val="22"/>
        </w:rPr>
        <w:t>nosiči</w:t>
      </w:r>
      <w:proofErr w:type="gramEnd"/>
      <w:r w:rsidR="00A428A2" w:rsidRPr="00A428A2">
        <w:rPr>
          <w:sz w:val="22"/>
          <w:szCs w:val="22"/>
        </w:rPr>
        <w:t xml:space="preserve"> (CD, DVD, USB disk) – výkresová dokumentace ve formátu *.</w:t>
      </w:r>
      <w:proofErr w:type="spellStart"/>
      <w:r w:rsidR="00A428A2" w:rsidRPr="00A428A2">
        <w:rPr>
          <w:sz w:val="22"/>
          <w:szCs w:val="22"/>
        </w:rPr>
        <w:t>dwg</w:t>
      </w:r>
      <w:proofErr w:type="spellEnd"/>
      <w:r w:rsidR="00A428A2" w:rsidRPr="00A428A2">
        <w:rPr>
          <w:sz w:val="22"/>
          <w:szCs w:val="22"/>
        </w:rPr>
        <w:t xml:space="preserve"> v editovatelné verzi, textová část ve formátu *.doc nebo*.docx , tabulková část ve formátu *.</w:t>
      </w:r>
      <w:proofErr w:type="spellStart"/>
      <w:r w:rsidR="00A428A2" w:rsidRPr="00A428A2">
        <w:rPr>
          <w:sz w:val="22"/>
          <w:szCs w:val="22"/>
        </w:rPr>
        <w:t>xls</w:t>
      </w:r>
      <w:proofErr w:type="spellEnd"/>
      <w:r w:rsidR="00A428A2" w:rsidRPr="00A428A2">
        <w:rPr>
          <w:sz w:val="22"/>
          <w:szCs w:val="22"/>
        </w:rPr>
        <w:t xml:space="preserve"> nebo *.</w:t>
      </w:r>
      <w:proofErr w:type="spellStart"/>
      <w:r w:rsidR="00A428A2" w:rsidRPr="00A428A2">
        <w:rPr>
          <w:sz w:val="22"/>
          <w:szCs w:val="22"/>
        </w:rPr>
        <w:t>xlsx</w:t>
      </w:r>
      <w:proofErr w:type="spellEnd"/>
      <w:r w:rsidR="000A11FE">
        <w:rPr>
          <w:sz w:val="22"/>
          <w:szCs w:val="22"/>
        </w:rPr>
        <w:t xml:space="preserve">. </w:t>
      </w:r>
    </w:p>
    <w:p w14:paraId="22EA4C8C" w14:textId="77777777" w:rsidR="00A428A2" w:rsidRPr="00174679" w:rsidRDefault="00A428A2" w:rsidP="000E653B">
      <w:pPr>
        <w:pStyle w:val="Odstavecseseznamem"/>
        <w:numPr>
          <w:ilvl w:val="0"/>
          <w:numId w:val="2"/>
        </w:numPr>
        <w:tabs>
          <w:tab w:val="left" w:pos="426"/>
        </w:tabs>
        <w:ind w:left="426" w:hanging="426"/>
        <w:jc w:val="both"/>
        <w:rPr>
          <w:sz w:val="22"/>
          <w:szCs w:val="22"/>
        </w:rPr>
      </w:pPr>
      <w:r w:rsidRPr="00174679">
        <w:rPr>
          <w:sz w:val="22"/>
          <w:szCs w:val="22"/>
        </w:rPr>
        <w:t>Součástí předmětu plnění je rovněž:</w:t>
      </w:r>
    </w:p>
    <w:p w14:paraId="11876636" w14:textId="77777777" w:rsidR="00A428A2" w:rsidRPr="005123E9" w:rsidRDefault="00A428A2" w:rsidP="000E653B">
      <w:pPr>
        <w:pStyle w:val="Odstavecseseznamem"/>
        <w:numPr>
          <w:ilvl w:val="0"/>
          <w:numId w:val="11"/>
        </w:numPr>
        <w:tabs>
          <w:tab w:val="left" w:pos="567"/>
        </w:tabs>
        <w:ind w:left="567" w:hanging="207"/>
        <w:jc w:val="both"/>
        <w:rPr>
          <w:sz w:val="22"/>
          <w:szCs w:val="22"/>
        </w:rPr>
      </w:pPr>
      <w:r w:rsidRPr="005123E9">
        <w:rPr>
          <w:sz w:val="22"/>
          <w:szCs w:val="22"/>
        </w:rPr>
        <w:t>Potřebné vytýčení inženýrských sítí, vytýčení obvodu staveniště.</w:t>
      </w:r>
    </w:p>
    <w:p w14:paraId="1268E6CF" w14:textId="77777777" w:rsidR="00A428A2" w:rsidRPr="005123E9" w:rsidRDefault="00A428A2" w:rsidP="000E653B">
      <w:pPr>
        <w:pStyle w:val="Odstavecseseznamem"/>
        <w:numPr>
          <w:ilvl w:val="0"/>
          <w:numId w:val="11"/>
        </w:numPr>
        <w:tabs>
          <w:tab w:val="left" w:pos="426"/>
        </w:tabs>
        <w:ind w:left="567" w:hanging="207"/>
        <w:jc w:val="both"/>
        <w:rPr>
          <w:sz w:val="22"/>
          <w:szCs w:val="22"/>
        </w:rPr>
      </w:pPr>
      <w:r w:rsidRPr="005123E9">
        <w:rPr>
          <w:sz w:val="22"/>
          <w:szCs w:val="22"/>
        </w:rPr>
        <w:t>Zpracování projektu zařízení staveniště a zajištění stavebního povolení pro zařízení staveniště.</w:t>
      </w:r>
    </w:p>
    <w:p w14:paraId="5D6B47B9" w14:textId="6CB05C53" w:rsidR="00FB4F61" w:rsidRPr="005123E9" w:rsidRDefault="00FB4F61" w:rsidP="000E653B">
      <w:pPr>
        <w:numPr>
          <w:ilvl w:val="0"/>
          <w:numId w:val="11"/>
        </w:numPr>
        <w:spacing w:after="240"/>
        <w:ind w:left="567" w:hanging="207"/>
        <w:jc w:val="both"/>
        <w:rPr>
          <w:sz w:val="22"/>
          <w:szCs w:val="22"/>
        </w:rPr>
      </w:pPr>
      <w:r w:rsidRPr="005123E9">
        <w:rPr>
          <w:sz w:val="22"/>
          <w:szCs w:val="22"/>
        </w:rPr>
        <w:t>Součástí dodávky bud</w:t>
      </w:r>
      <w:r w:rsidR="00AB75B0">
        <w:rPr>
          <w:sz w:val="22"/>
          <w:szCs w:val="22"/>
        </w:rPr>
        <w:t xml:space="preserve">ou </w:t>
      </w:r>
      <w:r w:rsidRPr="005123E9">
        <w:rPr>
          <w:sz w:val="22"/>
          <w:szCs w:val="22"/>
        </w:rPr>
        <w:t>atesty použitých materiálů</w:t>
      </w:r>
      <w:r w:rsidR="00115935">
        <w:rPr>
          <w:sz w:val="22"/>
          <w:szCs w:val="22"/>
        </w:rPr>
        <w:t xml:space="preserve">, </w:t>
      </w:r>
      <w:r w:rsidRPr="005123E9">
        <w:rPr>
          <w:sz w:val="22"/>
          <w:szCs w:val="22"/>
        </w:rPr>
        <w:t>revizní zpráv</w:t>
      </w:r>
      <w:r w:rsidR="00115935">
        <w:rPr>
          <w:sz w:val="22"/>
          <w:szCs w:val="22"/>
        </w:rPr>
        <w:t>y, atesty o provedených tlakových zkouškách a všechny další nezbytné zkoušky a atesty nutné k bezpečnému užívání díla.</w:t>
      </w:r>
    </w:p>
    <w:p w14:paraId="77AB6AB5" w14:textId="77777777" w:rsidR="00A428A2" w:rsidRDefault="00A428A2" w:rsidP="000E653B">
      <w:pPr>
        <w:pStyle w:val="Odstavecseseznamem"/>
        <w:numPr>
          <w:ilvl w:val="0"/>
          <w:numId w:val="2"/>
        </w:numPr>
        <w:tabs>
          <w:tab w:val="left" w:pos="426"/>
        </w:tabs>
        <w:spacing w:after="240"/>
        <w:ind w:left="426" w:hanging="426"/>
        <w:jc w:val="both"/>
        <w:rPr>
          <w:sz w:val="22"/>
          <w:szCs w:val="22"/>
        </w:rPr>
      </w:pPr>
      <w:r w:rsidRPr="00174679">
        <w:rPr>
          <w:sz w:val="22"/>
          <w:szCs w:val="22"/>
        </w:rPr>
        <w:t>Veškeré odchylky od specifikace předmětu smlouvy mohou být prováděny zhotovitelem pouze tehdy, budou-li písemně odsouhlaseny objednatelem</w:t>
      </w:r>
      <w:r>
        <w:rPr>
          <w:sz w:val="22"/>
          <w:szCs w:val="22"/>
        </w:rPr>
        <w:t xml:space="preserve"> (viz osoba oprávněná pro změny díla)</w:t>
      </w:r>
      <w:r w:rsidRPr="00174679">
        <w:rPr>
          <w:sz w:val="22"/>
          <w:szCs w:val="22"/>
        </w:rPr>
        <w:t>. Jestliže zhotovitel provede práce a jiná plnění nad tento rámec, nemá nárok na jejich zaplacení.</w:t>
      </w:r>
    </w:p>
    <w:p w14:paraId="660B0C2D" w14:textId="6BCFCFF1" w:rsidR="00FB7D93" w:rsidRDefault="005123E9" w:rsidP="004B521F">
      <w:pPr>
        <w:pStyle w:val="Odstavecseseznamem"/>
        <w:numPr>
          <w:ilvl w:val="0"/>
          <w:numId w:val="2"/>
        </w:numPr>
        <w:tabs>
          <w:tab w:val="left" w:pos="426"/>
        </w:tabs>
        <w:spacing w:after="240"/>
        <w:ind w:left="426" w:hanging="426"/>
        <w:jc w:val="both"/>
        <w:rPr>
          <w:sz w:val="22"/>
          <w:szCs w:val="22"/>
        </w:rPr>
      </w:pPr>
      <w:r>
        <w:rPr>
          <w:sz w:val="22"/>
          <w:szCs w:val="22"/>
        </w:rPr>
        <w:t xml:space="preserve">Výkon </w:t>
      </w:r>
      <w:r w:rsidRPr="005123E9">
        <w:rPr>
          <w:sz w:val="22"/>
          <w:szCs w:val="22"/>
        </w:rPr>
        <w:t xml:space="preserve">autorského dozoru dle § 152 odstavce 4 stavebního zákona zajišťuje firma </w:t>
      </w:r>
      <w:proofErr w:type="spellStart"/>
      <w:r w:rsidR="000E653B" w:rsidRPr="005522D0">
        <w:rPr>
          <w:sz w:val="22"/>
        </w:rPr>
        <w:t>Digitronic</w:t>
      </w:r>
      <w:proofErr w:type="spellEnd"/>
      <w:r w:rsidR="000E653B" w:rsidRPr="005522D0">
        <w:rPr>
          <w:sz w:val="22"/>
        </w:rPr>
        <w:t xml:space="preserve"> CZ s.r.o., </w:t>
      </w:r>
      <w:r w:rsidR="000E653B">
        <w:rPr>
          <w:sz w:val="22"/>
          <w:szCs w:val="22"/>
        </w:rPr>
        <w:t>Za Pasáží 1429, 530 02 Pardubice</w:t>
      </w:r>
      <w:r w:rsidRPr="002915D3">
        <w:rPr>
          <w:sz w:val="22"/>
          <w:szCs w:val="22"/>
        </w:rPr>
        <w:t>.</w:t>
      </w:r>
      <w:r w:rsidR="00AB75B0">
        <w:rPr>
          <w:sz w:val="22"/>
          <w:szCs w:val="22"/>
        </w:rPr>
        <w:t xml:space="preserve"> </w:t>
      </w:r>
    </w:p>
    <w:p w14:paraId="1E694777" w14:textId="3D5FE846" w:rsidR="004B521F" w:rsidRDefault="004B521F" w:rsidP="004B521F">
      <w:pPr>
        <w:pStyle w:val="Odstavecseseznamem"/>
        <w:tabs>
          <w:tab w:val="left" w:pos="426"/>
        </w:tabs>
        <w:ind w:left="426"/>
        <w:jc w:val="both"/>
        <w:rPr>
          <w:sz w:val="22"/>
          <w:szCs w:val="22"/>
        </w:rPr>
      </w:pPr>
    </w:p>
    <w:p w14:paraId="235E9C33" w14:textId="77777777" w:rsidR="004B521F" w:rsidRPr="004B521F" w:rsidRDefault="004B521F" w:rsidP="004B521F">
      <w:pPr>
        <w:pStyle w:val="Odstavecseseznamem"/>
        <w:tabs>
          <w:tab w:val="left" w:pos="426"/>
        </w:tabs>
        <w:ind w:left="426"/>
        <w:jc w:val="both"/>
        <w:rPr>
          <w:sz w:val="22"/>
          <w:szCs w:val="22"/>
        </w:rPr>
      </w:pPr>
    </w:p>
    <w:p w14:paraId="7C0781BF" w14:textId="77777777" w:rsidR="003A142A" w:rsidRPr="00734DF4" w:rsidRDefault="00734DF4" w:rsidP="00734DF4">
      <w:pPr>
        <w:pStyle w:val="Odstavecseseznamem"/>
        <w:numPr>
          <w:ilvl w:val="0"/>
          <w:numId w:val="8"/>
        </w:numPr>
        <w:ind w:left="426" w:hanging="426"/>
        <w:jc w:val="center"/>
        <w:rPr>
          <w:b/>
          <w:sz w:val="22"/>
          <w:szCs w:val="22"/>
        </w:rPr>
      </w:pPr>
      <w:r>
        <w:rPr>
          <w:b/>
          <w:sz w:val="22"/>
          <w:szCs w:val="22"/>
        </w:rPr>
        <w:t xml:space="preserve">Nové </w:t>
      </w:r>
      <w:r w:rsidR="00E94461">
        <w:rPr>
          <w:b/>
          <w:sz w:val="22"/>
          <w:szCs w:val="22"/>
        </w:rPr>
        <w:t>stavební práce</w:t>
      </w:r>
      <w:r>
        <w:rPr>
          <w:b/>
          <w:sz w:val="22"/>
          <w:szCs w:val="22"/>
        </w:rPr>
        <w:t xml:space="preserve"> </w:t>
      </w:r>
      <w:r w:rsidRPr="009349B7">
        <w:rPr>
          <w:b/>
          <w:sz w:val="22"/>
          <w:szCs w:val="22"/>
        </w:rPr>
        <w:t>a vícepráce</w:t>
      </w:r>
    </w:p>
    <w:p w14:paraId="47096882" w14:textId="7FEEE536" w:rsidR="00734DF4" w:rsidRPr="005522D0" w:rsidRDefault="000A11FE" w:rsidP="00582DD6">
      <w:pPr>
        <w:pStyle w:val="Zkladntext"/>
        <w:numPr>
          <w:ilvl w:val="0"/>
          <w:numId w:val="22"/>
        </w:numPr>
        <w:spacing w:after="0"/>
        <w:ind w:left="426" w:hanging="427"/>
        <w:jc w:val="both"/>
        <w:rPr>
          <w:sz w:val="22"/>
          <w:szCs w:val="22"/>
        </w:rPr>
      </w:pPr>
      <w:r w:rsidRPr="005522D0">
        <w:rPr>
          <w:sz w:val="22"/>
          <w:szCs w:val="22"/>
        </w:rPr>
        <w:t xml:space="preserve">Objednatel </w:t>
      </w:r>
      <w:r w:rsidR="00734DF4" w:rsidRPr="005522D0">
        <w:rPr>
          <w:sz w:val="22"/>
          <w:szCs w:val="22"/>
        </w:rPr>
        <w:t>si vyhrazuje</w:t>
      </w:r>
      <w:r w:rsidR="002750E1" w:rsidRPr="005522D0">
        <w:rPr>
          <w:sz w:val="22"/>
          <w:szCs w:val="22"/>
        </w:rPr>
        <w:t xml:space="preserve"> po celou dobu trvání smlouvy</w:t>
      </w:r>
      <w:r w:rsidR="00734DF4" w:rsidRPr="005522D0">
        <w:rPr>
          <w:sz w:val="22"/>
          <w:szCs w:val="22"/>
        </w:rPr>
        <w:t xml:space="preserve"> právo na rozšíření sjednaného objemu a rozsahu předmětu veřejné zakázky, a to o </w:t>
      </w:r>
      <w:r w:rsidR="001A59D4">
        <w:rPr>
          <w:sz w:val="22"/>
          <w:szCs w:val="22"/>
        </w:rPr>
        <w:t xml:space="preserve">dodávky či </w:t>
      </w:r>
      <w:r w:rsidR="002750E1" w:rsidRPr="005522D0">
        <w:rPr>
          <w:sz w:val="22"/>
          <w:szCs w:val="22"/>
        </w:rPr>
        <w:t xml:space="preserve">nové </w:t>
      </w:r>
      <w:r w:rsidR="00E94461" w:rsidRPr="005522D0">
        <w:rPr>
          <w:sz w:val="22"/>
          <w:szCs w:val="22"/>
        </w:rPr>
        <w:t>stavební práce (opční právo), spočívající v opakování obdobných</w:t>
      </w:r>
      <w:r w:rsidR="006C0B37">
        <w:rPr>
          <w:sz w:val="22"/>
          <w:szCs w:val="22"/>
        </w:rPr>
        <w:t xml:space="preserve"> dodávek a</w:t>
      </w:r>
      <w:r w:rsidR="00E94461" w:rsidRPr="005522D0">
        <w:rPr>
          <w:sz w:val="22"/>
          <w:szCs w:val="22"/>
        </w:rPr>
        <w:t xml:space="preserve"> stavebních</w:t>
      </w:r>
      <w:r w:rsidR="006C0B37">
        <w:rPr>
          <w:sz w:val="22"/>
          <w:szCs w:val="22"/>
        </w:rPr>
        <w:t xml:space="preserve"> </w:t>
      </w:r>
      <w:r w:rsidR="00E94461" w:rsidRPr="005522D0">
        <w:rPr>
          <w:sz w:val="22"/>
          <w:szCs w:val="22"/>
        </w:rPr>
        <w:t>pracích specifikovaných v předmětu plnění,</w:t>
      </w:r>
      <w:r w:rsidR="002750E1" w:rsidRPr="005522D0">
        <w:rPr>
          <w:sz w:val="22"/>
          <w:szCs w:val="22"/>
        </w:rPr>
        <w:t xml:space="preserve">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14:paraId="4EFB2143" w14:textId="77777777" w:rsidR="00734DF4" w:rsidRPr="009349B7" w:rsidRDefault="00734DF4" w:rsidP="00734DF4">
      <w:pPr>
        <w:pStyle w:val="Zkladntext"/>
        <w:spacing w:after="0"/>
        <w:ind w:left="285"/>
        <w:jc w:val="both"/>
        <w:rPr>
          <w:sz w:val="22"/>
          <w:szCs w:val="22"/>
        </w:rPr>
      </w:pPr>
      <w:r w:rsidRPr="009349B7">
        <w:rPr>
          <w:sz w:val="22"/>
          <w:szCs w:val="22"/>
        </w:rPr>
        <w:t xml:space="preserve"> </w:t>
      </w:r>
    </w:p>
    <w:p w14:paraId="1337DF9C" w14:textId="75A6B270" w:rsidR="00014FDA" w:rsidRPr="00AB1632" w:rsidRDefault="00734DF4" w:rsidP="000E653B">
      <w:pPr>
        <w:pStyle w:val="Zkladntext"/>
        <w:numPr>
          <w:ilvl w:val="0"/>
          <w:numId w:val="22"/>
        </w:numPr>
        <w:spacing w:before="90" w:after="0"/>
        <w:ind w:left="426" w:hanging="415"/>
        <w:jc w:val="both"/>
        <w:rPr>
          <w:sz w:val="22"/>
          <w:szCs w:val="22"/>
        </w:rPr>
      </w:pPr>
      <w:r w:rsidRPr="00AB1632">
        <w:rPr>
          <w:sz w:val="22"/>
          <w:szCs w:val="22"/>
        </w:rPr>
        <w:t xml:space="preserve">Objednatel si vyhrazuje </w:t>
      </w:r>
      <w:r w:rsidR="002750E1" w:rsidRPr="00AB1632">
        <w:rPr>
          <w:bCs/>
          <w:sz w:val="22"/>
          <w:szCs w:val="22"/>
          <w:lang w:eastAsia="en-US"/>
        </w:rPr>
        <w:t>právo na provedení</w:t>
      </w:r>
      <w:r w:rsidR="002750E1" w:rsidRPr="00AB1632">
        <w:rPr>
          <w:bCs/>
          <w:lang w:eastAsia="en-US"/>
        </w:rPr>
        <w:t xml:space="preserve"> </w:t>
      </w:r>
      <w:r w:rsidRPr="00AB1632">
        <w:rPr>
          <w:sz w:val="22"/>
          <w:szCs w:val="22"/>
        </w:rPr>
        <w:t>dodatečn</w:t>
      </w:r>
      <w:r w:rsidR="002750E1" w:rsidRPr="00AB1632">
        <w:rPr>
          <w:sz w:val="22"/>
          <w:szCs w:val="22"/>
        </w:rPr>
        <w:t>ých</w:t>
      </w:r>
      <w:r w:rsidR="001A59D4" w:rsidRPr="00AB1632">
        <w:rPr>
          <w:sz w:val="22"/>
          <w:szCs w:val="22"/>
        </w:rPr>
        <w:t xml:space="preserve"> dodávek či</w:t>
      </w:r>
      <w:r w:rsidRPr="00AB1632">
        <w:rPr>
          <w:sz w:val="22"/>
          <w:szCs w:val="22"/>
        </w:rPr>
        <w:t xml:space="preserve"> </w:t>
      </w:r>
      <w:r w:rsidR="002315CD" w:rsidRPr="00AB1632">
        <w:rPr>
          <w:sz w:val="22"/>
          <w:szCs w:val="22"/>
        </w:rPr>
        <w:t>stavební</w:t>
      </w:r>
      <w:r w:rsidR="002750E1" w:rsidRPr="00AB1632">
        <w:rPr>
          <w:sz w:val="22"/>
          <w:szCs w:val="22"/>
        </w:rPr>
        <w:t>ch</w:t>
      </w:r>
      <w:r w:rsidR="002315CD" w:rsidRPr="007E16E9">
        <w:rPr>
          <w:sz w:val="22"/>
          <w:szCs w:val="22"/>
        </w:rPr>
        <w:t xml:space="preserve"> pr</w:t>
      </w:r>
      <w:r w:rsidR="002750E1" w:rsidRPr="007E16E9">
        <w:rPr>
          <w:sz w:val="22"/>
          <w:szCs w:val="22"/>
        </w:rPr>
        <w:t>a</w:t>
      </w:r>
      <w:r w:rsidR="002315CD" w:rsidRPr="00AB1632">
        <w:rPr>
          <w:sz w:val="22"/>
          <w:szCs w:val="22"/>
        </w:rPr>
        <w:t>c</w:t>
      </w:r>
      <w:r w:rsidR="002750E1" w:rsidRPr="00AB1632">
        <w:rPr>
          <w:sz w:val="22"/>
          <w:szCs w:val="22"/>
        </w:rPr>
        <w:t>í</w:t>
      </w:r>
      <w:r w:rsidR="002315CD" w:rsidRPr="00AB1632">
        <w:rPr>
          <w:sz w:val="22"/>
          <w:szCs w:val="22"/>
        </w:rPr>
        <w:t xml:space="preserve"> </w:t>
      </w:r>
      <w:r w:rsidRPr="00AB1632">
        <w:rPr>
          <w:sz w:val="22"/>
          <w:szCs w:val="22"/>
        </w:rPr>
        <w:t>(</w:t>
      </w:r>
      <w:r w:rsidR="002750E1" w:rsidRPr="00AB1632">
        <w:rPr>
          <w:sz w:val="22"/>
          <w:szCs w:val="22"/>
        </w:rPr>
        <w:t xml:space="preserve">souhrnně </w:t>
      </w:r>
      <w:r w:rsidRPr="00AB1632">
        <w:rPr>
          <w:sz w:val="22"/>
          <w:szCs w:val="22"/>
        </w:rPr>
        <w:t>vícepráce), které nebyly obsaženy v původním předmětu plnění, a jejich</w:t>
      </w:r>
      <w:r w:rsidR="002750E1" w:rsidRPr="00AB1632">
        <w:rPr>
          <w:sz w:val="22"/>
          <w:szCs w:val="22"/>
        </w:rPr>
        <w:t>ž</w:t>
      </w:r>
      <w:r w:rsidRPr="00AB1632">
        <w:rPr>
          <w:sz w:val="22"/>
          <w:szCs w:val="22"/>
        </w:rPr>
        <w:t xml:space="preserve"> potřeba vznikla v důsledku </w:t>
      </w:r>
      <w:r w:rsidR="002750E1" w:rsidRPr="00AB1632">
        <w:rPr>
          <w:sz w:val="22"/>
          <w:szCs w:val="22"/>
        </w:rPr>
        <w:t xml:space="preserve">nepředvídatelných </w:t>
      </w:r>
      <w:r w:rsidRPr="00AB1632">
        <w:rPr>
          <w:sz w:val="22"/>
          <w:szCs w:val="22"/>
        </w:rPr>
        <w:t>okolností, a tyto dodatečné</w:t>
      </w:r>
      <w:r w:rsidR="001A59D4" w:rsidRPr="00AB1632">
        <w:rPr>
          <w:sz w:val="22"/>
          <w:szCs w:val="22"/>
        </w:rPr>
        <w:t xml:space="preserve"> dodávky či </w:t>
      </w:r>
      <w:r w:rsidR="00E94461" w:rsidRPr="00AB1632">
        <w:rPr>
          <w:sz w:val="22"/>
          <w:szCs w:val="22"/>
        </w:rPr>
        <w:t>stavební práce</w:t>
      </w:r>
      <w:r w:rsidRPr="00AB1632">
        <w:rPr>
          <w:sz w:val="22"/>
          <w:szCs w:val="22"/>
        </w:rPr>
        <w:t xml:space="preserve"> jsou nezbytné pro poskytnutí původních</w:t>
      </w:r>
      <w:r w:rsidR="001A59D4" w:rsidRPr="00AB1632">
        <w:rPr>
          <w:sz w:val="22"/>
          <w:szCs w:val="22"/>
        </w:rPr>
        <w:t xml:space="preserve"> dodávek a </w:t>
      </w:r>
      <w:r w:rsidRPr="00AB1632">
        <w:rPr>
          <w:sz w:val="22"/>
          <w:szCs w:val="22"/>
        </w:rPr>
        <w:t xml:space="preserve">stavebních prací. Celkový rozsah </w:t>
      </w:r>
      <w:r w:rsidR="00D7023B" w:rsidRPr="00AB1632">
        <w:rPr>
          <w:sz w:val="22"/>
          <w:szCs w:val="22"/>
        </w:rPr>
        <w:t xml:space="preserve">těchto </w:t>
      </w:r>
      <w:r w:rsidRPr="00AB1632">
        <w:rPr>
          <w:sz w:val="22"/>
          <w:szCs w:val="22"/>
        </w:rPr>
        <w:t xml:space="preserve">prací </w:t>
      </w:r>
      <w:r w:rsidR="002750E1" w:rsidRPr="00AB1632">
        <w:rPr>
          <w:sz w:val="22"/>
          <w:szCs w:val="22"/>
        </w:rPr>
        <w:t xml:space="preserve">(víceprací a </w:t>
      </w:r>
      <w:proofErr w:type="spellStart"/>
      <w:r w:rsidR="002750E1" w:rsidRPr="00AB1632">
        <w:rPr>
          <w:sz w:val="22"/>
          <w:szCs w:val="22"/>
        </w:rPr>
        <w:t>méněprací</w:t>
      </w:r>
      <w:proofErr w:type="spellEnd"/>
      <w:r w:rsidR="002750E1" w:rsidRPr="00AB1632">
        <w:rPr>
          <w:sz w:val="22"/>
          <w:szCs w:val="22"/>
        </w:rPr>
        <w:t xml:space="preserve">) </w:t>
      </w:r>
      <w:r w:rsidRPr="00AB1632">
        <w:rPr>
          <w:sz w:val="22"/>
          <w:szCs w:val="22"/>
        </w:rPr>
        <w:t>nesmí překročit v</w:t>
      </w:r>
      <w:r w:rsidR="004A15C6" w:rsidRPr="00AB1632">
        <w:rPr>
          <w:sz w:val="22"/>
          <w:szCs w:val="22"/>
        </w:rPr>
        <w:t xml:space="preserve"> absolutním </w:t>
      </w:r>
      <w:r w:rsidRPr="00AB1632">
        <w:rPr>
          <w:sz w:val="22"/>
          <w:szCs w:val="22"/>
        </w:rPr>
        <w:t xml:space="preserve">součtu </w:t>
      </w:r>
      <w:r w:rsidR="004A15C6" w:rsidRPr="00AB1632">
        <w:rPr>
          <w:sz w:val="22"/>
          <w:szCs w:val="22"/>
        </w:rPr>
        <w:t>50 </w:t>
      </w:r>
      <w:r w:rsidRPr="00AB1632">
        <w:rPr>
          <w:sz w:val="22"/>
          <w:szCs w:val="22"/>
        </w:rPr>
        <w:t>% z původní ceny díla</w:t>
      </w:r>
      <w:r w:rsidR="00DD64C3" w:rsidRPr="00AB1632">
        <w:rPr>
          <w:sz w:val="22"/>
          <w:szCs w:val="22"/>
        </w:rPr>
        <w:t xml:space="preserve"> dle této smlouvy, a t</w:t>
      </w:r>
      <w:r w:rsidRPr="00AB1632">
        <w:rPr>
          <w:sz w:val="22"/>
          <w:szCs w:val="22"/>
        </w:rPr>
        <w:t xml:space="preserve">yto práce jsou oprávněni odsouhlasit zástupci objednatele uvedení v čl. I. oprávněni ve věcech technických, a to i každý samostatně. </w:t>
      </w:r>
    </w:p>
    <w:p w14:paraId="618A1619" w14:textId="62A8A0BA" w:rsidR="0035676D" w:rsidRDefault="0035676D" w:rsidP="0035676D">
      <w:pPr>
        <w:pStyle w:val="Zkladntext"/>
        <w:spacing w:before="90" w:after="0"/>
        <w:ind w:left="285"/>
        <w:jc w:val="both"/>
        <w:rPr>
          <w:sz w:val="22"/>
          <w:szCs w:val="22"/>
        </w:rPr>
      </w:pPr>
    </w:p>
    <w:p w14:paraId="097EA04A" w14:textId="77777777" w:rsidR="003A142A" w:rsidRPr="00D252F6" w:rsidRDefault="000A11FE" w:rsidP="00800481">
      <w:pPr>
        <w:pStyle w:val="Odstavecseseznamem"/>
        <w:numPr>
          <w:ilvl w:val="0"/>
          <w:numId w:val="8"/>
        </w:numPr>
        <w:ind w:left="426" w:hanging="426"/>
        <w:jc w:val="center"/>
        <w:rPr>
          <w:b/>
          <w:sz w:val="22"/>
          <w:szCs w:val="22"/>
        </w:rPr>
      </w:pPr>
      <w:r w:rsidRPr="00D252F6">
        <w:rPr>
          <w:b/>
          <w:sz w:val="22"/>
          <w:szCs w:val="22"/>
        </w:rPr>
        <w:t>Místo plnění</w:t>
      </w:r>
    </w:p>
    <w:p w14:paraId="59D7FD3D" w14:textId="77777777" w:rsidR="000E653B" w:rsidRPr="000E653B" w:rsidRDefault="000E653B" w:rsidP="00582DD6">
      <w:pPr>
        <w:pStyle w:val="Textvbloku1"/>
        <w:numPr>
          <w:ilvl w:val="0"/>
          <w:numId w:val="20"/>
        </w:numPr>
        <w:ind w:left="426" w:hanging="426"/>
        <w:rPr>
          <w:bCs/>
          <w:sz w:val="22"/>
          <w:szCs w:val="22"/>
        </w:rPr>
      </w:pPr>
      <w:r>
        <w:rPr>
          <w:sz w:val="22"/>
          <w:szCs w:val="22"/>
        </w:rPr>
        <w:t>Místem plnění jsou následující areály:</w:t>
      </w:r>
    </w:p>
    <w:p w14:paraId="4E1AFC81" w14:textId="77777777" w:rsidR="000E653B" w:rsidRPr="00CC345F" w:rsidRDefault="000E653B" w:rsidP="000E653B">
      <w:pPr>
        <w:pStyle w:val="Textvbloku1"/>
        <w:spacing w:before="90"/>
        <w:ind w:left="426" w:firstLine="0"/>
        <w:rPr>
          <w:bCs/>
          <w:sz w:val="22"/>
          <w:szCs w:val="22"/>
        </w:rPr>
      </w:pPr>
      <w:r w:rsidRPr="00056DB1">
        <w:rPr>
          <w:sz w:val="22"/>
          <w:szCs w:val="22"/>
        </w:rPr>
        <w:t>a)</w:t>
      </w:r>
      <w:r>
        <w:rPr>
          <w:sz w:val="22"/>
          <w:szCs w:val="22"/>
        </w:rPr>
        <w:t xml:space="preserve"> </w:t>
      </w:r>
      <w:r w:rsidRPr="00604CD8">
        <w:rPr>
          <w:sz w:val="22"/>
          <w:szCs w:val="22"/>
        </w:rPr>
        <w:t>Areál trolejbusy Ostrava, Sokolská 3243/64, 702 00 Ostrava, Moravská Ostrava</w:t>
      </w:r>
      <w:r>
        <w:rPr>
          <w:sz w:val="22"/>
          <w:szCs w:val="22"/>
        </w:rPr>
        <w:t>,</w:t>
      </w:r>
    </w:p>
    <w:p w14:paraId="7F6FA27E" w14:textId="7D5D855F" w:rsidR="000E653B" w:rsidRDefault="000E653B" w:rsidP="000E653B">
      <w:pPr>
        <w:pStyle w:val="Textvbloku1"/>
        <w:spacing w:before="90"/>
        <w:ind w:left="426" w:firstLine="0"/>
        <w:rPr>
          <w:bCs/>
          <w:sz w:val="22"/>
          <w:szCs w:val="22"/>
        </w:rPr>
      </w:pPr>
      <w:r>
        <w:rPr>
          <w:sz w:val="22"/>
          <w:szCs w:val="22"/>
        </w:rPr>
        <w:t xml:space="preserve">b) </w:t>
      </w:r>
      <w:r w:rsidR="00AB75B0">
        <w:rPr>
          <w:sz w:val="22"/>
          <w:szCs w:val="22"/>
        </w:rPr>
        <w:t xml:space="preserve">Areál autobusy Hranečník, Počáteční 1962/36, 710 00 Ostrava, Slezská Ostrava </w:t>
      </w:r>
    </w:p>
    <w:p w14:paraId="78B9A8CA" w14:textId="77777777" w:rsidR="00734DF4" w:rsidRPr="00604CD8" w:rsidRDefault="00734DF4" w:rsidP="000E653B">
      <w:pPr>
        <w:pStyle w:val="Textvbloku1"/>
        <w:spacing w:before="90"/>
        <w:ind w:left="426" w:firstLine="0"/>
        <w:rPr>
          <w:bCs/>
          <w:sz w:val="22"/>
          <w:szCs w:val="22"/>
        </w:rPr>
      </w:pPr>
      <w:r w:rsidRPr="00604CD8">
        <w:rPr>
          <w:bCs/>
          <w:sz w:val="22"/>
          <w:szCs w:val="22"/>
        </w:rPr>
        <w:t>(přesné vymezení stavby viz projektová dokumentace).</w:t>
      </w:r>
    </w:p>
    <w:p w14:paraId="058D58AE" w14:textId="0B506E8E" w:rsidR="00B74F8E" w:rsidRPr="00604CD8" w:rsidRDefault="00734DF4" w:rsidP="000E653B">
      <w:pPr>
        <w:pStyle w:val="Textvbloku1"/>
        <w:numPr>
          <w:ilvl w:val="0"/>
          <w:numId w:val="20"/>
        </w:numPr>
        <w:spacing w:before="90"/>
        <w:ind w:left="426" w:hanging="426"/>
        <w:rPr>
          <w:sz w:val="22"/>
          <w:szCs w:val="22"/>
        </w:rPr>
      </w:pPr>
      <w:r w:rsidRPr="00604CD8">
        <w:rPr>
          <w:sz w:val="22"/>
          <w:szCs w:val="22"/>
        </w:rPr>
        <w:t xml:space="preserve">Zhotovitel prohlašuje, že je mu místo realizace stavby známo a rovněž tak jsou mu známy technické a přírodní vlastnosti pozemků </w:t>
      </w:r>
      <w:r w:rsidR="00D7023B">
        <w:rPr>
          <w:sz w:val="22"/>
          <w:szCs w:val="22"/>
        </w:rPr>
        <w:t xml:space="preserve">a budov </w:t>
      </w:r>
      <w:r w:rsidRPr="00604CD8">
        <w:rPr>
          <w:sz w:val="22"/>
          <w:szCs w:val="22"/>
        </w:rPr>
        <w:t>pro zhotovení stavby, které mohl zjistit z předané projektové dokumentace a vykonáním prohlídky staveniště.</w:t>
      </w:r>
    </w:p>
    <w:p w14:paraId="1A8FB21A" w14:textId="298BA23C" w:rsidR="00CB7C43" w:rsidRDefault="00CB7C43" w:rsidP="003A142A">
      <w:pPr>
        <w:jc w:val="both"/>
        <w:rPr>
          <w:sz w:val="22"/>
          <w:szCs w:val="22"/>
        </w:rPr>
      </w:pPr>
    </w:p>
    <w:p w14:paraId="6CDBA126" w14:textId="77777777" w:rsidR="004B521F" w:rsidRPr="00745E85" w:rsidRDefault="004B521F" w:rsidP="003A142A">
      <w:pPr>
        <w:jc w:val="both"/>
        <w:rPr>
          <w:sz w:val="22"/>
          <w:szCs w:val="22"/>
        </w:rPr>
      </w:pPr>
    </w:p>
    <w:p w14:paraId="15B04D57" w14:textId="77777777" w:rsidR="003A142A" w:rsidRPr="00745E85" w:rsidRDefault="00E2409B" w:rsidP="00800481">
      <w:pPr>
        <w:pStyle w:val="Odstavecseseznamem"/>
        <w:numPr>
          <w:ilvl w:val="0"/>
          <w:numId w:val="8"/>
        </w:numPr>
        <w:ind w:left="426" w:hanging="426"/>
        <w:jc w:val="center"/>
        <w:rPr>
          <w:b/>
          <w:sz w:val="22"/>
          <w:szCs w:val="22"/>
        </w:rPr>
      </w:pPr>
      <w:r w:rsidRPr="00745E85">
        <w:rPr>
          <w:b/>
          <w:sz w:val="22"/>
          <w:szCs w:val="22"/>
        </w:rPr>
        <w:t>Termín plnění</w:t>
      </w:r>
      <w:r w:rsidR="00A428A2" w:rsidRPr="00745E85">
        <w:rPr>
          <w:b/>
          <w:sz w:val="22"/>
          <w:szCs w:val="22"/>
        </w:rPr>
        <w:t xml:space="preserve"> a dokončení díla</w:t>
      </w:r>
    </w:p>
    <w:p w14:paraId="7591435B" w14:textId="77777777" w:rsidR="00AB75B0" w:rsidRDefault="00A428A2" w:rsidP="00582DD6">
      <w:pPr>
        <w:pStyle w:val="Odstavecseseznamem"/>
        <w:numPr>
          <w:ilvl w:val="1"/>
          <w:numId w:val="16"/>
        </w:numPr>
        <w:tabs>
          <w:tab w:val="left" w:pos="851"/>
        </w:tabs>
        <w:ind w:left="426" w:right="30" w:hanging="426"/>
        <w:jc w:val="both"/>
        <w:rPr>
          <w:sz w:val="22"/>
          <w:szCs w:val="22"/>
        </w:rPr>
      </w:pPr>
      <w:r w:rsidRPr="00745E85">
        <w:rPr>
          <w:sz w:val="22"/>
          <w:szCs w:val="22"/>
        </w:rPr>
        <w:t xml:space="preserve">Zhotovitel </w:t>
      </w:r>
      <w:r w:rsidR="00734DF4" w:rsidRPr="00604CD8">
        <w:rPr>
          <w:sz w:val="22"/>
          <w:szCs w:val="22"/>
        </w:rPr>
        <w:t xml:space="preserve">v rozsahu předmětu plnění dle článku II. této smlouvy bude dokončeno a předáno </w:t>
      </w:r>
      <w:proofErr w:type="gramStart"/>
      <w:r w:rsidR="00734DF4" w:rsidRPr="00604CD8">
        <w:rPr>
          <w:sz w:val="22"/>
          <w:szCs w:val="22"/>
        </w:rPr>
        <w:t>do</w:t>
      </w:r>
      <w:proofErr w:type="gramEnd"/>
      <w:r w:rsidR="00734DF4" w:rsidRPr="00604CD8">
        <w:rPr>
          <w:sz w:val="22"/>
          <w:szCs w:val="22"/>
        </w:rPr>
        <w:t>:</w:t>
      </w:r>
    </w:p>
    <w:p w14:paraId="1C56C245" w14:textId="1EE4B0C4" w:rsidR="00AB75B0" w:rsidRDefault="00AB75B0" w:rsidP="00AB75B0">
      <w:pPr>
        <w:pStyle w:val="Odstavecseseznamem"/>
        <w:tabs>
          <w:tab w:val="left" w:pos="851"/>
        </w:tabs>
        <w:spacing w:before="90"/>
        <w:ind w:left="426" w:right="30"/>
        <w:jc w:val="both"/>
        <w:rPr>
          <w:sz w:val="22"/>
          <w:szCs w:val="22"/>
        </w:rPr>
      </w:pPr>
      <w:r>
        <w:rPr>
          <w:sz w:val="22"/>
          <w:szCs w:val="22"/>
        </w:rPr>
        <w:t xml:space="preserve">Část A) …… </w:t>
      </w:r>
      <w:r w:rsidR="00734DF4" w:rsidRPr="00745E85">
        <w:rPr>
          <w:sz w:val="22"/>
          <w:szCs w:val="22"/>
        </w:rPr>
        <w:t>kalendářních dnů</w:t>
      </w:r>
    </w:p>
    <w:p w14:paraId="3379F8E3" w14:textId="65634D3E" w:rsidR="00AB75B0" w:rsidRDefault="00AB75B0" w:rsidP="00AB75B0">
      <w:pPr>
        <w:pStyle w:val="Odstavecseseznamem"/>
        <w:tabs>
          <w:tab w:val="left" w:pos="851"/>
        </w:tabs>
        <w:spacing w:before="90"/>
        <w:ind w:left="426" w:right="30"/>
        <w:jc w:val="both"/>
        <w:rPr>
          <w:sz w:val="22"/>
          <w:szCs w:val="22"/>
        </w:rPr>
      </w:pPr>
      <w:r>
        <w:rPr>
          <w:sz w:val="22"/>
          <w:szCs w:val="22"/>
        </w:rPr>
        <w:t>Část B) …… kalendářních dnů</w:t>
      </w:r>
    </w:p>
    <w:p w14:paraId="2793B76F" w14:textId="15869147" w:rsidR="00734DF4" w:rsidRPr="00604CD8" w:rsidRDefault="00AB1B03" w:rsidP="00AB75B0">
      <w:pPr>
        <w:pStyle w:val="Odstavecseseznamem"/>
        <w:tabs>
          <w:tab w:val="left" w:pos="851"/>
        </w:tabs>
        <w:spacing w:before="90"/>
        <w:ind w:left="426" w:right="30"/>
        <w:jc w:val="both"/>
        <w:rPr>
          <w:sz w:val="22"/>
          <w:szCs w:val="22"/>
        </w:rPr>
      </w:pPr>
      <w:r>
        <w:rPr>
          <w:sz w:val="22"/>
          <w:szCs w:val="22"/>
        </w:rPr>
        <w:t xml:space="preserve">Vždy </w:t>
      </w:r>
      <w:r w:rsidR="00734DF4" w:rsidRPr="00745E85">
        <w:rPr>
          <w:sz w:val="22"/>
          <w:szCs w:val="22"/>
        </w:rPr>
        <w:t xml:space="preserve">od předání a převzetí místa plnění (staveniště) dle </w:t>
      </w:r>
      <w:r w:rsidR="00E07F94" w:rsidRPr="00745E85">
        <w:rPr>
          <w:sz w:val="22"/>
          <w:szCs w:val="22"/>
        </w:rPr>
        <w:t xml:space="preserve">čl. X. </w:t>
      </w:r>
      <w:r w:rsidR="00734DF4" w:rsidRPr="00745E85">
        <w:rPr>
          <w:sz w:val="22"/>
          <w:szCs w:val="22"/>
        </w:rPr>
        <w:t xml:space="preserve">bodu </w:t>
      </w:r>
      <w:r w:rsidR="00E07F94" w:rsidRPr="00745E85">
        <w:rPr>
          <w:sz w:val="22"/>
          <w:szCs w:val="22"/>
        </w:rPr>
        <w:t>3.</w:t>
      </w:r>
      <w:r w:rsidR="00734DF4" w:rsidRPr="00745E85">
        <w:rPr>
          <w:sz w:val="22"/>
          <w:szCs w:val="22"/>
        </w:rPr>
        <w:t xml:space="preserve"> této smlouvy. </w:t>
      </w:r>
      <w:r w:rsidR="00734DF4" w:rsidRPr="00604CD8">
        <w:rPr>
          <w:i/>
          <w:color w:val="00B0F0"/>
          <w:sz w:val="22"/>
          <w:szCs w:val="22"/>
        </w:rPr>
        <w:t xml:space="preserve">(POZN. </w:t>
      </w:r>
      <w:r w:rsidR="00734DF4" w:rsidRPr="00745E85">
        <w:rPr>
          <w:i/>
          <w:color w:val="00B0F0"/>
          <w:sz w:val="22"/>
          <w:szCs w:val="22"/>
        </w:rPr>
        <w:t xml:space="preserve">Doplní </w:t>
      </w:r>
      <w:r w:rsidR="00745E85">
        <w:rPr>
          <w:i/>
          <w:color w:val="00B0F0"/>
          <w:sz w:val="22"/>
          <w:szCs w:val="22"/>
        </w:rPr>
        <w:t>dodavatel</w:t>
      </w:r>
      <w:r w:rsidR="00745E85" w:rsidRPr="00745E85">
        <w:rPr>
          <w:i/>
          <w:color w:val="00B0F0"/>
          <w:sz w:val="22"/>
          <w:szCs w:val="22"/>
        </w:rPr>
        <w:t xml:space="preserve"> </w:t>
      </w:r>
      <w:r w:rsidR="00734DF4" w:rsidRPr="00745E85">
        <w:rPr>
          <w:i/>
          <w:color w:val="00B0F0"/>
          <w:sz w:val="22"/>
          <w:szCs w:val="22"/>
        </w:rPr>
        <w:t xml:space="preserve">v souladu se svou nabídkou jeden údaj v celých kalendářních dnech. </w:t>
      </w:r>
      <w:r w:rsidR="00734DF4" w:rsidRPr="00745E85">
        <w:rPr>
          <w:i/>
          <w:color w:val="00B0F0"/>
          <w:sz w:val="22"/>
          <w:szCs w:val="22"/>
          <w:u w:val="single"/>
        </w:rPr>
        <w:t xml:space="preserve">Zadavatel stanovil zadávací podmínku, že termín plnění nesmí překročit </w:t>
      </w:r>
      <w:r w:rsidR="002D5CFA">
        <w:rPr>
          <w:b/>
          <w:i/>
          <w:color w:val="00B0F0"/>
          <w:sz w:val="22"/>
          <w:szCs w:val="22"/>
          <w:u w:val="single"/>
        </w:rPr>
        <w:t>8</w:t>
      </w:r>
      <w:r w:rsidR="0011643A" w:rsidRPr="000E653B">
        <w:rPr>
          <w:b/>
          <w:i/>
          <w:color w:val="00B0F0"/>
          <w:sz w:val="22"/>
          <w:szCs w:val="22"/>
          <w:u w:val="single"/>
        </w:rPr>
        <w:t>0</w:t>
      </w:r>
      <w:r w:rsidR="00734DF4" w:rsidRPr="00745E85">
        <w:rPr>
          <w:i/>
          <w:color w:val="00B0F0"/>
          <w:sz w:val="22"/>
          <w:szCs w:val="22"/>
          <w:u w:val="single"/>
        </w:rPr>
        <w:t xml:space="preserve"> kalendářních dnů</w:t>
      </w:r>
      <w:r w:rsidR="005522D0">
        <w:rPr>
          <w:i/>
          <w:color w:val="00B0F0"/>
          <w:sz w:val="22"/>
          <w:szCs w:val="22"/>
          <w:u w:val="single"/>
        </w:rPr>
        <w:t xml:space="preserve"> za každou část samostatně</w:t>
      </w:r>
      <w:r w:rsidR="00734DF4" w:rsidRPr="00745E85">
        <w:rPr>
          <w:i/>
          <w:color w:val="00B0F0"/>
          <w:sz w:val="22"/>
          <w:szCs w:val="22"/>
        </w:rPr>
        <w:t>. Poté poznámku vymažte</w:t>
      </w:r>
      <w:r w:rsidR="00745E85">
        <w:rPr>
          <w:i/>
          <w:color w:val="00B0F0"/>
          <w:sz w:val="22"/>
          <w:szCs w:val="22"/>
        </w:rPr>
        <w:t>.</w:t>
      </w:r>
      <w:r w:rsidR="00734DF4" w:rsidRPr="00604CD8">
        <w:rPr>
          <w:i/>
          <w:color w:val="00B0F0"/>
          <w:sz w:val="22"/>
          <w:szCs w:val="22"/>
        </w:rPr>
        <w:t>).</w:t>
      </w:r>
    </w:p>
    <w:p w14:paraId="68F0D2F9" w14:textId="77777777" w:rsidR="00734DF4" w:rsidRPr="00604CD8" w:rsidRDefault="00734DF4" w:rsidP="000E653B">
      <w:pPr>
        <w:pStyle w:val="Odstavecseseznamem"/>
        <w:numPr>
          <w:ilvl w:val="1"/>
          <w:numId w:val="16"/>
        </w:numPr>
        <w:tabs>
          <w:tab w:val="left" w:pos="851"/>
        </w:tabs>
        <w:spacing w:before="90"/>
        <w:ind w:left="426" w:right="30" w:hanging="426"/>
        <w:jc w:val="both"/>
        <w:rPr>
          <w:sz w:val="22"/>
          <w:szCs w:val="22"/>
        </w:rPr>
      </w:pPr>
      <w:r w:rsidRPr="00604CD8">
        <w:rPr>
          <w:sz w:val="22"/>
          <w:szCs w:val="22"/>
        </w:rPr>
        <w:t>Doba dokončení díla může být přiměřeně prodloužena:</w:t>
      </w:r>
    </w:p>
    <w:p w14:paraId="79DA7664" w14:textId="77777777" w:rsidR="00734DF4" w:rsidRPr="00174679" w:rsidRDefault="00734DF4" w:rsidP="00734DF4">
      <w:pPr>
        <w:pStyle w:val="Text"/>
        <w:numPr>
          <w:ilvl w:val="0"/>
          <w:numId w:val="13"/>
        </w:numPr>
        <w:tabs>
          <w:tab w:val="left" w:pos="1134"/>
        </w:tabs>
        <w:spacing w:before="0"/>
        <w:ind w:left="1134" w:hanging="425"/>
        <w:jc w:val="both"/>
        <w:rPr>
          <w:rFonts w:ascii="Times New Roman" w:hAnsi="Times New Roman"/>
          <w:sz w:val="22"/>
          <w:szCs w:val="22"/>
        </w:rPr>
      </w:pPr>
      <w:r w:rsidRPr="00174679">
        <w:rPr>
          <w:rFonts w:ascii="Times New Roman" w:hAnsi="Times New Roman"/>
          <w:sz w:val="22"/>
          <w:szCs w:val="22"/>
        </w:rPr>
        <w:t xml:space="preserve">vzniknou-li v průběhu provádění díla </w:t>
      </w:r>
      <w:r>
        <w:rPr>
          <w:rFonts w:ascii="Times New Roman" w:hAnsi="Times New Roman"/>
          <w:sz w:val="22"/>
          <w:szCs w:val="22"/>
        </w:rPr>
        <w:t xml:space="preserve">prokazatelné </w:t>
      </w:r>
      <w:r w:rsidRPr="00174679">
        <w:rPr>
          <w:rFonts w:ascii="Times New Roman" w:hAnsi="Times New Roman"/>
          <w:sz w:val="22"/>
          <w:szCs w:val="22"/>
        </w:rPr>
        <w:t>překážky na straně objednatele</w:t>
      </w:r>
      <w:r>
        <w:rPr>
          <w:rFonts w:ascii="Times New Roman" w:hAnsi="Times New Roman"/>
          <w:sz w:val="22"/>
          <w:szCs w:val="22"/>
        </w:rPr>
        <w:t xml:space="preserve"> mající vliv na dobu plnění</w:t>
      </w:r>
      <w:r w:rsidRPr="00174679">
        <w:rPr>
          <w:rFonts w:ascii="Times New Roman" w:hAnsi="Times New Roman"/>
          <w:sz w:val="22"/>
          <w:szCs w:val="22"/>
        </w:rPr>
        <w:t>;</w:t>
      </w:r>
    </w:p>
    <w:p w14:paraId="4CFCD5A9" w14:textId="77777777" w:rsidR="00734DF4" w:rsidRPr="00174679" w:rsidRDefault="00734DF4" w:rsidP="00734DF4">
      <w:pPr>
        <w:pStyle w:val="Text"/>
        <w:numPr>
          <w:ilvl w:val="0"/>
          <w:numId w:val="13"/>
        </w:numPr>
        <w:tabs>
          <w:tab w:val="left" w:pos="1134"/>
        </w:tabs>
        <w:spacing w:before="0"/>
        <w:ind w:left="1134" w:hanging="425"/>
        <w:jc w:val="both"/>
        <w:rPr>
          <w:rFonts w:ascii="Times New Roman" w:hAnsi="Times New Roman"/>
          <w:sz w:val="22"/>
          <w:szCs w:val="22"/>
        </w:rPr>
      </w:pPr>
      <w:r w:rsidRPr="00174679">
        <w:rPr>
          <w:rFonts w:ascii="Times New Roman" w:hAnsi="Times New Roman"/>
          <w:sz w:val="22"/>
          <w:szCs w:val="22"/>
        </w:rPr>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p>
    <w:p w14:paraId="1A9D8DA3" w14:textId="548F9FD2" w:rsidR="00734DF4" w:rsidRDefault="00734DF4" w:rsidP="00734DF4">
      <w:pPr>
        <w:pStyle w:val="Text"/>
        <w:numPr>
          <w:ilvl w:val="0"/>
          <w:numId w:val="13"/>
        </w:numPr>
        <w:tabs>
          <w:tab w:val="left" w:pos="1134"/>
        </w:tabs>
        <w:spacing w:before="0"/>
        <w:ind w:left="1134" w:hanging="425"/>
        <w:jc w:val="both"/>
        <w:rPr>
          <w:rFonts w:ascii="Times New Roman" w:hAnsi="Times New Roman"/>
          <w:sz w:val="22"/>
          <w:szCs w:val="22"/>
        </w:rPr>
      </w:pPr>
      <w:r w:rsidRPr="00174679">
        <w:rPr>
          <w:rFonts w:ascii="Times New Roman" w:hAnsi="Times New Roman"/>
          <w:sz w:val="22"/>
          <w:szCs w:val="22"/>
        </w:rPr>
        <w:t>jestliže bude potřebné provést v průběhu realizace stavby další práce vzniklé např. v důsledku legislativních nařízení na základě zákona (např. archeologických, památkových či jiných průzkumů).</w:t>
      </w:r>
    </w:p>
    <w:p w14:paraId="24F3107C" w14:textId="5C765C35" w:rsidR="00AB1B03" w:rsidRPr="00174679" w:rsidRDefault="00FD4520" w:rsidP="00734DF4">
      <w:pPr>
        <w:pStyle w:val="Text"/>
        <w:numPr>
          <w:ilvl w:val="0"/>
          <w:numId w:val="13"/>
        </w:numPr>
        <w:tabs>
          <w:tab w:val="left" w:pos="1134"/>
        </w:tabs>
        <w:spacing w:before="0"/>
        <w:ind w:left="1134" w:hanging="425"/>
        <w:jc w:val="both"/>
        <w:rPr>
          <w:rFonts w:ascii="Times New Roman" w:hAnsi="Times New Roman"/>
          <w:sz w:val="22"/>
          <w:szCs w:val="22"/>
        </w:rPr>
      </w:pPr>
      <w:r>
        <w:rPr>
          <w:rFonts w:ascii="Times New Roman" w:hAnsi="Times New Roman"/>
          <w:sz w:val="22"/>
          <w:szCs w:val="22"/>
        </w:rPr>
        <w:t>zasáhne-li doba realizace do topné sezony. P</w:t>
      </w:r>
      <w:r w:rsidR="00AB1B03">
        <w:rPr>
          <w:rFonts w:ascii="Times New Roman" w:hAnsi="Times New Roman"/>
          <w:sz w:val="22"/>
          <w:szCs w:val="22"/>
        </w:rPr>
        <w:t>ráce budo</w:t>
      </w:r>
      <w:r>
        <w:rPr>
          <w:rFonts w:ascii="Times New Roman" w:hAnsi="Times New Roman"/>
          <w:sz w:val="22"/>
          <w:szCs w:val="22"/>
        </w:rPr>
        <w:t>u probíhat mimo topnou sezonu.</w:t>
      </w:r>
    </w:p>
    <w:p w14:paraId="1A7FC924" w14:textId="1C959861" w:rsidR="00AB75B0" w:rsidRPr="00604CD8" w:rsidRDefault="00734DF4" w:rsidP="007C6DD0">
      <w:pPr>
        <w:pStyle w:val="Odstavecseseznamem"/>
        <w:numPr>
          <w:ilvl w:val="1"/>
          <w:numId w:val="16"/>
        </w:numPr>
        <w:tabs>
          <w:tab w:val="left" w:pos="851"/>
        </w:tabs>
        <w:spacing w:before="90"/>
        <w:ind w:left="426" w:right="30" w:hanging="426"/>
        <w:jc w:val="both"/>
        <w:rPr>
          <w:sz w:val="22"/>
          <w:szCs w:val="22"/>
        </w:rPr>
      </w:pPr>
      <w:r w:rsidRPr="00604CD8">
        <w:rPr>
          <w:sz w:val="22"/>
          <w:szCs w:val="22"/>
        </w:rPr>
        <w:t>Prodloužení doby provádění díla se určí podle doby trvání objektivní překážky nebo neplnění závazků objednatele sjednaných v této smlouvě, s přihlédnutím k době nezbytné pro obnovení prací, po písemné dohodě smluvních stran.</w:t>
      </w:r>
    </w:p>
    <w:p w14:paraId="661C36DB" w14:textId="77777777" w:rsidR="00734DF4" w:rsidRPr="00604CD8" w:rsidRDefault="00734DF4" w:rsidP="000E653B">
      <w:pPr>
        <w:pStyle w:val="Odstavecseseznamem"/>
        <w:numPr>
          <w:ilvl w:val="1"/>
          <w:numId w:val="16"/>
        </w:numPr>
        <w:tabs>
          <w:tab w:val="left" w:pos="851"/>
        </w:tabs>
        <w:spacing w:before="90"/>
        <w:ind w:left="426" w:right="30" w:hanging="426"/>
        <w:jc w:val="both"/>
        <w:rPr>
          <w:sz w:val="22"/>
          <w:szCs w:val="22"/>
        </w:rPr>
      </w:pPr>
      <w:r w:rsidRPr="00604CD8">
        <w:rPr>
          <w:sz w:val="22"/>
          <w:szCs w:val="22"/>
        </w:rPr>
        <w:t xml:space="preserve">Zhotovitel písemně oznámí objednateli dokončení díla nejpozději 10 kalendářních dnů předem doporučeně poštou na adresu sídla společnosti Dopravní podnik Ostrava a.s., Poděbradova 494/2, Moravská Ostrava, 702 00 Moravská Ostrava, oddělení příprava a realizace investic nebo osobně doručením na adresu Dopravní podnik Ostrava a.s., oddělení příprava a realizace investice. </w:t>
      </w:r>
    </w:p>
    <w:p w14:paraId="63716126" w14:textId="77777777" w:rsidR="00734DF4" w:rsidRPr="00604CD8" w:rsidRDefault="00734DF4" w:rsidP="000E653B">
      <w:pPr>
        <w:pStyle w:val="Odstavecseseznamem"/>
        <w:tabs>
          <w:tab w:val="left" w:pos="851"/>
        </w:tabs>
        <w:spacing w:before="90"/>
        <w:ind w:left="426" w:right="30"/>
        <w:jc w:val="both"/>
        <w:rPr>
          <w:sz w:val="22"/>
          <w:szCs w:val="22"/>
        </w:rPr>
      </w:pPr>
      <w:r w:rsidRPr="00604CD8">
        <w:rPr>
          <w:sz w:val="22"/>
          <w:szCs w:val="22"/>
        </w:rPr>
        <w:t>Poté oprávněná osoba objednatele vyzve zhotovitele k přejímacímu řízení nejpozději do 10 kalendářních dnů od doručení tohoto oznámení. O předání a převzetí díla bude sepsán Protokol o předání a převzetí, ve kterém budou mimo jiné také uvedeny i vady a nedodělky s termínem jejich odstranění. Protokol bude podepsán oběma stranami, zástupci ve věcech technických uvedených v čl. I.</w:t>
      </w:r>
    </w:p>
    <w:p w14:paraId="0FA8D6BC" w14:textId="640E7AA3" w:rsidR="00CB7C43" w:rsidRPr="00604CD8" w:rsidRDefault="00734DF4" w:rsidP="000E653B">
      <w:pPr>
        <w:pStyle w:val="Odstavecseseznamem"/>
        <w:numPr>
          <w:ilvl w:val="1"/>
          <w:numId w:val="16"/>
        </w:numPr>
        <w:tabs>
          <w:tab w:val="left" w:pos="851"/>
        </w:tabs>
        <w:spacing w:before="90"/>
        <w:ind w:left="426" w:right="30" w:hanging="426"/>
        <w:jc w:val="both"/>
        <w:rPr>
          <w:sz w:val="22"/>
          <w:szCs w:val="22"/>
        </w:rPr>
      </w:pPr>
      <w:r w:rsidRPr="00604CD8">
        <w:rPr>
          <w:sz w:val="22"/>
          <w:szCs w:val="22"/>
        </w:rPr>
        <w:t xml:space="preserve">Zhotovitel se zavazuje </w:t>
      </w:r>
      <w:r w:rsidRPr="00604CD8">
        <w:rPr>
          <w:b/>
          <w:sz w:val="22"/>
          <w:szCs w:val="22"/>
        </w:rPr>
        <w:t>vyklidit staveniště</w:t>
      </w:r>
      <w:r w:rsidRPr="00604CD8">
        <w:rPr>
          <w:sz w:val="22"/>
          <w:szCs w:val="22"/>
        </w:rPr>
        <w:t xml:space="preserve"> a uvést je do náležitého stavu nejpozději </w:t>
      </w:r>
      <w:r w:rsidRPr="00604CD8">
        <w:rPr>
          <w:b/>
          <w:sz w:val="22"/>
          <w:szCs w:val="22"/>
        </w:rPr>
        <w:t>do 5 kalendářních dnů</w:t>
      </w:r>
      <w:r w:rsidRPr="00604CD8">
        <w:rPr>
          <w:sz w:val="22"/>
          <w:szCs w:val="22"/>
        </w:rPr>
        <w:t xml:space="preserve"> po převzetí díla jako celku objednatelem. O vyklizení staveniště strany sepíší Protokol potvrzující převzetí vyklizeného staveniště.</w:t>
      </w:r>
    </w:p>
    <w:p w14:paraId="5B429B4C" w14:textId="780EAE39" w:rsidR="005123E9" w:rsidRDefault="005123E9" w:rsidP="004D761C">
      <w:pPr>
        <w:tabs>
          <w:tab w:val="left" w:pos="357"/>
        </w:tabs>
        <w:rPr>
          <w:b/>
          <w:sz w:val="22"/>
          <w:szCs w:val="22"/>
        </w:rPr>
      </w:pPr>
    </w:p>
    <w:p w14:paraId="663EC7E0" w14:textId="77777777" w:rsidR="004B521F" w:rsidRDefault="004B521F" w:rsidP="004D761C">
      <w:pPr>
        <w:tabs>
          <w:tab w:val="left" w:pos="357"/>
        </w:tabs>
        <w:rPr>
          <w:b/>
          <w:sz w:val="22"/>
          <w:szCs w:val="22"/>
        </w:rPr>
      </w:pPr>
    </w:p>
    <w:p w14:paraId="254CAADF" w14:textId="77777777" w:rsidR="003A142A" w:rsidRPr="009349B7" w:rsidRDefault="00E2409B" w:rsidP="0035676D">
      <w:pPr>
        <w:pStyle w:val="Odstavecseseznamem"/>
        <w:numPr>
          <w:ilvl w:val="0"/>
          <w:numId w:val="8"/>
        </w:numPr>
        <w:ind w:left="426" w:hanging="426"/>
        <w:jc w:val="center"/>
        <w:rPr>
          <w:b/>
          <w:sz w:val="22"/>
          <w:szCs w:val="22"/>
        </w:rPr>
      </w:pPr>
      <w:r>
        <w:rPr>
          <w:b/>
          <w:sz w:val="22"/>
          <w:szCs w:val="22"/>
        </w:rPr>
        <w:t>Cena</w:t>
      </w:r>
    </w:p>
    <w:p w14:paraId="0943F4F2" w14:textId="77777777" w:rsidR="00734DF4" w:rsidRPr="00734DF4" w:rsidRDefault="00E2409B" w:rsidP="000E653B">
      <w:pPr>
        <w:pStyle w:val="Zkladntext"/>
        <w:numPr>
          <w:ilvl w:val="0"/>
          <w:numId w:val="3"/>
        </w:numPr>
        <w:ind w:left="426" w:hanging="426"/>
        <w:jc w:val="both"/>
        <w:rPr>
          <w:i/>
          <w:sz w:val="22"/>
          <w:szCs w:val="22"/>
        </w:rPr>
      </w:pPr>
      <w:r>
        <w:rPr>
          <w:sz w:val="22"/>
          <w:szCs w:val="22"/>
        </w:rPr>
        <w:t xml:space="preserve">Cena </w:t>
      </w:r>
      <w:r w:rsidR="00734DF4" w:rsidRPr="00734DF4">
        <w:rPr>
          <w:sz w:val="22"/>
          <w:szCs w:val="22"/>
        </w:rPr>
        <w:t xml:space="preserve">je určena jako součet cen položek jednotlivých soupisů prací a plnění, které jsou nedílnou součástí nabídky zhotovitele v rámci veřejné zakázky </w:t>
      </w:r>
      <w:r w:rsidR="00734DF4" w:rsidRPr="00734DF4">
        <w:rPr>
          <w:b/>
          <w:sz w:val="22"/>
          <w:szCs w:val="22"/>
        </w:rPr>
        <w:t>„</w:t>
      </w:r>
      <w:r w:rsidR="000E653B">
        <w:rPr>
          <w:b/>
          <w:sz w:val="22"/>
          <w:szCs w:val="22"/>
        </w:rPr>
        <w:t>Úpravy topných větví</w:t>
      </w:r>
      <w:r w:rsidR="00734DF4" w:rsidRPr="00734DF4">
        <w:rPr>
          <w:b/>
          <w:sz w:val="22"/>
          <w:szCs w:val="22"/>
        </w:rPr>
        <w:t>“</w:t>
      </w:r>
      <w:r w:rsidR="00734DF4" w:rsidRPr="00734DF4">
        <w:rPr>
          <w:sz w:val="22"/>
          <w:szCs w:val="22"/>
        </w:rPr>
        <w:t xml:space="preserve"> ze dne</w:t>
      </w:r>
      <w:r w:rsidR="000E653B">
        <w:rPr>
          <w:sz w:val="22"/>
          <w:szCs w:val="22"/>
        </w:rPr>
        <w:t xml:space="preserve"> ….</w:t>
      </w:r>
      <w:r w:rsidR="00734DF4" w:rsidRPr="00734DF4">
        <w:rPr>
          <w:sz w:val="22"/>
          <w:szCs w:val="22"/>
        </w:rPr>
        <w:t xml:space="preserve">              </w:t>
      </w:r>
      <w:r w:rsidR="00734DF4" w:rsidRPr="00A94EC6">
        <w:rPr>
          <w:i/>
          <w:color w:val="00B0F0"/>
          <w:sz w:val="22"/>
          <w:szCs w:val="22"/>
        </w:rPr>
        <w:t xml:space="preserve">(POZN. Doplní </w:t>
      </w:r>
      <w:r w:rsidR="00745E85">
        <w:rPr>
          <w:i/>
          <w:color w:val="00B0F0"/>
          <w:sz w:val="22"/>
          <w:szCs w:val="22"/>
        </w:rPr>
        <w:t>dodavatel</w:t>
      </w:r>
      <w:r w:rsidR="00745E85" w:rsidRPr="00A94EC6">
        <w:rPr>
          <w:i/>
          <w:color w:val="00B0F0"/>
          <w:sz w:val="22"/>
          <w:szCs w:val="22"/>
        </w:rPr>
        <w:t xml:space="preserve"> </w:t>
      </w:r>
      <w:r w:rsidR="00734DF4" w:rsidRPr="00A94EC6">
        <w:rPr>
          <w:i/>
          <w:color w:val="00B0F0"/>
          <w:sz w:val="22"/>
          <w:szCs w:val="22"/>
        </w:rPr>
        <w:t>v souladu se svou nabídkou, poté poznámku vymaže</w:t>
      </w:r>
      <w:r w:rsidR="00745E85">
        <w:rPr>
          <w:i/>
          <w:color w:val="00B0F0"/>
          <w:sz w:val="22"/>
          <w:szCs w:val="22"/>
        </w:rPr>
        <w:t>.</w:t>
      </w:r>
      <w:r w:rsidR="00734DF4" w:rsidRPr="00A94EC6">
        <w:rPr>
          <w:i/>
          <w:color w:val="00B0F0"/>
          <w:sz w:val="22"/>
          <w:szCs w:val="22"/>
        </w:rPr>
        <w:t>)</w:t>
      </w:r>
      <w:r w:rsidR="00734DF4" w:rsidRPr="00734DF4">
        <w:rPr>
          <w:i/>
          <w:sz w:val="22"/>
          <w:szCs w:val="22"/>
        </w:rPr>
        <w:t>.</w:t>
      </w:r>
    </w:p>
    <w:p w14:paraId="0F18A9C8" w14:textId="77777777" w:rsidR="00734DF4" w:rsidRPr="00734DF4" w:rsidRDefault="00734DF4" w:rsidP="000E653B">
      <w:pPr>
        <w:pStyle w:val="Zkladntext"/>
        <w:numPr>
          <w:ilvl w:val="0"/>
          <w:numId w:val="3"/>
        </w:numPr>
        <w:spacing w:before="90"/>
        <w:ind w:left="426" w:hanging="426"/>
        <w:jc w:val="both"/>
        <w:rPr>
          <w:sz w:val="22"/>
          <w:szCs w:val="22"/>
        </w:rPr>
      </w:pPr>
      <w:r w:rsidRPr="00734DF4">
        <w:rPr>
          <w:sz w:val="22"/>
          <w:szCs w:val="22"/>
        </w:rPr>
        <w:lastRenderedPageBreak/>
        <w:t>Rekapitulace ceny díla a podrobné soupisy plnění tvoří Přílohu č. 1 této smlouvy.</w:t>
      </w:r>
    </w:p>
    <w:p w14:paraId="28651810" w14:textId="394413C8" w:rsidR="00AB75B0" w:rsidRDefault="00734DF4" w:rsidP="000E653B">
      <w:pPr>
        <w:pStyle w:val="Zkladntext"/>
        <w:numPr>
          <w:ilvl w:val="0"/>
          <w:numId w:val="3"/>
        </w:numPr>
        <w:spacing w:before="90"/>
        <w:ind w:left="426" w:hanging="426"/>
        <w:jc w:val="both"/>
        <w:rPr>
          <w:b/>
          <w:sz w:val="22"/>
          <w:szCs w:val="22"/>
        </w:rPr>
      </w:pPr>
      <w:r w:rsidRPr="00734DF4">
        <w:rPr>
          <w:b/>
          <w:sz w:val="22"/>
          <w:szCs w:val="22"/>
        </w:rPr>
        <w:t xml:space="preserve">Cena </w:t>
      </w:r>
      <w:r w:rsidR="00AB75B0">
        <w:rPr>
          <w:b/>
          <w:sz w:val="22"/>
          <w:szCs w:val="22"/>
        </w:rPr>
        <w:t>za část A) činí                                                          Kč bez DPH</w:t>
      </w:r>
    </w:p>
    <w:p w14:paraId="6759D9FE" w14:textId="2C05F333" w:rsidR="00AB75B0" w:rsidRPr="00AB75B0" w:rsidRDefault="00AB75B0" w:rsidP="00AB75B0">
      <w:pPr>
        <w:pStyle w:val="Zkladntext"/>
        <w:spacing w:before="90"/>
        <w:ind w:left="426"/>
        <w:jc w:val="both"/>
        <w:rPr>
          <w:b/>
          <w:sz w:val="22"/>
          <w:szCs w:val="22"/>
          <w:u w:val="single"/>
        </w:rPr>
      </w:pPr>
      <w:r w:rsidRPr="00AB75B0">
        <w:rPr>
          <w:b/>
          <w:sz w:val="22"/>
          <w:szCs w:val="22"/>
          <w:u w:val="single"/>
        </w:rPr>
        <w:t xml:space="preserve">Cena za část </w:t>
      </w:r>
      <w:r w:rsidR="004B521F">
        <w:rPr>
          <w:b/>
          <w:sz w:val="22"/>
          <w:szCs w:val="22"/>
          <w:u w:val="single"/>
        </w:rPr>
        <w:t>B</w:t>
      </w:r>
      <w:r w:rsidRPr="00AB75B0">
        <w:rPr>
          <w:b/>
          <w:sz w:val="22"/>
          <w:szCs w:val="22"/>
          <w:u w:val="single"/>
        </w:rPr>
        <w:t xml:space="preserve">) činí </w:t>
      </w:r>
      <w:r>
        <w:rPr>
          <w:b/>
          <w:sz w:val="22"/>
          <w:szCs w:val="22"/>
          <w:u w:val="single"/>
        </w:rPr>
        <w:t xml:space="preserve">                                                         </w:t>
      </w:r>
      <w:r w:rsidRPr="00AB75B0">
        <w:rPr>
          <w:b/>
          <w:sz w:val="22"/>
          <w:szCs w:val="22"/>
          <w:u w:val="single"/>
        </w:rPr>
        <w:t>Kč bez DPH</w:t>
      </w:r>
    </w:p>
    <w:p w14:paraId="4036042B" w14:textId="5A2EAA52" w:rsidR="00734DF4" w:rsidRPr="00734DF4" w:rsidRDefault="00AB75B0" w:rsidP="00AB75B0">
      <w:pPr>
        <w:pStyle w:val="Zkladntext"/>
        <w:spacing w:before="90"/>
        <w:ind w:left="426"/>
        <w:jc w:val="both"/>
        <w:rPr>
          <w:b/>
          <w:sz w:val="22"/>
          <w:szCs w:val="22"/>
        </w:rPr>
      </w:pPr>
      <w:r>
        <w:rPr>
          <w:b/>
          <w:sz w:val="22"/>
          <w:szCs w:val="22"/>
        </w:rPr>
        <w:t xml:space="preserve">Cena </w:t>
      </w:r>
      <w:r w:rsidR="00734DF4" w:rsidRPr="00734DF4">
        <w:rPr>
          <w:b/>
          <w:sz w:val="22"/>
          <w:szCs w:val="22"/>
        </w:rPr>
        <w:t>celkem za předmět plnění činí                          Kč bez DPH.</w:t>
      </w:r>
      <w:r w:rsidR="00734DF4" w:rsidRPr="00734DF4">
        <w:rPr>
          <w:i/>
          <w:sz w:val="22"/>
          <w:szCs w:val="22"/>
        </w:rPr>
        <w:t xml:space="preserve"> </w:t>
      </w:r>
      <w:r w:rsidR="00734DF4" w:rsidRPr="002A0B2D">
        <w:rPr>
          <w:i/>
          <w:color w:val="00B0F0"/>
          <w:sz w:val="22"/>
          <w:szCs w:val="22"/>
        </w:rPr>
        <w:t xml:space="preserve">(POZN. Doplní </w:t>
      </w:r>
      <w:r w:rsidR="00745E85">
        <w:rPr>
          <w:i/>
          <w:color w:val="00B0F0"/>
          <w:sz w:val="22"/>
          <w:szCs w:val="22"/>
        </w:rPr>
        <w:t>dodavatel</w:t>
      </w:r>
      <w:r w:rsidR="00745E85" w:rsidRPr="002A0B2D">
        <w:rPr>
          <w:i/>
          <w:color w:val="00B0F0"/>
          <w:sz w:val="22"/>
          <w:szCs w:val="22"/>
        </w:rPr>
        <w:t xml:space="preserve"> </w:t>
      </w:r>
      <w:r w:rsidR="00734DF4" w:rsidRPr="002A0B2D">
        <w:rPr>
          <w:i/>
          <w:color w:val="00B0F0"/>
          <w:sz w:val="22"/>
          <w:szCs w:val="22"/>
        </w:rPr>
        <w:t>v souladu se svou nabídkou. Tento údaj bude předmětem hodnocení. Poté poznámku vymaže</w:t>
      </w:r>
      <w:r w:rsidR="00745E85">
        <w:rPr>
          <w:i/>
          <w:color w:val="00B0F0"/>
          <w:sz w:val="22"/>
          <w:szCs w:val="22"/>
        </w:rPr>
        <w:t>.</w:t>
      </w:r>
      <w:r w:rsidR="00734DF4" w:rsidRPr="002A0B2D">
        <w:rPr>
          <w:i/>
          <w:color w:val="00B0F0"/>
          <w:sz w:val="22"/>
          <w:szCs w:val="22"/>
        </w:rPr>
        <w:t>).</w:t>
      </w:r>
    </w:p>
    <w:p w14:paraId="734ACD65" w14:textId="77777777" w:rsidR="00734DF4" w:rsidRPr="00734DF4" w:rsidRDefault="00734DF4" w:rsidP="000E653B">
      <w:pPr>
        <w:pStyle w:val="Zkladntext"/>
        <w:numPr>
          <w:ilvl w:val="0"/>
          <w:numId w:val="3"/>
        </w:numPr>
        <w:ind w:left="426" w:hanging="426"/>
        <w:jc w:val="both"/>
        <w:rPr>
          <w:sz w:val="22"/>
          <w:szCs w:val="22"/>
        </w:rPr>
      </w:pPr>
      <w:r w:rsidRPr="00734DF4">
        <w:rPr>
          <w:sz w:val="22"/>
          <w:szCs w:val="22"/>
        </w:rPr>
        <w:t>Cena je stanovena ve smyslu nabídky zhotovitele jako cena nejvýše přípustná, obsahující veškeré náklady na provedení předmětu plnění (zahrnuje mimo jiné i poplatky dotčeným orgánům a institucím, náklady na zařízení staveniště, zábory pozemků a veřejných prostranství apod.), platná po celou dobu provádění díla, překročitelná pouze při splnění podmínek, uvedených v</w:t>
      </w:r>
      <w:r w:rsidR="00D711CB">
        <w:rPr>
          <w:sz w:val="22"/>
          <w:szCs w:val="22"/>
        </w:rPr>
        <w:t> čl. VI</w:t>
      </w:r>
      <w:r w:rsidR="003D7599">
        <w:rPr>
          <w:sz w:val="22"/>
          <w:szCs w:val="22"/>
        </w:rPr>
        <w:t>,</w:t>
      </w:r>
      <w:r w:rsidR="00D711CB">
        <w:rPr>
          <w:sz w:val="22"/>
          <w:szCs w:val="22"/>
        </w:rPr>
        <w:t xml:space="preserve"> bod 7</w:t>
      </w:r>
      <w:r w:rsidRPr="00734DF4">
        <w:rPr>
          <w:sz w:val="22"/>
          <w:szCs w:val="22"/>
        </w:rPr>
        <w:t>.</w:t>
      </w:r>
    </w:p>
    <w:p w14:paraId="17B68B7D" w14:textId="77777777" w:rsidR="00734DF4" w:rsidRPr="00734DF4" w:rsidRDefault="00734DF4" w:rsidP="000E653B">
      <w:pPr>
        <w:pStyle w:val="Zkladntext"/>
        <w:numPr>
          <w:ilvl w:val="0"/>
          <w:numId w:val="3"/>
        </w:numPr>
        <w:ind w:left="426" w:hanging="426"/>
        <w:jc w:val="both"/>
        <w:rPr>
          <w:sz w:val="22"/>
          <w:szCs w:val="22"/>
        </w:rPr>
      </w:pPr>
      <w:r w:rsidRPr="00734DF4">
        <w:rPr>
          <w:sz w:val="22"/>
          <w:szCs w:val="22"/>
        </w:rPr>
        <w:t>Poskytovaný předmět této smlouvy o dílo je zařazen do číselného kódu klasifikace produkce CZ CPA 42, to znamená, že plnění podléhá režimu přenesení daňové povinnosti dle § 92e zákona č. 235/2004 Sb., o dani z přidané hodnoty (dále jen „</w:t>
      </w:r>
      <w:r w:rsidRPr="00734DF4">
        <w:rPr>
          <w:i/>
          <w:sz w:val="22"/>
          <w:szCs w:val="22"/>
        </w:rPr>
        <w:t>zákon o DPH</w:t>
      </w:r>
      <w:r w:rsidRPr="00734DF4">
        <w:rPr>
          <w:sz w:val="22"/>
          <w:szCs w:val="22"/>
        </w:rPr>
        <w:t xml:space="preserve">“) v platném znění. Zhotovitel bude fakturovat bez daně z přidané hodnoty, daň je povinen přiznat a zaplatit objednatel. Faktura bude mít náležitosti dle § 29 odst. 1 písm. a) až j) a dle § 29 odst. 2 </w:t>
      </w:r>
      <w:proofErr w:type="spellStart"/>
      <w:proofErr w:type="gramStart"/>
      <w:r w:rsidRPr="00734DF4">
        <w:rPr>
          <w:sz w:val="22"/>
          <w:szCs w:val="22"/>
        </w:rPr>
        <w:t>písm.c</w:t>
      </w:r>
      <w:proofErr w:type="spellEnd"/>
      <w:r w:rsidRPr="00734DF4">
        <w:rPr>
          <w:sz w:val="22"/>
          <w:szCs w:val="22"/>
        </w:rPr>
        <w:t>) zákona</w:t>
      </w:r>
      <w:proofErr w:type="gramEnd"/>
      <w:r w:rsidRPr="00734DF4">
        <w:rPr>
          <w:sz w:val="22"/>
          <w:szCs w:val="22"/>
        </w:rPr>
        <w:t xml:space="preserve"> o DPH.</w:t>
      </w:r>
    </w:p>
    <w:p w14:paraId="5111EE2F" w14:textId="77777777" w:rsidR="00734DF4" w:rsidRPr="00734DF4" w:rsidRDefault="00734DF4" w:rsidP="000E653B">
      <w:pPr>
        <w:pStyle w:val="Zkladntext"/>
        <w:numPr>
          <w:ilvl w:val="0"/>
          <w:numId w:val="3"/>
        </w:numPr>
        <w:ind w:left="426" w:hanging="426"/>
        <w:jc w:val="both"/>
        <w:rPr>
          <w:sz w:val="22"/>
          <w:szCs w:val="22"/>
        </w:rPr>
      </w:pPr>
      <w:r w:rsidRPr="00734DF4">
        <w:rPr>
          <w:sz w:val="22"/>
          <w:szCs w:val="22"/>
        </w:rPr>
        <w:t>Objednatel prohlašuje, že financování prací a dodávek, které jsou předmětem této smlouvy, má zajištěno.</w:t>
      </w:r>
    </w:p>
    <w:p w14:paraId="37EB6E9F" w14:textId="77777777" w:rsidR="00734DF4" w:rsidRPr="00734DF4" w:rsidRDefault="00734DF4" w:rsidP="000E653B">
      <w:pPr>
        <w:pStyle w:val="Zkladntext"/>
        <w:numPr>
          <w:ilvl w:val="0"/>
          <w:numId w:val="3"/>
        </w:numPr>
        <w:ind w:left="426" w:hanging="426"/>
        <w:jc w:val="both"/>
        <w:rPr>
          <w:sz w:val="22"/>
          <w:szCs w:val="22"/>
        </w:rPr>
      </w:pPr>
      <w:r w:rsidRPr="00734DF4">
        <w:rPr>
          <w:sz w:val="22"/>
          <w:szCs w:val="22"/>
        </w:rPr>
        <w:t>Výši sjednané ceny lze překročit pouze v případě:</w:t>
      </w:r>
    </w:p>
    <w:p w14:paraId="5DFF92AA" w14:textId="139D4472" w:rsidR="00734DF4" w:rsidRPr="00734DF4" w:rsidRDefault="00734DF4" w:rsidP="00604CD8">
      <w:pPr>
        <w:pStyle w:val="Zkladntext"/>
        <w:numPr>
          <w:ilvl w:val="0"/>
          <w:numId w:val="23"/>
        </w:numPr>
        <w:spacing w:before="90"/>
        <w:jc w:val="both"/>
        <w:rPr>
          <w:sz w:val="22"/>
          <w:szCs w:val="22"/>
        </w:rPr>
      </w:pPr>
      <w:r w:rsidRPr="00734DF4">
        <w:rPr>
          <w:sz w:val="22"/>
          <w:szCs w:val="22"/>
        </w:rPr>
        <w:t xml:space="preserve">odůvodněných změn a doplňků technické specifikace předmětu plnění, a to však pouze a výlučně, na základě písemného požadavku ze strany objednatele </w:t>
      </w:r>
    </w:p>
    <w:p w14:paraId="30AA79D9" w14:textId="77777777" w:rsidR="00734DF4" w:rsidRPr="00734DF4" w:rsidRDefault="00734DF4" w:rsidP="00604CD8">
      <w:pPr>
        <w:pStyle w:val="Zkladntext"/>
        <w:numPr>
          <w:ilvl w:val="0"/>
          <w:numId w:val="23"/>
        </w:numPr>
        <w:spacing w:before="90"/>
        <w:jc w:val="both"/>
        <w:rPr>
          <w:sz w:val="22"/>
          <w:szCs w:val="22"/>
        </w:rPr>
      </w:pPr>
      <w:r w:rsidRPr="00734DF4">
        <w:rPr>
          <w:sz w:val="22"/>
          <w:szCs w:val="22"/>
        </w:rPr>
        <w:t>pokud v průběhu plnění dojde ke změnám legislativních či technických předpisů a norem, které budou mít prokazatelný vliv na výši sjednané ceny.</w:t>
      </w:r>
    </w:p>
    <w:p w14:paraId="17113780" w14:textId="77777777" w:rsidR="00734DF4" w:rsidRPr="00734DF4" w:rsidRDefault="00734DF4" w:rsidP="000E653B">
      <w:pPr>
        <w:pStyle w:val="Zkladntext"/>
        <w:numPr>
          <w:ilvl w:val="0"/>
          <w:numId w:val="3"/>
        </w:numPr>
        <w:ind w:left="426" w:hanging="426"/>
        <w:jc w:val="both"/>
        <w:rPr>
          <w:sz w:val="22"/>
          <w:szCs w:val="22"/>
        </w:rPr>
      </w:pPr>
      <w:r w:rsidRPr="00734DF4">
        <w:rPr>
          <w:sz w:val="22"/>
          <w:szCs w:val="22"/>
        </w:rPr>
        <w:t xml:space="preserve">Cena obsahuje i případné zvýšené náklady spojené s vývojem cen vstupních nákladů, a to až do doby ukončení díla. </w:t>
      </w:r>
    </w:p>
    <w:p w14:paraId="0A8AEFC9" w14:textId="77777777" w:rsidR="00734DF4" w:rsidRPr="00734DF4" w:rsidRDefault="00734DF4" w:rsidP="000E653B">
      <w:pPr>
        <w:pStyle w:val="Zkladntext"/>
        <w:numPr>
          <w:ilvl w:val="0"/>
          <w:numId w:val="3"/>
        </w:numPr>
        <w:spacing w:before="90"/>
        <w:ind w:left="426" w:hanging="426"/>
        <w:jc w:val="both"/>
        <w:rPr>
          <w:sz w:val="22"/>
          <w:szCs w:val="22"/>
        </w:rPr>
      </w:pPr>
      <w:r w:rsidRPr="00734DF4">
        <w:rPr>
          <w:sz w:val="22"/>
          <w:szCs w:val="22"/>
        </w:rPr>
        <w:t>V případě, že bude objednatel požadovat realizaci dodatečných požadavků, kvalitativních či množstevních změn, budou tyto práce oceněny</w:t>
      </w:r>
      <w:r w:rsidR="00746D8C" w:rsidRPr="00746D8C">
        <w:rPr>
          <w:sz w:val="22"/>
          <w:szCs w:val="22"/>
        </w:rPr>
        <w:t xml:space="preserve"> </w:t>
      </w:r>
      <w:r w:rsidR="00746D8C" w:rsidRPr="00734DF4">
        <w:rPr>
          <w:sz w:val="22"/>
          <w:szCs w:val="22"/>
        </w:rPr>
        <w:t>na základě datové základny ÚRS Praha ponížené o 15 %</w:t>
      </w:r>
      <w:r w:rsidRPr="00734DF4">
        <w:rPr>
          <w:sz w:val="22"/>
          <w:szCs w:val="22"/>
        </w:rPr>
        <w:t xml:space="preserve">. </w:t>
      </w:r>
    </w:p>
    <w:p w14:paraId="0F1DB409" w14:textId="77777777" w:rsidR="00734DF4" w:rsidRPr="00734DF4" w:rsidRDefault="00734DF4" w:rsidP="000E653B">
      <w:pPr>
        <w:pStyle w:val="Zkladntext"/>
        <w:numPr>
          <w:ilvl w:val="0"/>
          <w:numId w:val="3"/>
        </w:numPr>
        <w:spacing w:before="90"/>
        <w:ind w:left="426" w:hanging="426"/>
        <w:jc w:val="both"/>
        <w:rPr>
          <w:sz w:val="22"/>
          <w:szCs w:val="22"/>
        </w:rPr>
      </w:pPr>
      <w:r w:rsidRPr="00734DF4">
        <w:rPr>
          <w:sz w:val="22"/>
          <w:szCs w:val="22"/>
        </w:rPr>
        <w:t>V případě, že datová základna ÚRS Praha položky nutné k ocenění prací neobsahuje, budou oceněny dle dohody obou stran.</w:t>
      </w:r>
    </w:p>
    <w:p w14:paraId="019071B9" w14:textId="77777777" w:rsidR="00734DF4" w:rsidRPr="00734DF4" w:rsidRDefault="00734DF4" w:rsidP="00604CD8">
      <w:pPr>
        <w:pStyle w:val="Zkladntext"/>
        <w:numPr>
          <w:ilvl w:val="0"/>
          <w:numId w:val="3"/>
        </w:numPr>
        <w:spacing w:before="90"/>
        <w:ind w:left="425" w:hanging="425"/>
        <w:jc w:val="both"/>
        <w:rPr>
          <w:sz w:val="22"/>
          <w:szCs w:val="22"/>
        </w:rPr>
      </w:pPr>
      <w:r w:rsidRPr="00734DF4">
        <w:rPr>
          <w:sz w:val="22"/>
          <w:szCs w:val="22"/>
        </w:rPr>
        <w:t xml:space="preserve">Ke každému dodatečnému požadavku bude vypracován Změnový list. </w:t>
      </w:r>
    </w:p>
    <w:p w14:paraId="4261C578" w14:textId="706C6612" w:rsidR="0035676D" w:rsidRDefault="00734DF4" w:rsidP="005A62D4">
      <w:pPr>
        <w:pStyle w:val="Zkladntext"/>
        <w:numPr>
          <w:ilvl w:val="0"/>
          <w:numId w:val="3"/>
        </w:numPr>
        <w:ind w:left="425" w:hanging="425"/>
        <w:jc w:val="both"/>
        <w:rPr>
          <w:b/>
          <w:sz w:val="22"/>
          <w:szCs w:val="22"/>
        </w:rPr>
      </w:pPr>
      <w:r w:rsidRPr="00734DF4">
        <w:rPr>
          <w:sz w:val="22"/>
          <w:szCs w:val="22"/>
        </w:rPr>
        <w:t>Zhotovitel prohlašuje, že v uvedené ceně jsou zahrnuty veškeré dodávky, výkony, náklady a nákladové faktory všeho druhu vztahující se k předmětu díla (např. náklady na provedení zkoušek, náklady na zajišťování staveniště zhotovitelem, odvoz vytěženého materiálu, uložení přebytečné zeminy aj.), které zhotoviteli vzniknou po celou dobu realizace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r w:rsidR="005A62D4" w:rsidRPr="009349B7">
        <w:rPr>
          <w:b/>
          <w:sz w:val="22"/>
          <w:szCs w:val="22"/>
        </w:rPr>
        <w:t xml:space="preserve"> </w:t>
      </w:r>
    </w:p>
    <w:p w14:paraId="0994B5F5" w14:textId="4EB0EA22" w:rsidR="004B521F" w:rsidRDefault="004B521F" w:rsidP="004B521F">
      <w:pPr>
        <w:pStyle w:val="Zkladntext"/>
        <w:spacing w:after="0"/>
        <w:ind w:left="425"/>
        <w:jc w:val="both"/>
        <w:rPr>
          <w:b/>
          <w:sz w:val="22"/>
          <w:szCs w:val="22"/>
        </w:rPr>
      </w:pPr>
    </w:p>
    <w:p w14:paraId="7412F2D7" w14:textId="77777777" w:rsidR="004B521F" w:rsidRPr="009349B7" w:rsidRDefault="004B521F" w:rsidP="004B521F">
      <w:pPr>
        <w:pStyle w:val="Zkladntext"/>
        <w:spacing w:after="0"/>
        <w:ind w:left="425"/>
        <w:jc w:val="both"/>
        <w:rPr>
          <w:b/>
          <w:sz w:val="22"/>
          <w:szCs w:val="22"/>
        </w:rPr>
      </w:pPr>
    </w:p>
    <w:p w14:paraId="3BE15F94" w14:textId="77777777" w:rsidR="003A142A" w:rsidRPr="009349B7" w:rsidRDefault="003B78A7" w:rsidP="0035676D">
      <w:pPr>
        <w:pStyle w:val="Odstavecseseznamem"/>
        <w:numPr>
          <w:ilvl w:val="0"/>
          <w:numId w:val="8"/>
        </w:numPr>
        <w:ind w:left="426" w:hanging="426"/>
        <w:jc w:val="center"/>
        <w:rPr>
          <w:b/>
          <w:sz w:val="22"/>
          <w:szCs w:val="22"/>
        </w:rPr>
      </w:pPr>
      <w:r w:rsidRPr="009349B7">
        <w:rPr>
          <w:b/>
          <w:sz w:val="22"/>
          <w:szCs w:val="22"/>
        </w:rPr>
        <w:t>Platební podmínky</w:t>
      </w:r>
    </w:p>
    <w:p w14:paraId="501C7DCB" w14:textId="77777777" w:rsidR="00734DF4" w:rsidRPr="00734DF4" w:rsidRDefault="00AE5F3A" w:rsidP="00582DD6">
      <w:pPr>
        <w:numPr>
          <w:ilvl w:val="0"/>
          <w:numId w:val="4"/>
        </w:numPr>
        <w:jc w:val="both"/>
        <w:rPr>
          <w:sz w:val="22"/>
          <w:szCs w:val="22"/>
        </w:rPr>
      </w:pPr>
      <w:r w:rsidRPr="008722B7">
        <w:rPr>
          <w:sz w:val="22"/>
          <w:szCs w:val="22"/>
        </w:rPr>
        <w:t xml:space="preserve">Úhradu </w:t>
      </w:r>
      <w:r w:rsidR="00734DF4" w:rsidRPr="00734DF4">
        <w:rPr>
          <w:sz w:val="22"/>
          <w:szCs w:val="22"/>
        </w:rPr>
        <w:t xml:space="preserve">ceny za provedení díla provede objednatel na základě faktur (daňových dokladů) vystavených zhotovitelem vždy do 15 dnů ode dne uskutečnění zdanitelného plnění. Faktury budou vyhotoveny ve 2 originálech. </w:t>
      </w:r>
    </w:p>
    <w:p w14:paraId="7012A418" w14:textId="77777777" w:rsidR="00734DF4" w:rsidRPr="00734DF4" w:rsidRDefault="00734DF4" w:rsidP="00734DF4">
      <w:pPr>
        <w:numPr>
          <w:ilvl w:val="0"/>
          <w:numId w:val="4"/>
        </w:numPr>
        <w:spacing w:before="90"/>
        <w:jc w:val="both"/>
        <w:rPr>
          <w:sz w:val="22"/>
          <w:szCs w:val="22"/>
        </w:rPr>
      </w:pPr>
      <w:r w:rsidRPr="00734DF4">
        <w:rPr>
          <w:sz w:val="22"/>
          <w:szCs w:val="22"/>
        </w:rPr>
        <w:t xml:space="preserve">Faktury budou vystaveny na základě v daném měsíci provedených vzájemně odsouhlasených prací (předmět plnění se bude členit do dílčích – měsíčních plnění). V případě měsíčních dílčích plnění </w:t>
      </w:r>
      <w:r w:rsidRPr="00734DF4">
        <w:rPr>
          <w:sz w:val="22"/>
          <w:szCs w:val="22"/>
        </w:rPr>
        <w:lastRenderedPageBreak/>
        <w:t xml:space="preserve">bude tímto dnem poslední kalendářní den příslušného měsíce, u poslední faktury bude dnem uskutečnění zdanitelného plnění den předání a převzetí díla. </w:t>
      </w:r>
    </w:p>
    <w:p w14:paraId="162E1446" w14:textId="77777777" w:rsidR="00734DF4" w:rsidRPr="00734DF4" w:rsidRDefault="00734DF4" w:rsidP="00734DF4">
      <w:pPr>
        <w:numPr>
          <w:ilvl w:val="0"/>
          <w:numId w:val="4"/>
        </w:numPr>
        <w:spacing w:before="90"/>
        <w:jc w:val="both"/>
        <w:rPr>
          <w:sz w:val="22"/>
          <w:szCs w:val="22"/>
        </w:rPr>
      </w:pPr>
      <w:r w:rsidRPr="00734DF4">
        <w:rPr>
          <w:sz w:val="22"/>
          <w:szCs w:val="22"/>
        </w:rPr>
        <w:t xml:space="preserve">Nedílnou součástí jednotlivých faktur bude kopie příslušného oběma smluvními stranami potvrzeného Soupisu provedených prací – na každé jednotlivé straně Soupisu provedených prací bude uveden název stavby, datum plnění od - do, a každá strana soupisu prací bude potvrzena oběma smluvními stranami.  </w:t>
      </w:r>
    </w:p>
    <w:p w14:paraId="00CC761C" w14:textId="77777777" w:rsidR="00734DF4" w:rsidRPr="00734DF4" w:rsidRDefault="00734DF4" w:rsidP="00734DF4">
      <w:pPr>
        <w:numPr>
          <w:ilvl w:val="0"/>
          <w:numId w:val="4"/>
        </w:numPr>
        <w:spacing w:before="90"/>
        <w:jc w:val="both"/>
        <w:rPr>
          <w:sz w:val="22"/>
          <w:szCs w:val="22"/>
        </w:rPr>
      </w:pPr>
      <w:r w:rsidRPr="00734DF4">
        <w:rPr>
          <w:sz w:val="22"/>
          <w:szCs w:val="22"/>
        </w:rPr>
        <w:t>U poslední faktury bude navíc přiložena kopie oběma smluvními stranami potvrzeného Protokolu o předání a převzetí díla.</w:t>
      </w:r>
    </w:p>
    <w:p w14:paraId="3EDBB7E2" w14:textId="77777777" w:rsidR="00734DF4" w:rsidRPr="00734DF4" w:rsidRDefault="00734DF4" w:rsidP="00734DF4">
      <w:pPr>
        <w:numPr>
          <w:ilvl w:val="0"/>
          <w:numId w:val="4"/>
        </w:numPr>
        <w:spacing w:before="90"/>
        <w:jc w:val="both"/>
        <w:rPr>
          <w:sz w:val="22"/>
          <w:szCs w:val="22"/>
        </w:rPr>
      </w:pPr>
      <w:r w:rsidRPr="00734DF4">
        <w:rPr>
          <w:sz w:val="22"/>
          <w:szCs w:val="22"/>
        </w:rPr>
        <w:t xml:space="preserve">U každého daňového dokladu bude provedena 10 % pozastávka, která bude uvolněna do 30 kalendářních dnů po odstranění všech vad a nedodělků uvedených v Protokolu o předání a převzetí díla. O odstranění vad a nedodělků bude sepsán samostatný protokol a potvrzený zástupci obou smluvních stran. </w:t>
      </w:r>
    </w:p>
    <w:p w14:paraId="0E2A3D49" w14:textId="77777777" w:rsidR="00734DF4" w:rsidRPr="00734DF4" w:rsidRDefault="00734DF4" w:rsidP="00734DF4">
      <w:pPr>
        <w:numPr>
          <w:ilvl w:val="0"/>
          <w:numId w:val="4"/>
        </w:numPr>
        <w:spacing w:before="90"/>
        <w:jc w:val="both"/>
        <w:rPr>
          <w:sz w:val="22"/>
          <w:szCs w:val="22"/>
        </w:rPr>
      </w:pPr>
      <w:r w:rsidRPr="00734DF4">
        <w:rPr>
          <w:sz w:val="22"/>
          <w:szCs w:val="22"/>
        </w:rPr>
        <w:t xml:space="preserve">Smluvní strany se dohodly na splatnosti faktur 30 kalendářních dnů ode dne jejich doručení objednateli, přičemž protokol o odsouhlasených pracích bude přílohou faktur. </w:t>
      </w:r>
    </w:p>
    <w:p w14:paraId="057DD2D8" w14:textId="77777777" w:rsidR="00734DF4" w:rsidRPr="00734DF4" w:rsidRDefault="00734DF4" w:rsidP="00734DF4">
      <w:pPr>
        <w:numPr>
          <w:ilvl w:val="0"/>
          <w:numId w:val="4"/>
        </w:numPr>
        <w:spacing w:before="90"/>
        <w:jc w:val="both"/>
        <w:rPr>
          <w:sz w:val="22"/>
          <w:szCs w:val="22"/>
        </w:rPr>
      </w:pPr>
      <w:r w:rsidRPr="00734DF4">
        <w:rPr>
          <w:sz w:val="22"/>
          <w:szCs w:val="22"/>
        </w:rPr>
        <w:t xml:space="preserve">Pokud faktury nebudou obsahovat předepsané náležitosti, je objednatel oprávněn vrátit je zhotoviteli k doplnění. Ve vrácené faktuře vyznačí objednatel důvod vrácení. V tomto případě se ruší původní lhůta splatnosti dle </w:t>
      </w:r>
      <w:r w:rsidR="00D711CB">
        <w:rPr>
          <w:sz w:val="22"/>
          <w:szCs w:val="22"/>
        </w:rPr>
        <w:t>čl. VII</w:t>
      </w:r>
      <w:r w:rsidRPr="00734DF4">
        <w:rPr>
          <w:sz w:val="22"/>
          <w:szCs w:val="22"/>
        </w:rPr>
        <w:t>.</w:t>
      </w:r>
      <w:r w:rsidR="00D711CB">
        <w:rPr>
          <w:sz w:val="22"/>
          <w:szCs w:val="22"/>
        </w:rPr>
        <w:t xml:space="preserve"> bod </w:t>
      </w:r>
      <w:r w:rsidR="000859CE">
        <w:rPr>
          <w:sz w:val="22"/>
          <w:szCs w:val="22"/>
        </w:rPr>
        <w:t>6</w:t>
      </w:r>
      <w:r w:rsidR="000859CE" w:rsidRPr="00734DF4">
        <w:rPr>
          <w:sz w:val="22"/>
          <w:szCs w:val="22"/>
        </w:rPr>
        <w:t xml:space="preserve"> </w:t>
      </w:r>
      <w:r w:rsidRPr="00734DF4">
        <w:rPr>
          <w:sz w:val="22"/>
          <w:szCs w:val="22"/>
        </w:rPr>
        <w:t xml:space="preserve">a nová lhůta splatnosti začne plynout až doručením opravené či doplněné faktury – daňového dokladu zpět objednateli. </w:t>
      </w:r>
    </w:p>
    <w:p w14:paraId="470E5A39" w14:textId="0EBACB75" w:rsidR="00734DF4" w:rsidRPr="00734DF4" w:rsidRDefault="00734DF4" w:rsidP="00734DF4">
      <w:pPr>
        <w:numPr>
          <w:ilvl w:val="0"/>
          <w:numId w:val="4"/>
        </w:numPr>
        <w:spacing w:before="90"/>
        <w:jc w:val="both"/>
        <w:rPr>
          <w:sz w:val="22"/>
          <w:szCs w:val="22"/>
        </w:rPr>
      </w:pPr>
      <w:r w:rsidRPr="00734DF4">
        <w:rPr>
          <w:sz w:val="22"/>
          <w:szCs w:val="22"/>
        </w:rPr>
        <w:t xml:space="preserve">Smluvní strany se dohodly na platbách formou bezhotovostního bankovního převodu na účet zhotovitele uvedený na fakturách. </w:t>
      </w:r>
    </w:p>
    <w:p w14:paraId="0CA80790" w14:textId="77777777" w:rsidR="00734DF4" w:rsidRPr="00734DF4" w:rsidRDefault="00734DF4" w:rsidP="00734DF4">
      <w:pPr>
        <w:numPr>
          <w:ilvl w:val="0"/>
          <w:numId w:val="4"/>
        </w:numPr>
        <w:spacing w:before="90"/>
        <w:jc w:val="both"/>
        <w:rPr>
          <w:sz w:val="22"/>
          <w:szCs w:val="22"/>
        </w:rPr>
      </w:pPr>
      <w:r w:rsidRPr="00734DF4">
        <w:rPr>
          <w:sz w:val="22"/>
          <w:szCs w:val="22"/>
        </w:rPr>
        <w:t xml:space="preserve">Povinnost zaplatit cenu za provedení dílčích </w:t>
      </w:r>
      <w:r w:rsidR="000859CE">
        <w:rPr>
          <w:sz w:val="22"/>
          <w:szCs w:val="22"/>
        </w:rPr>
        <w:t>plnění</w:t>
      </w:r>
      <w:r w:rsidR="000859CE" w:rsidRPr="00734DF4">
        <w:rPr>
          <w:sz w:val="22"/>
          <w:szCs w:val="22"/>
        </w:rPr>
        <w:t xml:space="preserve"> </w:t>
      </w:r>
      <w:r w:rsidRPr="00734DF4">
        <w:rPr>
          <w:sz w:val="22"/>
          <w:szCs w:val="22"/>
        </w:rPr>
        <w:t>díla je splněna dnem odepsání příslušné částky z účtu objednatele. Všechny částky poukazované v Kč vzájemně smluvními stranami na základě smlouvy musí být prosté jakýchkoliv bankovních poplatků nebo jiných nákladů spojených s převodem na jejich účty.</w:t>
      </w:r>
    </w:p>
    <w:p w14:paraId="2536E466" w14:textId="77777777" w:rsidR="00734DF4" w:rsidRPr="00734DF4" w:rsidRDefault="00734DF4" w:rsidP="00734DF4">
      <w:pPr>
        <w:numPr>
          <w:ilvl w:val="0"/>
          <w:numId w:val="4"/>
        </w:numPr>
        <w:spacing w:before="90"/>
        <w:jc w:val="both"/>
        <w:rPr>
          <w:sz w:val="22"/>
          <w:szCs w:val="22"/>
        </w:rPr>
      </w:pPr>
      <w:r w:rsidRPr="00734DF4">
        <w:rPr>
          <w:sz w:val="22"/>
          <w:szCs w:val="22"/>
        </w:rPr>
        <w:t>Objednatel nebude poskytovat zálohy.</w:t>
      </w:r>
    </w:p>
    <w:p w14:paraId="45E4E2AA" w14:textId="77777777" w:rsidR="004037A8" w:rsidRDefault="00734DF4" w:rsidP="00604CD8">
      <w:pPr>
        <w:numPr>
          <w:ilvl w:val="0"/>
          <w:numId w:val="4"/>
        </w:numPr>
        <w:spacing w:before="90" w:after="80"/>
        <w:jc w:val="both"/>
        <w:rPr>
          <w:sz w:val="22"/>
          <w:szCs w:val="22"/>
        </w:rPr>
      </w:pPr>
      <w:r w:rsidRPr="004D3B2A">
        <w:rPr>
          <w:sz w:val="22"/>
          <w:szCs w:val="22"/>
        </w:rPr>
        <w:t>Zhotovitel uvede na faktuře číslo smlouvy objednatele.</w:t>
      </w:r>
    </w:p>
    <w:p w14:paraId="78D863C7" w14:textId="0F058E8D" w:rsidR="004037A8" w:rsidRDefault="004D3B2A" w:rsidP="00604CD8">
      <w:pPr>
        <w:numPr>
          <w:ilvl w:val="0"/>
          <w:numId w:val="4"/>
        </w:numPr>
        <w:spacing w:before="90" w:after="80"/>
        <w:jc w:val="both"/>
        <w:rPr>
          <w:sz w:val="22"/>
          <w:szCs w:val="22"/>
        </w:rPr>
      </w:pPr>
      <w:r>
        <w:rPr>
          <w:sz w:val="22"/>
          <w:szCs w:val="22"/>
        </w:rPr>
        <w:t>F</w:t>
      </w:r>
      <w:r w:rsidRPr="004D3B2A">
        <w:rPr>
          <w:sz w:val="22"/>
          <w:szCs w:val="22"/>
        </w:rPr>
        <w:t xml:space="preserve">aktura může být vystavena ve formátu PDF, podepsána zaručeným elektronickým podpisem nebo musí být jinak zabezpečená proti pozměnění a zaslána elektronicky na adresu </w:t>
      </w:r>
      <w:hyperlink r:id="rId11" w:history="1">
        <w:r w:rsidRPr="004D3B2A">
          <w:rPr>
            <w:sz w:val="22"/>
            <w:szCs w:val="22"/>
          </w:rPr>
          <w:t>elektronicka.fakturace@dpo.cz</w:t>
        </w:r>
      </w:hyperlink>
      <w:r w:rsidRPr="004D3B2A">
        <w:rPr>
          <w:sz w:val="22"/>
          <w:szCs w:val="22"/>
        </w:rPr>
        <w:t xml:space="preserve">. Tím není dotčena možnost vystavení faktur v písemné podobě a jejich doručení poštou nebo osobním předáním na podatelnu objednatele. </w:t>
      </w:r>
      <w:r w:rsidR="007C65FB">
        <w:rPr>
          <w:sz w:val="22"/>
          <w:szCs w:val="22"/>
        </w:rPr>
        <w:t>V případě doručování poštou se v pochybnostech  má za to, že faktura byla doručena třetí pracovní den po jejím odeslání</w:t>
      </w:r>
    </w:p>
    <w:p w14:paraId="2078C933" w14:textId="77777777" w:rsidR="004037A8" w:rsidRDefault="004037A8" w:rsidP="004B521F">
      <w:pPr>
        <w:ind w:left="360"/>
        <w:jc w:val="both"/>
        <w:rPr>
          <w:sz w:val="22"/>
          <w:szCs w:val="22"/>
        </w:rPr>
      </w:pPr>
    </w:p>
    <w:p w14:paraId="54CB5F66" w14:textId="77777777" w:rsidR="00A2314D" w:rsidRDefault="00A2314D" w:rsidP="004B521F">
      <w:pPr>
        <w:ind w:left="360"/>
        <w:jc w:val="both"/>
        <w:rPr>
          <w:b/>
          <w:sz w:val="22"/>
          <w:szCs w:val="22"/>
        </w:rPr>
      </w:pPr>
    </w:p>
    <w:p w14:paraId="1917BCE6" w14:textId="77777777" w:rsidR="003A142A" w:rsidRPr="009349B7" w:rsidRDefault="000A3DAF" w:rsidP="0035676D">
      <w:pPr>
        <w:pStyle w:val="Odstavecseseznamem"/>
        <w:numPr>
          <w:ilvl w:val="0"/>
          <w:numId w:val="8"/>
        </w:numPr>
        <w:ind w:left="426" w:hanging="426"/>
        <w:jc w:val="center"/>
        <w:rPr>
          <w:b/>
          <w:sz w:val="22"/>
          <w:szCs w:val="22"/>
        </w:rPr>
      </w:pPr>
      <w:r>
        <w:rPr>
          <w:b/>
          <w:sz w:val="22"/>
          <w:szCs w:val="22"/>
        </w:rPr>
        <w:t>Záruka, jakost a vady</w:t>
      </w:r>
      <w:r w:rsidR="003A142A" w:rsidRPr="009349B7">
        <w:rPr>
          <w:b/>
          <w:sz w:val="22"/>
          <w:szCs w:val="22"/>
        </w:rPr>
        <w:t xml:space="preserve"> </w:t>
      </w:r>
    </w:p>
    <w:p w14:paraId="3EB68C29" w14:textId="77777777" w:rsidR="00734DF4" w:rsidRPr="00734DF4" w:rsidRDefault="000A3DAF" w:rsidP="00582DD6">
      <w:pPr>
        <w:numPr>
          <w:ilvl w:val="0"/>
          <w:numId w:val="5"/>
        </w:numPr>
        <w:tabs>
          <w:tab w:val="left" w:pos="426"/>
        </w:tabs>
        <w:jc w:val="both"/>
        <w:rPr>
          <w:sz w:val="22"/>
          <w:szCs w:val="22"/>
        </w:rPr>
      </w:pPr>
      <w:r>
        <w:rPr>
          <w:sz w:val="22"/>
          <w:szCs w:val="22"/>
        </w:rPr>
        <w:t xml:space="preserve">Zhotovitel </w:t>
      </w:r>
      <w:r w:rsidR="00734DF4" w:rsidRPr="00734DF4">
        <w:rPr>
          <w:sz w:val="22"/>
          <w:szCs w:val="22"/>
        </w:rPr>
        <w:t xml:space="preserve">poskytuje na provedené dílo </w:t>
      </w:r>
      <w:r w:rsidR="003F5AB0">
        <w:rPr>
          <w:sz w:val="22"/>
          <w:szCs w:val="22"/>
        </w:rPr>
        <w:t>záruku za jakost</w:t>
      </w:r>
      <w:r w:rsidR="00734DF4" w:rsidRPr="00734DF4">
        <w:rPr>
          <w:sz w:val="22"/>
          <w:szCs w:val="22"/>
        </w:rPr>
        <w:t xml:space="preserve"> v trvání:</w:t>
      </w:r>
    </w:p>
    <w:p w14:paraId="7C2BDB1B" w14:textId="39CEC4C9" w:rsidR="00734DF4" w:rsidRPr="00734DF4" w:rsidRDefault="00734DF4" w:rsidP="00734DF4">
      <w:pPr>
        <w:tabs>
          <w:tab w:val="left" w:pos="426"/>
        </w:tabs>
        <w:spacing w:before="90"/>
        <w:ind w:left="360"/>
        <w:jc w:val="both"/>
        <w:rPr>
          <w:sz w:val="22"/>
          <w:szCs w:val="22"/>
        </w:rPr>
      </w:pPr>
      <w:r w:rsidRPr="00734DF4">
        <w:rPr>
          <w:b/>
          <w:sz w:val="22"/>
          <w:szCs w:val="22"/>
        </w:rPr>
        <w:t>60 měsíců na stavební a montážní práce</w:t>
      </w:r>
      <w:r w:rsidR="00EB5770">
        <w:rPr>
          <w:b/>
          <w:sz w:val="22"/>
          <w:szCs w:val="22"/>
        </w:rPr>
        <w:t xml:space="preserve"> ode dne odstranění vad a nedodělků zjištěných při převzetí díla objednatelem</w:t>
      </w:r>
      <w:r w:rsidRPr="00734DF4">
        <w:rPr>
          <w:sz w:val="22"/>
          <w:szCs w:val="22"/>
        </w:rPr>
        <w:t>,</w:t>
      </w:r>
    </w:p>
    <w:p w14:paraId="39818F53" w14:textId="15081B0A" w:rsidR="00734DF4" w:rsidRPr="00734DF4" w:rsidRDefault="00734DF4" w:rsidP="00734DF4">
      <w:pPr>
        <w:tabs>
          <w:tab w:val="left" w:pos="426"/>
        </w:tabs>
        <w:spacing w:before="90"/>
        <w:ind w:left="360"/>
        <w:jc w:val="both"/>
        <w:rPr>
          <w:sz w:val="22"/>
          <w:szCs w:val="22"/>
        </w:rPr>
      </w:pPr>
      <w:r w:rsidRPr="00734DF4">
        <w:rPr>
          <w:b/>
          <w:sz w:val="22"/>
          <w:szCs w:val="22"/>
        </w:rPr>
        <w:t>24</w:t>
      </w:r>
      <w:r w:rsidR="00745E85">
        <w:rPr>
          <w:b/>
          <w:sz w:val="22"/>
          <w:szCs w:val="22"/>
        </w:rPr>
        <w:t xml:space="preserve"> </w:t>
      </w:r>
      <w:r w:rsidRPr="00734DF4">
        <w:rPr>
          <w:b/>
          <w:sz w:val="22"/>
          <w:szCs w:val="22"/>
        </w:rPr>
        <w:t>měsíců na dodávky strojů a technologi</w:t>
      </w:r>
      <w:r w:rsidRPr="00734DF4">
        <w:rPr>
          <w:b/>
          <w:i/>
          <w:sz w:val="22"/>
          <w:szCs w:val="22"/>
        </w:rPr>
        <w:t>c</w:t>
      </w:r>
      <w:r w:rsidRPr="00734DF4">
        <w:rPr>
          <w:b/>
          <w:sz w:val="22"/>
          <w:szCs w:val="22"/>
        </w:rPr>
        <w:t>kých zařízení</w:t>
      </w:r>
      <w:r w:rsidR="00EB5770">
        <w:rPr>
          <w:b/>
          <w:sz w:val="22"/>
          <w:szCs w:val="22"/>
        </w:rPr>
        <w:t xml:space="preserve"> ode dne odstranění vad a nedodělků zjištěných při převzetí díla objednatelem</w:t>
      </w:r>
      <w:r w:rsidR="005A62D4">
        <w:rPr>
          <w:b/>
          <w:sz w:val="22"/>
          <w:szCs w:val="22"/>
        </w:rPr>
        <w:t>.</w:t>
      </w:r>
    </w:p>
    <w:p w14:paraId="3A642803"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Zhotovitel předá objednateli při předání stavby soupis jednotlivých strojů a technologických zařízeních s uvedenou záruční dobou. Pro dodávky, které nebudou v tomto soupise uvedeny, se má za to, že jsou součástí stavebního celku a záruční doba je 60 měsíců.</w:t>
      </w:r>
    </w:p>
    <w:p w14:paraId="2F5FD228"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Zhotovitel je odpovědný za to, že převzatý předmět smlouvy po dobu záruční doby bude splňovat určené technické parametry, bude sloužit sjednanému účelu či účelu obvyklému a bude v souladu s normami a předpisy určenými objednatelem.</w:t>
      </w:r>
    </w:p>
    <w:p w14:paraId="0A0E24EC" w14:textId="476C466D" w:rsidR="00734DF4" w:rsidRPr="00734DF4" w:rsidRDefault="00734DF4" w:rsidP="00734DF4">
      <w:pPr>
        <w:numPr>
          <w:ilvl w:val="0"/>
          <w:numId w:val="5"/>
        </w:numPr>
        <w:tabs>
          <w:tab w:val="left" w:pos="426"/>
        </w:tabs>
        <w:spacing w:before="90"/>
        <w:jc w:val="both"/>
        <w:rPr>
          <w:sz w:val="22"/>
          <w:szCs w:val="22"/>
        </w:rPr>
      </w:pPr>
      <w:r w:rsidRPr="00734DF4">
        <w:rPr>
          <w:sz w:val="22"/>
          <w:szCs w:val="22"/>
        </w:rPr>
        <w:t>Záruční doba začíná plynout ode dne protokolárního převzetí díla.</w:t>
      </w:r>
    </w:p>
    <w:p w14:paraId="5BAB23C9"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 xml:space="preserve">Vyskytne-li se </w:t>
      </w:r>
      <w:r w:rsidRPr="00734DF4">
        <w:rPr>
          <w:b/>
          <w:sz w:val="22"/>
          <w:szCs w:val="22"/>
        </w:rPr>
        <w:t>v průběhu záruční lhůty na provedeném díle vada</w:t>
      </w:r>
      <w:r w:rsidRPr="00734DF4">
        <w:rPr>
          <w:sz w:val="22"/>
          <w:szCs w:val="22"/>
        </w:rPr>
        <w:t xml:space="preserve">, oznámí objednatel kontaktní osobě zhotovitele její výskyt, a to elektronicky na email ………. </w:t>
      </w:r>
      <w:r w:rsidRPr="005123E9">
        <w:rPr>
          <w:i/>
          <w:color w:val="00B0F0"/>
          <w:sz w:val="22"/>
          <w:szCs w:val="22"/>
        </w:rPr>
        <w:t xml:space="preserve">(POZN. Doplní </w:t>
      </w:r>
      <w:r w:rsidR="00745E85">
        <w:rPr>
          <w:i/>
          <w:color w:val="00B0F0"/>
          <w:sz w:val="22"/>
          <w:szCs w:val="22"/>
        </w:rPr>
        <w:t>dodavatel</w:t>
      </w:r>
      <w:r w:rsidRPr="005123E9">
        <w:rPr>
          <w:i/>
          <w:color w:val="00B0F0"/>
          <w:sz w:val="22"/>
          <w:szCs w:val="22"/>
        </w:rPr>
        <w:t xml:space="preserve">, poté </w:t>
      </w:r>
      <w:r w:rsidRPr="005123E9">
        <w:rPr>
          <w:i/>
          <w:color w:val="00B0F0"/>
          <w:sz w:val="22"/>
          <w:szCs w:val="22"/>
        </w:rPr>
        <w:lastRenderedPageBreak/>
        <w:t>poznámku vymaže</w:t>
      </w:r>
      <w:r w:rsidR="00745E85">
        <w:rPr>
          <w:i/>
          <w:color w:val="00B0F0"/>
          <w:sz w:val="22"/>
          <w:szCs w:val="22"/>
        </w:rPr>
        <w:t>.</w:t>
      </w:r>
      <w:r w:rsidRPr="005123E9">
        <w:rPr>
          <w:i/>
          <w:color w:val="00B0F0"/>
          <w:sz w:val="22"/>
          <w:szCs w:val="22"/>
        </w:rPr>
        <w:t>)</w:t>
      </w:r>
      <w:r w:rsidR="005123E9">
        <w:rPr>
          <w:sz w:val="22"/>
          <w:szCs w:val="22"/>
        </w:rPr>
        <w:t xml:space="preserve"> </w:t>
      </w:r>
      <w:r w:rsidRPr="00734DF4">
        <w:rPr>
          <w:sz w:val="22"/>
          <w:szCs w:val="22"/>
        </w:rPr>
        <w:t>a</w:t>
      </w:r>
      <w:r w:rsidRPr="00734DF4">
        <w:rPr>
          <w:i/>
          <w:sz w:val="22"/>
          <w:szCs w:val="22"/>
        </w:rPr>
        <w:t xml:space="preserve"> </w:t>
      </w:r>
      <w:r w:rsidRPr="00734DF4">
        <w:rPr>
          <w:sz w:val="22"/>
          <w:szCs w:val="22"/>
        </w:rPr>
        <w:t>zároveň písemně, doporučenou poštou nebo datovou zprávou, na kontaktní údaje uvedené v</w:t>
      </w:r>
      <w:r w:rsidR="00D711CB">
        <w:rPr>
          <w:sz w:val="22"/>
          <w:szCs w:val="22"/>
        </w:rPr>
        <w:t> čl.</w:t>
      </w:r>
      <w:r w:rsidRPr="00734DF4">
        <w:rPr>
          <w:sz w:val="22"/>
          <w:szCs w:val="22"/>
        </w:rPr>
        <w:t xml:space="preserve"> I.</w:t>
      </w:r>
      <w:r w:rsidR="00D711CB">
        <w:rPr>
          <w:sz w:val="22"/>
          <w:szCs w:val="22"/>
        </w:rPr>
        <w:t xml:space="preserve"> této smlouvy.</w:t>
      </w:r>
      <w:r w:rsidRPr="00734DF4">
        <w:rPr>
          <w:sz w:val="22"/>
          <w:szCs w:val="22"/>
        </w:rPr>
        <w:t xml:space="preserve">  </w:t>
      </w:r>
    </w:p>
    <w:p w14:paraId="4F88BCBF" w14:textId="77777777" w:rsidR="00734DF4" w:rsidRDefault="00734DF4" w:rsidP="00734DF4">
      <w:pPr>
        <w:numPr>
          <w:ilvl w:val="0"/>
          <w:numId w:val="5"/>
        </w:numPr>
        <w:tabs>
          <w:tab w:val="left" w:pos="426"/>
        </w:tabs>
        <w:spacing w:before="90"/>
        <w:jc w:val="both"/>
        <w:rPr>
          <w:sz w:val="22"/>
          <w:szCs w:val="22"/>
        </w:rPr>
      </w:pPr>
      <w:r w:rsidRPr="00734DF4">
        <w:rPr>
          <w:sz w:val="22"/>
          <w:szCs w:val="22"/>
        </w:rPr>
        <w:t xml:space="preserve">Jakmile objednatel odeslal toto </w:t>
      </w:r>
      <w:r w:rsidRPr="00A6436F">
        <w:rPr>
          <w:sz w:val="22"/>
          <w:szCs w:val="22"/>
        </w:rPr>
        <w:t>oznámení</w:t>
      </w:r>
      <w:r w:rsidR="00F62AA4" w:rsidRPr="00A6436F">
        <w:rPr>
          <w:sz w:val="22"/>
          <w:szCs w:val="22"/>
        </w:rPr>
        <w:t xml:space="preserve"> a zhotovitel písemně (</w:t>
      </w:r>
      <w:r w:rsidR="00745E85">
        <w:rPr>
          <w:sz w:val="22"/>
          <w:szCs w:val="22"/>
        </w:rPr>
        <w:t>např.</w:t>
      </w:r>
      <w:r w:rsidR="00745E85" w:rsidRPr="00A6436F">
        <w:rPr>
          <w:sz w:val="22"/>
          <w:szCs w:val="22"/>
        </w:rPr>
        <w:t xml:space="preserve"> </w:t>
      </w:r>
      <w:r w:rsidR="00F62AA4" w:rsidRPr="00A6436F">
        <w:rPr>
          <w:sz w:val="22"/>
          <w:szCs w:val="22"/>
        </w:rPr>
        <w:t>e-mailem) potvrdil přijetí reklamace na e-mail .................</w:t>
      </w:r>
      <w:r w:rsidRPr="00A6436F">
        <w:rPr>
          <w:sz w:val="22"/>
          <w:szCs w:val="22"/>
        </w:rPr>
        <w:t>,</w:t>
      </w:r>
      <w:r w:rsidR="00F62AA4" w:rsidRPr="00A6436F">
        <w:rPr>
          <w:i/>
          <w:color w:val="00B0F0"/>
          <w:sz w:val="22"/>
          <w:szCs w:val="22"/>
        </w:rPr>
        <w:t xml:space="preserve"> (POZN. Doplní objednatel, poté poznámku vymaže</w:t>
      </w:r>
      <w:r w:rsidR="00745E85">
        <w:rPr>
          <w:i/>
          <w:color w:val="00B0F0"/>
          <w:sz w:val="22"/>
          <w:szCs w:val="22"/>
        </w:rPr>
        <w:t>.</w:t>
      </w:r>
      <w:r w:rsidR="00F62AA4" w:rsidRPr="00A6436F">
        <w:rPr>
          <w:i/>
          <w:color w:val="00B0F0"/>
          <w:sz w:val="22"/>
          <w:szCs w:val="22"/>
        </w:rPr>
        <w:t>)</w:t>
      </w:r>
      <w:r w:rsidRPr="00A6436F">
        <w:rPr>
          <w:sz w:val="22"/>
          <w:szCs w:val="22"/>
        </w:rPr>
        <w:t xml:space="preserve"> má</w:t>
      </w:r>
      <w:r w:rsidRPr="00734DF4">
        <w:rPr>
          <w:sz w:val="22"/>
          <w:szCs w:val="22"/>
        </w:rPr>
        <w:t xml:space="preserve"> se za to, že požaduje bezplatné odstranění vady. </w:t>
      </w:r>
    </w:p>
    <w:p w14:paraId="4BBDC659" w14:textId="77777777" w:rsidR="003D7599" w:rsidRPr="00734DF4" w:rsidRDefault="003D7599" w:rsidP="00734DF4">
      <w:pPr>
        <w:numPr>
          <w:ilvl w:val="0"/>
          <w:numId w:val="5"/>
        </w:numPr>
        <w:tabs>
          <w:tab w:val="left" w:pos="426"/>
        </w:tabs>
        <w:spacing w:before="90"/>
        <w:jc w:val="both"/>
        <w:rPr>
          <w:sz w:val="22"/>
          <w:szCs w:val="22"/>
        </w:rPr>
      </w:pPr>
      <w:r>
        <w:rPr>
          <w:sz w:val="22"/>
          <w:szCs w:val="22"/>
        </w:rPr>
        <w:t>Běh z</w:t>
      </w:r>
      <w:r w:rsidRPr="00C26785">
        <w:rPr>
          <w:sz w:val="22"/>
          <w:szCs w:val="22"/>
        </w:rPr>
        <w:t>áruční dob</w:t>
      </w:r>
      <w:r>
        <w:rPr>
          <w:sz w:val="22"/>
          <w:szCs w:val="22"/>
        </w:rPr>
        <w:t>y</w:t>
      </w:r>
      <w:r w:rsidRPr="00C26785">
        <w:rPr>
          <w:sz w:val="22"/>
          <w:szCs w:val="22"/>
        </w:rPr>
        <w:t xml:space="preserve"> se </w:t>
      </w:r>
      <w:r>
        <w:rPr>
          <w:sz w:val="22"/>
          <w:szCs w:val="22"/>
        </w:rPr>
        <w:t>pozastavuje</w:t>
      </w:r>
      <w:r w:rsidRPr="00C26785">
        <w:rPr>
          <w:sz w:val="22"/>
          <w:szCs w:val="22"/>
        </w:rPr>
        <w:t xml:space="preserve"> po dobu oprávněné reklamace vady.</w:t>
      </w:r>
    </w:p>
    <w:p w14:paraId="4A6F31CD"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 xml:space="preserve">Zhotovitel je povinen nastoupit na odstranění vady bezodkladně, a vady odstranit nejpozději </w:t>
      </w:r>
      <w:r w:rsidRPr="00734DF4">
        <w:rPr>
          <w:b/>
          <w:sz w:val="22"/>
          <w:szCs w:val="22"/>
        </w:rPr>
        <w:t>do 3 pracovních dnů</w:t>
      </w:r>
      <w:r w:rsidRPr="00734DF4">
        <w:rPr>
          <w:sz w:val="22"/>
          <w:szCs w:val="22"/>
        </w:rPr>
        <w:t xml:space="preserve"> od jejího nahlášení tzn. od doručení zprávy, pokud nebude písemně dohodnuto jinak</w:t>
      </w:r>
      <w:r w:rsidR="00954203">
        <w:rPr>
          <w:sz w:val="22"/>
          <w:szCs w:val="22"/>
        </w:rPr>
        <w:t>, zejména s ohledem na technologické a klimatické podmínky k odstranění vady</w:t>
      </w:r>
      <w:r w:rsidRPr="00734DF4">
        <w:rPr>
          <w:sz w:val="22"/>
          <w:szCs w:val="22"/>
        </w:rPr>
        <w:t>.</w:t>
      </w:r>
    </w:p>
    <w:p w14:paraId="26D66DC6"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Objednatel je povinen umožnit zhotoviteli odstranění vad a nedodělků.</w:t>
      </w:r>
    </w:p>
    <w:p w14:paraId="0B3E18C7"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Provedené odstranění vad a nedodělků zhotovitel objednateli předá. Na provedené odstranění vady poskytne zhotovitel záruku v délce minimálně 12 měsíců. Běh této záruční lhůty neskončí před uplynutím záruční lhůty na celé dílo.</w:t>
      </w:r>
    </w:p>
    <w:p w14:paraId="68494795"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Pokud výrobce na strojní a technologická zařízení poskytuje záruční dobu delší než uvedenou v</w:t>
      </w:r>
      <w:r w:rsidR="00A546E5">
        <w:rPr>
          <w:sz w:val="22"/>
          <w:szCs w:val="22"/>
        </w:rPr>
        <w:t xml:space="preserve"> článku VIII, </w:t>
      </w:r>
      <w:r w:rsidRPr="00734DF4">
        <w:rPr>
          <w:sz w:val="22"/>
          <w:szCs w:val="22"/>
        </w:rPr>
        <w:t xml:space="preserve">bodě 1, je zhotovitel povinen přenést tuto delší záruku na objednatele. Při předání díla budou objednateli předány kopie veškerých záručních listů k dodanému strojnímu a technologickému zařízení. </w:t>
      </w:r>
    </w:p>
    <w:p w14:paraId="5E4C0F4C"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Zhotovitel nese veškeré náklady spojené se zárukou na předmět smlouvy.</w:t>
      </w:r>
    </w:p>
    <w:p w14:paraId="26F3AD3A" w14:textId="5F8092B7" w:rsidR="003A142A" w:rsidRDefault="003A142A" w:rsidP="004B521F">
      <w:pPr>
        <w:rPr>
          <w:b/>
          <w:sz w:val="22"/>
          <w:szCs w:val="22"/>
        </w:rPr>
      </w:pPr>
    </w:p>
    <w:p w14:paraId="6289679F" w14:textId="77777777" w:rsidR="004B521F" w:rsidRPr="009349B7" w:rsidRDefault="004B521F" w:rsidP="004B521F">
      <w:pPr>
        <w:rPr>
          <w:b/>
          <w:sz w:val="22"/>
          <w:szCs w:val="22"/>
        </w:rPr>
      </w:pPr>
    </w:p>
    <w:p w14:paraId="6D496302" w14:textId="77777777" w:rsidR="003A142A" w:rsidRPr="009349B7" w:rsidRDefault="00110DF2" w:rsidP="0035676D">
      <w:pPr>
        <w:pStyle w:val="Odstavecseseznamem"/>
        <w:numPr>
          <w:ilvl w:val="0"/>
          <w:numId w:val="8"/>
        </w:numPr>
        <w:ind w:left="426" w:hanging="426"/>
        <w:jc w:val="center"/>
        <w:rPr>
          <w:b/>
          <w:sz w:val="22"/>
          <w:szCs w:val="22"/>
        </w:rPr>
      </w:pPr>
      <w:r w:rsidRPr="0015302A">
        <w:rPr>
          <w:b/>
          <w:sz w:val="22"/>
          <w:szCs w:val="22"/>
        </w:rPr>
        <w:t>Sankční ujednání</w:t>
      </w:r>
      <w:r w:rsidR="003A142A" w:rsidRPr="009349B7">
        <w:rPr>
          <w:b/>
          <w:sz w:val="22"/>
          <w:szCs w:val="22"/>
        </w:rPr>
        <w:t xml:space="preserve"> </w:t>
      </w:r>
    </w:p>
    <w:p w14:paraId="336834DF" w14:textId="285205AE" w:rsidR="00734DF4" w:rsidRPr="00734DF4" w:rsidRDefault="00734DF4" w:rsidP="00582DD6">
      <w:pPr>
        <w:numPr>
          <w:ilvl w:val="0"/>
          <w:numId w:val="6"/>
        </w:numPr>
        <w:jc w:val="both"/>
        <w:rPr>
          <w:sz w:val="22"/>
          <w:szCs w:val="22"/>
        </w:rPr>
      </w:pPr>
      <w:r>
        <w:rPr>
          <w:sz w:val="22"/>
          <w:szCs w:val="22"/>
        </w:rPr>
        <w:t>V případě,</w:t>
      </w:r>
      <w:r w:rsidR="00110DF2">
        <w:rPr>
          <w:sz w:val="22"/>
          <w:szCs w:val="22"/>
        </w:rPr>
        <w:t xml:space="preserve"> </w:t>
      </w:r>
      <w:r w:rsidRPr="00734DF4">
        <w:rPr>
          <w:sz w:val="22"/>
          <w:szCs w:val="22"/>
        </w:rPr>
        <w:t>že zhotovitel bude v prodlení s řádným a bezvadným splněním předmětu plnění oproti řádnému termínu vzájemně sjednanému s objednatelem, je objednatel oprávněn požadovat, a zhotovitel v tomto případě zaplatí objednateli, smluvní pokutu ve výši 1.000,- Kč každý i započatý den prodlení.</w:t>
      </w:r>
    </w:p>
    <w:p w14:paraId="3FC10D47" w14:textId="1F8B96DD" w:rsidR="00734DF4" w:rsidRPr="00734DF4" w:rsidRDefault="00734DF4" w:rsidP="00734DF4">
      <w:pPr>
        <w:numPr>
          <w:ilvl w:val="0"/>
          <w:numId w:val="6"/>
        </w:numPr>
        <w:spacing w:before="90"/>
        <w:jc w:val="both"/>
        <w:rPr>
          <w:sz w:val="22"/>
          <w:szCs w:val="22"/>
        </w:rPr>
      </w:pPr>
      <w:r w:rsidRPr="00734DF4">
        <w:rPr>
          <w:sz w:val="22"/>
          <w:szCs w:val="22"/>
        </w:rPr>
        <w:t xml:space="preserve">V případě, že se zhotovitel dostane do prodlení </w:t>
      </w:r>
      <w:r w:rsidR="008D6450">
        <w:rPr>
          <w:sz w:val="22"/>
          <w:szCs w:val="22"/>
        </w:rPr>
        <w:t>s</w:t>
      </w:r>
      <w:r w:rsidRPr="00734DF4">
        <w:rPr>
          <w:sz w:val="22"/>
          <w:szCs w:val="22"/>
        </w:rPr>
        <w:t xml:space="preserve"> odstranění</w:t>
      </w:r>
      <w:r w:rsidR="008D6450">
        <w:rPr>
          <w:sz w:val="22"/>
          <w:szCs w:val="22"/>
        </w:rPr>
        <w:t>m</w:t>
      </w:r>
      <w:r w:rsidRPr="00734DF4">
        <w:rPr>
          <w:sz w:val="22"/>
          <w:szCs w:val="22"/>
        </w:rPr>
        <w:t xml:space="preserve"> záručních vad (viz článek VIII, bod </w:t>
      </w:r>
      <w:r w:rsidR="00C50B11">
        <w:rPr>
          <w:sz w:val="22"/>
          <w:szCs w:val="22"/>
        </w:rPr>
        <w:t>8</w:t>
      </w:r>
      <w:r w:rsidR="00E07F94">
        <w:rPr>
          <w:sz w:val="22"/>
          <w:szCs w:val="22"/>
        </w:rPr>
        <w:t>.</w:t>
      </w:r>
      <w:r w:rsidRPr="00734DF4">
        <w:rPr>
          <w:sz w:val="22"/>
          <w:szCs w:val="22"/>
        </w:rPr>
        <w:t xml:space="preserve">), je objednatel oprávněn účtovat zhotoviteli smluvní pokutu ve výši 2.000,- Kč (slovy </w:t>
      </w:r>
      <w:proofErr w:type="spellStart"/>
      <w:r w:rsidRPr="00734DF4">
        <w:rPr>
          <w:sz w:val="22"/>
          <w:szCs w:val="22"/>
        </w:rPr>
        <w:t>dvatisíce</w:t>
      </w:r>
      <w:proofErr w:type="spellEnd"/>
      <w:r w:rsidRPr="00734DF4">
        <w:rPr>
          <w:sz w:val="22"/>
          <w:szCs w:val="22"/>
        </w:rPr>
        <w:t xml:space="preserve"> korun) za každý i započatý den prodlení.</w:t>
      </w:r>
    </w:p>
    <w:p w14:paraId="6C273475" w14:textId="77777777" w:rsidR="00734DF4" w:rsidRPr="00734DF4" w:rsidRDefault="00734DF4" w:rsidP="00734DF4">
      <w:pPr>
        <w:numPr>
          <w:ilvl w:val="0"/>
          <w:numId w:val="6"/>
        </w:numPr>
        <w:spacing w:before="90"/>
        <w:jc w:val="both"/>
        <w:rPr>
          <w:sz w:val="22"/>
          <w:szCs w:val="22"/>
        </w:rPr>
      </w:pPr>
      <w:r w:rsidRPr="00734DF4">
        <w:rPr>
          <w:sz w:val="22"/>
          <w:szCs w:val="22"/>
        </w:rPr>
        <w:t xml:space="preserve">Při prodlení s odstraněním vad a nedodělků, uvedených v Protokolu o předání a převzetí díla po dohodnutém termínu, je objednatel oprávněn účtovat zhotoviteli smluvní pokutu ve výši 2.000,- Kč (slovy </w:t>
      </w:r>
      <w:proofErr w:type="spellStart"/>
      <w:r w:rsidRPr="00734DF4">
        <w:rPr>
          <w:sz w:val="22"/>
          <w:szCs w:val="22"/>
        </w:rPr>
        <w:t>dvatisíce</w:t>
      </w:r>
      <w:proofErr w:type="spellEnd"/>
      <w:r w:rsidRPr="00734DF4">
        <w:rPr>
          <w:sz w:val="22"/>
          <w:szCs w:val="22"/>
        </w:rPr>
        <w:t xml:space="preserve"> korun) za každý i započatý den prodlení při odstranění každé jednotlivé vady. </w:t>
      </w:r>
    </w:p>
    <w:p w14:paraId="37145A46" w14:textId="77777777" w:rsidR="00734DF4" w:rsidRPr="00734DF4" w:rsidRDefault="00734DF4" w:rsidP="00734DF4">
      <w:pPr>
        <w:numPr>
          <w:ilvl w:val="0"/>
          <w:numId w:val="6"/>
        </w:numPr>
        <w:spacing w:before="90"/>
        <w:jc w:val="both"/>
        <w:rPr>
          <w:sz w:val="22"/>
          <w:szCs w:val="22"/>
        </w:rPr>
      </w:pPr>
      <w:r w:rsidRPr="00734DF4">
        <w:rPr>
          <w:sz w:val="22"/>
          <w:szCs w:val="22"/>
        </w:rPr>
        <w:t xml:space="preserve">Při prodlení s vyklizením staveniště je objednatel oprávněn účtovat zhotoviteli smluvní pokutu ve výši 2.000,- Kč (slovy </w:t>
      </w:r>
      <w:proofErr w:type="spellStart"/>
      <w:r w:rsidRPr="00734DF4">
        <w:rPr>
          <w:sz w:val="22"/>
          <w:szCs w:val="22"/>
        </w:rPr>
        <w:t>dvatisíce</w:t>
      </w:r>
      <w:proofErr w:type="spellEnd"/>
      <w:r w:rsidRPr="00734DF4">
        <w:rPr>
          <w:sz w:val="22"/>
          <w:szCs w:val="22"/>
        </w:rPr>
        <w:t xml:space="preserve"> korun) za každý i započatý den prodlení.</w:t>
      </w:r>
    </w:p>
    <w:p w14:paraId="22D80D51" w14:textId="77777777" w:rsidR="00734DF4" w:rsidRPr="00734DF4" w:rsidRDefault="00734DF4" w:rsidP="00734DF4">
      <w:pPr>
        <w:numPr>
          <w:ilvl w:val="0"/>
          <w:numId w:val="6"/>
        </w:numPr>
        <w:spacing w:before="90"/>
        <w:jc w:val="both"/>
        <w:rPr>
          <w:sz w:val="22"/>
          <w:szCs w:val="22"/>
        </w:rPr>
      </w:pPr>
      <w:r w:rsidRPr="00734DF4">
        <w:rPr>
          <w:sz w:val="22"/>
          <w:szCs w:val="22"/>
        </w:rPr>
        <w:t>V případě prodlení objednatele s úhradou faktury je zhotovitel oprávněn účtovat objednateli smluvní úrok z prodlení ve výši 0,05 % z </w:t>
      </w:r>
      <w:r w:rsidR="000859CE">
        <w:rPr>
          <w:sz w:val="22"/>
          <w:szCs w:val="22"/>
        </w:rPr>
        <w:t>dlužné částky</w:t>
      </w:r>
      <w:r w:rsidRPr="00734DF4">
        <w:rPr>
          <w:sz w:val="22"/>
          <w:szCs w:val="22"/>
        </w:rPr>
        <w:t xml:space="preserve"> za každý i započatý den prodlení.</w:t>
      </w:r>
    </w:p>
    <w:p w14:paraId="5583A6C1" w14:textId="0163AB6F" w:rsidR="00734DF4" w:rsidRPr="00734DF4" w:rsidRDefault="00734DF4" w:rsidP="00734DF4">
      <w:pPr>
        <w:numPr>
          <w:ilvl w:val="0"/>
          <w:numId w:val="6"/>
        </w:numPr>
        <w:spacing w:before="90"/>
        <w:jc w:val="both"/>
        <w:rPr>
          <w:sz w:val="22"/>
          <w:szCs w:val="22"/>
        </w:rPr>
      </w:pPr>
      <w:r w:rsidRPr="00734DF4">
        <w:rPr>
          <w:sz w:val="22"/>
          <w:szCs w:val="22"/>
        </w:rPr>
        <w:t xml:space="preserve">Za každý jednotlivě zjištěný případ porušení sjednaných podmínek nebo předpisů k zajištění BOZP, viz Příloha č. </w:t>
      </w:r>
      <w:r w:rsidR="00FB7D93">
        <w:rPr>
          <w:sz w:val="22"/>
          <w:szCs w:val="22"/>
        </w:rPr>
        <w:t>2</w:t>
      </w:r>
      <w:r w:rsidRPr="00734DF4">
        <w:rPr>
          <w:sz w:val="22"/>
          <w:szCs w:val="22"/>
        </w:rPr>
        <w:t xml:space="preserve">: Základní požadavky k zajištění BOZP, je objednatel oprávněn účtovat zhotoviteli smluvní pokutu ve výši 2.000,- Kč. </w:t>
      </w:r>
    </w:p>
    <w:p w14:paraId="36A11B25" w14:textId="77777777" w:rsidR="00734DF4" w:rsidRPr="00734DF4" w:rsidRDefault="00734DF4" w:rsidP="00734DF4">
      <w:pPr>
        <w:numPr>
          <w:ilvl w:val="0"/>
          <w:numId w:val="6"/>
        </w:numPr>
        <w:spacing w:before="90"/>
        <w:jc w:val="both"/>
        <w:rPr>
          <w:sz w:val="22"/>
          <w:szCs w:val="22"/>
        </w:rPr>
      </w:pPr>
      <w:r w:rsidRPr="00734DF4">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D9B3CE5" w14:textId="77777777" w:rsidR="00734DF4" w:rsidRPr="00734DF4" w:rsidRDefault="00734DF4" w:rsidP="00734DF4">
      <w:pPr>
        <w:numPr>
          <w:ilvl w:val="0"/>
          <w:numId w:val="6"/>
        </w:numPr>
        <w:spacing w:before="90"/>
        <w:jc w:val="both"/>
        <w:rPr>
          <w:sz w:val="22"/>
          <w:szCs w:val="22"/>
        </w:rPr>
      </w:pPr>
      <w:r w:rsidRPr="00734DF4">
        <w:rPr>
          <w:sz w:val="22"/>
          <w:szCs w:val="22"/>
        </w:rPr>
        <w:t>Zhotovitel uhradí objednateli poplatky, sankce, škody a práce vzniklé navíc (dále jen „</w:t>
      </w:r>
      <w:r w:rsidRPr="00734DF4">
        <w:rPr>
          <w:i/>
          <w:sz w:val="22"/>
          <w:szCs w:val="22"/>
        </w:rPr>
        <w:t>více náklady</w:t>
      </w:r>
      <w:r w:rsidRPr="00734DF4">
        <w:rPr>
          <w:sz w:val="22"/>
          <w:szCs w:val="22"/>
        </w:rPr>
        <w:t>“) z důvodu nedodržení podmínek pravomocných rozhodnutí, závazných vyjádření orgánů státní správy nebo nesplnění požadavků a podmínek orgánů státní správy nutných k řádnému plnění předmětu smlouvy v rozsahu článku II. této smlouvy.</w:t>
      </w:r>
    </w:p>
    <w:p w14:paraId="277C10F5" w14:textId="77777777" w:rsidR="00734DF4" w:rsidRPr="00734DF4" w:rsidRDefault="00734DF4" w:rsidP="00734DF4">
      <w:pPr>
        <w:numPr>
          <w:ilvl w:val="0"/>
          <w:numId w:val="6"/>
        </w:numPr>
        <w:spacing w:before="90"/>
        <w:jc w:val="both"/>
        <w:rPr>
          <w:sz w:val="22"/>
          <w:szCs w:val="22"/>
        </w:rPr>
      </w:pPr>
      <w:r w:rsidRPr="00734DF4">
        <w:rPr>
          <w:sz w:val="22"/>
          <w:szCs w:val="22"/>
        </w:rPr>
        <w:t>Ujednáním o smluvní pokutě není dotčen nárok objednatele na náhradu škody v částce převyšující smluvní pokutu.</w:t>
      </w:r>
    </w:p>
    <w:p w14:paraId="5DA352D4" w14:textId="77777777" w:rsidR="00734DF4" w:rsidRDefault="00734DF4" w:rsidP="00734DF4">
      <w:pPr>
        <w:numPr>
          <w:ilvl w:val="0"/>
          <w:numId w:val="6"/>
        </w:numPr>
        <w:spacing w:before="90"/>
        <w:jc w:val="both"/>
        <w:rPr>
          <w:sz w:val="22"/>
          <w:szCs w:val="22"/>
        </w:rPr>
      </w:pPr>
      <w:r w:rsidRPr="00734DF4">
        <w:rPr>
          <w:sz w:val="22"/>
          <w:szCs w:val="22"/>
        </w:rPr>
        <w:t xml:space="preserve">Smluvní sankce musí být druhé smluvní straně písemně vyúčtována a vyúčtování jí musí být doručeno. Ve vyúčtování musí být uvedena výše a důvod smluvní sankce. Smluvní pokuta nebo </w:t>
      </w:r>
      <w:r w:rsidRPr="00734DF4">
        <w:rPr>
          <w:sz w:val="22"/>
          <w:szCs w:val="22"/>
        </w:rPr>
        <w:lastRenderedPageBreak/>
        <w:t>úroky z prodlení jsou splatné do 30 dnů od doručení jejich vyúčtování. Veškeré smluvní sankce mohou být započteny oproti faktuře vystavené zhotovitelem.</w:t>
      </w:r>
    </w:p>
    <w:p w14:paraId="5DAD8853" w14:textId="04A3BB81" w:rsidR="00436D12" w:rsidRDefault="00436D12" w:rsidP="004B521F">
      <w:pPr>
        <w:ind w:left="360"/>
        <w:jc w:val="both"/>
        <w:rPr>
          <w:sz w:val="22"/>
          <w:szCs w:val="22"/>
        </w:rPr>
      </w:pPr>
    </w:p>
    <w:p w14:paraId="185CF76B" w14:textId="77777777" w:rsidR="004B521F" w:rsidRPr="00734DF4" w:rsidRDefault="004B521F" w:rsidP="004B521F">
      <w:pPr>
        <w:ind w:left="360"/>
        <w:jc w:val="both"/>
        <w:rPr>
          <w:sz w:val="22"/>
          <w:szCs w:val="22"/>
        </w:rPr>
      </w:pPr>
    </w:p>
    <w:p w14:paraId="6553B4E9" w14:textId="77777777" w:rsidR="00FC2894" w:rsidRPr="000A64C1" w:rsidRDefault="009B632D" w:rsidP="00800481">
      <w:pPr>
        <w:pStyle w:val="Odstavecseseznamem"/>
        <w:numPr>
          <w:ilvl w:val="0"/>
          <w:numId w:val="8"/>
        </w:numPr>
        <w:ind w:left="426" w:hanging="426"/>
        <w:jc w:val="center"/>
        <w:rPr>
          <w:b/>
          <w:sz w:val="22"/>
          <w:szCs w:val="22"/>
        </w:rPr>
      </w:pPr>
      <w:r>
        <w:rPr>
          <w:b/>
          <w:sz w:val="22"/>
          <w:szCs w:val="22"/>
        </w:rPr>
        <w:t>Provádění díla</w:t>
      </w:r>
    </w:p>
    <w:p w14:paraId="575049E7" w14:textId="77777777" w:rsidR="000A3186" w:rsidRPr="004E1D49" w:rsidRDefault="00C53005" w:rsidP="00582DD6">
      <w:pPr>
        <w:pStyle w:val="Odstavecseseznamem"/>
        <w:numPr>
          <w:ilvl w:val="0"/>
          <w:numId w:val="18"/>
        </w:numPr>
        <w:jc w:val="both"/>
        <w:rPr>
          <w:sz w:val="22"/>
          <w:szCs w:val="22"/>
        </w:rPr>
      </w:pPr>
      <w:r w:rsidRPr="004E1D49">
        <w:rPr>
          <w:sz w:val="22"/>
          <w:szCs w:val="22"/>
        </w:rPr>
        <w:t xml:space="preserve">Zhotovitel zajistí dodržení technologických postupů u provádění prací. </w:t>
      </w:r>
    </w:p>
    <w:p w14:paraId="3E2FF50A" w14:textId="444DF52C" w:rsidR="009B632D" w:rsidRDefault="009B632D" w:rsidP="004E1D49">
      <w:pPr>
        <w:pStyle w:val="Odstavecseseznamem"/>
        <w:numPr>
          <w:ilvl w:val="0"/>
          <w:numId w:val="18"/>
        </w:numPr>
        <w:spacing w:before="90"/>
        <w:jc w:val="both"/>
        <w:rPr>
          <w:sz w:val="22"/>
          <w:szCs w:val="22"/>
        </w:rPr>
      </w:pPr>
      <w:r w:rsidRPr="004E1D49">
        <w:rPr>
          <w:sz w:val="22"/>
          <w:szCs w:val="22"/>
        </w:rPr>
        <w:t>Při zjištění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50D85D78" w14:textId="77777777" w:rsidR="00143AC0" w:rsidRPr="00DA090B" w:rsidRDefault="00DA090B" w:rsidP="00DA090B">
      <w:pPr>
        <w:pStyle w:val="Odstavecseseznamem"/>
        <w:numPr>
          <w:ilvl w:val="0"/>
          <w:numId w:val="18"/>
        </w:numPr>
        <w:spacing w:before="90"/>
        <w:jc w:val="both"/>
        <w:rPr>
          <w:sz w:val="22"/>
          <w:szCs w:val="22"/>
        </w:rPr>
      </w:pPr>
      <w:r>
        <w:rPr>
          <w:sz w:val="22"/>
          <w:szCs w:val="22"/>
        </w:rPr>
        <w:t xml:space="preserve">Staveniště </w:t>
      </w:r>
      <w:r w:rsidRPr="004E1D49">
        <w:rPr>
          <w:sz w:val="22"/>
          <w:szCs w:val="22"/>
        </w:rPr>
        <w:t xml:space="preserve">bude předáno a převzato do 5 pracovních dnů od doručení písemné výzvy ze strany objednatele. Výzvu objednatel doručí na adresu zhotovitele </w:t>
      </w:r>
      <w:r w:rsidR="00591B6D">
        <w:rPr>
          <w:sz w:val="22"/>
          <w:szCs w:val="22"/>
        </w:rPr>
        <w:t>...................</w:t>
      </w:r>
      <w:r w:rsidRPr="004E1D49">
        <w:rPr>
          <w:i/>
          <w:color w:val="00B0F0"/>
          <w:sz w:val="22"/>
          <w:szCs w:val="22"/>
        </w:rPr>
        <w:t xml:space="preserve">(POZ. Doplní </w:t>
      </w:r>
      <w:r w:rsidR="00944176">
        <w:rPr>
          <w:i/>
          <w:color w:val="00B0F0"/>
          <w:sz w:val="22"/>
          <w:szCs w:val="22"/>
        </w:rPr>
        <w:t>dodavatel, p</w:t>
      </w:r>
      <w:r w:rsidRPr="004E1D49">
        <w:rPr>
          <w:i/>
          <w:color w:val="00B0F0"/>
          <w:sz w:val="22"/>
          <w:szCs w:val="22"/>
        </w:rPr>
        <w:t>oté poznámku vymaže</w:t>
      </w:r>
      <w:r w:rsidR="00944176">
        <w:rPr>
          <w:i/>
          <w:color w:val="00B0F0"/>
          <w:sz w:val="22"/>
          <w:szCs w:val="22"/>
        </w:rPr>
        <w:t>.</w:t>
      </w:r>
      <w:r w:rsidRPr="004E1D49">
        <w:rPr>
          <w:i/>
          <w:color w:val="00B0F0"/>
          <w:sz w:val="22"/>
          <w:szCs w:val="22"/>
        </w:rPr>
        <w:t>)</w:t>
      </w:r>
      <w:r w:rsidRPr="004E1D49">
        <w:rPr>
          <w:sz w:val="22"/>
          <w:szCs w:val="22"/>
        </w:rPr>
        <w:t>. Osoba oprávněná k předání a převzetí staveniště:</w:t>
      </w:r>
    </w:p>
    <w:p w14:paraId="1786A075" w14:textId="77777777" w:rsidR="009B632D" w:rsidRPr="001052C3" w:rsidRDefault="009B632D" w:rsidP="00800481">
      <w:pPr>
        <w:pStyle w:val="Text"/>
        <w:numPr>
          <w:ilvl w:val="0"/>
          <w:numId w:val="14"/>
        </w:numPr>
        <w:spacing w:before="90"/>
        <w:ind w:hanging="11"/>
        <w:jc w:val="both"/>
        <w:rPr>
          <w:rFonts w:ascii="Times New Roman" w:hAnsi="Times New Roman"/>
          <w:sz w:val="22"/>
          <w:szCs w:val="22"/>
        </w:rPr>
      </w:pPr>
      <w:r w:rsidRPr="001052C3">
        <w:rPr>
          <w:rFonts w:ascii="Times New Roman" w:hAnsi="Times New Roman"/>
          <w:sz w:val="22"/>
          <w:szCs w:val="22"/>
        </w:rPr>
        <w:t xml:space="preserve">za objednatele </w:t>
      </w:r>
      <w:r>
        <w:rPr>
          <w:rFonts w:ascii="Times New Roman" w:hAnsi="Times New Roman"/>
          <w:sz w:val="22"/>
          <w:szCs w:val="22"/>
        </w:rPr>
        <w:t>p. Daniel Duda</w:t>
      </w:r>
      <w:r w:rsidR="003A217F">
        <w:rPr>
          <w:rFonts w:ascii="Times New Roman" w:hAnsi="Times New Roman"/>
          <w:sz w:val="22"/>
          <w:szCs w:val="22"/>
        </w:rPr>
        <w:t xml:space="preserve"> (</w:t>
      </w:r>
      <w:hyperlink r:id="rId12" w:history="1">
        <w:r w:rsidR="00604CD8" w:rsidRPr="00873B64">
          <w:rPr>
            <w:rStyle w:val="Hypertextovodkaz"/>
            <w:rFonts w:ascii="Times New Roman" w:hAnsi="Times New Roman"/>
            <w:sz w:val="22"/>
            <w:szCs w:val="22"/>
          </w:rPr>
          <w:t>Daniel.Duda@dpo.cz</w:t>
        </w:r>
      </w:hyperlink>
      <w:r w:rsidR="003A217F">
        <w:rPr>
          <w:rFonts w:ascii="Times New Roman" w:hAnsi="Times New Roman"/>
          <w:sz w:val="22"/>
          <w:szCs w:val="22"/>
        </w:rPr>
        <w:t>, 606 767 947)</w:t>
      </w:r>
    </w:p>
    <w:p w14:paraId="22C67682" w14:textId="77777777" w:rsidR="009B632D" w:rsidRPr="00604CD8" w:rsidRDefault="009B632D" w:rsidP="00800481">
      <w:pPr>
        <w:pStyle w:val="Text"/>
        <w:numPr>
          <w:ilvl w:val="0"/>
          <w:numId w:val="14"/>
        </w:numPr>
        <w:spacing w:before="90"/>
        <w:ind w:hanging="11"/>
        <w:jc w:val="both"/>
        <w:rPr>
          <w:rFonts w:ascii="Times New Roman" w:hAnsi="Times New Roman"/>
          <w:sz w:val="22"/>
          <w:szCs w:val="22"/>
        </w:rPr>
      </w:pPr>
      <w:r>
        <w:rPr>
          <w:rFonts w:ascii="Times New Roman" w:hAnsi="Times New Roman"/>
          <w:sz w:val="22"/>
          <w:szCs w:val="22"/>
        </w:rPr>
        <w:t xml:space="preserve">za zhotovitele </w:t>
      </w:r>
      <w:r w:rsidR="00591B6D">
        <w:rPr>
          <w:rFonts w:ascii="Times New Roman" w:hAnsi="Times New Roman"/>
          <w:sz w:val="22"/>
          <w:szCs w:val="22"/>
        </w:rPr>
        <w:t>..............</w:t>
      </w:r>
      <w:r w:rsidRPr="00174679">
        <w:rPr>
          <w:rFonts w:ascii="Times New Roman" w:hAnsi="Times New Roman"/>
          <w:i/>
          <w:color w:val="00B0F0"/>
          <w:sz w:val="22"/>
          <w:szCs w:val="22"/>
        </w:rPr>
        <w:t xml:space="preserve">(POZ. Doplní </w:t>
      </w:r>
      <w:r w:rsidR="00944176">
        <w:rPr>
          <w:rFonts w:ascii="Times New Roman" w:hAnsi="Times New Roman"/>
          <w:i/>
          <w:color w:val="00B0F0"/>
          <w:sz w:val="22"/>
          <w:szCs w:val="22"/>
        </w:rPr>
        <w:t>dodavatel,</w:t>
      </w:r>
      <w:r w:rsidRPr="00174679">
        <w:rPr>
          <w:rFonts w:ascii="Times New Roman" w:hAnsi="Times New Roman"/>
          <w:i/>
          <w:color w:val="00B0F0"/>
          <w:sz w:val="22"/>
          <w:szCs w:val="22"/>
        </w:rPr>
        <w:t xml:space="preserve"> </w:t>
      </w:r>
      <w:r w:rsidR="00944176">
        <w:rPr>
          <w:rFonts w:ascii="Times New Roman" w:hAnsi="Times New Roman"/>
          <w:i/>
          <w:color w:val="00B0F0"/>
          <w:sz w:val="22"/>
          <w:szCs w:val="22"/>
        </w:rPr>
        <w:t>p</w:t>
      </w:r>
      <w:r w:rsidRPr="00174679">
        <w:rPr>
          <w:rFonts w:ascii="Times New Roman" w:hAnsi="Times New Roman"/>
          <w:i/>
          <w:color w:val="00B0F0"/>
          <w:sz w:val="22"/>
          <w:szCs w:val="22"/>
        </w:rPr>
        <w:t>oté poznámku vymaže</w:t>
      </w:r>
      <w:r w:rsidR="00944176">
        <w:rPr>
          <w:rFonts w:ascii="Times New Roman" w:hAnsi="Times New Roman"/>
          <w:i/>
          <w:color w:val="00B0F0"/>
          <w:sz w:val="22"/>
          <w:szCs w:val="22"/>
        </w:rPr>
        <w:t>.</w:t>
      </w:r>
      <w:r w:rsidRPr="00174679">
        <w:rPr>
          <w:rFonts w:ascii="Times New Roman" w:hAnsi="Times New Roman"/>
          <w:i/>
          <w:color w:val="00B0F0"/>
          <w:sz w:val="22"/>
          <w:szCs w:val="22"/>
        </w:rPr>
        <w:t>)</w:t>
      </w:r>
      <w:bookmarkStart w:id="0" w:name="_GoBack"/>
      <w:bookmarkEnd w:id="0"/>
    </w:p>
    <w:p w14:paraId="32BD1013" w14:textId="64E7ACB5" w:rsidR="004037A8" w:rsidRDefault="007C65FB" w:rsidP="00604CD8">
      <w:pPr>
        <w:pStyle w:val="Text"/>
        <w:spacing w:before="90"/>
        <w:ind w:left="426" w:firstLine="0"/>
        <w:jc w:val="both"/>
        <w:rPr>
          <w:rFonts w:ascii="Times New Roman" w:hAnsi="Times New Roman"/>
          <w:sz w:val="22"/>
          <w:szCs w:val="22"/>
        </w:rPr>
      </w:pPr>
      <w:r w:rsidRPr="00604CD8">
        <w:rPr>
          <w:rFonts w:ascii="Times New Roman" w:hAnsi="Times New Roman"/>
          <w:sz w:val="22"/>
          <w:szCs w:val="22"/>
        </w:rPr>
        <w:t xml:space="preserve">Zhotovitel ke dni předání a převzetí staveniště </w:t>
      </w:r>
      <w:r w:rsidR="00404217">
        <w:rPr>
          <w:rFonts w:ascii="Times New Roman" w:hAnsi="Times New Roman"/>
          <w:sz w:val="22"/>
          <w:szCs w:val="22"/>
        </w:rPr>
        <w:t xml:space="preserve">předá objednateli </w:t>
      </w:r>
      <w:r w:rsidRPr="00604CD8">
        <w:rPr>
          <w:rFonts w:ascii="Times New Roman" w:hAnsi="Times New Roman"/>
          <w:sz w:val="22"/>
          <w:szCs w:val="22"/>
        </w:rPr>
        <w:t>harmonogram postupu prací</w:t>
      </w:r>
      <w:r w:rsidR="00404217">
        <w:rPr>
          <w:rFonts w:ascii="Times New Roman" w:hAnsi="Times New Roman"/>
          <w:sz w:val="22"/>
          <w:szCs w:val="22"/>
        </w:rPr>
        <w:t>.</w:t>
      </w:r>
      <w:r w:rsidR="008925D2" w:rsidRPr="008925D2">
        <w:rPr>
          <w:rFonts w:ascii="Times New Roman" w:hAnsi="Times New Roman"/>
          <w:sz w:val="22"/>
          <w:szCs w:val="22"/>
        </w:rPr>
        <w:t xml:space="preserve"> V případě úprav harmonogramu </w:t>
      </w:r>
      <w:r w:rsidR="00E62C79">
        <w:rPr>
          <w:rFonts w:ascii="Times New Roman" w:hAnsi="Times New Roman"/>
          <w:sz w:val="22"/>
          <w:szCs w:val="22"/>
        </w:rPr>
        <w:t>je zhotovitel povinen informovat objednatele o změnách min. 3 pracovní dny předem. Změna harmonogramu nesmí mít vliv na termín plnění. V opačném případě bude nutné uzavřít dodatek ke smlouvě.</w:t>
      </w:r>
    </w:p>
    <w:p w14:paraId="1A1E813F" w14:textId="77777777" w:rsidR="009B632D" w:rsidRPr="004E1D49" w:rsidRDefault="009B632D" w:rsidP="004E1D49">
      <w:pPr>
        <w:pStyle w:val="Odstavecseseznamem"/>
        <w:numPr>
          <w:ilvl w:val="0"/>
          <w:numId w:val="18"/>
        </w:numPr>
        <w:spacing w:before="90"/>
        <w:jc w:val="both"/>
        <w:rPr>
          <w:sz w:val="22"/>
          <w:szCs w:val="22"/>
        </w:rPr>
      </w:pPr>
      <w:r w:rsidRPr="004E1D49">
        <w:rPr>
          <w:sz w:val="22"/>
          <w:szCs w:val="22"/>
        </w:rPr>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20647357" w14:textId="0F57DAA9" w:rsidR="00DD2F09" w:rsidRDefault="00C43FC3" w:rsidP="004E1D49">
      <w:pPr>
        <w:pStyle w:val="Odstavecseseznamem"/>
        <w:numPr>
          <w:ilvl w:val="0"/>
          <w:numId w:val="18"/>
        </w:numPr>
        <w:spacing w:before="90"/>
        <w:jc w:val="both"/>
        <w:rPr>
          <w:sz w:val="22"/>
          <w:szCs w:val="22"/>
        </w:rPr>
      </w:pPr>
      <w:r w:rsidRPr="004E1D49">
        <w:rPr>
          <w:sz w:val="22"/>
          <w:szCs w:val="22"/>
        </w:rPr>
        <w:t xml:space="preserve">Zhotovitel je povinen udržovat na staveništi a na přenechaných inženýrských sítích pořádek a čistotu, je povinen odstraňovat </w:t>
      </w:r>
      <w:r w:rsidR="004205B6">
        <w:rPr>
          <w:sz w:val="22"/>
          <w:szCs w:val="22"/>
        </w:rPr>
        <w:t xml:space="preserve">a likvidovat </w:t>
      </w:r>
      <w:r w:rsidRPr="004E1D49">
        <w:rPr>
          <w:sz w:val="22"/>
          <w:szCs w:val="22"/>
        </w:rPr>
        <w:t xml:space="preserve">odpady a nečistoty vzniklé jeho činností. Zhotovitel je podle </w:t>
      </w:r>
      <w:r w:rsidR="00BB4AD4" w:rsidRPr="004E1D49">
        <w:rPr>
          <w:sz w:val="22"/>
          <w:szCs w:val="22"/>
        </w:rPr>
        <w:t xml:space="preserve">§ 4 odst. 1 písm. </w:t>
      </w:r>
      <w:r w:rsidR="00C04280">
        <w:rPr>
          <w:sz w:val="22"/>
          <w:szCs w:val="22"/>
        </w:rPr>
        <w:t>x</w:t>
      </w:r>
      <w:r w:rsidR="00BB4AD4" w:rsidRPr="004E1D49">
        <w:rPr>
          <w:sz w:val="22"/>
          <w:szCs w:val="22"/>
        </w:rPr>
        <w:t>) zákona č. 185/2001 Sb., o odpadech a o změně některých dalších předpisů v platném znění, původcem odpadů. 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10 000,- Kč (slovy desetitisíc korun) za každý zjištěný případ. Zaplacením smluvní pokuty není dotčeno právo o</w:t>
      </w:r>
      <w:r w:rsidR="00C82141" w:rsidRPr="004E1D49">
        <w:rPr>
          <w:sz w:val="22"/>
          <w:szCs w:val="22"/>
        </w:rPr>
        <w:t>bjednatel</w:t>
      </w:r>
      <w:r w:rsidR="00BB4AD4" w:rsidRPr="004E1D49">
        <w:rPr>
          <w:sz w:val="22"/>
          <w:szCs w:val="22"/>
        </w:rPr>
        <w:t>e na náhradu škody. Zhotovitel – původce odpadu si je vědom toho, že je povinen veškerý vzniklý odpad předat osobě oprávněné k jeho převzetí podle § 12 zákona č. 185/2001 Sb., o odpadech a o změně některých dalších předpisů, v platném znění. V případě vzniku ekologické události nebo ekologické havárie odstraní tuto zhotovitel na vlastní náklady a událost nebo havárii oznámí na oddělení energie a ekologie objednatele na tel. č. 725 749 374. Zhotovitel odpovídá občanům a majitelům pozemků</w:t>
      </w:r>
      <w:r w:rsidR="00C53005" w:rsidRPr="004E1D49">
        <w:rPr>
          <w:sz w:val="22"/>
          <w:szCs w:val="22"/>
        </w:rPr>
        <w:t xml:space="preserve"> dle ustanovení Občanského zákoníku za škody vzniklé mimo staveniště, které způsobil svou stavební činností. </w:t>
      </w:r>
    </w:p>
    <w:p w14:paraId="0291343F" w14:textId="1F3037D4" w:rsidR="000A3186" w:rsidRPr="004E1D49" w:rsidRDefault="00DD2F09" w:rsidP="004E1D49">
      <w:pPr>
        <w:pStyle w:val="Odstavecseseznamem"/>
        <w:numPr>
          <w:ilvl w:val="0"/>
          <w:numId w:val="18"/>
        </w:numPr>
        <w:spacing w:before="90"/>
        <w:jc w:val="both"/>
        <w:rPr>
          <w:sz w:val="22"/>
          <w:szCs w:val="22"/>
        </w:rPr>
      </w:pPr>
      <w:r>
        <w:rPr>
          <w:sz w:val="22"/>
          <w:szCs w:val="22"/>
        </w:rPr>
        <w:t>Kovový odpad vzniklý realizací stavby je majetkem objednatele a zhotovitel je povinen tento ukládat do určených kontejnerů objednatele.</w:t>
      </w:r>
      <w:r w:rsidR="00C82141" w:rsidRPr="004E1D49">
        <w:rPr>
          <w:sz w:val="22"/>
          <w:szCs w:val="22"/>
        </w:rPr>
        <w:t xml:space="preserve"> </w:t>
      </w:r>
    </w:p>
    <w:p w14:paraId="178DF542" w14:textId="77777777" w:rsidR="004E1D49" w:rsidRPr="004E1D49" w:rsidRDefault="005971B9" w:rsidP="004E1D49">
      <w:pPr>
        <w:pStyle w:val="Odstavecseseznamem"/>
        <w:numPr>
          <w:ilvl w:val="0"/>
          <w:numId w:val="18"/>
        </w:numPr>
        <w:spacing w:before="90"/>
        <w:jc w:val="both"/>
        <w:rPr>
          <w:sz w:val="22"/>
          <w:szCs w:val="22"/>
        </w:rPr>
      </w:pPr>
      <w:r w:rsidRPr="004E1D49">
        <w:rPr>
          <w:sz w:val="22"/>
          <w:szCs w:val="22"/>
        </w:rPr>
        <w:t xml:space="preserve">Zhotovitel je povinen staveniště zabezpečit v souladu s platnými právními předpisy, zejména podle zákona č. 309/2006 Sb., o zajištění dalších podmínek bezpečnosti a ochrany zdraví při práci, nařízení vlády č. 591/2006 Sb., o bližších minimálních požadavcích na bezpečnost a ochranu zdraví při práci na staveništích a nařízení vlády č. 101/2005 Sb., o podrobnějších požadavcích na pracoviště a pracovní prostředí. </w:t>
      </w:r>
    </w:p>
    <w:p w14:paraId="3C06AA70" w14:textId="2F288F8E" w:rsidR="005971B9" w:rsidRPr="004E1D49" w:rsidRDefault="005971B9" w:rsidP="004E1D49">
      <w:pPr>
        <w:pStyle w:val="Odstavecseseznamem"/>
        <w:numPr>
          <w:ilvl w:val="0"/>
          <w:numId w:val="18"/>
        </w:numPr>
        <w:spacing w:before="90"/>
        <w:jc w:val="both"/>
        <w:rPr>
          <w:sz w:val="22"/>
          <w:szCs w:val="22"/>
        </w:rPr>
      </w:pPr>
      <w:r w:rsidRPr="004E1D49">
        <w:rPr>
          <w:sz w:val="22"/>
          <w:szCs w:val="22"/>
        </w:rPr>
        <w:t xml:space="preserve">Základní požadavky k zajištění BOZP jsou stanoveny v Příloze č. </w:t>
      </w:r>
      <w:r w:rsidR="00FB7D93">
        <w:rPr>
          <w:sz w:val="22"/>
          <w:szCs w:val="22"/>
        </w:rPr>
        <w:t>2</w:t>
      </w:r>
      <w:r w:rsidRPr="004E1D49">
        <w:rPr>
          <w:sz w:val="22"/>
          <w:szCs w:val="22"/>
        </w:rPr>
        <w:t>.</w:t>
      </w:r>
    </w:p>
    <w:p w14:paraId="66C563C6" w14:textId="65CD186D" w:rsidR="005222F7" w:rsidRDefault="005222F7" w:rsidP="004B521F">
      <w:pPr>
        <w:tabs>
          <w:tab w:val="left" w:pos="426"/>
        </w:tabs>
        <w:ind w:left="360"/>
        <w:rPr>
          <w:sz w:val="22"/>
          <w:szCs w:val="22"/>
        </w:rPr>
      </w:pPr>
    </w:p>
    <w:p w14:paraId="082EFEF8" w14:textId="77777777" w:rsidR="004B521F" w:rsidRDefault="004B521F" w:rsidP="004B521F">
      <w:pPr>
        <w:tabs>
          <w:tab w:val="left" w:pos="426"/>
        </w:tabs>
        <w:ind w:left="360"/>
        <w:rPr>
          <w:sz w:val="22"/>
          <w:szCs w:val="22"/>
        </w:rPr>
      </w:pPr>
    </w:p>
    <w:p w14:paraId="3D91A202" w14:textId="77777777" w:rsidR="003A142A" w:rsidRPr="00523BE0" w:rsidRDefault="00C53005" w:rsidP="00800481">
      <w:pPr>
        <w:pStyle w:val="Odstavecseseznamem"/>
        <w:numPr>
          <w:ilvl w:val="0"/>
          <w:numId w:val="8"/>
        </w:numPr>
        <w:ind w:left="426" w:hanging="426"/>
        <w:jc w:val="center"/>
        <w:rPr>
          <w:b/>
          <w:sz w:val="22"/>
          <w:szCs w:val="22"/>
        </w:rPr>
      </w:pPr>
      <w:r>
        <w:rPr>
          <w:b/>
          <w:sz w:val="22"/>
          <w:szCs w:val="22"/>
        </w:rPr>
        <w:t>Stavební deník</w:t>
      </w:r>
    </w:p>
    <w:p w14:paraId="170102F7" w14:textId="77777777" w:rsidR="003A142A" w:rsidRPr="00523BE0" w:rsidRDefault="003A142A" w:rsidP="00582DD6">
      <w:pPr>
        <w:pStyle w:val="Textvbloku1"/>
        <w:numPr>
          <w:ilvl w:val="0"/>
          <w:numId w:val="7"/>
        </w:numPr>
        <w:suppressAutoHyphens w:val="0"/>
        <w:ind w:left="426" w:right="0" w:hanging="426"/>
        <w:jc w:val="both"/>
        <w:rPr>
          <w:rFonts w:cs="Times New Roman"/>
          <w:sz w:val="22"/>
          <w:szCs w:val="22"/>
          <w:lang w:eastAsia="cs-CZ"/>
        </w:rPr>
      </w:pPr>
      <w:r w:rsidRPr="00523BE0">
        <w:rPr>
          <w:rFonts w:cs="Times New Roman"/>
          <w:sz w:val="22"/>
          <w:szCs w:val="22"/>
          <w:lang w:eastAsia="cs-CZ"/>
        </w:rPr>
        <w:t xml:space="preserve">Zhotovitel </w:t>
      </w:r>
      <w:r w:rsidR="005971B9">
        <w:rPr>
          <w:rFonts w:cs="Times New Roman"/>
          <w:sz w:val="22"/>
          <w:szCs w:val="22"/>
          <w:lang w:eastAsia="cs-CZ"/>
        </w:rPr>
        <w:t xml:space="preserve">povede ode dne převzetí staveniště stavební deník. Stavební deník musí obsahovat veškeré náležitosti </w:t>
      </w:r>
      <w:r w:rsidR="0014073D">
        <w:rPr>
          <w:rFonts w:cs="Times New Roman"/>
          <w:sz w:val="22"/>
          <w:szCs w:val="22"/>
          <w:lang w:eastAsia="cs-CZ"/>
        </w:rPr>
        <w:t xml:space="preserve">dané platnými právními předpisy. Do stavebního deníku bude zapisovat všechny skutečnosti, rozhodné pro plnění smlouvy, zejména údaje o časovém postupu prací a jejich jakosti, </w:t>
      </w:r>
      <w:r w:rsidR="0014073D">
        <w:rPr>
          <w:rFonts w:cs="Times New Roman"/>
          <w:sz w:val="22"/>
          <w:szCs w:val="22"/>
          <w:lang w:eastAsia="cs-CZ"/>
        </w:rPr>
        <w:lastRenderedPageBreak/>
        <w:t xml:space="preserve">důvody odchylek prováděných prací od projektové dokumentace a údaje potřebné pro posouzení prací orgány státní správy. </w:t>
      </w:r>
    </w:p>
    <w:p w14:paraId="1CDB8836" w14:textId="77777777" w:rsidR="003A142A" w:rsidRPr="00523BE0" w:rsidRDefault="0014073D"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Objednatel je povinen stavební deník sledovat a k zápisům připojovat své stanovisko.</w:t>
      </w:r>
    </w:p>
    <w:p w14:paraId="2D054839" w14:textId="77777777" w:rsidR="0014073D" w:rsidRDefault="0014073D" w:rsidP="00800481">
      <w:pPr>
        <w:pStyle w:val="Zkladntext"/>
        <w:numPr>
          <w:ilvl w:val="0"/>
          <w:numId w:val="7"/>
        </w:numPr>
        <w:spacing w:before="90" w:after="0"/>
        <w:ind w:left="426" w:hanging="426"/>
        <w:jc w:val="both"/>
        <w:rPr>
          <w:sz w:val="22"/>
          <w:szCs w:val="22"/>
        </w:rPr>
      </w:pPr>
      <w:r>
        <w:rPr>
          <w:sz w:val="22"/>
          <w:szCs w:val="22"/>
        </w:rPr>
        <w:t>Stavební deník obsahuje:</w:t>
      </w:r>
    </w:p>
    <w:p w14:paraId="3EB08CEC" w14:textId="77777777" w:rsidR="0014073D" w:rsidRDefault="0014073D" w:rsidP="0014073D">
      <w:pPr>
        <w:pStyle w:val="Zkladntext"/>
        <w:spacing w:before="90" w:after="0"/>
        <w:ind w:left="426"/>
        <w:jc w:val="both"/>
        <w:rPr>
          <w:sz w:val="22"/>
          <w:szCs w:val="22"/>
        </w:rPr>
      </w:pPr>
      <w:r>
        <w:rPr>
          <w:sz w:val="22"/>
          <w:szCs w:val="22"/>
        </w:rPr>
        <w:t>- základní list, ve kterém se uvádí název a sídlo objednatele, projektanta a změny těchto údajů,</w:t>
      </w:r>
    </w:p>
    <w:p w14:paraId="161B07E3" w14:textId="77777777" w:rsidR="0014073D" w:rsidRDefault="0014073D" w:rsidP="0014073D">
      <w:pPr>
        <w:pStyle w:val="Zkladntext"/>
        <w:spacing w:before="90" w:after="0"/>
        <w:ind w:left="426"/>
        <w:jc w:val="both"/>
        <w:rPr>
          <w:sz w:val="22"/>
          <w:szCs w:val="22"/>
        </w:rPr>
      </w:pPr>
      <w:r>
        <w:rPr>
          <w:sz w:val="22"/>
          <w:szCs w:val="22"/>
        </w:rPr>
        <w:t>- identifikační údaje stavby podle projektové dokumentace,</w:t>
      </w:r>
    </w:p>
    <w:p w14:paraId="260A5440" w14:textId="77777777" w:rsidR="0014073D" w:rsidRDefault="0014073D" w:rsidP="0014073D">
      <w:pPr>
        <w:pStyle w:val="Zkladntext"/>
        <w:spacing w:before="90" w:after="0"/>
        <w:ind w:left="426"/>
        <w:jc w:val="both"/>
        <w:rPr>
          <w:sz w:val="22"/>
          <w:szCs w:val="22"/>
        </w:rPr>
      </w:pPr>
      <w:r>
        <w:rPr>
          <w:sz w:val="22"/>
          <w:szCs w:val="22"/>
        </w:rPr>
        <w:t>- přehled smluv včetně dodatků a změn,</w:t>
      </w:r>
    </w:p>
    <w:p w14:paraId="754EEB58" w14:textId="77777777" w:rsidR="0014073D" w:rsidRDefault="0014073D" w:rsidP="0014073D">
      <w:pPr>
        <w:pStyle w:val="Zkladntext"/>
        <w:spacing w:before="90" w:after="0"/>
        <w:ind w:left="426"/>
        <w:jc w:val="both"/>
        <w:rPr>
          <w:sz w:val="22"/>
          <w:szCs w:val="22"/>
        </w:rPr>
      </w:pPr>
      <w:r>
        <w:rPr>
          <w:sz w:val="22"/>
          <w:szCs w:val="22"/>
        </w:rPr>
        <w:t>- seznam dokladů a úředních opatření týkajících se stavby,</w:t>
      </w:r>
    </w:p>
    <w:p w14:paraId="6FA795D6" w14:textId="77777777" w:rsidR="0014073D" w:rsidRDefault="0014073D" w:rsidP="0014073D">
      <w:pPr>
        <w:pStyle w:val="Zkladntext"/>
        <w:spacing w:before="90" w:after="0"/>
        <w:ind w:left="426"/>
        <w:jc w:val="both"/>
        <w:rPr>
          <w:sz w:val="22"/>
          <w:szCs w:val="22"/>
        </w:rPr>
      </w:pPr>
      <w:r>
        <w:rPr>
          <w:sz w:val="22"/>
          <w:szCs w:val="22"/>
        </w:rPr>
        <w:t>- seznam dokumentace stavby, jejich změn a doplnění,</w:t>
      </w:r>
    </w:p>
    <w:p w14:paraId="0B2C3126" w14:textId="77777777" w:rsidR="00572C66" w:rsidRPr="00523BE0" w:rsidRDefault="0014073D" w:rsidP="0014073D">
      <w:pPr>
        <w:pStyle w:val="Zkladntext"/>
        <w:spacing w:before="90" w:after="0"/>
        <w:ind w:left="426"/>
        <w:jc w:val="both"/>
        <w:rPr>
          <w:sz w:val="22"/>
          <w:szCs w:val="22"/>
        </w:rPr>
      </w:pPr>
      <w:r>
        <w:rPr>
          <w:sz w:val="22"/>
          <w:szCs w:val="22"/>
        </w:rPr>
        <w:t xml:space="preserve">- přehled zkoušek všech druhů. </w:t>
      </w:r>
    </w:p>
    <w:p w14:paraId="396642C4" w14:textId="77777777" w:rsidR="003A142A" w:rsidRPr="00523BE0" w:rsidRDefault="0014073D"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Denní záznamy budou zapisovány do deníku s očíslovanými listy, jednak pevnými, jednak perforovanými pro dva oddělitelné průpisy. Perforované listy budou číslovány shodně s listy pevnými. </w:t>
      </w:r>
    </w:p>
    <w:p w14:paraId="231C2961" w14:textId="77777777" w:rsidR="003A142A" w:rsidRPr="00523BE0" w:rsidRDefault="0014073D" w:rsidP="00800481">
      <w:pPr>
        <w:pStyle w:val="Odstavecseseznamem"/>
        <w:numPr>
          <w:ilvl w:val="0"/>
          <w:numId w:val="7"/>
        </w:numPr>
        <w:spacing w:before="90"/>
        <w:ind w:left="426" w:hanging="426"/>
        <w:jc w:val="both"/>
        <w:rPr>
          <w:sz w:val="22"/>
          <w:szCs w:val="22"/>
        </w:rPr>
      </w:pPr>
      <w:r>
        <w:rPr>
          <w:sz w:val="22"/>
          <w:szCs w:val="22"/>
        </w:rPr>
        <w:t>Denní záznamy bude zapisovat a podepisovat stavbyvedoucí (jeho zástupce)</w:t>
      </w:r>
      <w:r w:rsidR="00862BE6">
        <w:rPr>
          <w:sz w:val="22"/>
          <w:szCs w:val="22"/>
        </w:rPr>
        <w:t xml:space="preserve"> v den, kdy práce byly provedeny nebo kdy nastaly okolnosti, které vyvolaly nutnost zápisu. Při denních záznamech nesmí být vynechána volná místa.</w:t>
      </w:r>
    </w:p>
    <w:p w14:paraId="0A6C2F5B" w14:textId="77777777" w:rsidR="003A142A" w:rsidRPr="00523BE0" w:rsidRDefault="00862BE6" w:rsidP="00800481">
      <w:pPr>
        <w:pStyle w:val="Odstavecseseznamem"/>
        <w:numPr>
          <w:ilvl w:val="0"/>
          <w:numId w:val="7"/>
        </w:numPr>
        <w:spacing w:before="90"/>
        <w:ind w:left="426" w:hanging="426"/>
        <w:jc w:val="both"/>
        <w:rPr>
          <w:sz w:val="22"/>
          <w:szCs w:val="22"/>
        </w:rPr>
      </w:pPr>
      <w:r>
        <w:rPr>
          <w:sz w:val="22"/>
          <w:szCs w:val="22"/>
        </w:rPr>
        <w:t xml:space="preserve">Do deníku je oprávněn provádět záznamy kromě státního stavebního dohledu také zástupce objednatele pro věci technické. </w:t>
      </w:r>
    </w:p>
    <w:p w14:paraId="7361639D" w14:textId="77777777" w:rsidR="003A142A" w:rsidRPr="00523BE0" w:rsidRDefault="00862BE6"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Nesouhlasí-li stavbyvedoucí se záznamem orgánů a osob uvedených v předchozím ustanovení, připojí k jejich záznamu do tří pracovních dnů své vyjádření – jinak se má za to, že s obsahem záznamu souhlasí. </w:t>
      </w:r>
    </w:p>
    <w:p w14:paraId="7A3768A8" w14:textId="77777777" w:rsidR="00BD7A4B" w:rsidRPr="00523BE0" w:rsidRDefault="00862BE6"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Nesouhlasí-li objednatel s obsahem záznamu ve stavebním deníku, zašle námitky doporučeným dopisem zhotoviteli do jednoho týdne od doručení záznamu – jinak se má za to, že s obsahem záznamu souhlasí. </w:t>
      </w:r>
    </w:p>
    <w:p w14:paraId="3AB6E127" w14:textId="77777777" w:rsidR="003A142A" w:rsidRPr="00523BE0" w:rsidRDefault="00862BE6"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Zhotovitel bude objednateli předávat druhý průpis denních záznamů. Po dokončení stavby předá objednateli originály stavebních deníků. </w:t>
      </w:r>
    </w:p>
    <w:p w14:paraId="14E87335" w14:textId="15ED64FF" w:rsidR="005E0637" w:rsidRDefault="005E0637" w:rsidP="003A142A">
      <w:pPr>
        <w:jc w:val="both"/>
        <w:rPr>
          <w:sz w:val="22"/>
          <w:szCs w:val="22"/>
        </w:rPr>
      </w:pPr>
    </w:p>
    <w:p w14:paraId="4F48509E" w14:textId="77777777" w:rsidR="004B521F" w:rsidRPr="009349B7" w:rsidRDefault="004B521F" w:rsidP="003A142A">
      <w:pPr>
        <w:jc w:val="both"/>
        <w:rPr>
          <w:sz w:val="22"/>
          <w:szCs w:val="22"/>
        </w:rPr>
      </w:pPr>
    </w:p>
    <w:p w14:paraId="34986A28" w14:textId="77777777" w:rsidR="00C53005" w:rsidRDefault="00C53005" w:rsidP="00CB7C43">
      <w:pPr>
        <w:jc w:val="center"/>
        <w:rPr>
          <w:b/>
          <w:sz w:val="22"/>
          <w:szCs w:val="22"/>
        </w:rPr>
      </w:pPr>
      <w:r w:rsidRPr="00C53005">
        <w:rPr>
          <w:b/>
          <w:sz w:val="22"/>
          <w:szCs w:val="22"/>
        </w:rPr>
        <w:t>XII. Závěrečná ujednání</w:t>
      </w:r>
    </w:p>
    <w:p w14:paraId="562D5952" w14:textId="77777777" w:rsidR="009B632D" w:rsidRPr="009B632D" w:rsidRDefault="009B632D" w:rsidP="00582DD6">
      <w:pPr>
        <w:pStyle w:val="Odstavecseseznamem"/>
        <w:numPr>
          <w:ilvl w:val="0"/>
          <w:numId w:val="15"/>
        </w:numPr>
        <w:ind w:left="426" w:hanging="426"/>
        <w:jc w:val="both"/>
        <w:rPr>
          <w:sz w:val="22"/>
          <w:szCs w:val="22"/>
        </w:rPr>
      </w:pPr>
      <w:r w:rsidRPr="009B632D">
        <w:rPr>
          <w:sz w:val="22"/>
          <w:szCs w:val="22"/>
        </w:rPr>
        <w:t xml:space="preserve">Zhotovitel prohlašuje, že převzal kompletní projektovou dokumentaci pro provádění stavby vypracovanou společností </w:t>
      </w:r>
      <w:proofErr w:type="spellStart"/>
      <w:r w:rsidR="00741D35" w:rsidRPr="002915D3">
        <w:t>D</w:t>
      </w:r>
      <w:r w:rsidR="00741D35">
        <w:t>igitronic</w:t>
      </w:r>
      <w:proofErr w:type="spellEnd"/>
      <w:r w:rsidR="00741D35">
        <w:t xml:space="preserve"> CZ s.r.o.</w:t>
      </w:r>
      <w:r w:rsidR="00741D35" w:rsidRPr="002915D3">
        <w:t xml:space="preserve">, </w:t>
      </w:r>
      <w:r w:rsidR="00741D35">
        <w:rPr>
          <w:sz w:val="22"/>
          <w:szCs w:val="22"/>
        </w:rPr>
        <w:t>Za Pasáží 1429, 530 02 Pardubice</w:t>
      </w:r>
      <w:r w:rsidR="00F700FD" w:rsidRPr="00F700FD">
        <w:rPr>
          <w:sz w:val="22"/>
          <w:szCs w:val="22"/>
        </w:rPr>
        <w:t>.</w:t>
      </w:r>
    </w:p>
    <w:p w14:paraId="24C881FF"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Věcí</w:t>
      </w:r>
      <w:r w:rsidR="00862BE6" w:rsidRPr="009B632D">
        <w:rPr>
          <w:sz w:val="22"/>
          <w:szCs w:val="22"/>
        </w:rPr>
        <w:t xml:space="preserve"> neupravené touto smlouvou o dílo se řídí příslušnými právními předpisy České republiky, zejména pak Občanským zákoníkem a provádějícími předpisy v platném znění.</w:t>
      </w:r>
    </w:p>
    <w:p w14:paraId="3B2FD9FF"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Vady</w:t>
      </w:r>
      <w:r w:rsidR="00862BE6" w:rsidRPr="009B632D">
        <w:rPr>
          <w:sz w:val="22"/>
          <w:szCs w:val="22"/>
        </w:rPr>
        <w:t xml:space="preserve"> díla, které jej činí neupotřebitelnými </w:t>
      </w:r>
      <w:r w:rsidR="00CD663F" w:rsidRPr="009B632D">
        <w:rPr>
          <w:sz w:val="22"/>
          <w:szCs w:val="22"/>
        </w:rPr>
        <w:t>nebo pokud dílo nemá vlastnosti, které si objednatel vymínil nebo o kterých ho zhotovitel ujistil, se považují za podstatné porušení smlouvy a objednatel může z tohoto důvodu od smlouvy okamžitě odstoupit.</w:t>
      </w:r>
    </w:p>
    <w:p w14:paraId="35CAD49E"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Zhotovitel</w:t>
      </w:r>
      <w:r w:rsidR="00CD663F" w:rsidRPr="009B632D">
        <w:rPr>
          <w:sz w:val="22"/>
          <w:szCs w:val="22"/>
        </w:rPr>
        <w:t xml:space="preserve"> nemůže bez souhlasu objednatele postoupit svá práva a povinnosti plynoucí ze smlouvy třetí osobě.</w:t>
      </w:r>
    </w:p>
    <w:p w14:paraId="414B8817"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Případná</w:t>
      </w:r>
      <w:r w:rsidR="00FC1146" w:rsidRPr="009B632D">
        <w:rPr>
          <w:sz w:val="22"/>
          <w:szCs w:val="22"/>
        </w:rPr>
        <w:t xml:space="preserve"> neplatnost</w:t>
      </w:r>
      <w:r w:rsidR="00EF30FA" w:rsidRPr="009B632D">
        <w:rPr>
          <w:sz w:val="22"/>
          <w:szCs w:val="22"/>
        </w:rPr>
        <w:t xml:space="preserve">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9B0BA44" w14:textId="77777777" w:rsidR="00C53005" w:rsidRPr="002B14A5" w:rsidRDefault="00C53005" w:rsidP="002B14A5">
      <w:pPr>
        <w:pStyle w:val="Odstavecseseznamem"/>
        <w:numPr>
          <w:ilvl w:val="0"/>
          <w:numId w:val="15"/>
        </w:numPr>
        <w:spacing w:before="90"/>
        <w:ind w:left="426" w:hanging="426"/>
        <w:jc w:val="both"/>
        <w:rPr>
          <w:sz w:val="22"/>
          <w:szCs w:val="22"/>
        </w:rPr>
      </w:pPr>
      <w:r w:rsidRPr="009B632D">
        <w:rPr>
          <w:sz w:val="22"/>
          <w:szCs w:val="22"/>
        </w:rPr>
        <w:t>Případné</w:t>
      </w:r>
      <w:r w:rsidR="00EF30FA" w:rsidRPr="009B632D">
        <w:rPr>
          <w:sz w:val="22"/>
          <w:szCs w:val="22"/>
        </w:rPr>
        <w:t xml:space="preserve"> rozpory ohledně změn a zániku smlouvy a z nich vyplývající právní důsledky budou strany řešit nejprve smírčí cestou a v případě, že se nepodaří rozpory touto cestou odstranit, může kterákoliv ze smluvních stran požádat o rozhodnutí právní cestou, kdy místně příslušným bude soud v Ostravě, a to podle věcné příslušnosti soudu prvního stupně.</w:t>
      </w:r>
    </w:p>
    <w:p w14:paraId="5BE6895C" w14:textId="77777777" w:rsidR="006734A0" w:rsidRPr="00254BF6" w:rsidRDefault="00F224AB" w:rsidP="00604CD8">
      <w:pPr>
        <w:pStyle w:val="Textvbloku1"/>
        <w:numPr>
          <w:ilvl w:val="0"/>
          <w:numId w:val="15"/>
        </w:numPr>
        <w:spacing w:before="90"/>
        <w:ind w:left="426" w:right="0"/>
        <w:jc w:val="both"/>
        <w:rPr>
          <w:i/>
          <w:iCs/>
          <w:sz w:val="22"/>
          <w:szCs w:val="22"/>
        </w:rPr>
      </w:pPr>
      <w:r>
        <w:rPr>
          <w:sz w:val="22"/>
          <w:szCs w:val="22"/>
        </w:rPr>
        <w:t>Z</w:t>
      </w:r>
      <w:r w:rsidRPr="0066452D">
        <w:rPr>
          <w:sz w:val="22"/>
          <w:szCs w:val="22"/>
        </w:rPr>
        <w:t>hotovitel</w:t>
      </w:r>
      <w:r>
        <w:rPr>
          <w:sz w:val="22"/>
          <w:szCs w:val="22"/>
        </w:rPr>
        <w:t xml:space="preserve"> </w:t>
      </w:r>
      <w:r w:rsidRPr="0066452D">
        <w:rPr>
          <w:sz w:val="22"/>
          <w:szCs w:val="22"/>
        </w:rPr>
        <w:t xml:space="preserve">podpisem této smlouvy bere na vědomí, že Dopravní podnik Ostrava a.s. je povinným subjektem v souladu se zákonem č. 106/1999 Sb., o svobodném přístupu k informacím (dále také jen „zákon“) a v souladu a za podmínek stanovených v zákoně je povinen tuto smlouvu, příp. </w:t>
      </w:r>
      <w:r w:rsidRPr="0066452D">
        <w:rPr>
          <w:sz w:val="22"/>
          <w:szCs w:val="22"/>
        </w:rPr>
        <w:lastRenderedPageBreak/>
        <w:t>informace v ní obsažené nebo z ní vyplývající zveřejnit</w:t>
      </w:r>
      <w:r w:rsidR="005222F7">
        <w:rPr>
          <w:sz w:val="22"/>
          <w:szCs w:val="22"/>
        </w:rPr>
        <w:t xml:space="preserve">. </w:t>
      </w:r>
      <w:r w:rsidRPr="0066452D">
        <w:rPr>
          <w:sz w:val="22"/>
          <w:szCs w:val="22"/>
        </w:rPr>
        <w:t xml:space="preserve">Podpisem této smlouvy dále bere </w:t>
      </w:r>
      <w:r>
        <w:rPr>
          <w:sz w:val="22"/>
          <w:szCs w:val="22"/>
        </w:rPr>
        <w:t>zhotovitel</w:t>
      </w:r>
      <w:r w:rsidRPr="0066452D">
        <w:rPr>
          <w:sz w:val="22"/>
          <w:szCs w:val="22"/>
        </w:rPr>
        <w:t xml:space="preserve"> na vědomí, že Dopravní podnik Ostrava a.s. je povinen za podmínek stanovených v zákoně č. 340/2015 Sb., o registru  smluv,  zveřejňovat smlouvy na Portálu veřejné správy </w:t>
      </w:r>
      <w:r w:rsidRPr="00254BF6">
        <w:rPr>
          <w:sz w:val="22"/>
          <w:szCs w:val="22"/>
        </w:rPr>
        <w:t>v Registru smluv.</w:t>
      </w:r>
      <w:r w:rsidR="00144628" w:rsidRPr="00254BF6">
        <w:rPr>
          <w:sz w:val="22"/>
          <w:szCs w:val="22"/>
        </w:rPr>
        <w:t xml:space="preserve"> Objednatel podpisem smlouvy bere na vědomí, že některé údaje a pasáže této </w:t>
      </w:r>
      <w:r w:rsidR="00144628" w:rsidRPr="0007696C">
        <w:rPr>
          <w:sz w:val="22"/>
          <w:szCs w:val="22"/>
        </w:rPr>
        <w:t>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4 smlouvy. 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6307347" w14:textId="77777777" w:rsidR="00C53005" w:rsidRPr="009B632D" w:rsidRDefault="00C53005" w:rsidP="00800481">
      <w:pPr>
        <w:pStyle w:val="Odstavecseseznamem"/>
        <w:numPr>
          <w:ilvl w:val="0"/>
          <w:numId w:val="15"/>
        </w:numPr>
        <w:spacing w:before="90"/>
        <w:ind w:left="426" w:hanging="426"/>
        <w:jc w:val="both"/>
        <w:rPr>
          <w:sz w:val="22"/>
          <w:szCs w:val="22"/>
        </w:rPr>
      </w:pPr>
      <w:r w:rsidRPr="00254BF6">
        <w:rPr>
          <w:sz w:val="22"/>
          <w:szCs w:val="22"/>
        </w:rPr>
        <w:t>Písemnosti</w:t>
      </w:r>
      <w:r w:rsidR="00D52ADF" w:rsidRPr="00254BF6">
        <w:rPr>
          <w:sz w:val="22"/>
          <w:szCs w:val="22"/>
        </w:rPr>
        <w:t xml:space="preserve"> se považují za doručené i v případě, že kterákoliv ze smluvních</w:t>
      </w:r>
      <w:r w:rsidR="00D52ADF" w:rsidRPr="009B632D">
        <w:rPr>
          <w:sz w:val="22"/>
          <w:szCs w:val="22"/>
        </w:rPr>
        <w:t xml:space="preserve"> stran jejich doručení odmítne či jinak znemožní.</w:t>
      </w:r>
    </w:p>
    <w:p w14:paraId="7BC330FF" w14:textId="77777777" w:rsidR="00C53005" w:rsidRPr="009B632D" w:rsidRDefault="00144628" w:rsidP="00800481">
      <w:pPr>
        <w:pStyle w:val="Odstavecseseznamem"/>
        <w:numPr>
          <w:ilvl w:val="0"/>
          <w:numId w:val="15"/>
        </w:numPr>
        <w:spacing w:before="90"/>
        <w:ind w:left="426" w:hanging="426"/>
        <w:jc w:val="both"/>
        <w:rPr>
          <w:sz w:val="22"/>
          <w:szCs w:val="22"/>
        </w:rPr>
      </w:pPr>
      <w:r>
        <w:rPr>
          <w:sz w:val="22"/>
          <w:szCs w:val="22"/>
        </w:rPr>
        <w:t xml:space="preserve">Není-li ve smlouvě uvedeno jinak, tak lze </w:t>
      </w:r>
      <w:r w:rsidR="00604CD8">
        <w:rPr>
          <w:sz w:val="22"/>
          <w:szCs w:val="22"/>
        </w:rPr>
        <w:t>z</w:t>
      </w:r>
      <w:r w:rsidR="00C53005" w:rsidRPr="009B632D">
        <w:rPr>
          <w:sz w:val="22"/>
          <w:szCs w:val="22"/>
        </w:rPr>
        <w:t>měnit</w:t>
      </w:r>
      <w:r w:rsidR="00D52ADF" w:rsidRPr="009B632D">
        <w:rPr>
          <w:sz w:val="22"/>
          <w:szCs w:val="22"/>
        </w:rPr>
        <w:t xml:space="preserve"> nebo doplnit tuto smlouvu jen formou písemných dodatků, které budou vzestupně číslovány, výslovně prohlášeny za dodatek této smlouvy a podepsány oprávněnými zástupci smluvních stran.</w:t>
      </w:r>
    </w:p>
    <w:p w14:paraId="0A3BAE69"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Osoby</w:t>
      </w:r>
      <w:r w:rsidR="00D52ADF" w:rsidRPr="009B632D">
        <w:rPr>
          <w:sz w:val="22"/>
          <w:szCs w:val="22"/>
        </w:rPr>
        <w:t xml:space="preserve"> podepisující tuto smlouvu svým podpisem stvrzují platnost svých jednatelských oprávnění.</w:t>
      </w:r>
    </w:p>
    <w:p w14:paraId="2E9EAAB7" w14:textId="77777777" w:rsidR="00C53005" w:rsidRDefault="00C53005" w:rsidP="00800481">
      <w:pPr>
        <w:pStyle w:val="Odstavecseseznamem"/>
        <w:numPr>
          <w:ilvl w:val="0"/>
          <w:numId w:val="15"/>
        </w:numPr>
        <w:spacing w:before="90"/>
        <w:ind w:left="426" w:hanging="426"/>
        <w:jc w:val="both"/>
        <w:rPr>
          <w:sz w:val="22"/>
          <w:szCs w:val="22"/>
        </w:rPr>
      </w:pPr>
      <w:r w:rsidRPr="009B632D">
        <w:rPr>
          <w:sz w:val="22"/>
          <w:szCs w:val="22"/>
        </w:rPr>
        <w:t>Smluvní</w:t>
      </w:r>
      <w:r w:rsidR="00D52ADF" w:rsidRPr="009B632D">
        <w:rPr>
          <w:sz w:val="22"/>
          <w:szCs w:val="22"/>
        </w:rPr>
        <w:t xml:space="preserve"> strany shodně prohlašují, že si tuto smlouvu před jejím podepsáním přečetly, že byla uzavřena po vzájemném projednání podle jejich pravé a svobodné vůle, že jejímu obsahu porozuměly a svůj projev učinily vážně, určitě, srozumitelně, dobrovolně a nikoliv v tísni nebo za nápadně nevýhodných podmínek a že se dohodly na celém jejím obsahu, což stvrzují svými podpisy.</w:t>
      </w:r>
    </w:p>
    <w:p w14:paraId="18080DA4" w14:textId="0BAC4FFD" w:rsidR="009F738A" w:rsidRPr="009F738A" w:rsidRDefault="009F738A" w:rsidP="009F738A">
      <w:pPr>
        <w:pStyle w:val="Odstavecseseznamem"/>
        <w:numPr>
          <w:ilvl w:val="0"/>
          <w:numId w:val="15"/>
        </w:numPr>
        <w:spacing w:before="90"/>
        <w:ind w:left="426" w:hanging="426"/>
        <w:jc w:val="both"/>
        <w:rPr>
          <w:sz w:val="22"/>
          <w:szCs w:val="22"/>
        </w:rPr>
      </w:pPr>
      <w:r>
        <w:rPr>
          <w:sz w:val="22"/>
          <w:szCs w:val="22"/>
        </w:rPr>
        <w:t>Zhotovitel</w:t>
      </w:r>
      <w:r w:rsidRPr="000D79E3">
        <w:rPr>
          <w:sz w:val="22"/>
          <w:szCs w:val="22"/>
        </w:rPr>
        <w:t xml:space="preserve"> prohlašuje, že ke dni uzavření této smlouvy má uzavřenou pojistnou smlouvu, jejímž předmětem je pojištění odpovědnosti za škody způsobené třetím osobám, a to s dostatečnou výší pojistného plnění a s přiměřenou spoluúčastí. </w:t>
      </w:r>
      <w:r>
        <w:rPr>
          <w:sz w:val="22"/>
          <w:szCs w:val="22"/>
        </w:rPr>
        <w:t>Zhotovitel</w:t>
      </w:r>
      <w:r w:rsidRPr="000D79E3">
        <w:rPr>
          <w:sz w:val="22"/>
          <w:szCs w:val="22"/>
        </w:rPr>
        <w:t xml:space="preserve"> se zavazuje po celou dobu trvání smluvního vztahu založeného touto smlouvou uvedené pojištění nejméně ve stejném rozsahu na své náklady udržovat. </w:t>
      </w:r>
      <w:r>
        <w:rPr>
          <w:sz w:val="22"/>
          <w:szCs w:val="22"/>
        </w:rPr>
        <w:t>Objednatel</w:t>
      </w:r>
      <w:r w:rsidRPr="000D79E3">
        <w:rPr>
          <w:sz w:val="22"/>
          <w:szCs w:val="22"/>
        </w:rPr>
        <w:t xml:space="preserve"> je oprávněn zkontrolovat (tj. vyzvat k předložení kopie dané pojistné smlouvy) plnění prodávajícího dle tohoto bodu smlouvy. Za dostatečnou výši pojistného plnění dle tohoto bodu se považuje částka </w:t>
      </w:r>
      <w:r w:rsidR="0020679D">
        <w:rPr>
          <w:sz w:val="22"/>
          <w:szCs w:val="22"/>
        </w:rPr>
        <w:t>3</w:t>
      </w:r>
      <w:r w:rsidRPr="000D79E3">
        <w:rPr>
          <w:sz w:val="22"/>
          <w:szCs w:val="22"/>
        </w:rPr>
        <w:t xml:space="preserve"> mil. Kč pro jednu pojistnou událost a celková částka pojištění minimálně </w:t>
      </w:r>
      <w:r w:rsidR="00FB7D93">
        <w:rPr>
          <w:sz w:val="22"/>
          <w:szCs w:val="22"/>
        </w:rPr>
        <w:t>10</w:t>
      </w:r>
      <w:r w:rsidRPr="000D79E3">
        <w:rPr>
          <w:sz w:val="22"/>
          <w:szCs w:val="22"/>
        </w:rPr>
        <w:t xml:space="preserve"> mil. Kč.</w:t>
      </w:r>
    </w:p>
    <w:p w14:paraId="08001A48" w14:textId="77777777" w:rsidR="00C53005" w:rsidRDefault="00C53005" w:rsidP="00800481">
      <w:pPr>
        <w:pStyle w:val="Odstavecseseznamem"/>
        <w:numPr>
          <w:ilvl w:val="0"/>
          <w:numId w:val="15"/>
        </w:numPr>
        <w:spacing w:before="90"/>
        <w:ind w:left="426" w:hanging="426"/>
        <w:jc w:val="both"/>
        <w:rPr>
          <w:sz w:val="22"/>
          <w:szCs w:val="22"/>
        </w:rPr>
      </w:pPr>
      <w:r w:rsidRPr="009B632D">
        <w:rPr>
          <w:sz w:val="22"/>
          <w:szCs w:val="22"/>
        </w:rPr>
        <w:t xml:space="preserve">Smlouva je vyhotovena ve </w:t>
      </w:r>
      <w:r w:rsidR="009F738A">
        <w:rPr>
          <w:sz w:val="22"/>
          <w:szCs w:val="22"/>
        </w:rPr>
        <w:t>2</w:t>
      </w:r>
      <w:r w:rsidRPr="009B632D">
        <w:rPr>
          <w:sz w:val="22"/>
          <w:szCs w:val="22"/>
        </w:rPr>
        <w:t xml:space="preserve"> stejnopisech</w:t>
      </w:r>
      <w:r w:rsidR="00A54962" w:rsidRPr="009B632D">
        <w:rPr>
          <w:sz w:val="22"/>
          <w:szCs w:val="22"/>
        </w:rPr>
        <w:t xml:space="preserve"> s platností originálu, podepsaných oprávněnými zástupci smluvních stran, přičemž objednatel obdrží </w:t>
      </w:r>
      <w:r w:rsidR="009F738A">
        <w:rPr>
          <w:sz w:val="22"/>
          <w:szCs w:val="22"/>
        </w:rPr>
        <w:t>jedno</w:t>
      </w:r>
      <w:r w:rsidR="00601CAB" w:rsidRPr="009B632D">
        <w:rPr>
          <w:sz w:val="22"/>
          <w:szCs w:val="22"/>
        </w:rPr>
        <w:t xml:space="preserve"> </w:t>
      </w:r>
      <w:r w:rsidR="00A54962" w:rsidRPr="009B632D">
        <w:rPr>
          <w:sz w:val="22"/>
          <w:szCs w:val="22"/>
        </w:rPr>
        <w:t xml:space="preserve">vyhotovení a zhotovitel </w:t>
      </w:r>
      <w:r w:rsidR="009F738A">
        <w:rPr>
          <w:sz w:val="22"/>
          <w:szCs w:val="22"/>
        </w:rPr>
        <w:t>jedno</w:t>
      </w:r>
      <w:r w:rsidR="00A54962" w:rsidRPr="009B632D">
        <w:rPr>
          <w:sz w:val="22"/>
          <w:szCs w:val="22"/>
        </w:rPr>
        <w:t xml:space="preserve"> vyhotovení.</w:t>
      </w:r>
    </w:p>
    <w:p w14:paraId="06FCFD7F" w14:textId="724FE5BD" w:rsidR="002F34A9" w:rsidRDefault="002F34A9" w:rsidP="004B521F">
      <w:pPr>
        <w:pStyle w:val="Odstavecseseznamem"/>
        <w:ind w:left="426"/>
        <w:jc w:val="both"/>
        <w:rPr>
          <w:sz w:val="22"/>
          <w:szCs w:val="22"/>
        </w:rPr>
      </w:pPr>
    </w:p>
    <w:p w14:paraId="7E2D75D9" w14:textId="77777777" w:rsidR="004B521F" w:rsidRDefault="004B521F" w:rsidP="004B521F">
      <w:pPr>
        <w:pStyle w:val="Odstavecseseznamem"/>
        <w:ind w:left="426"/>
        <w:jc w:val="both"/>
        <w:rPr>
          <w:sz w:val="22"/>
          <w:szCs w:val="22"/>
        </w:rPr>
      </w:pPr>
    </w:p>
    <w:p w14:paraId="3417D2D8" w14:textId="42C5EE53" w:rsidR="002F34A9" w:rsidRPr="00582DD6" w:rsidRDefault="002F34A9" w:rsidP="00582DD6">
      <w:pPr>
        <w:pStyle w:val="Odstavecseseznamem"/>
        <w:numPr>
          <w:ilvl w:val="0"/>
          <w:numId w:val="25"/>
        </w:numPr>
        <w:rPr>
          <w:b/>
          <w:sz w:val="22"/>
          <w:szCs w:val="22"/>
        </w:rPr>
      </w:pPr>
      <w:r w:rsidRPr="00961E5A">
        <w:rPr>
          <w:b/>
          <w:sz w:val="22"/>
          <w:szCs w:val="22"/>
        </w:rPr>
        <w:t>Účinnost smlouvy</w:t>
      </w:r>
    </w:p>
    <w:p w14:paraId="11006F47" w14:textId="77777777" w:rsidR="002F34A9" w:rsidRPr="00B76A71" w:rsidRDefault="002F34A9" w:rsidP="00582DD6">
      <w:pPr>
        <w:pStyle w:val="Odstavecseseznamem"/>
        <w:numPr>
          <w:ilvl w:val="0"/>
          <w:numId w:val="24"/>
        </w:numPr>
        <w:ind w:left="426" w:hanging="426"/>
        <w:rPr>
          <w:sz w:val="22"/>
          <w:szCs w:val="22"/>
        </w:rPr>
      </w:pPr>
      <w:r w:rsidRPr="00961E5A">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961E5A">
        <w:rPr>
          <w:i/>
          <w:color w:val="00B0F0"/>
          <w:sz w:val="22"/>
          <w:szCs w:val="22"/>
        </w:rPr>
        <w:t xml:space="preserve">(POZN.: </w:t>
      </w:r>
      <w:r w:rsidR="00944176">
        <w:rPr>
          <w:i/>
          <w:color w:val="00B0F0"/>
          <w:sz w:val="22"/>
          <w:szCs w:val="22"/>
        </w:rPr>
        <w:t>D</w:t>
      </w:r>
      <w:r w:rsidRPr="00961E5A">
        <w:rPr>
          <w:i/>
          <w:color w:val="00B0F0"/>
          <w:sz w:val="22"/>
          <w:szCs w:val="22"/>
        </w:rPr>
        <w:t xml:space="preserve">oplní </w:t>
      </w:r>
      <w:r w:rsidR="00944176">
        <w:rPr>
          <w:i/>
          <w:color w:val="00B0F0"/>
          <w:sz w:val="22"/>
          <w:szCs w:val="22"/>
        </w:rPr>
        <w:t>dodavatel, p</w:t>
      </w:r>
      <w:r w:rsidRPr="00961E5A">
        <w:rPr>
          <w:i/>
          <w:color w:val="00B0F0"/>
          <w:sz w:val="22"/>
          <w:szCs w:val="22"/>
        </w:rPr>
        <w:t>oté poznámku vymaže</w:t>
      </w:r>
      <w:r w:rsidR="00944176">
        <w:rPr>
          <w:i/>
          <w:color w:val="00B0F0"/>
          <w:sz w:val="22"/>
          <w:szCs w:val="22"/>
        </w:rPr>
        <w:t>.</w:t>
      </w:r>
      <w:r w:rsidRPr="00961E5A">
        <w:rPr>
          <w:i/>
          <w:color w:val="00B0F0"/>
          <w:sz w:val="22"/>
          <w:szCs w:val="22"/>
        </w:rPr>
        <w:t>)</w:t>
      </w:r>
      <w:r w:rsidRPr="00961E5A">
        <w:rPr>
          <w:sz w:val="22"/>
          <w:szCs w:val="22"/>
        </w:rPr>
        <w:t>.</w:t>
      </w:r>
    </w:p>
    <w:p w14:paraId="69831FAC" w14:textId="77777777" w:rsidR="002A0B2D" w:rsidRDefault="002A0B2D" w:rsidP="00C53005">
      <w:pPr>
        <w:jc w:val="both"/>
        <w:rPr>
          <w:sz w:val="22"/>
          <w:szCs w:val="22"/>
        </w:rPr>
      </w:pPr>
    </w:p>
    <w:p w14:paraId="6662EBA3" w14:textId="1EDAA3A1" w:rsidR="00D52ADF" w:rsidRDefault="00D52ADF" w:rsidP="00D52ADF">
      <w:pPr>
        <w:pStyle w:val="Textvbloku1"/>
        <w:tabs>
          <w:tab w:val="left" w:pos="709"/>
        </w:tabs>
        <w:suppressAutoHyphens w:val="0"/>
        <w:ind w:left="0" w:right="-270" w:firstLine="0"/>
        <w:jc w:val="both"/>
        <w:rPr>
          <w:rFonts w:cs="Times New Roman"/>
          <w:i/>
          <w:color w:val="00B0F0"/>
          <w:sz w:val="22"/>
          <w:szCs w:val="22"/>
        </w:rPr>
      </w:pPr>
      <w:r w:rsidRPr="009349B7">
        <w:rPr>
          <w:rFonts w:cs="Times New Roman"/>
          <w:sz w:val="22"/>
          <w:szCs w:val="22"/>
        </w:rPr>
        <w:t xml:space="preserve">Příloha č. 1 – </w:t>
      </w:r>
      <w:r>
        <w:rPr>
          <w:rFonts w:cs="Times New Roman"/>
          <w:sz w:val="22"/>
          <w:szCs w:val="22"/>
        </w:rPr>
        <w:t>Oceněn</w:t>
      </w:r>
      <w:r w:rsidR="005C591A">
        <w:rPr>
          <w:rFonts w:cs="Times New Roman"/>
          <w:sz w:val="22"/>
          <w:szCs w:val="22"/>
        </w:rPr>
        <w:t>é</w:t>
      </w:r>
      <w:r>
        <w:rPr>
          <w:rFonts w:cs="Times New Roman"/>
          <w:sz w:val="22"/>
          <w:szCs w:val="22"/>
        </w:rPr>
        <w:t xml:space="preserve"> </w:t>
      </w:r>
      <w:r w:rsidR="00770B08">
        <w:rPr>
          <w:rFonts w:cs="Times New Roman"/>
          <w:sz w:val="22"/>
          <w:szCs w:val="22"/>
        </w:rPr>
        <w:t>soupis</w:t>
      </w:r>
      <w:r w:rsidR="005C591A">
        <w:rPr>
          <w:rFonts w:cs="Times New Roman"/>
          <w:sz w:val="22"/>
          <w:szCs w:val="22"/>
        </w:rPr>
        <w:t>y</w:t>
      </w:r>
      <w:r w:rsidR="00770B08">
        <w:rPr>
          <w:rFonts w:cs="Times New Roman"/>
          <w:sz w:val="22"/>
          <w:szCs w:val="22"/>
        </w:rPr>
        <w:t xml:space="preserve"> prací</w:t>
      </w:r>
      <w:r w:rsidR="004F3211">
        <w:rPr>
          <w:rFonts w:cs="Times New Roman"/>
          <w:sz w:val="22"/>
          <w:szCs w:val="22"/>
        </w:rPr>
        <w:t xml:space="preserve"> </w:t>
      </w:r>
      <w:r w:rsidR="004F3211" w:rsidRPr="004F3211">
        <w:rPr>
          <w:rFonts w:cs="Times New Roman"/>
          <w:i/>
          <w:color w:val="00B0F0"/>
          <w:sz w:val="22"/>
          <w:szCs w:val="22"/>
        </w:rPr>
        <w:t>(</w:t>
      </w:r>
      <w:r w:rsidR="00AC4907">
        <w:rPr>
          <w:rFonts w:cs="Times New Roman"/>
          <w:i/>
          <w:color w:val="00B0F0"/>
          <w:sz w:val="22"/>
          <w:szCs w:val="22"/>
        </w:rPr>
        <w:t xml:space="preserve">POZN. </w:t>
      </w:r>
      <w:r w:rsidR="00944176">
        <w:rPr>
          <w:rFonts w:cs="Times New Roman"/>
          <w:i/>
          <w:color w:val="00B0F0"/>
          <w:sz w:val="22"/>
          <w:szCs w:val="22"/>
        </w:rPr>
        <w:t>D</w:t>
      </w:r>
      <w:r w:rsidR="004F3211" w:rsidRPr="004F3211">
        <w:rPr>
          <w:rFonts w:cs="Times New Roman"/>
          <w:i/>
          <w:color w:val="00B0F0"/>
          <w:sz w:val="22"/>
          <w:szCs w:val="22"/>
        </w:rPr>
        <w:t xml:space="preserve">odá </w:t>
      </w:r>
      <w:r w:rsidR="00944176">
        <w:rPr>
          <w:rFonts w:cs="Times New Roman"/>
          <w:i/>
          <w:color w:val="00B0F0"/>
          <w:sz w:val="22"/>
          <w:szCs w:val="22"/>
        </w:rPr>
        <w:t>dodavatel</w:t>
      </w:r>
      <w:r w:rsidR="004F3211" w:rsidRPr="004F3211">
        <w:rPr>
          <w:rFonts w:cs="Times New Roman"/>
          <w:i/>
          <w:color w:val="00B0F0"/>
          <w:sz w:val="22"/>
          <w:szCs w:val="22"/>
        </w:rPr>
        <w:t>, poté poznámku vymaže</w:t>
      </w:r>
      <w:r w:rsidR="00944176">
        <w:rPr>
          <w:rFonts w:cs="Times New Roman"/>
          <w:i/>
          <w:color w:val="00B0F0"/>
          <w:sz w:val="22"/>
          <w:szCs w:val="22"/>
        </w:rPr>
        <w:t>.</w:t>
      </w:r>
      <w:r w:rsidR="004F3211" w:rsidRPr="004F3211">
        <w:rPr>
          <w:rFonts w:cs="Times New Roman"/>
          <w:i/>
          <w:color w:val="00B0F0"/>
          <w:sz w:val="22"/>
          <w:szCs w:val="22"/>
        </w:rPr>
        <w:t>)</w:t>
      </w:r>
      <w:r w:rsidR="008554F4">
        <w:rPr>
          <w:rFonts w:cs="Times New Roman"/>
          <w:i/>
          <w:color w:val="00B0F0"/>
          <w:sz w:val="22"/>
          <w:szCs w:val="22"/>
        </w:rPr>
        <w:t xml:space="preserve"> </w:t>
      </w:r>
    </w:p>
    <w:p w14:paraId="7BF6CA77" w14:textId="02A665F4" w:rsidR="009B632D" w:rsidRPr="004F3211" w:rsidRDefault="009B632D" w:rsidP="009B632D">
      <w:pPr>
        <w:pStyle w:val="Textvbloku1"/>
        <w:tabs>
          <w:tab w:val="left" w:pos="709"/>
        </w:tabs>
        <w:suppressAutoHyphens w:val="0"/>
        <w:ind w:left="0" w:right="-270" w:firstLine="0"/>
        <w:jc w:val="both"/>
        <w:rPr>
          <w:rFonts w:cs="Times New Roman"/>
          <w:i/>
          <w:color w:val="00B0F0"/>
          <w:sz w:val="22"/>
          <w:szCs w:val="22"/>
        </w:rPr>
      </w:pPr>
      <w:r w:rsidRPr="009349B7">
        <w:rPr>
          <w:rFonts w:cs="Times New Roman"/>
          <w:sz w:val="22"/>
          <w:szCs w:val="22"/>
        </w:rPr>
        <w:t xml:space="preserve">Příloha č. </w:t>
      </w:r>
      <w:r>
        <w:rPr>
          <w:rFonts w:cs="Times New Roman"/>
          <w:sz w:val="22"/>
          <w:szCs w:val="22"/>
        </w:rPr>
        <w:t>2</w:t>
      </w:r>
      <w:r w:rsidRPr="009349B7">
        <w:rPr>
          <w:rFonts w:cs="Times New Roman"/>
          <w:sz w:val="22"/>
          <w:szCs w:val="22"/>
        </w:rPr>
        <w:t xml:space="preserve"> – </w:t>
      </w:r>
      <w:r w:rsidR="00FB7D93">
        <w:rPr>
          <w:rFonts w:cs="Times New Roman"/>
          <w:sz w:val="22"/>
          <w:szCs w:val="22"/>
        </w:rPr>
        <w:t>Základní požadavky k zajištění BOZP</w:t>
      </w:r>
    </w:p>
    <w:p w14:paraId="788F0F23" w14:textId="77777777" w:rsidR="00FB7D93" w:rsidRDefault="00D52ADF" w:rsidP="00FB7D93">
      <w:pPr>
        <w:pStyle w:val="Textvbloku1"/>
        <w:tabs>
          <w:tab w:val="left" w:pos="709"/>
        </w:tabs>
        <w:suppressAutoHyphens w:val="0"/>
        <w:ind w:left="0" w:right="-270" w:firstLine="0"/>
        <w:jc w:val="both"/>
        <w:rPr>
          <w:rFonts w:cs="Times New Roman"/>
          <w:sz w:val="22"/>
          <w:szCs w:val="22"/>
        </w:rPr>
      </w:pPr>
      <w:r>
        <w:rPr>
          <w:rFonts w:cs="Times New Roman"/>
          <w:sz w:val="22"/>
          <w:szCs w:val="22"/>
        </w:rPr>
        <w:t xml:space="preserve">Příloha č. </w:t>
      </w:r>
      <w:r w:rsidR="009B632D">
        <w:rPr>
          <w:rFonts w:cs="Times New Roman"/>
          <w:sz w:val="22"/>
          <w:szCs w:val="22"/>
        </w:rPr>
        <w:t>3</w:t>
      </w:r>
      <w:r>
        <w:rPr>
          <w:rFonts w:cs="Times New Roman"/>
          <w:sz w:val="22"/>
          <w:szCs w:val="22"/>
        </w:rPr>
        <w:t xml:space="preserve"> – </w:t>
      </w:r>
      <w:r w:rsidR="00FB7D93">
        <w:rPr>
          <w:rFonts w:cs="Times New Roman"/>
          <w:sz w:val="22"/>
          <w:szCs w:val="22"/>
        </w:rPr>
        <w:t>Vymezení obchodního tajemství zhotovitele</w:t>
      </w:r>
    </w:p>
    <w:p w14:paraId="45C239E8" w14:textId="528CDA78" w:rsidR="00D52ADF" w:rsidRDefault="00D52ADF" w:rsidP="00D52ADF">
      <w:pPr>
        <w:pStyle w:val="Textvbloku1"/>
        <w:tabs>
          <w:tab w:val="left" w:pos="709"/>
        </w:tabs>
        <w:suppressAutoHyphens w:val="0"/>
        <w:ind w:left="0" w:right="-270" w:firstLine="0"/>
        <w:jc w:val="both"/>
        <w:rPr>
          <w:rFonts w:cs="Times New Roman"/>
          <w:sz w:val="22"/>
          <w:szCs w:val="22"/>
        </w:rPr>
      </w:pPr>
    </w:p>
    <w:p w14:paraId="204CFC7F" w14:textId="77777777" w:rsidR="00733CF0" w:rsidRDefault="003A142A" w:rsidP="00733CF0">
      <w:pPr>
        <w:jc w:val="both"/>
        <w:rPr>
          <w:sz w:val="22"/>
          <w:szCs w:val="22"/>
        </w:rPr>
      </w:pPr>
      <w:r w:rsidRPr="009349B7">
        <w:rPr>
          <w:sz w:val="22"/>
          <w:szCs w:val="22"/>
        </w:rPr>
        <w:t xml:space="preserve">V Ostravě dne: </w:t>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sidRPr="00733CF0">
        <w:rPr>
          <w:sz w:val="22"/>
          <w:szCs w:val="22"/>
        </w:rPr>
        <w:t>V </w:t>
      </w:r>
      <w:r w:rsidR="003A217F">
        <w:rPr>
          <w:sz w:val="22"/>
          <w:szCs w:val="22"/>
        </w:rPr>
        <w:t>………………</w:t>
      </w:r>
      <w:r w:rsidR="00733CF0" w:rsidRPr="00733CF0">
        <w:rPr>
          <w:sz w:val="22"/>
          <w:szCs w:val="22"/>
        </w:rPr>
        <w:t xml:space="preserve"> dne: </w:t>
      </w:r>
    </w:p>
    <w:p w14:paraId="0685E891" w14:textId="760A1B29" w:rsidR="005222F7" w:rsidRDefault="005222F7" w:rsidP="00733CF0">
      <w:pPr>
        <w:jc w:val="both"/>
        <w:rPr>
          <w:sz w:val="22"/>
          <w:szCs w:val="22"/>
        </w:rPr>
      </w:pPr>
    </w:p>
    <w:p w14:paraId="7CC0DD51" w14:textId="5204789C" w:rsidR="004B521F" w:rsidRDefault="004B521F" w:rsidP="00733CF0">
      <w:pPr>
        <w:jc w:val="both"/>
        <w:rPr>
          <w:sz w:val="22"/>
          <w:szCs w:val="22"/>
        </w:rPr>
      </w:pPr>
    </w:p>
    <w:p w14:paraId="1093E565" w14:textId="78017B19" w:rsidR="004B521F" w:rsidRDefault="004B521F" w:rsidP="00733CF0">
      <w:pPr>
        <w:jc w:val="both"/>
        <w:rPr>
          <w:sz w:val="22"/>
          <w:szCs w:val="22"/>
        </w:rPr>
      </w:pPr>
    </w:p>
    <w:p w14:paraId="6BDC5CE6" w14:textId="77777777" w:rsidR="004B521F" w:rsidRDefault="004B521F" w:rsidP="00733CF0">
      <w:pPr>
        <w:jc w:val="both"/>
        <w:rPr>
          <w:sz w:val="22"/>
          <w:szCs w:val="22"/>
        </w:rPr>
      </w:pPr>
    </w:p>
    <w:p w14:paraId="5A37A990" w14:textId="77777777" w:rsidR="003A142A" w:rsidRPr="009349B7" w:rsidRDefault="003A142A" w:rsidP="003A142A">
      <w:pPr>
        <w:tabs>
          <w:tab w:val="left" w:pos="5670"/>
        </w:tabs>
        <w:rPr>
          <w:sz w:val="22"/>
          <w:szCs w:val="22"/>
        </w:rPr>
      </w:pPr>
      <w:r w:rsidRPr="009349B7">
        <w:rPr>
          <w:sz w:val="22"/>
          <w:szCs w:val="22"/>
        </w:rPr>
        <w:t>………………………..…………...</w:t>
      </w:r>
      <w:r w:rsidRPr="009349B7">
        <w:rPr>
          <w:sz w:val="22"/>
          <w:szCs w:val="22"/>
        </w:rPr>
        <w:tab/>
        <w:t>…………………………………..…..</w:t>
      </w:r>
    </w:p>
    <w:p w14:paraId="2470DD92" w14:textId="77777777" w:rsidR="00D711CB" w:rsidRDefault="00115935" w:rsidP="003A142A">
      <w:pPr>
        <w:tabs>
          <w:tab w:val="left" w:pos="5670"/>
        </w:tabs>
        <w:rPr>
          <w:sz w:val="22"/>
          <w:szCs w:val="22"/>
        </w:rPr>
      </w:pPr>
      <w:r>
        <w:rPr>
          <w:i/>
          <w:color w:val="00B0F0"/>
          <w:sz w:val="22"/>
          <w:szCs w:val="22"/>
        </w:rPr>
        <w:t xml:space="preserve">(POZN. </w:t>
      </w:r>
      <w:r w:rsidR="00A14A6F">
        <w:rPr>
          <w:i/>
          <w:color w:val="00B0F0"/>
          <w:sz w:val="22"/>
          <w:szCs w:val="22"/>
        </w:rPr>
        <w:t>Doplní objednatel před uzavřením smlouvy</w:t>
      </w:r>
      <w:r>
        <w:rPr>
          <w:i/>
          <w:color w:val="00B0F0"/>
          <w:sz w:val="22"/>
          <w:szCs w:val="22"/>
        </w:rPr>
        <w:t>.)</w:t>
      </w:r>
      <w:r w:rsidR="00D711CB">
        <w:rPr>
          <w:sz w:val="22"/>
          <w:szCs w:val="22"/>
        </w:rPr>
        <w:t xml:space="preserve">                           </w:t>
      </w:r>
      <w:r w:rsidR="0011643A">
        <w:rPr>
          <w:sz w:val="22"/>
          <w:szCs w:val="22"/>
        </w:rPr>
        <w:t xml:space="preserve">     </w:t>
      </w:r>
      <w:r w:rsidR="00D711CB">
        <w:rPr>
          <w:sz w:val="22"/>
          <w:szCs w:val="22"/>
        </w:rPr>
        <w:t xml:space="preserve">         </w:t>
      </w:r>
      <w:r w:rsidR="00D711CB" w:rsidRPr="009349B7">
        <w:rPr>
          <w:sz w:val="22"/>
          <w:szCs w:val="22"/>
        </w:rPr>
        <w:t>za zhotovitele:</w:t>
      </w:r>
    </w:p>
    <w:p w14:paraId="18F0DEDE" w14:textId="77777777" w:rsidR="0035676D" w:rsidRPr="009349B7" w:rsidRDefault="003A142A" w:rsidP="0035676D">
      <w:pPr>
        <w:tabs>
          <w:tab w:val="left" w:pos="5670"/>
        </w:tabs>
        <w:ind w:left="5670" w:hanging="5670"/>
        <w:rPr>
          <w:i/>
          <w:sz w:val="22"/>
          <w:szCs w:val="22"/>
        </w:rPr>
      </w:pPr>
      <w:r w:rsidRPr="009349B7">
        <w:rPr>
          <w:sz w:val="22"/>
          <w:szCs w:val="22"/>
        </w:rPr>
        <w:lastRenderedPageBreak/>
        <w:tab/>
      </w:r>
      <w:r w:rsidR="0035676D">
        <w:rPr>
          <w:i/>
          <w:color w:val="00B0F0"/>
          <w:sz w:val="22"/>
          <w:szCs w:val="22"/>
        </w:rPr>
        <w:t xml:space="preserve">podpis </w:t>
      </w:r>
      <w:r w:rsidR="0035676D" w:rsidRPr="000D3333">
        <w:rPr>
          <w:i/>
          <w:color w:val="00B0F0"/>
          <w:sz w:val="22"/>
          <w:szCs w:val="22"/>
        </w:rPr>
        <w:t>oprávněného zástupce</w:t>
      </w:r>
    </w:p>
    <w:p w14:paraId="6BA2A04B" w14:textId="77777777" w:rsidR="00FC2894" w:rsidRDefault="0035676D" w:rsidP="0035676D">
      <w:pPr>
        <w:tabs>
          <w:tab w:val="left" w:pos="5670"/>
        </w:tabs>
        <w:ind w:left="5670" w:hanging="5670"/>
        <w:rPr>
          <w:sz w:val="22"/>
          <w:szCs w:val="22"/>
        </w:rPr>
      </w:pPr>
      <w:r w:rsidRPr="009349B7">
        <w:rPr>
          <w:i/>
          <w:sz w:val="22"/>
          <w:szCs w:val="22"/>
        </w:rPr>
        <w:tab/>
      </w:r>
      <w:r w:rsidRPr="000D3333">
        <w:rPr>
          <w:i/>
          <w:color w:val="00B0F0"/>
          <w:sz w:val="22"/>
          <w:szCs w:val="22"/>
        </w:rPr>
        <w:t xml:space="preserve">doplní </w:t>
      </w:r>
      <w:r w:rsidR="00944176">
        <w:rPr>
          <w:i/>
          <w:color w:val="00B0F0"/>
          <w:sz w:val="22"/>
          <w:szCs w:val="22"/>
        </w:rPr>
        <w:t xml:space="preserve">dodavatel </w:t>
      </w:r>
      <w:r>
        <w:rPr>
          <w:i/>
          <w:color w:val="00B0F0"/>
          <w:sz w:val="22"/>
          <w:szCs w:val="22"/>
        </w:rPr>
        <w:t>(</w:t>
      </w:r>
      <w:r w:rsidR="00944176">
        <w:rPr>
          <w:i/>
          <w:color w:val="00B0F0"/>
          <w:sz w:val="22"/>
          <w:szCs w:val="22"/>
        </w:rPr>
        <w:t>POZN. P</w:t>
      </w:r>
      <w:r>
        <w:rPr>
          <w:i/>
          <w:color w:val="00B0F0"/>
          <w:sz w:val="22"/>
          <w:szCs w:val="22"/>
        </w:rPr>
        <w:t>oté poznámku vymaže</w:t>
      </w:r>
      <w:r w:rsidR="00944176">
        <w:rPr>
          <w:i/>
          <w:color w:val="00B0F0"/>
          <w:sz w:val="22"/>
          <w:szCs w:val="22"/>
        </w:rPr>
        <w:t>.</w:t>
      </w:r>
      <w:r>
        <w:rPr>
          <w:i/>
          <w:color w:val="00B0F0"/>
          <w:sz w:val="22"/>
          <w:szCs w:val="22"/>
        </w:rPr>
        <w:t>)</w:t>
      </w:r>
      <w:r w:rsidR="000C5374">
        <w:rPr>
          <w:i/>
          <w:color w:val="00B0F0"/>
          <w:sz w:val="22"/>
          <w:szCs w:val="22"/>
        </w:rPr>
        <w:tab/>
      </w:r>
    </w:p>
    <w:sectPr w:rsidR="00FC2894" w:rsidSect="002B14A5">
      <w:footerReference w:type="default" r:id="rId13"/>
      <w:pgSz w:w="11906" w:h="16838" w:code="9"/>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A4998" w14:textId="77777777" w:rsidR="00585E2B" w:rsidRDefault="00585E2B" w:rsidP="005E0637">
      <w:r>
        <w:separator/>
      </w:r>
    </w:p>
  </w:endnote>
  <w:endnote w:type="continuationSeparator" w:id="0">
    <w:p w14:paraId="5621937B" w14:textId="77777777" w:rsidR="00585E2B" w:rsidRDefault="00585E2B"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29172"/>
      <w:docPartObj>
        <w:docPartGallery w:val="Page Numbers (Bottom of Page)"/>
        <w:docPartUnique/>
      </w:docPartObj>
    </w:sdtPr>
    <w:sdtEndPr/>
    <w:sdtContent>
      <w:p w14:paraId="06880542" w14:textId="6B122F0B" w:rsidR="009D5A5C" w:rsidRDefault="004D55A3">
        <w:pPr>
          <w:pStyle w:val="Zpat"/>
          <w:jc w:val="center"/>
        </w:pPr>
        <w:r>
          <w:fldChar w:fldCharType="begin"/>
        </w:r>
        <w:r w:rsidR="001F1228">
          <w:instrText xml:space="preserve"> PAGE   \* MERGEFORMAT </w:instrText>
        </w:r>
        <w:r>
          <w:fldChar w:fldCharType="separate"/>
        </w:r>
        <w:r w:rsidR="00207728">
          <w:rPr>
            <w:noProof/>
          </w:rPr>
          <w:t>10</w:t>
        </w:r>
        <w:r>
          <w:rPr>
            <w:noProof/>
          </w:rPr>
          <w:fldChar w:fldCharType="end"/>
        </w:r>
      </w:p>
    </w:sdtContent>
  </w:sdt>
  <w:p w14:paraId="2B3E5F8A" w14:textId="77777777" w:rsidR="009D5A5C" w:rsidRDefault="009D5A5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C2F0" w14:textId="77777777" w:rsidR="00585E2B" w:rsidRDefault="00585E2B" w:rsidP="005E0637">
      <w:r>
        <w:separator/>
      </w:r>
    </w:p>
  </w:footnote>
  <w:footnote w:type="continuationSeparator" w:id="0">
    <w:p w14:paraId="40963520" w14:textId="77777777" w:rsidR="00585E2B" w:rsidRDefault="00585E2B" w:rsidP="005E06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80581AA8"/>
    <w:lvl w:ilvl="0">
      <w:start w:val="1"/>
      <w:numFmt w:val="upperRoman"/>
      <w:lvlText w:val="%1."/>
      <w:lvlJc w:val="left"/>
      <w:pPr>
        <w:ind w:left="5829" w:hanging="300"/>
      </w:pPr>
      <w:rPr>
        <w:rFonts w:cs="Times New Roman" w:hint="default"/>
        <w:b/>
      </w:rPr>
    </w:lvl>
    <w:lvl w:ilvl="1">
      <w:start w:val="1"/>
      <w:numFmt w:val="decimal"/>
      <w:lvlText w:val="%2."/>
      <w:lvlJc w:val="left"/>
      <w:pPr>
        <w:ind w:left="1070"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D64798B"/>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D04F6B"/>
    <w:multiLevelType w:val="hybridMultilevel"/>
    <w:tmpl w:val="A708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345C9D"/>
    <w:multiLevelType w:val="hybridMultilevel"/>
    <w:tmpl w:val="7BAE60FA"/>
    <w:lvl w:ilvl="0" w:tplc="0405000F">
      <w:start w:val="1"/>
      <w:numFmt w:val="decimal"/>
      <w:lvlText w:val="%1."/>
      <w:lvlJc w:val="left"/>
      <w:pPr>
        <w:ind w:left="360"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5" w15:restartNumberingAfterBreak="0">
    <w:nsid w:val="1FC15DD5"/>
    <w:multiLevelType w:val="hybridMultilevel"/>
    <w:tmpl w:val="CC14979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5AE0D44"/>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6A23389"/>
    <w:multiLevelType w:val="hybridMultilevel"/>
    <w:tmpl w:val="4244B812"/>
    <w:lvl w:ilvl="0" w:tplc="31EEBCA6">
      <w:start w:val="1"/>
      <w:numFmt w:val="decimal"/>
      <w:lvlText w:val="%1."/>
      <w:lvlJc w:val="left"/>
      <w:pPr>
        <w:ind w:left="720"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31E1458"/>
    <w:multiLevelType w:val="hybridMultilevel"/>
    <w:tmpl w:val="65DE8BE8"/>
    <w:lvl w:ilvl="0" w:tplc="68505A18">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6B3E6C"/>
    <w:multiLevelType w:val="hybridMultilevel"/>
    <w:tmpl w:val="C8ACF70A"/>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0CA1F05"/>
    <w:multiLevelType w:val="hybridMultilevel"/>
    <w:tmpl w:val="81F89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D11414"/>
    <w:multiLevelType w:val="hybridMultilevel"/>
    <w:tmpl w:val="14F8BD0E"/>
    <w:lvl w:ilvl="0" w:tplc="D1D46C6C">
      <w:numFmt w:val="bullet"/>
      <w:lvlText w:val="-"/>
      <w:lvlJc w:val="left"/>
      <w:pPr>
        <w:ind w:left="720" w:hanging="360"/>
      </w:pPr>
      <w:rPr>
        <w:rFonts w:ascii="Times New Roman" w:hAnsi="Times New Roman" w:hint="default"/>
        <w:b w:val="0"/>
        <w:i w:val="0"/>
        <w:sz w:val="22"/>
        <w:u w:color="365F91" w:themeColor="accent1" w:themeShade="BF"/>
      </w:rPr>
    </w:lvl>
    <w:lvl w:ilvl="1" w:tplc="0458DC5C" w:tentative="1">
      <w:start w:val="1"/>
      <w:numFmt w:val="bullet"/>
      <w:lvlText w:val="o"/>
      <w:lvlJc w:val="left"/>
      <w:pPr>
        <w:ind w:left="1440" w:hanging="360"/>
      </w:pPr>
      <w:rPr>
        <w:rFonts w:ascii="Courier New" w:hAnsi="Courier New" w:cs="Courier New" w:hint="default"/>
      </w:rPr>
    </w:lvl>
    <w:lvl w:ilvl="2" w:tplc="60561788" w:tentative="1">
      <w:start w:val="1"/>
      <w:numFmt w:val="bullet"/>
      <w:lvlText w:val=""/>
      <w:lvlJc w:val="left"/>
      <w:pPr>
        <w:ind w:left="2160" w:hanging="360"/>
      </w:pPr>
      <w:rPr>
        <w:rFonts w:ascii="Wingdings" w:hAnsi="Wingdings" w:hint="default"/>
      </w:rPr>
    </w:lvl>
    <w:lvl w:ilvl="3" w:tplc="0136D3D8" w:tentative="1">
      <w:start w:val="1"/>
      <w:numFmt w:val="bullet"/>
      <w:lvlText w:val=""/>
      <w:lvlJc w:val="left"/>
      <w:pPr>
        <w:ind w:left="2880" w:hanging="360"/>
      </w:pPr>
      <w:rPr>
        <w:rFonts w:ascii="Symbol" w:hAnsi="Symbol" w:hint="default"/>
      </w:rPr>
    </w:lvl>
    <w:lvl w:ilvl="4" w:tplc="ADD452F0" w:tentative="1">
      <w:start w:val="1"/>
      <w:numFmt w:val="bullet"/>
      <w:lvlText w:val="o"/>
      <w:lvlJc w:val="left"/>
      <w:pPr>
        <w:ind w:left="3600" w:hanging="360"/>
      </w:pPr>
      <w:rPr>
        <w:rFonts w:ascii="Courier New" w:hAnsi="Courier New" w:cs="Courier New" w:hint="default"/>
      </w:rPr>
    </w:lvl>
    <w:lvl w:ilvl="5" w:tplc="43DE062A" w:tentative="1">
      <w:start w:val="1"/>
      <w:numFmt w:val="bullet"/>
      <w:lvlText w:val=""/>
      <w:lvlJc w:val="left"/>
      <w:pPr>
        <w:ind w:left="4320" w:hanging="360"/>
      </w:pPr>
      <w:rPr>
        <w:rFonts w:ascii="Wingdings" w:hAnsi="Wingdings" w:hint="default"/>
      </w:rPr>
    </w:lvl>
    <w:lvl w:ilvl="6" w:tplc="C0D2C608" w:tentative="1">
      <w:start w:val="1"/>
      <w:numFmt w:val="bullet"/>
      <w:lvlText w:val=""/>
      <w:lvlJc w:val="left"/>
      <w:pPr>
        <w:ind w:left="5040" w:hanging="360"/>
      </w:pPr>
      <w:rPr>
        <w:rFonts w:ascii="Symbol" w:hAnsi="Symbol" w:hint="default"/>
      </w:rPr>
    </w:lvl>
    <w:lvl w:ilvl="7" w:tplc="93BE88E2" w:tentative="1">
      <w:start w:val="1"/>
      <w:numFmt w:val="bullet"/>
      <w:lvlText w:val="o"/>
      <w:lvlJc w:val="left"/>
      <w:pPr>
        <w:ind w:left="5760" w:hanging="360"/>
      </w:pPr>
      <w:rPr>
        <w:rFonts w:ascii="Courier New" w:hAnsi="Courier New" w:cs="Courier New" w:hint="default"/>
      </w:rPr>
    </w:lvl>
    <w:lvl w:ilvl="8" w:tplc="DD860908" w:tentative="1">
      <w:start w:val="1"/>
      <w:numFmt w:val="bullet"/>
      <w:lvlText w:val=""/>
      <w:lvlJc w:val="left"/>
      <w:pPr>
        <w:ind w:left="6480" w:hanging="360"/>
      </w:pPr>
      <w:rPr>
        <w:rFonts w:ascii="Wingdings" w:hAnsi="Wingdings" w:hint="default"/>
      </w:rPr>
    </w:lvl>
  </w:abstractNum>
  <w:abstractNum w:abstractNumId="14" w15:restartNumberingAfterBreak="0">
    <w:nsid w:val="5B6862D5"/>
    <w:multiLevelType w:val="hybridMultilevel"/>
    <w:tmpl w:val="971E0368"/>
    <w:lvl w:ilvl="0" w:tplc="1278D144">
      <w:start w:val="13"/>
      <w:numFmt w:val="upperRoman"/>
      <w:lvlText w:val="%1."/>
      <w:lvlJc w:val="lef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762130"/>
    <w:multiLevelType w:val="hybridMultilevel"/>
    <w:tmpl w:val="96DE6220"/>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1E25A93"/>
    <w:multiLevelType w:val="hybridMultilevel"/>
    <w:tmpl w:val="8A52E0AE"/>
    <w:lvl w:ilvl="0" w:tplc="339691F4">
      <w:start w:val="1"/>
      <w:numFmt w:val="decimal"/>
      <w:lvlText w:val="%1."/>
      <w:lvlJc w:val="left"/>
      <w:pPr>
        <w:ind w:left="36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482A56"/>
    <w:multiLevelType w:val="hybridMultilevel"/>
    <w:tmpl w:val="AE046836"/>
    <w:lvl w:ilvl="0" w:tplc="531A5E6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B027021"/>
    <w:multiLevelType w:val="hybridMultilevel"/>
    <w:tmpl w:val="E01AFA2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B826BD"/>
    <w:multiLevelType w:val="hybridMultilevel"/>
    <w:tmpl w:val="BB3A21B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6E797A21"/>
    <w:multiLevelType w:val="hybridMultilevel"/>
    <w:tmpl w:val="4BDE0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E156A9"/>
    <w:multiLevelType w:val="hybridMultilevel"/>
    <w:tmpl w:val="804EAEBC"/>
    <w:lvl w:ilvl="0" w:tplc="08865798">
      <w:start w:val="1"/>
      <w:numFmt w:val="decimal"/>
      <w:lvlText w:val="%1."/>
      <w:lvlJc w:val="left"/>
      <w:pPr>
        <w:ind w:left="720" w:hanging="360"/>
      </w:pPr>
      <w:rPr>
        <w:b w:val="0"/>
        <w:i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08F5D8C"/>
    <w:multiLevelType w:val="hybridMultilevel"/>
    <w:tmpl w:val="8B5AA3AC"/>
    <w:lvl w:ilvl="0" w:tplc="900EF952">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B2ACFAD8"/>
    <w:lvl w:ilvl="0" w:tplc="1A0CC4CE">
      <w:start w:val="1"/>
      <w:numFmt w:val="upperRoman"/>
      <w:lvlText w:val="%1."/>
      <w:lvlJc w:val="lef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DE7ED7"/>
    <w:multiLevelType w:val="hybridMultilevel"/>
    <w:tmpl w:val="95B256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4"/>
  </w:num>
  <w:num w:numId="3">
    <w:abstractNumId w:val="22"/>
  </w:num>
  <w:num w:numId="4">
    <w:abstractNumId w:val="17"/>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9"/>
  </w:num>
  <w:num w:numId="10">
    <w:abstractNumId w:val="6"/>
  </w:num>
  <w:num w:numId="11">
    <w:abstractNumId w:val="12"/>
  </w:num>
  <w:num w:numId="12">
    <w:abstractNumId w:val="7"/>
  </w:num>
  <w:num w:numId="13">
    <w:abstractNumId w:val="10"/>
  </w:num>
  <w:num w:numId="14">
    <w:abstractNumId w:val="3"/>
  </w:num>
  <w:num w:numId="15">
    <w:abstractNumId w:val="16"/>
  </w:num>
  <w:num w:numId="16">
    <w:abstractNumId w:val="0"/>
  </w:num>
  <w:num w:numId="17">
    <w:abstractNumId w:val="21"/>
  </w:num>
  <w:num w:numId="18">
    <w:abstractNumId w:val="5"/>
  </w:num>
  <w:num w:numId="19">
    <w:abstractNumId w:val="25"/>
  </w:num>
  <w:num w:numId="20">
    <w:abstractNumId w:val="1"/>
  </w:num>
  <w:num w:numId="21">
    <w:abstractNumId w:val="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8"/>
  </w:num>
  <w:num w:numId="25">
    <w:abstractNumId w:val="14"/>
  </w:num>
  <w:num w:numId="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C1D"/>
    <w:rsid w:val="000031BF"/>
    <w:rsid w:val="00003F5B"/>
    <w:rsid w:val="00014FDA"/>
    <w:rsid w:val="0001760A"/>
    <w:rsid w:val="0001773A"/>
    <w:rsid w:val="000221BA"/>
    <w:rsid w:val="00025386"/>
    <w:rsid w:val="00036041"/>
    <w:rsid w:val="00040A33"/>
    <w:rsid w:val="00050DC8"/>
    <w:rsid w:val="00051F79"/>
    <w:rsid w:val="00053975"/>
    <w:rsid w:val="00054A20"/>
    <w:rsid w:val="00062E81"/>
    <w:rsid w:val="0007696C"/>
    <w:rsid w:val="00077551"/>
    <w:rsid w:val="000859CE"/>
    <w:rsid w:val="0009212D"/>
    <w:rsid w:val="00094251"/>
    <w:rsid w:val="00094B3A"/>
    <w:rsid w:val="000A11FE"/>
    <w:rsid w:val="000A2F11"/>
    <w:rsid w:val="000A3186"/>
    <w:rsid w:val="000A3DAF"/>
    <w:rsid w:val="000A5717"/>
    <w:rsid w:val="000A64C1"/>
    <w:rsid w:val="000A6A33"/>
    <w:rsid w:val="000B7938"/>
    <w:rsid w:val="000C0CCC"/>
    <w:rsid w:val="000C30E2"/>
    <w:rsid w:val="000C5089"/>
    <w:rsid w:val="000C5374"/>
    <w:rsid w:val="000C7377"/>
    <w:rsid w:val="000D1A6F"/>
    <w:rsid w:val="000D32A6"/>
    <w:rsid w:val="000D3333"/>
    <w:rsid w:val="000D456F"/>
    <w:rsid w:val="000D5318"/>
    <w:rsid w:val="000D6589"/>
    <w:rsid w:val="000E44FC"/>
    <w:rsid w:val="000E5FD1"/>
    <w:rsid w:val="000E653B"/>
    <w:rsid w:val="000F0E27"/>
    <w:rsid w:val="000F43F0"/>
    <w:rsid w:val="001054BC"/>
    <w:rsid w:val="0011030A"/>
    <w:rsid w:val="00110DF2"/>
    <w:rsid w:val="00112105"/>
    <w:rsid w:val="00115935"/>
    <w:rsid w:val="0011643A"/>
    <w:rsid w:val="00117239"/>
    <w:rsid w:val="00126A4A"/>
    <w:rsid w:val="0014073D"/>
    <w:rsid w:val="001418A0"/>
    <w:rsid w:val="00143AC0"/>
    <w:rsid w:val="001444B2"/>
    <w:rsid w:val="001445C4"/>
    <w:rsid w:val="00144628"/>
    <w:rsid w:val="0015302A"/>
    <w:rsid w:val="0015455C"/>
    <w:rsid w:val="00166B08"/>
    <w:rsid w:val="00172B70"/>
    <w:rsid w:val="0017357F"/>
    <w:rsid w:val="00176C78"/>
    <w:rsid w:val="001811A0"/>
    <w:rsid w:val="00182BF1"/>
    <w:rsid w:val="00193C6B"/>
    <w:rsid w:val="001A2A6B"/>
    <w:rsid w:val="001A59B8"/>
    <w:rsid w:val="001A59D4"/>
    <w:rsid w:val="001B3744"/>
    <w:rsid w:val="001B3882"/>
    <w:rsid w:val="001B74C5"/>
    <w:rsid w:val="001C5974"/>
    <w:rsid w:val="001C6269"/>
    <w:rsid w:val="001C77DB"/>
    <w:rsid w:val="001D050E"/>
    <w:rsid w:val="001E5836"/>
    <w:rsid w:val="001E5B07"/>
    <w:rsid w:val="001E750C"/>
    <w:rsid w:val="001F1228"/>
    <w:rsid w:val="001F340F"/>
    <w:rsid w:val="001F4675"/>
    <w:rsid w:val="0020679D"/>
    <w:rsid w:val="00207728"/>
    <w:rsid w:val="00222DFF"/>
    <w:rsid w:val="00223B5A"/>
    <w:rsid w:val="002254B6"/>
    <w:rsid w:val="002259F1"/>
    <w:rsid w:val="00227BC2"/>
    <w:rsid w:val="002315CD"/>
    <w:rsid w:val="00231C2A"/>
    <w:rsid w:val="00232065"/>
    <w:rsid w:val="00237BF3"/>
    <w:rsid w:val="00247872"/>
    <w:rsid w:val="00250802"/>
    <w:rsid w:val="0025218F"/>
    <w:rsid w:val="00254BF6"/>
    <w:rsid w:val="002552F4"/>
    <w:rsid w:val="00257C4E"/>
    <w:rsid w:val="00261064"/>
    <w:rsid w:val="00265EB9"/>
    <w:rsid w:val="00266244"/>
    <w:rsid w:val="0027076F"/>
    <w:rsid w:val="002750E1"/>
    <w:rsid w:val="00282745"/>
    <w:rsid w:val="00287385"/>
    <w:rsid w:val="00290679"/>
    <w:rsid w:val="00292272"/>
    <w:rsid w:val="00294307"/>
    <w:rsid w:val="00295633"/>
    <w:rsid w:val="00297997"/>
    <w:rsid w:val="002A0B2D"/>
    <w:rsid w:val="002B0E99"/>
    <w:rsid w:val="002B14A5"/>
    <w:rsid w:val="002B3374"/>
    <w:rsid w:val="002B366D"/>
    <w:rsid w:val="002B42F9"/>
    <w:rsid w:val="002C1A01"/>
    <w:rsid w:val="002C55F6"/>
    <w:rsid w:val="002C6811"/>
    <w:rsid w:val="002D3A6F"/>
    <w:rsid w:val="002D5CFA"/>
    <w:rsid w:val="002E51CD"/>
    <w:rsid w:val="002E6BD6"/>
    <w:rsid w:val="002F2215"/>
    <w:rsid w:val="002F34A9"/>
    <w:rsid w:val="002F5BFA"/>
    <w:rsid w:val="003000CA"/>
    <w:rsid w:val="003011D0"/>
    <w:rsid w:val="003031F1"/>
    <w:rsid w:val="00305E8C"/>
    <w:rsid w:val="00322E42"/>
    <w:rsid w:val="00327C3C"/>
    <w:rsid w:val="00332761"/>
    <w:rsid w:val="00334D07"/>
    <w:rsid w:val="00340FD7"/>
    <w:rsid w:val="003411C8"/>
    <w:rsid w:val="003462BF"/>
    <w:rsid w:val="00346CC2"/>
    <w:rsid w:val="0035206E"/>
    <w:rsid w:val="003545E7"/>
    <w:rsid w:val="0035676D"/>
    <w:rsid w:val="0035692C"/>
    <w:rsid w:val="00357282"/>
    <w:rsid w:val="00357D54"/>
    <w:rsid w:val="00362E0D"/>
    <w:rsid w:val="00364114"/>
    <w:rsid w:val="00365859"/>
    <w:rsid w:val="00365B34"/>
    <w:rsid w:val="00370144"/>
    <w:rsid w:val="00380C95"/>
    <w:rsid w:val="0038456A"/>
    <w:rsid w:val="003855C8"/>
    <w:rsid w:val="003A0F9D"/>
    <w:rsid w:val="003A142A"/>
    <w:rsid w:val="003A217F"/>
    <w:rsid w:val="003A285E"/>
    <w:rsid w:val="003A325B"/>
    <w:rsid w:val="003B193A"/>
    <w:rsid w:val="003B78A7"/>
    <w:rsid w:val="003C0434"/>
    <w:rsid w:val="003C055D"/>
    <w:rsid w:val="003D7599"/>
    <w:rsid w:val="003E1298"/>
    <w:rsid w:val="003F5AB0"/>
    <w:rsid w:val="004037A8"/>
    <w:rsid w:val="00404217"/>
    <w:rsid w:val="00405C85"/>
    <w:rsid w:val="004144E1"/>
    <w:rsid w:val="004157AE"/>
    <w:rsid w:val="004171D9"/>
    <w:rsid w:val="004205B6"/>
    <w:rsid w:val="004206CA"/>
    <w:rsid w:val="00424A5D"/>
    <w:rsid w:val="00424F5D"/>
    <w:rsid w:val="00425DB6"/>
    <w:rsid w:val="00436D12"/>
    <w:rsid w:val="00443080"/>
    <w:rsid w:val="00443A89"/>
    <w:rsid w:val="004449C8"/>
    <w:rsid w:val="00445F51"/>
    <w:rsid w:val="0044703C"/>
    <w:rsid w:val="00451201"/>
    <w:rsid w:val="00454292"/>
    <w:rsid w:val="00465359"/>
    <w:rsid w:val="004663C5"/>
    <w:rsid w:val="00474564"/>
    <w:rsid w:val="00476C56"/>
    <w:rsid w:val="00483FC1"/>
    <w:rsid w:val="00490786"/>
    <w:rsid w:val="00490801"/>
    <w:rsid w:val="00493AB6"/>
    <w:rsid w:val="004A15C6"/>
    <w:rsid w:val="004A70FA"/>
    <w:rsid w:val="004B2E97"/>
    <w:rsid w:val="004B3E0B"/>
    <w:rsid w:val="004B4BF3"/>
    <w:rsid w:val="004B521F"/>
    <w:rsid w:val="004C24D8"/>
    <w:rsid w:val="004C3707"/>
    <w:rsid w:val="004D1BF2"/>
    <w:rsid w:val="004D3B2A"/>
    <w:rsid w:val="004D438F"/>
    <w:rsid w:val="004D477C"/>
    <w:rsid w:val="004D55A3"/>
    <w:rsid w:val="004D565B"/>
    <w:rsid w:val="004D761C"/>
    <w:rsid w:val="004E09D8"/>
    <w:rsid w:val="004E1D49"/>
    <w:rsid w:val="004E2FA4"/>
    <w:rsid w:val="004E40E5"/>
    <w:rsid w:val="004E5891"/>
    <w:rsid w:val="004E755A"/>
    <w:rsid w:val="004F056E"/>
    <w:rsid w:val="004F0D0C"/>
    <w:rsid w:val="004F3154"/>
    <w:rsid w:val="004F3211"/>
    <w:rsid w:val="004F4824"/>
    <w:rsid w:val="004F54C9"/>
    <w:rsid w:val="00501079"/>
    <w:rsid w:val="0050461F"/>
    <w:rsid w:val="005054DE"/>
    <w:rsid w:val="005123E9"/>
    <w:rsid w:val="005222F7"/>
    <w:rsid w:val="00523BE0"/>
    <w:rsid w:val="00527D15"/>
    <w:rsid w:val="0053171B"/>
    <w:rsid w:val="00532FBD"/>
    <w:rsid w:val="005407B3"/>
    <w:rsid w:val="00540991"/>
    <w:rsid w:val="005457D6"/>
    <w:rsid w:val="0054753B"/>
    <w:rsid w:val="005522D0"/>
    <w:rsid w:val="00553B73"/>
    <w:rsid w:val="005561A7"/>
    <w:rsid w:val="00557123"/>
    <w:rsid w:val="00560BDB"/>
    <w:rsid w:val="00560C09"/>
    <w:rsid w:val="00566394"/>
    <w:rsid w:val="00570C11"/>
    <w:rsid w:val="00572C66"/>
    <w:rsid w:val="00580FD6"/>
    <w:rsid w:val="0058129D"/>
    <w:rsid w:val="00582DD6"/>
    <w:rsid w:val="00585E2B"/>
    <w:rsid w:val="00591B6D"/>
    <w:rsid w:val="00593663"/>
    <w:rsid w:val="00595F2B"/>
    <w:rsid w:val="005971B9"/>
    <w:rsid w:val="005976F0"/>
    <w:rsid w:val="005A62D4"/>
    <w:rsid w:val="005B738C"/>
    <w:rsid w:val="005C053A"/>
    <w:rsid w:val="005C2EC5"/>
    <w:rsid w:val="005C3AB2"/>
    <w:rsid w:val="005C591A"/>
    <w:rsid w:val="005D2A57"/>
    <w:rsid w:val="005D358E"/>
    <w:rsid w:val="005D7ED7"/>
    <w:rsid w:val="005E0637"/>
    <w:rsid w:val="005F280F"/>
    <w:rsid w:val="005F7949"/>
    <w:rsid w:val="005F7E97"/>
    <w:rsid w:val="00601CAB"/>
    <w:rsid w:val="00604CD8"/>
    <w:rsid w:val="00610B72"/>
    <w:rsid w:val="006139A8"/>
    <w:rsid w:val="00617190"/>
    <w:rsid w:val="00637A13"/>
    <w:rsid w:val="00640CAC"/>
    <w:rsid w:val="00646258"/>
    <w:rsid w:val="00654CAA"/>
    <w:rsid w:val="006553BA"/>
    <w:rsid w:val="00661556"/>
    <w:rsid w:val="00664730"/>
    <w:rsid w:val="006733B8"/>
    <w:rsid w:val="006734A0"/>
    <w:rsid w:val="00680A17"/>
    <w:rsid w:val="00684147"/>
    <w:rsid w:val="00691AB8"/>
    <w:rsid w:val="00693315"/>
    <w:rsid w:val="00693923"/>
    <w:rsid w:val="006A52BE"/>
    <w:rsid w:val="006B64C8"/>
    <w:rsid w:val="006C0B37"/>
    <w:rsid w:val="006C14B1"/>
    <w:rsid w:val="006C3831"/>
    <w:rsid w:val="006C5AB5"/>
    <w:rsid w:val="006D0B01"/>
    <w:rsid w:val="006D13C5"/>
    <w:rsid w:val="006D44CA"/>
    <w:rsid w:val="006D51AF"/>
    <w:rsid w:val="006D6A11"/>
    <w:rsid w:val="006D6E4E"/>
    <w:rsid w:val="006E1E89"/>
    <w:rsid w:val="006F089A"/>
    <w:rsid w:val="006F7AFB"/>
    <w:rsid w:val="00702233"/>
    <w:rsid w:val="00702F27"/>
    <w:rsid w:val="0070522D"/>
    <w:rsid w:val="00713A8A"/>
    <w:rsid w:val="00714098"/>
    <w:rsid w:val="00715113"/>
    <w:rsid w:val="0071746E"/>
    <w:rsid w:val="0072280B"/>
    <w:rsid w:val="007232D9"/>
    <w:rsid w:val="00726AEE"/>
    <w:rsid w:val="0073182A"/>
    <w:rsid w:val="00733CEE"/>
    <w:rsid w:val="00733CF0"/>
    <w:rsid w:val="00734DF4"/>
    <w:rsid w:val="00741A96"/>
    <w:rsid w:val="00741D35"/>
    <w:rsid w:val="00745E85"/>
    <w:rsid w:val="00746D8C"/>
    <w:rsid w:val="00751C8B"/>
    <w:rsid w:val="00752AE9"/>
    <w:rsid w:val="00756E13"/>
    <w:rsid w:val="00756FED"/>
    <w:rsid w:val="00757C58"/>
    <w:rsid w:val="00761379"/>
    <w:rsid w:val="00761B0C"/>
    <w:rsid w:val="00770B08"/>
    <w:rsid w:val="00774FB7"/>
    <w:rsid w:val="00776789"/>
    <w:rsid w:val="0078413B"/>
    <w:rsid w:val="0078581A"/>
    <w:rsid w:val="00791592"/>
    <w:rsid w:val="00792DB5"/>
    <w:rsid w:val="00794E00"/>
    <w:rsid w:val="007A4146"/>
    <w:rsid w:val="007B1017"/>
    <w:rsid w:val="007B5FDC"/>
    <w:rsid w:val="007C65FB"/>
    <w:rsid w:val="007C6DD0"/>
    <w:rsid w:val="007D61B8"/>
    <w:rsid w:val="007D62B9"/>
    <w:rsid w:val="007D7FBA"/>
    <w:rsid w:val="007E16E9"/>
    <w:rsid w:val="007E302E"/>
    <w:rsid w:val="007E4266"/>
    <w:rsid w:val="00800481"/>
    <w:rsid w:val="00807205"/>
    <w:rsid w:val="00810795"/>
    <w:rsid w:val="00822BAE"/>
    <w:rsid w:val="00835EC5"/>
    <w:rsid w:val="008360E0"/>
    <w:rsid w:val="00840603"/>
    <w:rsid w:val="00844F35"/>
    <w:rsid w:val="00851DF2"/>
    <w:rsid w:val="00851F22"/>
    <w:rsid w:val="0085524C"/>
    <w:rsid w:val="008554F4"/>
    <w:rsid w:val="00856A6F"/>
    <w:rsid w:val="00861DB9"/>
    <w:rsid w:val="00862BE6"/>
    <w:rsid w:val="008670E0"/>
    <w:rsid w:val="00871F16"/>
    <w:rsid w:val="008722B7"/>
    <w:rsid w:val="008730F5"/>
    <w:rsid w:val="00882AF9"/>
    <w:rsid w:val="00887024"/>
    <w:rsid w:val="008925D2"/>
    <w:rsid w:val="00892A08"/>
    <w:rsid w:val="0089432C"/>
    <w:rsid w:val="008B1FAB"/>
    <w:rsid w:val="008B3912"/>
    <w:rsid w:val="008B60B5"/>
    <w:rsid w:val="008C2821"/>
    <w:rsid w:val="008C2AD8"/>
    <w:rsid w:val="008C4828"/>
    <w:rsid w:val="008D0615"/>
    <w:rsid w:val="008D2F1A"/>
    <w:rsid w:val="008D6450"/>
    <w:rsid w:val="008E131B"/>
    <w:rsid w:val="008E3607"/>
    <w:rsid w:val="008E3B00"/>
    <w:rsid w:val="008E5F39"/>
    <w:rsid w:val="008E6856"/>
    <w:rsid w:val="008F04AA"/>
    <w:rsid w:val="008F0E4F"/>
    <w:rsid w:val="0090412B"/>
    <w:rsid w:val="009046EC"/>
    <w:rsid w:val="009115ED"/>
    <w:rsid w:val="00912D0B"/>
    <w:rsid w:val="009142F1"/>
    <w:rsid w:val="00916419"/>
    <w:rsid w:val="00921BFC"/>
    <w:rsid w:val="00926D37"/>
    <w:rsid w:val="0093413B"/>
    <w:rsid w:val="009349B7"/>
    <w:rsid w:val="009368E8"/>
    <w:rsid w:val="00942948"/>
    <w:rsid w:val="00944176"/>
    <w:rsid w:val="00945810"/>
    <w:rsid w:val="00947D32"/>
    <w:rsid w:val="00947FEF"/>
    <w:rsid w:val="009531C2"/>
    <w:rsid w:val="00954203"/>
    <w:rsid w:val="00955762"/>
    <w:rsid w:val="0095787D"/>
    <w:rsid w:val="0096014E"/>
    <w:rsid w:val="009634D7"/>
    <w:rsid w:val="009700C8"/>
    <w:rsid w:val="009A2163"/>
    <w:rsid w:val="009B27A6"/>
    <w:rsid w:val="009B632D"/>
    <w:rsid w:val="009B7901"/>
    <w:rsid w:val="009C1111"/>
    <w:rsid w:val="009C1646"/>
    <w:rsid w:val="009C2BEC"/>
    <w:rsid w:val="009C3DD3"/>
    <w:rsid w:val="009C5E14"/>
    <w:rsid w:val="009C63AD"/>
    <w:rsid w:val="009C663E"/>
    <w:rsid w:val="009D2823"/>
    <w:rsid w:val="009D5A5C"/>
    <w:rsid w:val="009D75FE"/>
    <w:rsid w:val="009D7FA8"/>
    <w:rsid w:val="009F1509"/>
    <w:rsid w:val="009F2F05"/>
    <w:rsid w:val="009F508F"/>
    <w:rsid w:val="009F738A"/>
    <w:rsid w:val="00A0130E"/>
    <w:rsid w:val="00A14A6F"/>
    <w:rsid w:val="00A16D53"/>
    <w:rsid w:val="00A2314D"/>
    <w:rsid w:val="00A25E9F"/>
    <w:rsid w:val="00A3029B"/>
    <w:rsid w:val="00A30A57"/>
    <w:rsid w:val="00A3554D"/>
    <w:rsid w:val="00A371E9"/>
    <w:rsid w:val="00A37DBD"/>
    <w:rsid w:val="00A425C3"/>
    <w:rsid w:val="00A428A2"/>
    <w:rsid w:val="00A42A09"/>
    <w:rsid w:val="00A4312C"/>
    <w:rsid w:val="00A43CBA"/>
    <w:rsid w:val="00A546E5"/>
    <w:rsid w:val="00A54962"/>
    <w:rsid w:val="00A54FB8"/>
    <w:rsid w:val="00A6172A"/>
    <w:rsid w:val="00A6421C"/>
    <w:rsid w:val="00A6436F"/>
    <w:rsid w:val="00A811A3"/>
    <w:rsid w:val="00A82085"/>
    <w:rsid w:val="00A83B1F"/>
    <w:rsid w:val="00A851C2"/>
    <w:rsid w:val="00A94EC6"/>
    <w:rsid w:val="00A965AC"/>
    <w:rsid w:val="00AA23BF"/>
    <w:rsid w:val="00AA293C"/>
    <w:rsid w:val="00AA4FCB"/>
    <w:rsid w:val="00AA5768"/>
    <w:rsid w:val="00AB1632"/>
    <w:rsid w:val="00AB1794"/>
    <w:rsid w:val="00AB1B03"/>
    <w:rsid w:val="00AB3F24"/>
    <w:rsid w:val="00AB5F7C"/>
    <w:rsid w:val="00AB6E31"/>
    <w:rsid w:val="00AB75B0"/>
    <w:rsid w:val="00AC05E7"/>
    <w:rsid w:val="00AC4907"/>
    <w:rsid w:val="00AC5482"/>
    <w:rsid w:val="00AD1170"/>
    <w:rsid w:val="00AD26C3"/>
    <w:rsid w:val="00AD2D27"/>
    <w:rsid w:val="00AD45B6"/>
    <w:rsid w:val="00AD5C69"/>
    <w:rsid w:val="00AE2750"/>
    <w:rsid w:val="00AE5F3A"/>
    <w:rsid w:val="00AF0197"/>
    <w:rsid w:val="00AF106D"/>
    <w:rsid w:val="00AF2C27"/>
    <w:rsid w:val="00AF2ECB"/>
    <w:rsid w:val="00AF7086"/>
    <w:rsid w:val="00B02447"/>
    <w:rsid w:val="00B0595F"/>
    <w:rsid w:val="00B06F13"/>
    <w:rsid w:val="00B1220D"/>
    <w:rsid w:val="00B17CB4"/>
    <w:rsid w:val="00B200CD"/>
    <w:rsid w:val="00B22487"/>
    <w:rsid w:val="00B225A3"/>
    <w:rsid w:val="00B31D88"/>
    <w:rsid w:val="00B334A6"/>
    <w:rsid w:val="00B41D1B"/>
    <w:rsid w:val="00B4528A"/>
    <w:rsid w:val="00B627FF"/>
    <w:rsid w:val="00B66B41"/>
    <w:rsid w:val="00B74F8E"/>
    <w:rsid w:val="00B8537B"/>
    <w:rsid w:val="00B87307"/>
    <w:rsid w:val="00B87C56"/>
    <w:rsid w:val="00B917EF"/>
    <w:rsid w:val="00B93A41"/>
    <w:rsid w:val="00B94800"/>
    <w:rsid w:val="00B95C64"/>
    <w:rsid w:val="00B978CE"/>
    <w:rsid w:val="00B97E05"/>
    <w:rsid w:val="00BA25E2"/>
    <w:rsid w:val="00BA65C6"/>
    <w:rsid w:val="00BB1C2A"/>
    <w:rsid w:val="00BB4AD4"/>
    <w:rsid w:val="00BB55A7"/>
    <w:rsid w:val="00BC25FD"/>
    <w:rsid w:val="00BC43E9"/>
    <w:rsid w:val="00BC50ED"/>
    <w:rsid w:val="00BC5453"/>
    <w:rsid w:val="00BC6FE6"/>
    <w:rsid w:val="00BD57A3"/>
    <w:rsid w:val="00BD7A4B"/>
    <w:rsid w:val="00BE2BC1"/>
    <w:rsid w:val="00BE3F4D"/>
    <w:rsid w:val="00BE4B6A"/>
    <w:rsid w:val="00BE5E2C"/>
    <w:rsid w:val="00BF21AA"/>
    <w:rsid w:val="00BF61EF"/>
    <w:rsid w:val="00C04280"/>
    <w:rsid w:val="00C043B8"/>
    <w:rsid w:val="00C04670"/>
    <w:rsid w:val="00C04FAB"/>
    <w:rsid w:val="00C1007D"/>
    <w:rsid w:val="00C11B9D"/>
    <w:rsid w:val="00C11E98"/>
    <w:rsid w:val="00C12A59"/>
    <w:rsid w:val="00C16611"/>
    <w:rsid w:val="00C219E6"/>
    <w:rsid w:val="00C219EB"/>
    <w:rsid w:val="00C22F57"/>
    <w:rsid w:val="00C26144"/>
    <w:rsid w:val="00C310CF"/>
    <w:rsid w:val="00C427E8"/>
    <w:rsid w:val="00C43FC3"/>
    <w:rsid w:val="00C50B11"/>
    <w:rsid w:val="00C53005"/>
    <w:rsid w:val="00C549EE"/>
    <w:rsid w:val="00C62FAD"/>
    <w:rsid w:val="00C640C9"/>
    <w:rsid w:val="00C70B60"/>
    <w:rsid w:val="00C72DF0"/>
    <w:rsid w:val="00C8044F"/>
    <w:rsid w:val="00C82141"/>
    <w:rsid w:val="00C90650"/>
    <w:rsid w:val="00C94C29"/>
    <w:rsid w:val="00C9676D"/>
    <w:rsid w:val="00C9709B"/>
    <w:rsid w:val="00CA68E8"/>
    <w:rsid w:val="00CB0017"/>
    <w:rsid w:val="00CB147D"/>
    <w:rsid w:val="00CB2513"/>
    <w:rsid w:val="00CB5F51"/>
    <w:rsid w:val="00CB7C43"/>
    <w:rsid w:val="00CC6D78"/>
    <w:rsid w:val="00CD0FED"/>
    <w:rsid w:val="00CD663F"/>
    <w:rsid w:val="00CE1194"/>
    <w:rsid w:val="00CE3768"/>
    <w:rsid w:val="00CE45D7"/>
    <w:rsid w:val="00CE572A"/>
    <w:rsid w:val="00CF4514"/>
    <w:rsid w:val="00CF69EE"/>
    <w:rsid w:val="00CF73E3"/>
    <w:rsid w:val="00D004AF"/>
    <w:rsid w:val="00D00E25"/>
    <w:rsid w:val="00D0113A"/>
    <w:rsid w:val="00D039FD"/>
    <w:rsid w:val="00D0799A"/>
    <w:rsid w:val="00D104B0"/>
    <w:rsid w:val="00D12880"/>
    <w:rsid w:val="00D17C79"/>
    <w:rsid w:val="00D24363"/>
    <w:rsid w:val="00D24C13"/>
    <w:rsid w:val="00D24F1D"/>
    <w:rsid w:val="00D252F6"/>
    <w:rsid w:val="00D30830"/>
    <w:rsid w:val="00D30DA8"/>
    <w:rsid w:val="00D35C6C"/>
    <w:rsid w:val="00D37F90"/>
    <w:rsid w:val="00D5066B"/>
    <w:rsid w:val="00D52ADF"/>
    <w:rsid w:val="00D65F90"/>
    <w:rsid w:val="00D7023B"/>
    <w:rsid w:val="00D711CB"/>
    <w:rsid w:val="00D71DC5"/>
    <w:rsid w:val="00D74803"/>
    <w:rsid w:val="00D913C6"/>
    <w:rsid w:val="00D91A76"/>
    <w:rsid w:val="00D91C14"/>
    <w:rsid w:val="00D94B87"/>
    <w:rsid w:val="00D9739B"/>
    <w:rsid w:val="00DA090B"/>
    <w:rsid w:val="00DA15EE"/>
    <w:rsid w:val="00DA35E6"/>
    <w:rsid w:val="00DA430A"/>
    <w:rsid w:val="00DA458E"/>
    <w:rsid w:val="00DB11A1"/>
    <w:rsid w:val="00DB3888"/>
    <w:rsid w:val="00DC412D"/>
    <w:rsid w:val="00DD2F09"/>
    <w:rsid w:val="00DD46FD"/>
    <w:rsid w:val="00DD52D2"/>
    <w:rsid w:val="00DD64C3"/>
    <w:rsid w:val="00DF2585"/>
    <w:rsid w:val="00DF32AA"/>
    <w:rsid w:val="00DF45F5"/>
    <w:rsid w:val="00DF69F8"/>
    <w:rsid w:val="00DF6A31"/>
    <w:rsid w:val="00E00219"/>
    <w:rsid w:val="00E03C9B"/>
    <w:rsid w:val="00E07F94"/>
    <w:rsid w:val="00E10AA5"/>
    <w:rsid w:val="00E14B61"/>
    <w:rsid w:val="00E16E57"/>
    <w:rsid w:val="00E2409B"/>
    <w:rsid w:val="00E3048B"/>
    <w:rsid w:val="00E3715A"/>
    <w:rsid w:val="00E432CA"/>
    <w:rsid w:val="00E435AF"/>
    <w:rsid w:val="00E47687"/>
    <w:rsid w:val="00E5453D"/>
    <w:rsid w:val="00E62C79"/>
    <w:rsid w:val="00E64DA8"/>
    <w:rsid w:val="00E700EB"/>
    <w:rsid w:val="00E740EE"/>
    <w:rsid w:val="00E75CF9"/>
    <w:rsid w:val="00E809CA"/>
    <w:rsid w:val="00E8518A"/>
    <w:rsid w:val="00E9386D"/>
    <w:rsid w:val="00E94461"/>
    <w:rsid w:val="00E94AD6"/>
    <w:rsid w:val="00E953A1"/>
    <w:rsid w:val="00E979AA"/>
    <w:rsid w:val="00EA34BD"/>
    <w:rsid w:val="00EB0CE0"/>
    <w:rsid w:val="00EB5770"/>
    <w:rsid w:val="00EB5B52"/>
    <w:rsid w:val="00EC39CA"/>
    <w:rsid w:val="00EC3C35"/>
    <w:rsid w:val="00EC4BB5"/>
    <w:rsid w:val="00ED2729"/>
    <w:rsid w:val="00ED2FF5"/>
    <w:rsid w:val="00ED49F5"/>
    <w:rsid w:val="00EE2F51"/>
    <w:rsid w:val="00EF25B9"/>
    <w:rsid w:val="00EF30FA"/>
    <w:rsid w:val="00EF5C75"/>
    <w:rsid w:val="00EF5DC7"/>
    <w:rsid w:val="00EF5E2D"/>
    <w:rsid w:val="00F00A01"/>
    <w:rsid w:val="00F00D36"/>
    <w:rsid w:val="00F013D4"/>
    <w:rsid w:val="00F01D0B"/>
    <w:rsid w:val="00F05F59"/>
    <w:rsid w:val="00F10213"/>
    <w:rsid w:val="00F11E2B"/>
    <w:rsid w:val="00F123CE"/>
    <w:rsid w:val="00F141FD"/>
    <w:rsid w:val="00F16F7D"/>
    <w:rsid w:val="00F224AB"/>
    <w:rsid w:val="00F553D8"/>
    <w:rsid w:val="00F62AA4"/>
    <w:rsid w:val="00F63381"/>
    <w:rsid w:val="00F66DE6"/>
    <w:rsid w:val="00F700FD"/>
    <w:rsid w:val="00F738DD"/>
    <w:rsid w:val="00F830D0"/>
    <w:rsid w:val="00F85B9E"/>
    <w:rsid w:val="00F86E4A"/>
    <w:rsid w:val="00F878AB"/>
    <w:rsid w:val="00FA1A22"/>
    <w:rsid w:val="00FA72B1"/>
    <w:rsid w:val="00FA72F8"/>
    <w:rsid w:val="00FB3126"/>
    <w:rsid w:val="00FB4F61"/>
    <w:rsid w:val="00FB5768"/>
    <w:rsid w:val="00FB6F92"/>
    <w:rsid w:val="00FB7D93"/>
    <w:rsid w:val="00FC1146"/>
    <w:rsid w:val="00FC2894"/>
    <w:rsid w:val="00FD4520"/>
    <w:rsid w:val="00FE14F0"/>
    <w:rsid w:val="00FE528C"/>
    <w:rsid w:val="00FE6661"/>
    <w:rsid w:val="00FF2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932"/>
  <w15:docId w15:val="{16CEF298-AB73-4C10-B474-6742E303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semiHidden/>
    <w:unhideWhenUsed/>
    <w:rsid w:val="005E0637"/>
    <w:pPr>
      <w:tabs>
        <w:tab w:val="center" w:pos="4536"/>
        <w:tab w:val="right" w:pos="9072"/>
      </w:tabs>
    </w:pPr>
  </w:style>
  <w:style w:type="character" w:customStyle="1" w:styleId="ZhlavChar">
    <w:name w:val="Záhlaví Char"/>
    <w:basedOn w:val="Standardnpsmoodstavce"/>
    <w:link w:val="Zhlav"/>
    <w:uiPriority w:val="99"/>
    <w:semiHidden/>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3A217F"/>
    <w:rPr>
      <w:color w:val="0000FF" w:themeColor="hyperlink"/>
      <w:u w:val="single"/>
    </w:rPr>
  </w:style>
  <w:style w:type="paragraph" w:styleId="Revize">
    <w:name w:val="Revision"/>
    <w:hidden/>
    <w:uiPriority w:val="99"/>
    <w:semiHidden/>
    <w:rsid w:val="00E94461"/>
    <w:rPr>
      <w:sz w:val="24"/>
      <w:szCs w:val="24"/>
    </w:rPr>
  </w:style>
  <w:style w:type="character" w:customStyle="1" w:styleId="OdstavecseseznamemChar">
    <w:name w:val="Odstavec se seznamem Char"/>
    <w:basedOn w:val="Standardnpsmoodstavce"/>
    <w:link w:val="Odstavecseseznamem"/>
    <w:uiPriority w:val="99"/>
    <w:rsid w:val="004D3B2A"/>
    <w:rPr>
      <w:sz w:val="24"/>
      <w:szCs w:val="24"/>
    </w:rPr>
  </w:style>
  <w:style w:type="character" w:styleId="Siln">
    <w:name w:val="Strong"/>
    <w:basedOn w:val="Standardnpsmoodstavce"/>
    <w:uiPriority w:val="22"/>
    <w:qFormat/>
    <w:rsid w:val="00B87307"/>
    <w:rPr>
      <w:b/>
      <w:bCs/>
    </w:rPr>
  </w:style>
  <w:style w:type="character" w:customStyle="1" w:styleId="nowrap">
    <w:name w:val="nowrap"/>
    <w:basedOn w:val="Standardnpsmoodstavce"/>
    <w:rsid w:val="00B87307"/>
  </w:style>
  <w:style w:type="paragraph" w:customStyle="1" w:styleId="odrka">
    <w:name w:val="odrážka"/>
    <w:basedOn w:val="Normln"/>
    <w:qFormat/>
    <w:rsid w:val="00D7023B"/>
    <w:pPr>
      <w:tabs>
        <w:tab w:val="left" w:pos="1560"/>
      </w:tabs>
      <w:ind w:left="1647" w:hanging="36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Duda@dp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el.Zaluda@dpo.cz" TargetMode="External"/><Relationship Id="rId4" Type="http://schemas.openxmlformats.org/officeDocument/2006/relationships/settings" Target="settings.xml"/><Relationship Id="rId9" Type="http://schemas.openxmlformats.org/officeDocument/2006/relationships/hyperlink" Target="mailto:Daniel.Dud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BE8DB-4CC0-4CD9-9992-8929FF5C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4316</Words>
  <Characters>25466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3</cp:revision>
  <cp:lastPrinted>2016-12-16T05:39:00Z</cp:lastPrinted>
  <dcterms:created xsi:type="dcterms:W3CDTF">2018-10-23T06:21:00Z</dcterms:created>
  <dcterms:modified xsi:type="dcterms:W3CDTF">2018-10-24T07:37:00Z</dcterms:modified>
</cp:coreProperties>
</file>