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344C9D" w:rsidRPr="00FF31A0" w:rsidRDefault="00B069CA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r w:rsidRPr="00FF31A0">
        <w:rPr>
          <w:b/>
          <w:sz w:val="28"/>
          <w:szCs w:val="28"/>
          <w:u w:val="single"/>
        </w:rPr>
        <w:t>Krycí list nabídky</w:t>
      </w:r>
    </w:p>
    <w:p w:rsidR="00344C9D" w:rsidRPr="00FF31A0" w:rsidRDefault="00344C9D" w:rsidP="00344C9D">
      <w:pPr>
        <w:jc w:val="center"/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k veřejné zakázce</w:t>
      </w:r>
      <w:r w:rsidR="00A10A30">
        <w:rPr>
          <w:b/>
          <w:sz w:val="22"/>
          <w:szCs w:val="22"/>
        </w:rPr>
        <w:t xml:space="preserve"> s názvem:</w:t>
      </w:r>
    </w:p>
    <w:p w:rsidR="00344C9D" w:rsidRPr="00A10A30" w:rsidRDefault="003229EA" w:rsidP="00EA52A4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 w:rsidR="00D15486">
        <w:rPr>
          <w:b/>
          <w:sz w:val="22"/>
          <w:szCs w:val="22"/>
        </w:rPr>
        <w:t>Poskytování služeb protektorování pneumatik</w:t>
      </w:r>
      <w:r w:rsidR="00A10A30" w:rsidRPr="00A10A30">
        <w:rPr>
          <w:b/>
          <w:sz w:val="22"/>
          <w:szCs w:val="22"/>
        </w:rPr>
        <w:t>“</w:t>
      </w:r>
      <w:r w:rsidR="00CB5688" w:rsidRPr="00A10A30">
        <w:rPr>
          <w:b/>
          <w:sz w:val="22"/>
          <w:szCs w:val="22"/>
        </w:rPr>
        <w:t xml:space="preserve"> </w:t>
      </w:r>
      <w:bookmarkStart w:id="0" w:name="_GoBack"/>
      <w:bookmarkEnd w:id="0"/>
    </w:p>
    <w:p w:rsidR="00344C9D" w:rsidRPr="00FF31A0" w:rsidRDefault="00344C9D" w:rsidP="00344C9D">
      <w:pPr>
        <w:rPr>
          <w:b/>
          <w:sz w:val="22"/>
          <w:szCs w:val="22"/>
        </w:rPr>
      </w:pPr>
    </w:p>
    <w:p w:rsidR="00344C9D" w:rsidRPr="00FF31A0" w:rsidRDefault="00344C9D" w:rsidP="00344C9D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1.   Identifikace </w:t>
      </w:r>
      <w:r w:rsidR="00CB5688" w:rsidRPr="00FF31A0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</w:t>
      </w:r>
      <w:r w:rsidR="00E2320B" w:rsidRPr="00FF31A0">
        <w:rPr>
          <w:sz w:val="22"/>
          <w:szCs w:val="22"/>
        </w:rPr>
        <w:t>, PSČ, stát</w:t>
      </w:r>
      <w:r w:rsidRPr="00FF31A0">
        <w:rPr>
          <w:sz w:val="22"/>
          <w:szCs w:val="22"/>
        </w:rPr>
        <w:t>:</w:t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E2320B" w:rsidRPr="00FF31A0" w:rsidRDefault="00E2320B" w:rsidP="00E2320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Bankovní spojení: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E2320B" w:rsidRPr="00FF31A0" w:rsidRDefault="00F96998" w:rsidP="004D192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ind w:left="36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</w:t>
      </w:r>
      <w:r w:rsidR="00E2320B" w:rsidRPr="00FF31A0">
        <w:rPr>
          <w:bCs/>
          <w:sz w:val="22"/>
          <w:szCs w:val="22"/>
        </w:rPr>
        <w:t>:</w:t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E2320B" w:rsidRPr="00FF31A0">
        <w:rPr>
          <w:sz w:val="22"/>
          <w:szCs w:val="22"/>
          <w:highlight w:val="cyan"/>
        </w:rPr>
        <w:t>[DOPLNÍ DODAVATEL]</w:t>
      </w:r>
      <w:r w:rsidR="004D1926" w:rsidRPr="001E33C5">
        <w:rPr>
          <w:sz w:val="22"/>
          <w:szCs w:val="22"/>
        </w:rPr>
        <w:tab/>
      </w:r>
    </w:p>
    <w:p w:rsidR="003229EA" w:rsidRPr="00FF31A0" w:rsidRDefault="00F96998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Kontaktní osoba</w:t>
      </w:r>
      <w:r w:rsidR="003229EA" w:rsidRPr="00FF31A0">
        <w:rPr>
          <w:sz w:val="22"/>
          <w:szCs w:val="22"/>
        </w:rPr>
        <w:t xml:space="preserve"> dodavatele</w:t>
      </w:r>
      <w:r w:rsidRPr="00FF31A0">
        <w:rPr>
          <w:sz w:val="22"/>
          <w:szCs w:val="22"/>
        </w:rPr>
        <w:t>:</w:t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  <w:highlight w:val="cyan"/>
        </w:rPr>
        <w:t>[DOPLNÍ DODAVATEL]</w:t>
      </w:r>
    </w:p>
    <w:p w:rsidR="00F96998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Email: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726477">
        <w:rPr>
          <w:sz w:val="22"/>
          <w:szCs w:val="22"/>
        </w:rPr>
        <w:tab/>
      </w:r>
      <w:r w:rsidR="00F96998" w:rsidRPr="00FF31A0">
        <w:rPr>
          <w:sz w:val="22"/>
          <w:szCs w:val="22"/>
          <w:highlight w:val="cyan"/>
        </w:rPr>
        <w:t>[DOPLNÍ DODAVATEL]</w:t>
      </w:r>
    </w:p>
    <w:p w:rsidR="003229EA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Tel: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B069CA" w:rsidRPr="00FF31A0" w:rsidRDefault="00B069CA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tbl>
      <w:tblPr>
        <w:tblStyle w:val="Mkatabulky"/>
        <w:tblW w:w="9120" w:type="dxa"/>
        <w:tblInd w:w="250" w:type="dxa"/>
        <w:tblLook w:val="04A0" w:firstRow="1" w:lastRow="0" w:firstColumn="1" w:lastColumn="0" w:noHBand="0" w:noVBand="1"/>
      </w:tblPr>
      <w:tblGrid>
        <w:gridCol w:w="709"/>
        <w:gridCol w:w="5245"/>
        <w:gridCol w:w="3166"/>
      </w:tblGrid>
      <w:tr w:rsidR="009557D0" w:rsidRPr="009557D0" w:rsidTr="004B318C">
        <w:trPr>
          <w:trHeight w:val="372"/>
        </w:trPr>
        <w:tc>
          <w:tcPr>
            <w:tcW w:w="709" w:type="dxa"/>
          </w:tcPr>
          <w:p w:rsidR="009557D0" w:rsidRPr="009557D0" w:rsidRDefault="009557D0" w:rsidP="002B5D6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245" w:type="dxa"/>
          </w:tcPr>
          <w:p w:rsidR="009557D0" w:rsidRPr="009557D0" w:rsidRDefault="00D15486" w:rsidP="002B5D6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Položka </w:t>
            </w:r>
          </w:p>
        </w:tc>
        <w:tc>
          <w:tcPr>
            <w:tcW w:w="3166" w:type="dxa"/>
          </w:tcPr>
          <w:p w:rsidR="009557D0" w:rsidRPr="009557D0" w:rsidRDefault="009557D0" w:rsidP="002B5D6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Cena v Kč bez DPH</w:t>
            </w:r>
          </w:p>
        </w:tc>
      </w:tr>
      <w:tr w:rsidR="00D15486" w:rsidRPr="009557D0" w:rsidTr="00D15486">
        <w:trPr>
          <w:trHeight w:val="586"/>
        </w:trPr>
        <w:tc>
          <w:tcPr>
            <w:tcW w:w="709" w:type="dxa"/>
            <w:vMerge w:val="restart"/>
            <w:vAlign w:val="center"/>
          </w:tcPr>
          <w:p w:rsidR="00D15486" w:rsidRPr="009557D0" w:rsidRDefault="00D15486" w:rsidP="002B5D6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5245" w:type="dxa"/>
          </w:tcPr>
          <w:p w:rsidR="00D15486" w:rsidRPr="00D15486" w:rsidRDefault="00D15486" w:rsidP="00D15486">
            <w:pPr>
              <w:pStyle w:val="CZodstavec"/>
              <w:keepNext/>
              <w:keepLines/>
              <w:suppressLineNumbers/>
              <w:suppressAutoHyphens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D1548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Nabídková cena </w:t>
            </w:r>
            <w:r w:rsidR="007A261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za </w:t>
            </w:r>
            <w:r w:rsidRPr="00D15486">
              <w:rPr>
                <w:rFonts w:ascii="Times New Roman" w:hAnsi="Times New Roman"/>
                <w:color w:val="000000"/>
                <w:sz w:val="22"/>
                <w:szCs w:val="22"/>
              </w:rPr>
              <w:t>1 ks protektorované pneumatiky</w:t>
            </w:r>
            <w:r w:rsidR="007A261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rozměru </w:t>
            </w:r>
            <w:r w:rsidR="007A261C" w:rsidRPr="007A261C">
              <w:rPr>
                <w:rFonts w:ascii="Times New Roman" w:hAnsi="Times New Roman"/>
                <w:color w:val="000000"/>
                <w:sz w:val="22"/>
                <w:szCs w:val="22"/>
              </w:rPr>
              <w:t>275/70 R 22,5</w:t>
            </w:r>
            <w:r w:rsidRPr="00D1548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[Kč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bez DPH</w:t>
            </w:r>
            <w:r w:rsidRPr="00D1548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] </w:t>
            </w:r>
          </w:p>
        </w:tc>
        <w:tc>
          <w:tcPr>
            <w:tcW w:w="3166" w:type="dxa"/>
            <w:vAlign w:val="center"/>
          </w:tcPr>
          <w:p w:rsidR="00D15486" w:rsidRPr="009557D0" w:rsidRDefault="00D15486" w:rsidP="002B5D6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color w:val="00B0F0"/>
                <w:sz w:val="22"/>
                <w:szCs w:val="22"/>
              </w:rPr>
            </w:pPr>
            <w:r w:rsidRPr="009557D0">
              <w:rPr>
                <w:rFonts w:ascii="Times New Roman" w:hAnsi="Times New Roman"/>
                <w:sz w:val="22"/>
                <w:szCs w:val="22"/>
                <w:highlight w:val="cyan"/>
              </w:rPr>
              <w:t>[DOPLNÍ DODAVATEL]</w:t>
            </w:r>
          </w:p>
        </w:tc>
      </w:tr>
      <w:tr w:rsidR="00D15486" w:rsidRPr="009557D0" w:rsidTr="002B5D6A">
        <w:tc>
          <w:tcPr>
            <w:tcW w:w="709" w:type="dxa"/>
            <w:vMerge/>
            <w:vAlign w:val="center"/>
          </w:tcPr>
          <w:p w:rsidR="00D15486" w:rsidRPr="009557D0" w:rsidRDefault="00D15486" w:rsidP="002B5D6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245" w:type="dxa"/>
          </w:tcPr>
          <w:p w:rsidR="00D15486" w:rsidRPr="00D15486" w:rsidRDefault="00D15486" w:rsidP="0068103E">
            <w:pPr>
              <w:pStyle w:val="CZodstavec"/>
              <w:keepNext/>
              <w:keepLines/>
              <w:suppressLineNumbers/>
              <w:suppressAutoHyphens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15486">
              <w:rPr>
                <w:rFonts w:ascii="Times New Roman" w:hAnsi="Times New Roman"/>
                <w:color w:val="000000"/>
                <w:sz w:val="22"/>
                <w:szCs w:val="22"/>
              </w:rPr>
              <w:t>Garantovaný proběh pneumatiky</w:t>
            </w:r>
            <w:r w:rsidR="007A261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rozměru </w:t>
            </w:r>
            <w:r w:rsidR="007A261C" w:rsidRPr="007A261C">
              <w:rPr>
                <w:rFonts w:ascii="Times New Roman" w:hAnsi="Times New Roman"/>
                <w:color w:val="000000"/>
                <w:sz w:val="22"/>
                <w:szCs w:val="22"/>
              </w:rPr>
              <w:t>275/70 R 22,5</w:t>
            </w:r>
            <w:r w:rsidRPr="00D1548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po protektorování [km] </w:t>
            </w:r>
          </w:p>
        </w:tc>
        <w:tc>
          <w:tcPr>
            <w:tcW w:w="3166" w:type="dxa"/>
            <w:vAlign w:val="center"/>
          </w:tcPr>
          <w:p w:rsidR="00D15486" w:rsidRPr="009557D0" w:rsidRDefault="00D15486" w:rsidP="002B5D6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2"/>
                <w:szCs w:val="22"/>
                <w:highlight w:val="cyan"/>
              </w:rPr>
            </w:pPr>
            <w:r w:rsidRPr="009557D0">
              <w:rPr>
                <w:rFonts w:ascii="Times New Roman" w:hAnsi="Times New Roman"/>
                <w:sz w:val="22"/>
                <w:szCs w:val="22"/>
                <w:highlight w:val="cyan"/>
              </w:rPr>
              <w:t>[DOPLNÍ DODAVATEL]</w:t>
            </w:r>
          </w:p>
        </w:tc>
      </w:tr>
      <w:tr w:rsidR="00D15486" w:rsidRPr="009557D0" w:rsidTr="00D15486">
        <w:trPr>
          <w:trHeight w:val="591"/>
        </w:trPr>
        <w:tc>
          <w:tcPr>
            <w:tcW w:w="709" w:type="dxa"/>
            <w:vMerge w:val="restart"/>
            <w:vAlign w:val="center"/>
          </w:tcPr>
          <w:p w:rsidR="00D15486" w:rsidRPr="009557D0" w:rsidRDefault="00D15486" w:rsidP="00D15486">
            <w:pPr>
              <w:pStyle w:val="CZodstavec"/>
              <w:keepNext/>
              <w:keepLines/>
              <w:suppressLineNumbers/>
              <w:suppressAutoHyphens/>
              <w:ind w:left="66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5245" w:type="dxa"/>
          </w:tcPr>
          <w:p w:rsidR="00D15486" w:rsidRPr="00D15486" w:rsidRDefault="00D15486" w:rsidP="00D15486">
            <w:pPr>
              <w:pStyle w:val="CZodstavec"/>
              <w:keepNext/>
              <w:keepLines/>
              <w:suppressLineNumbers/>
              <w:suppressAutoHyphens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D1548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Nabídková cena </w:t>
            </w:r>
            <w:r w:rsidR="007A261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za </w:t>
            </w:r>
            <w:r w:rsidRPr="00D15486">
              <w:rPr>
                <w:rFonts w:ascii="Times New Roman" w:hAnsi="Times New Roman"/>
                <w:color w:val="000000"/>
                <w:sz w:val="22"/>
                <w:szCs w:val="22"/>
              </w:rPr>
              <w:t>1 ks protektorované pneumatiky</w:t>
            </w:r>
            <w:r w:rsidR="007A261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rozměru </w:t>
            </w:r>
            <w:r w:rsidR="007A261C" w:rsidRPr="007A261C">
              <w:rPr>
                <w:rFonts w:ascii="Times New Roman" w:hAnsi="Times New Roman"/>
                <w:color w:val="000000"/>
                <w:sz w:val="22"/>
                <w:szCs w:val="22"/>
              </w:rPr>
              <w:t>285/70 R 19,5</w:t>
            </w:r>
            <w:r w:rsidRPr="00D1548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[Kč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bez DPH</w:t>
            </w:r>
            <w:r w:rsidRPr="00D1548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] </w:t>
            </w:r>
          </w:p>
        </w:tc>
        <w:tc>
          <w:tcPr>
            <w:tcW w:w="3166" w:type="dxa"/>
            <w:vAlign w:val="center"/>
          </w:tcPr>
          <w:p w:rsidR="00D15486" w:rsidRPr="009557D0" w:rsidRDefault="00D15486" w:rsidP="00D15486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sz w:val="22"/>
                <w:szCs w:val="22"/>
                <w:highlight w:val="cyan"/>
              </w:rPr>
              <w:t>[DOPLNÍ DODAVATEL]</w:t>
            </w:r>
          </w:p>
        </w:tc>
      </w:tr>
      <w:tr w:rsidR="00D15486" w:rsidRPr="009557D0" w:rsidTr="00D15486">
        <w:trPr>
          <w:trHeight w:val="436"/>
        </w:trPr>
        <w:tc>
          <w:tcPr>
            <w:tcW w:w="709" w:type="dxa"/>
            <w:vMerge/>
            <w:vAlign w:val="center"/>
          </w:tcPr>
          <w:p w:rsidR="00D15486" w:rsidRDefault="00D15486" w:rsidP="00D15486">
            <w:pPr>
              <w:pStyle w:val="CZodstavec"/>
              <w:keepNext/>
              <w:keepLines/>
              <w:suppressLineNumbers/>
              <w:suppressAutoHyphens/>
              <w:ind w:left="66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245" w:type="dxa"/>
          </w:tcPr>
          <w:p w:rsidR="00D15486" w:rsidRPr="00D15486" w:rsidRDefault="00D15486" w:rsidP="00D15486">
            <w:pPr>
              <w:pStyle w:val="CZodstavec"/>
              <w:keepNext/>
              <w:keepLines/>
              <w:suppressLineNumbers/>
              <w:suppressAutoHyphens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1548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Garantovaný proběh pneumatiky </w:t>
            </w:r>
            <w:r w:rsidR="009E1DB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rozměru </w:t>
            </w:r>
            <w:r w:rsidR="009E1DBF" w:rsidRPr="009E1DB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285/70 R 19,5 </w:t>
            </w:r>
            <w:r w:rsidRPr="00D1548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po protektorování [km] </w:t>
            </w:r>
          </w:p>
        </w:tc>
        <w:tc>
          <w:tcPr>
            <w:tcW w:w="3166" w:type="dxa"/>
            <w:vAlign w:val="center"/>
          </w:tcPr>
          <w:p w:rsidR="00D15486" w:rsidRPr="009557D0" w:rsidRDefault="00D15486" w:rsidP="00D15486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2"/>
                <w:szCs w:val="22"/>
                <w:highlight w:val="cyan"/>
              </w:rPr>
            </w:pPr>
            <w:r w:rsidRPr="009557D0">
              <w:rPr>
                <w:rFonts w:ascii="Times New Roman" w:hAnsi="Times New Roman"/>
                <w:sz w:val="22"/>
                <w:szCs w:val="22"/>
                <w:highlight w:val="cyan"/>
              </w:rPr>
              <w:t>[DOPLNÍ DODAVATEL]</w:t>
            </w:r>
          </w:p>
        </w:tc>
      </w:tr>
    </w:tbl>
    <w:p w:rsidR="003229EA" w:rsidRPr="00FF31A0" w:rsidRDefault="003229EA" w:rsidP="00962345">
      <w:pPr>
        <w:jc w:val="both"/>
        <w:rPr>
          <w:sz w:val="22"/>
          <w:szCs w:val="22"/>
        </w:rPr>
      </w:pPr>
    </w:p>
    <w:p w:rsidR="00517EFC" w:rsidRPr="00FF31A0" w:rsidRDefault="00517EFC" w:rsidP="00962345">
      <w:pPr>
        <w:jc w:val="both"/>
        <w:rPr>
          <w:sz w:val="22"/>
          <w:szCs w:val="22"/>
        </w:rPr>
      </w:pPr>
      <w:r w:rsidRPr="00FF31A0">
        <w:rPr>
          <w:sz w:val="22"/>
          <w:szCs w:val="22"/>
        </w:rPr>
        <w:t>Účastník tohoto zadávacího řízení tímto prohlašuje, že se seznámil se zadávacími podmínkami, tj. zejména se zadávací dokumentací a veškerými přílohami zadávací dokumentace, jakož i s případným vysvětlením zadávací dokumentace ze strany zadavatele</w:t>
      </w:r>
      <w:r w:rsidR="00290E73" w:rsidRPr="00FF31A0">
        <w:rPr>
          <w:sz w:val="22"/>
          <w:szCs w:val="22"/>
        </w:rPr>
        <w:t>, přičemž tyto</w:t>
      </w:r>
      <w:r w:rsidR="00BF1A71">
        <w:rPr>
          <w:sz w:val="22"/>
          <w:szCs w:val="22"/>
        </w:rPr>
        <w:t xml:space="preserve"> dokume</w:t>
      </w:r>
      <w:r w:rsidR="00C15E8F" w:rsidRPr="00FF31A0">
        <w:rPr>
          <w:sz w:val="22"/>
          <w:szCs w:val="22"/>
        </w:rPr>
        <w:t>n</w:t>
      </w:r>
      <w:r w:rsidR="00BF1A7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před podání</w:t>
      </w:r>
      <w:r w:rsidR="00DE1B44">
        <w:rPr>
          <w:sz w:val="22"/>
          <w:szCs w:val="22"/>
        </w:rPr>
        <w:t>m nabídky bez výhrad akceptuje.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977EC3" w:rsidRPr="00FF31A0" w:rsidRDefault="00977EC3" w:rsidP="00344C9D">
      <w:pPr>
        <w:rPr>
          <w:sz w:val="22"/>
          <w:szCs w:val="22"/>
        </w:rPr>
      </w:pPr>
    </w:p>
    <w:p w:rsidR="00D90B21" w:rsidRDefault="00D90B21" w:rsidP="00344C9D">
      <w:pPr>
        <w:rPr>
          <w:sz w:val="22"/>
          <w:szCs w:val="22"/>
        </w:rPr>
      </w:pP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FF31A0" w:rsidRPr="00FF31A0" w:rsidRDefault="00344C9D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sectPr w:rsidR="00FF31A0" w:rsidRPr="00FF31A0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15651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15651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15486">
      <w:rPr>
        <w:i/>
        <w:sz w:val="22"/>
        <w:szCs w:val="22"/>
      </w:rPr>
      <w:t>1</w:t>
    </w:r>
    <w:r w:rsidRPr="00A10A30">
      <w:rPr>
        <w:i/>
        <w:sz w:val="22"/>
        <w:szCs w:val="22"/>
      </w:rPr>
      <w:t xml:space="preserve"> zadávací dokumentace</w:t>
    </w:r>
    <w:r w:rsidR="004B63FC">
      <w:rPr>
        <w:i/>
        <w:sz w:val="22"/>
        <w:szCs w:val="22"/>
      </w:rPr>
      <w:t xml:space="preserve"> – Krycí list nabídky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4896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A31A0"/>
    <w:rsid w:val="000B048D"/>
    <w:rsid w:val="000B2FCF"/>
    <w:rsid w:val="000E1539"/>
    <w:rsid w:val="000E2322"/>
    <w:rsid w:val="00104315"/>
    <w:rsid w:val="00154C2F"/>
    <w:rsid w:val="00156515"/>
    <w:rsid w:val="00163A37"/>
    <w:rsid w:val="001B2438"/>
    <w:rsid w:val="001C4264"/>
    <w:rsid w:val="001E33C5"/>
    <w:rsid w:val="00234673"/>
    <w:rsid w:val="00277828"/>
    <w:rsid w:val="00290E73"/>
    <w:rsid w:val="002E5A76"/>
    <w:rsid w:val="00305E89"/>
    <w:rsid w:val="003229EA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7C90"/>
    <w:rsid w:val="004532CF"/>
    <w:rsid w:val="004B0BD9"/>
    <w:rsid w:val="004B318C"/>
    <w:rsid w:val="004B63FC"/>
    <w:rsid w:val="004D1926"/>
    <w:rsid w:val="00517EFC"/>
    <w:rsid w:val="00550362"/>
    <w:rsid w:val="00594122"/>
    <w:rsid w:val="00647B88"/>
    <w:rsid w:val="0068103E"/>
    <w:rsid w:val="006A30A5"/>
    <w:rsid w:val="006E0FC2"/>
    <w:rsid w:val="00704328"/>
    <w:rsid w:val="00726477"/>
    <w:rsid w:val="007574CB"/>
    <w:rsid w:val="00762412"/>
    <w:rsid w:val="007A261C"/>
    <w:rsid w:val="007B100A"/>
    <w:rsid w:val="007F235D"/>
    <w:rsid w:val="00827938"/>
    <w:rsid w:val="00834F0F"/>
    <w:rsid w:val="008569D5"/>
    <w:rsid w:val="00872B3B"/>
    <w:rsid w:val="008D2864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72E14"/>
    <w:rsid w:val="00A80590"/>
    <w:rsid w:val="00AC0D6F"/>
    <w:rsid w:val="00B03B79"/>
    <w:rsid w:val="00B069CA"/>
    <w:rsid w:val="00B06A43"/>
    <w:rsid w:val="00B15FC7"/>
    <w:rsid w:val="00B5122E"/>
    <w:rsid w:val="00B8356F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3CAD"/>
    <w:rsid w:val="00D15486"/>
    <w:rsid w:val="00D603E2"/>
    <w:rsid w:val="00D76F28"/>
    <w:rsid w:val="00D90B21"/>
    <w:rsid w:val="00D913C6"/>
    <w:rsid w:val="00DB6311"/>
    <w:rsid w:val="00DE1B44"/>
    <w:rsid w:val="00E02407"/>
    <w:rsid w:val="00E16AF5"/>
    <w:rsid w:val="00E2320B"/>
    <w:rsid w:val="00E3154E"/>
    <w:rsid w:val="00E31B1E"/>
    <w:rsid w:val="00E361B6"/>
    <w:rsid w:val="00E554DC"/>
    <w:rsid w:val="00E7484E"/>
    <w:rsid w:val="00EA52A4"/>
    <w:rsid w:val="00EA6705"/>
    <w:rsid w:val="00EB2128"/>
    <w:rsid w:val="00ED5540"/>
    <w:rsid w:val="00EE1819"/>
    <w:rsid w:val="00F05412"/>
    <w:rsid w:val="00F424EC"/>
    <w:rsid w:val="00F4473E"/>
    <w:rsid w:val="00F67191"/>
    <w:rsid w:val="00F804EC"/>
    <w:rsid w:val="00F96998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140C2F7F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TAnct5eCX3sulMP5MbMj0d6Kiss7peqLxJ/78vnsEyc=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LGutx5KZiP65oWuikREqQxMq3WgFxTEA9J3a2DhTxcY=</DigestValue>
    </Reference>
  </SignedInfo>
  <SignatureValue>XY/tWohdqPVgk0NLS/4PVe8GENUBrWFqiMkmlrhF4IiLvJil24bpET8lFw7PIpRnaaKYf8ktyL2Q
mMLSbAxDRS1Lz4P6RuAO80mp+Mz5RcouCySz52fvlgxMH4Xqhn5YMUwtdg0+zO3+5g24uXcF0TkS
s8byvZaLvSUMCMD/UkH/rBJBiYX5wNNjAsJCz1ismb9UwjjaIGcZdpDc1M78AwXjsW7o1Uh/LgVB
GVUeqFCO1mevOAxNPEG75FCPA8fM2mnDyo7C//BogvCF5F8ltgs9ryohArJi7JCbQOO+uJE1yVUc
lAIMv830EPuB3NMCnqXQsc/4SIFdAMDyarqFhQ==</SignatureValue>
  <KeyInfo>
    <X509Data>
      <X509Certificate>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bPxyvzC2E9e9JQsZcWXfjT2tIoCfKiGaY/hEMCnFxXg=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jgGVxY1isTeIlOHGzG2npo9rcRmgGld67NUJYwc21Nk=</DigestValue>
      </Reference>
      <Reference URI="/word/document.xml?ContentType=application/vnd.openxmlformats-officedocument.wordprocessingml.document.main+xml">
        <DigestMethod Algorithm="http://www.w3.org/2001/04/xmlenc#sha256"/>
        <DigestValue>d7rG/ASyPRenf4hiOIZ65SnanKludLWSBgKlWPD3KLs=</DigestValue>
      </Reference>
      <Reference URI="/word/endnotes.xml?ContentType=application/vnd.openxmlformats-officedocument.wordprocessingml.endnotes+xml">
        <DigestMethod Algorithm="http://www.w3.org/2001/04/xmlenc#sha256"/>
        <DigestValue>cG7D8GdcNTDI2GxYIP0JDGj4okn87Y/hPFsQmCS8Qis=</DigestValue>
      </Reference>
      <Reference URI="/word/fontTable.xml?ContentType=application/vnd.openxmlformats-officedocument.wordprocessingml.fontTable+xml">
        <DigestMethod Algorithm="http://www.w3.org/2001/04/xmlenc#sha256"/>
        <DigestValue>BlvyAebE9lGhhrTD1D+xPabwLAo/0Olyav9iv+GtXGI=</DigestValue>
      </Reference>
      <Reference URI="/word/footer1.xml?ContentType=application/vnd.openxmlformats-officedocument.wordprocessingml.footer+xml">
        <DigestMethod Algorithm="http://www.w3.org/2001/04/xmlenc#sha256"/>
        <DigestValue>4v2FNczkxtmhLSXDt3mb759PLRAEAP5JHAPHWLIpnjA=</DigestValue>
      </Reference>
      <Reference URI="/word/footnotes.xml?ContentType=application/vnd.openxmlformats-officedocument.wordprocessingml.footnotes+xml">
        <DigestMethod Algorithm="http://www.w3.org/2001/04/xmlenc#sha256"/>
        <DigestValue>DMn2/X4wIlZLrVeZKCoWKoZo+GCmET5u+WoAg7sGRI4=</DigestValue>
      </Reference>
      <Reference URI="/word/header1.xml?ContentType=application/vnd.openxmlformats-officedocument.wordprocessingml.header+xml">
        <DigestMethod Algorithm="http://www.w3.org/2001/04/xmlenc#sha256"/>
        <DigestValue>BhSepOWGLxoCfQB0N4bmE0PUPK41q3R6cYMpDc2mGX0=</DigestValue>
      </Reference>
      <Reference URI="/word/media/image1.png?ContentType=image/png">
        <DigestMethod Algorithm="http://www.w3.org/2001/04/xmlenc#sha256"/>
        <DigestValue>7iCT6BcFyEYxyviclWyrNKuiR2GBpuyJyRnUQUpqkmE=</DigestValue>
      </Reference>
      <Reference URI="/word/media/image2.png?ContentType=image/png">
        <DigestMethod Algorithm="http://www.w3.org/2001/04/xmlenc#sha256"/>
        <DigestValue>/vFu3oCpHzqvTeBBaoi0P+IoyWZtA2NhTAnLF8xxsFo=</DigestValue>
      </Reference>
      <Reference URI="/word/numbering.xml?ContentType=application/vnd.openxmlformats-officedocument.wordprocessingml.numbering+xml">
        <DigestMethod Algorithm="http://www.w3.org/2001/04/xmlenc#sha256"/>
        <DigestValue>Q4ArqIE9p9P04XWiTMuyMGHowX+8GpwWjps3a1imOKA=</DigestValue>
      </Reference>
      <Reference URI="/word/settings.xml?ContentType=application/vnd.openxmlformats-officedocument.wordprocessingml.settings+xml">
        <DigestMethod Algorithm="http://www.w3.org/2001/04/xmlenc#sha256"/>
        <DigestValue>43tbaFkvel/TxMfZzHhNjmQiZj8Kwj+YCpTtbM+yNOY=</DigestValue>
      </Reference>
      <Reference URI="/word/styles.xml?ContentType=application/vnd.openxmlformats-officedocument.wordprocessingml.styles+xml">
        <DigestMethod Algorithm="http://www.w3.org/2001/04/xmlenc#sha256"/>
        <DigestValue>pcwyAvQ0M0zcXHFHqKdEG4DWZ6SbP6CxxaBzjIv5QJw=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csJxRoHFsDOFBTi+u+sZDLPqb9aGla1fn6tnPeut83E=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2018-10-25T05:58:58Z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2018-10-25T05:58:58Z</xd:SigningTime>
          <xd:SigningCertificate>
            <xd:Cert>
              <xd:CertDigest>
                <DigestMethod Algorithm="http://www.w3.org/2001/04/xmlenc#sha256"/>
                <DigestValue>NDrA07AZfA8mtF/NBRq2u4c0FWxowqf+jMbuLbNwQTo=</DigestValue>
              </xd:CertDigest>
              <xd:IssuerSerial>
                <X509IssuerName>CN=PostSignum Qualified CA 2, O="Česká pošta, s.p. [IČ 47114983]", C=CZ</X509IssuerName>
                <X509SerialNumber>2737322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InoTN+LJjk+1yQuEg565+Yn5daXMA0GCSqGSIb3DQEBCwUAA4IBAQB17M2VB48AXCVfVeeOLo0LIJZcg5EyHUKurbnff6tQOmyT7gzpkJNY3I3ijW2ErBfUM/6HefMxYKKWSs4jXqGSK5QfxG0B0O3uGfHPS4WFftaPSAnWk1tiJZ4c43+zSJCcH33n9pDmvt8n0j+6cQAZIWh4PPpmkvUg3uN4E0bzZHnH2uKzMvpVnE6wKml6oV+PUfPASPIYQw9gFEANcMzp10hXJHrnOo0alPklymZdTVssBXwdzhSBsFel1eVBSvVOx6+y8zdbrkRLOvTVnSMb6zH+fsygU40mimdo30rY/6N+tdQhbM/sTCxgdWAy2g0elAN1zi9Jx6aQ76woDcn+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201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48</cp:revision>
  <dcterms:created xsi:type="dcterms:W3CDTF">2016-12-02T11:36:00Z</dcterms:created>
  <dcterms:modified xsi:type="dcterms:W3CDTF">2018-10-25T05:58:00Z</dcterms:modified>
</cp:coreProperties>
</file>