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155" w:rsidRPr="003D5EB0" w:rsidRDefault="00F6780E" w:rsidP="00454BE3">
      <w:pPr>
        <w:jc w:val="both"/>
        <w:rPr>
          <w:i/>
          <w:sz w:val="22"/>
          <w:szCs w:val="22"/>
        </w:rPr>
      </w:pPr>
      <w:r w:rsidRPr="00F6780E">
        <w:rPr>
          <w:i/>
          <w:sz w:val="22"/>
          <w:szCs w:val="22"/>
        </w:rPr>
        <w:t xml:space="preserve">Příloha č. 4 zadávací dokumentace – Návrh smlouvy o poskytování služeb </w:t>
      </w:r>
    </w:p>
    <w:p w:rsidR="006E7155" w:rsidRDefault="006E7155">
      <w:pPr>
        <w:jc w:val="center"/>
        <w:rPr>
          <w:b/>
          <w:sz w:val="32"/>
          <w:szCs w:val="32"/>
        </w:rPr>
      </w:pPr>
    </w:p>
    <w:p w:rsidR="0089550B" w:rsidRDefault="00534823">
      <w:pPr>
        <w:jc w:val="center"/>
        <w:rPr>
          <w:b/>
          <w:sz w:val="32"/>
          <w:szCs w:val="32"/>
        </w:rPr>
      </w:pPr>
      <w:r>
        <w:rPr>
          <w:b/>
          <w:sz w:val="32"/>
          <w:szCs w:val="32"/>
        </w:rPr>
        <w:t>Návrh smlouvy</w:t>
      </w:r>
      <w:r w:rsidR="0089550B">
        <w:rPr>
          <w:b/>
          <w:sz w:val="36"/>
          <w:szCs w:val="36"/>
        </w:rPr>
        <w:t xml:space="preserve"> </w:t>
      </w:r>
      <w:r w:rsidR="005A5D2C">
        <w:rPr>
          <w:b/>
          <w:sz w:val="32"/>
          <w:szCs w:val="32"/>
        </w:rPr>
        <w:t>o poskytování služeb protektorování pneumatik</w:t>
      </w:r>
    </w:p>
    <w:p w:rsidR="00136C5D" w:rsidRDefault="00136C5D" w:rsidP="00136C5D">
      <w:pPr>
        <w:jc w:val="center"/>
        <w:rPr>
          <w:bCs/>
        </w:rPr>
      </w:pPr>
      <w:r>
        <w:rPr>
          <w:bCs/>
        </w:rPr>
        <w:t xml:space="preserve">Číslo smlouvy objednatele: </w:t>
      </w:r>
      <w:r w:rsidR="00952AC1">
        <w:rPr>
          <w:bCs/>
        </w:rPr>
        <w:t>DOD201</w:t>
      </w:r>
      <w:r w:rsidR="00DE4D28">
        <w:rPr>
          <w:bCs/>
        </w:rPr>
        <w:t>8</w:t>
      </w:r>
      <w:r w:rsidR="00E14277">
        <w:rPr>
          <w:bCs/>
        </w:rPr>
        <w:t>0199</w:t>
      </w:r>
    </w:p>
    <w:p w:rsidR="0089550B" w:rsidRDefault="0089550B">
      <w:pPr>
        <w:jc w:val="center"/>
        <w:rPr>
          <w:bCs/>
        </w:rPr>
      </w:pPr>
      <w:r>
        <w:rPr>
          <w:bCs/>
        </w:rPr>
        <w:t xml:space="preserve">Číslo smlouvy </w:t>
      </w:r>
      <w:r w:rsidR="0055775D">
        <w:rPr>
          <w:bCs/>
        </w:rPr>
        <w:t>poskytovatele</w:t>
      </w:r>
      <w:r>
        <w:rPr>
          <w:bCs/>
        </w:rPr>
        <w:t>:</w:t>
      </w:r>
      <w:r w:rsidR="009263FD" w:rsidRPr="009263FD">
        <w:rPr>
          <w:i/>
          <w:color w:val="0070C0"/>
          <w:sz w:val="22"/>
        </w:rPr>
        <w:t xml:space="preserve"> </w:t>
      </w:r>
    </w:p>
    <w:p w:rsidR="006E7155" w:rsidRDefault="006E7155" w:rsidP="006E7155">
      <w:pPr>
        <w:rPr>
          <w:b/>
          <w:szCs w:val="20"/>
          <w:u w:val="single"/>
        </w:rPr>
      </w:pPr>
    </w:p>
    <w:p w:rsidR="00F57A3C" w:rsidRDefault="00F57A3C" w:rsidP="006E7155">
      <w:bookmarkStart w:id="0" w:name="_GoBack"/>
      <w:bookmarkEnd w:id="0"/>
    </w:p>
    <w:p w:rsidR="00952AC1" w:rsidRPr="006E7155" w:rsidRDefault="00952AC1" w:rsidP="006E7155"/>
    <w:p w:rsidR="0089550B" w:rsidRDefault="0089550B" w:rsidP="00EA6B2C">
      <w:pPr>
        <w:pStyle w:val="Nadpis2"/>
        <w:numPr>
          <w:ilvl w:val="0"/>
          <w:numId w:val="2"/>
        </w:numPr>
        <w:ind w:left="567" w:hanging="567"/>
        <w:rPr>
          <w:sz w:val="22"/>
        </w:rPr>
      </w:pPr>
      <w:bookmarkStart w:id="1" w:name="_Ref524683496"/>
      <w:r>
        <w:rPr>
          <w:sz w:val="22"/>
        </w:rPr>
        <w:t>Smluvní strany</w:t>
      </w:r>
      <w:bookmarkEnd w:id="1"/>
      <w:r>
        <w:rPr>
          <w:sz w:val="22"/>
        </w:rPr>
        <w:t xml:space="preserve"> </w:t>
      </w:r>
    </w:p>
    <w:p w:rsidR="0089550B" w:rsidRDefault="0089550B" w:rsidP="003F3923">
      <w:pPr>
        <w:jc w:val="both"/>
        <w:rPr>
          <w:b/>
          <w:sz w:val="22"/>
          <w:u w:val="single"/>
        </w:rPr>
      </w:pPr>
    </w:p>
    <w:p w:rsidR="0089550B" w:rsidRDefault="0089550B" w:rsidP="00157EA9">
      <w:pPr>
        <w:widowControl w:val="0"/>
        <w:tabs>
          <w:tab w:val="left" w:pos="2268"/>
        </w:tabs>
        <w:spacing w:line="240" w:lineRule="atLeast"/>
        <w:jc w:val="both"/>
        <w:rPr>
          <w:snapToGrid w:val="0"/>
          <w:sz w:val="22"/>
        </w:rPr>
      </w:pPr>
      <w:r w:rsidRPr="008147B9">
        <w:rPr>
          <w:b/>
          <w:snapToGrid w:val="0"/>
          <w:sz w:val="22"/>
        </w:rPr>
        <w:t>Objednatel:</w:t>
      </w:r>
      <w:r>
        <w:rPr>
          <w:snapToGrid w:val="0"/>
          <w:sz w:val="22"/>
        </w:rPr>
        <w:tab/>
      </w:r>
      <w:r w:rsidRPr="008147B9">
        <w:rPr>
          <w:b/>
          <w:snapToGrid w:val="0"/>
          <w:sz w:val="22"/>
        </w:rPr>
        <w:t>Dopravní podnik Ostrava a.s.</w:t>
      </w:r>
    </w:p>
    <w:p w:rsidR="0089550B" w:rsidRDefault="00157EA9" w:rsidP="00157EA9">
      <w:pPr>
        <w:widowControl w:val="0"/>
        <w:tabs>
          <w:tab w:val="left" w:pos="2268"/>
        </w:tabs>
        <w:spacing w:line="240" w:lineRule="atLeast"/>
        <w:jc w:val="both"/>
        <w:rPr>
          <w:snapToGrid w:val="0"/>
          <w:sz w:val="22"/>
        </w:rPr>
      </w:pPr>
      <w:r>
        <w:rPr>
          <w:snapToGrid w:val="0"/>
          <w:sz w:val="22"/>
        </w:rPr>
        <w:t>Sídlo:</w:t>
      </w:r>
      <w:r>
        <w:rPr>
          <w:snapToGrid w:val="0"/>
          <w:sz w:val="22"/>
        </w:rPr>
        <w:tab/>
      </w:r>
      <w:r w:rsidR="0089550B">
        <w:rPr>
          <w:snapToGrid w:val="0"/>
          <w:sz w:val="22"/>
        </w:rPr>
        <w:t>Poděbradova 494/2, 70</w:t>
      </w:r>
      <w:r w:rsidR="00845E88">
        <w:rPr>
          <w:snapToGrid w:val="0"/>
          <w:sz w:val="22"/>
        </w:rPr>
        <w:t>2 00</w:t>
      </w:r>
      <w:r w:rsidR="0089550B">
        <w:rPr>
          <w:snapToGrid w:val="0"/>
          <w:sz w:val="22"/>
        </w:rPr>
        <w:t xml:space="preserve"> </w:t>
      </w:r>
      <w:r w:rsidR="00412B25">
        <w:rPr>
          <w:snapToGrid w:val="0"/>
          <w:sz w:val="22"/>
        </w:rPr>
        <w:t xml:space="preserve">Ostrava, </w:t>
      </w:r>
      <w:r w:rsidR="00845E88">
        <w:rPr>
          <w:snapToGrid w:val="0"/>
          <w:sz w:val="22"/>
        </w:rPr>
        <w:t xml:space="preserve">Moravská </w:t>
      </w:r>
      <w:r w:rsidR="0089550B">
        <w:rPr>
          <w:snapToGrid w:val="0"/>
          <w:sz w:val="22"/>
        </w:rPr>
        <w:t xml:space="preserve">Ostrava </w:t>
      </w:r>
    </w:p>
    <w:p w:rsidR="0089550B" w:rsidRDefault="00157EA9" w:rsidP="00157EA9">
      <w:pPr>
        <w:widowControl w:val="0"/>
        <w:tabs>
          <w:tab w:val="left" w:pos="2268"/>
        </w:tabs>
        <w:spacing w:line="240" w:lineRule="atLeast"/>
        <w:jc w:val="both"/>
        <w:rPr>
          <w:snapToGrid w:val="0"/>
          <w:sz w:val="22"/>
        </w:rPr>
      </w:pPr>
      <w:r>
        <w:rPr>
          <w:snapToGrid w:val="0"/>
          <w:sz w:val="22"/>
        </w:rPr>
        <w:t>Registrace:</w:t>
      </w:r>
      <w:r>
        <w:rPr>
          <w:snapToGrid w:val="0"/>
          <w:sz w:val="22"/>
        </w:rPr>
        <w:tab/>
      </w:r>
      <w:r w:rsidR="0089550B">
        <w:rPr>
          <w:snapToGrid w:val="0"/>
          <w:sz w:val="22"/>
        </w:rPr>
        <w:t>Obchodní rejstřík Krajského soudu v Ostravě, sp.</w:t>
      </w:r>
      <w:r w:rsidR="00B83C89">
        <w:rPr>
          <w:snapToGrid w:val="0"/>
          <w:sz w:val="22"/>
        </w:rPr>
        <w:t xml:space="preserve"> </w:t>
      </w:r>
      <w:r w:rsidR="0089550B">
        <w:rPr>
          <w:snapToGrid w:val="0"/>
          <w:sz w:val="22"/>
        </w:rPr>
        <w:t>zn. B. 1104</w:t>
      </w:r>
    </w:p>
    <w:p w:rsidR="0089550B" w:rsidRDefault="00157EA9" w:rsidP="00157EA9">
      <w:pPr>
        <w:widowControl w:val="0"/>
        <w:tabs>
          <w:tab w:val="left" w:pos="2268"/>
        </w:tabs>
        <w:spacing w:line="240" w:lineRule="atLeast"/>
        <w:jc w:val="both"/>
        <w:rPr>
          <w:snapToGrid w:val="0"/>
          <w:sz w:val="22"/>
        </w:rPr>
      </w:pPr>
      <w:r>
        <w:rPr>
          <w:snapToGrid w:val="0"/>
          <w:sz w:val="22"/>
        </w:rPr>
        <w:t>Zastoupení:</w:t>
      </w:r>
      <w:r>
        <w:rPr>
          <w:snapToGrid w:val="0"/>
          <w:sz w:val="22"/>
        </w:rPr>
        <w:tab/>
      </w:r>
      <w:r w:rsidR="00DB071D">
        <w:rPr>
          <w:snapToGrid w:val="0"/>
          <w:sz w:val="22"/>
        </w:rPr>
        <w:t>Ing. Martin Chovanec,</w:t>
      </w:r>
      <w:r w:rsidR="00776B40">
        <w:rPr>
          <w:snapToGrid w:val="0"/>
          <w:sz w:val="22"/>
        </w:rPr>
        <w:t xml:space="preserve"> </w:t>
      </w:r>
      <w:r w:rsidR="007D6BE9">
        <w:rPr>
          <w:snapToGrid w:val="0"/>
          <w:sz w:val="22"/>
        </w:rPr>
        <w:t>ředitel úseku technického</w:t>
      </w:r>
    </w:p>
    <w:p w:rsidR="00157EA9" w:rsidRDefault="00157EA9" w:rsidP="00157EA9">
      <w:pPr>
        <w:widowControl w:val="0"/>
        <w:spacing w:line="240" w:lineRule="atLeast"/>
        <w:ind w:left="2268" w:hanging="2268"/>
        <w:jc w:val="both"/>
        <w:rPr>
          <w:snapToGrid w:val="0"/>
          <w:sz w:val="22"/>
        </w:rPr>
      </w:pPr>
      <w:r>
        <w:rPr>
          <w:snapToGrid w:val="0"/>
          <w:sz w:val="22"/>
        </w:rPr>
        <w:t>Kontaktní osoba pro věci smluvní:</w:t>
      </w:r>
    </w:p>
    <w:p w:rsidR="0089550B" w:rsidRDefault="0089550B" w:rsidP="00157EA9">
      <w:pPr>
        <w:widowControl w:val="0"/>
        <w:spacing w:line="240" w:lineRule="atLeast"/>
        <w:ind w:left="2268" w:hanging="2268"/>
        <w:jc w:val="both"/>
        <w:rPr>
          <w:snapToGrid w:val="0"/>
          <w:sz w:val="22"/>
        </w:rPr>
      </w:pPr>
      <w:r>
        <w:rPr>
          <w:snapToGrid w:val="0"/>
          <w:sz w:val="22"/>
        </w:rPr>
        <w:tab/>
      </w:r>
      <w:r w:rsidR="004D11B1">
        <w:rPr>
          <w:snapToGrid w:val="0"/>
          <w:sz w:val="22"/>
        </w:rPr>
        <w:t xml:space="preserve">Tomáš Benda – </w:t>
      </w:r>
      <w:r w:rsidR="004F0F95">
        <w:rPr>
          <w:snapToGrid w:val="0"/>
          <w:sz w:val="22"/>
        </w:rPr>
        <w:t>vedoucí</w:t>
      </w:r>
      <w:r w:rsidR="004D11B1">
        <w:rPr>
          <w:snapToGrid w:val="0"/>
          <w:sz w:val="22"/>
        </w:rPr>
        <w:t xml:space="preserve"> odboru silniční vozidla</w:t>
      </w:r>
    </w:p>
    <w:p w:rsidR="00157EA9" w:rsidRPr="00A21556" w:rsidRDefault="00157EA9" w:rsidP="00157EA9">
      <w:pPr>
        <w:widowControl w:val="0"/>
        <w:spacing w:line="240" w:lineRule="atLeast"/>
        <w:ind w:left="2268" w:hanging="2268"/>
        <w:jc w:val="both"/>
        <w:rPr>
          <w:snapToGrid w:val="0"/>
          <w:sz w:val="22"/>
        </w:rPr>
      </w:pPr>
      <w:r>
        <w:rPr>
          <w:snapToGrid w:val="0"/>
          <w:sz w:val="22"/>
        </w:rPr>
        <w:tab/>
        <w:t xml:space="preserve">Tel.: </w:t>
      </w:r>
      <w:r w:rsidR="00AB49EC">
        <w:rPr>
          <w:snapToGrid w:val="0"/>
          <w:sz w:val="22"/>
        </w:rPr>
        <w:t>59 740 2800</w:t>
      </w:r>
      <w:r>
        <w:rPr>
          <w:snapToGrid w:val="0"/>
          <w:sz w:val="22"/>
        </w:rPr>
        <w:t xml:space="preserve">,  e-mail: </w:t>
      </w:r>
      <w:r w:rsidR="001A3BD0">
        <w:rPr>
          <w:snapToGrid w:val="0"/>
          <w:sz w:val="22"/>
        </w:rPr>
        <w:t>Tomas.Benda</w:t>
      </w:r>
      <w:r w:rsidR="00AB49EC">
        <w:rPr>
          <w:snapToGrid w:val="0"/>
          <w:sz w:val="22"/>
        </w:rPr>
        <w:t>@dpo.cz</w:t>
      </w:r>
    </w:p>
    <w:p w:rsidR="0059662E" w:rsidRPr="008147B9" w:rsidRDefault="00E35671" w:rsidP="003F3923">
      <w:pPr>
        <w:widowControl w:val="0"/>
        <w:spacing w:line="240" w:lineRule="atLeast"/>
        <w:jc w:val="both"/>
        <w:rPr>
          <w:snapToGrid w:val="0"/>
          <w:sz w:val="22"/>
        </w:rPr>
      </w:pPr>
      <w:r>
        <w:rPr>
          <w:snapToGrid w:val="0"/>
          <w:sz w:val="22"/>
        </w:rPr>
        <w:t xml:space="preserve">Kontaktní osoby </w:t>
      </w:r>
      <w:r w:rsidRPr="00A21556">
        <w:rPr>
          <w:snapToGrid w:val="0"/>
          <w:sz w:val="22"/>
        </w:rPr>
        <w:t>pro věci technické</w:t>
      </w:r>
      <w:r w:rsidR="008147B9" w:rsidRPr="008147B9">
        <w:rPr>
          <w:snapToGrid w:val="0"/>
          <w:sz w:val="22"/>
        </w:rPr>
        <w:t>:</w:t>
      </w:r>
    </w:p>
    <w:p w:rsidR="008147B9" w:rsidRDefault="008147B9" w:rsidP="00E35671">
      <w:pPr>
        <w:widowControl w:val="0"/>
        <w:spacing w:line="240" w:lineRule="atLeast"/>
        <w:ind w:left="2268" w:hanging="2268"/>
        <w:jc w:val="both"/>
        <w:rPr>
          <w:snapToGrid w:val="0"/>
          <w:sz w:val="22"/>
        </w:rPr>
      </w:pPr>
      <w:r>
        <w:rPr>
          <w:snapToGrid w:val="0"/>
          <w:color w:val="CC00FF"/>
          <w:sz w:val="22"/>
        </w:rPr>
        <w:tab/>
      </w:r>
      <w:r w:rsidR="00AB49EC" w:rsidRPr="00AB49EC">
        <w:rPr>
          <w:snapToGrid w:val="0"/>
          <w:color w:val="000000"/>
          <w:sz w:val="22"/>
        </w:rPr>
        <w:t>Ing. Jiří Osmančík</w:t>
      </w:r>
      <w:r w:rsidRPr="00A21556">
        <w:rPr>
          <w:snapToGrid w:val="0"/>
          <w:sz w:val="22"/>
        </w:rPr>
        <w:t xml:space="preserve"> – </w:t>
      </w:r>
      <w:r w:rsidR="00AB49EC">
        <w:rPr>
          <w:snapToGrid w:val="0"/>
          <w:sz w:val="22"/>
        </w:rPr>
        <w:t>vedoucí</w:t>
      </w:r>
      <w:r>
        <w:rPr>
          <w:snapToGrid w:val="0"/>
          <w:sz w:val="22"/>
        </w:rPr>
        <w:t xml:space="preserve"> střediska údržba autobusy Hranečník</w:t>
      </w:r>
    </w:p>
    <w:p w:rsidR="008147B9" w:rsidRDefault="00E35671" w:rsidP="00E35671">
      <w:pPr>
        <w:widowControl w:val="0"/>
        <w:spacing w:line="240" w:lineRule="atLeast"/>
        <w:ind w:left="2268" w:hanging="2268"/>
        <w:jc w:val="both"/>
        <w:rPr>
          <w:snapToGrid w:val="0"/>
          <w:sz w:val="22"/>
        </w:rPr>
      </w:pPr>
      <w:r>
        <w:rPr>
          <w:snapToGrid w:val="0"/>
          <w:sz w:val="22"/>
        </w:rPr>
        <w:tab/>
      </w:r>
      <w:r w:rsidR="008147B9">
        <w:rPr>
          <w:snapToGrid w:val="0"/>
          <w:sz w:val="22"/>
        </w:rPr>
        <w:t xml:space="preserve">Tel.: </w:t>
      </w:r>
      <w:r w:rsidR="00AB49EC">
        <w:rPr>
          <w:snapToGrid w:val="0"/>
          <w:sz w:val="22"/>
        </w:rPr>
        <w:t>59 740 2702</w:t>
      </w:r>
      <w:r w:rsidR="008147B9">
        <w:rPr>
          <w:snapToGrid w:val="0"/>
          <w:sz w:val="22"/>
        </w:rPr>
        <w:t xml:space="preserve">, e-mail: </w:t>
      </w:r>
      <w:r w:rsidR="001A3BD0">
        <w:rPr>
          <w:snapToGrid w:val="0"/>
          <w:sz w:val="22"/>
        </w:rPr>
        <w:t>Jiri.Osmancik</w:t>
      </w:r>
      <w:r w:rsidR="00AB49EC">
        <w:rPr>
          <w:snapToGrid w:val="0"/>
          <w:sz w:val="22"/>
        </w:rPr>
        <w:t>@dpo.cz</w:t>
      </w:r>
    </w:p>
    <w:p w:rsidR="008147B9" w:rsidRDefault="00AB49EC" w:rsidP="00412B25">
      <w:pPr>
        <w:widowControl w:val="0"/>
        <w:spacing w:line="240" w:lineRule="atLeast"/>
        <w:ind w:left="2268"/>
        <w:jc w:val="both"/>
        <w:rPr>
          <w:snapToGrid w:val="0"/>
          <w:sz w:val="22"/>
        </w:rPr>
      </w:pPr>
      <w:r>
        <w:rPr>
          <w:snapToGrid w:val="0"/>
          <w:sz w:val="22"/>
        </w:rPr>
        <w:t>Ing. Jaroslav Jelínek</w:t>
      </w:r>
      <w:r w:rsidR="008147B9" w:rsidRPr="00A21556">
        <w:rPr>
          <w:snapToGrid w:val="0"/>
          <w:sz w:val="22"/>
        </w:rPr>
        <w:t xml:space="preserve"> –</w:t>
      </w:r>
      <w:r>
        <w:rPr>
          <w:snapToGrid w:val="0"/>
          <w:sz w:val="22"/>
        </w:rPr>
        <w:t xml:space="preserve"> vedoucí</w:t>
      </w:r>
      <w:r w:rsidR="008147B9">
        <w:rPr>
          <w:snapToGrid w:val="0"/>
          <w:sz w:val="22"/>
        </w:rPr>
        <w:t xml:space="preserve"> střediska údržba trolejbusy</w:t>
      </w:r>
    </w:p>
    <w:p w:rsidR="008147B9" w:rsidRDefault="008147B9" w:rsidP="00E35671">
      <w:pPr>
        <w:widowControl w:val="0"/>
        <w:spacing w:line="240" w:lineRule="atLeast"/>
        <w:ind w:left="2268" w:hanging="2268"/>
        <w:jc w:val="both"/>
        <w:rPr>
          <w:snapToGrid w:val="0"/>
          <w:sz w:val="22"/>
        </w:rPr>
      </w:pPr>
      <w:r>
        <w:rPr>
          <w:snapToGrid w:val="0"/>
          <w:sz w:val="22"/>
        </w:rPr>
        <w:tab/>
        <w:t xml:space="preserve">Tel.: </w:t>
      </w:r>
      <w:r w:rsidR="00AB49EC">
        <w:rPr>
          <w:snapToGrid w:val="0"/>
          <w:sz w:val="22"/>
        </w:rPr>
        <w:t>59 740 2550</w:t>
      </w:r>
      <w:r>
        <w:rPr>
          <w:snapToGrid w:val="0"/>
          <w:sz w:val="22"/>
        </w:rPr>
        <w:t xml:space="preserve">,  e-mail: </w:t>
      </w:r>
      <w:r w:rsidR="001A3BD0">
        <w:rPr>
          <w:snapToGrid w:val="0"/>
          <w:sz w:val="22"/>
        </w:rPr>
        <w:t>Jaroslav.Jelinek</w:t>
      </w:r>
      <w:r w:rsidR="00AB49EC">
        <w:rPr>
          <w:snapToGrid w:val="0"/>
          <w:sz w:val="22"/>
        </w:rPr>
        <w:t>@dpo.cz</w:t>
      </w:r>
    </w:p>
    <w:p w:rsidR="008147B9" w:rsidRDefault="00AB49EC" w:rsidP="00412B25">
      <w:pPr>
        <w:widowControl w:val="0"/>
        <w:spacing w:line="240" w:lineRule="atLeast"/>
        <w:ind w:left="2268"/>
        <w:jc w:val="both"/>
        <w:rPr>
          <w:snapToGrid w:val="0"/>
          <w:sz w:val="22"/>
        </w:rPr>
      </w:pPr>
      <w:r>
        <w:rPr>
          <w:snapToGrid w:val="0"/>
          <w:sz w:val="22"/>
        </w:rPr>
        <w:t>Václav Kupka</w:t>
      </w:r>
      <w:r w:rsidR="008147B9">
        <w:rPr>
          <w:snapToGrid w:val="0"/>
          <w:sz w:val="22"/>
        </w:rPr>
        <w:t xml:space="preserve"> </w:t>
      </w:r>
      <w:r w:rsidR="008147B9" w:rsidRPr="00A21556">
        <w:rPr>
          <w:snapToGrid w:val="0"/>
          <w:sz w:val="22"/>
        </w:rPr>
        <w:t>–</w:t>
      </w:r>
      <w:r>
        <w:rPr>
          <w:snapToGrid w:val="0"/>
          <w:sz w:val="22"/>
        </w:rPr>
        <w:t xml:space="preserve"> </w:t>
      </w:r>
      <w:r w:rsidR="004F0F95">
        <w:rPr>
          <w:snapToGrid w:val="0"/>
          <w:sz w:val="22"/>
        </w:rPr>
        <w:t>vedoucí</w:t>
      </w:r>
      <w:r w:rsidR="008147B9">
        <w:rPr>
          <w:snapToGrid w:val="0"/>
          <w:sz w:val="22"/>
        </w:rPr>
        <w:t xml:space="preserve"> střediska údržba autobusy Poruba</w:t>
      </w:r>
    </w:p>
    <w:p w:rsidR="008147B9" w:rsidRDefault="008147B9" w:rsidP="00E35671">
      <w:pPr>
        <w:widowControl w:val="0"/>
        <w:spacing w:line="240" w:lineRule="atLeast"/>
        <w:ind w:left="2268" w:hanging="2268"/>
        <w:jc w:val="both"/>
        <w:rPr>
          <w:snapToGrid w:val="0"/>
          <w:sz w:val="22"/>
        </w:rPr>
      </w:pPr>
      <w:r>
        <w:rPr>
          <w:snapToGrid w:val="0"/>
          <w:sz w:val="22"/>
        </w:rPr>
        <w:tab/>
        <w:t xml:space="preserve">Tel.: </w:t>
      </w:r>
      <w:r w:rsidR="00AB49EC">
        <w:rPr>
          <w:snapToGrid w:val="0"/>
          <w:sz w:val="22"/>
        </w:rPr>
        <w:t>59 740 2802</w:t>
      </w:r>
      <w:r>
        <w:rPr>
          <w:snapToGrid w:val="0"/>
          <w:sz w:val="22"/>
        </w:rPr>
        <w:t xml:space="preserve">,  e-mail: </w:t>
      </w:r>
      <w:r w:rsidR="001A3BD0">
        <w:rPr>
          <w:snapToGrid w:val="0"/>
          <w:sz w:val="22"/>
        </w:rPr>
        <w:t>Vaclav.Kupka</w:t>
      </w:r>
      <w:r w:rsidR="00AB49EC">
        <w:rPr>
          <w:snapToGrid w:val="0"/>
          <w:sz w:val="22"/>
        </w:rPr>
        <w:t>@dpo.cz</w:t>
      </w:r>
    </w:p>
    <w:p w:rsidR="0089550B" w:rsidRDefault="00E35671" w:rsidP="00E35671">
      <w:pPr>
        <w:widowControl w:val="0"/>
        <w:spacing w:line="240" w:lineRule="atLeast"/>
        <w:ind w:left="2268" w:hanging="2268"/>
        <w:jc w:val="both"/>
        <w:rPr>
          <w:snapToGrid w:val="0"/>
          <w:sz w:val="22"/>
        </w:rPr>
      </w:pPr>
      <w:r>
        <w:rPr>
          <w:snapToGrid w:val="0"/>
          <w:sz w:val="22"/>
        </w:rPr>
        <w:t>IČ</w:t>
      </w:r>
      <w:r w:rsidR="001A3BD0">
        <w:rPr>
          <w:snapToGrid w:val="0"/>
          <w:sz w:val="22"/>
        </w:rPr>
        <w:t>O</w:t>
      </w:r>
      <w:r>
        <w:rPr>
          <w:snapToGrid w:val="0"/>
          <w:sz w:val="22"/>
        </w:rPr>
        <w:t>:</w:t>
      </w:r>
      <w:r>
        <w:rPr>
          <w:snapToGrid w:val="0"/>
          <w:sz w:val="22"/>
        </w:rPr>
        <w:tab/>
      </w:r>
      <w:r w:rsidR="0089550B">
        <w:rPr>
          <w:snapToGrid w:val="0"/>
          <w:sz w:val="22"/>
        </w:rPr>
        <w:t>61974757</w:t>
      </w:r>
    </w:p>
    <w:p w:rsidR="0089550B" w:rsidRDefault="00E35671" w:rsidP="00E35671">
      <w:pPr>
        <w:widowControl w:val="0"/>
        <w:spacing w:line="240" w:lineRule="atLeast"/>
        <w:ind w:left="2268" w:hanging="2268"/>
        <w:jc w:val="both"/>
        <w:rPr>
          <w:snapToGrid w:val="0"/>
          <w:sz w:val="22"/>
        </w:rPr>
      </w:pPr>
      <w:r>
        <w:rPr>
          <w:snapToGrid w:val="0"/>
          <w:sz w:val="22"/>
        </w:rPr>
        <w:t>DIČ:</w:t>
      </w:r>
      <w:r>
        <w:rPr>
          <w:snapToGrid w:val="0"/>
          <w:sz w:val="22"/>
        </w:rPr>
        <w:tab/>
      </w:r>
      <w:r w:rsidR="0089550B">
        <w:rPr>
          <w:snapToGrid w:val="0"/>
          <w:sz w:val="22"/>
        </w:rPr>
        <w:t>CZ61974757, plátce DPH</w:t>
      </w:r>
    </w:p>
    <w:p w:rsidR="0089550B" w:rsidRDefault="00E35671" w:rsidP="00E35671">
      <w:pPr>
        <w:widowControl w:val="0"/>
        <w:spacing w:line="240" w:lineRule="atLeast"/>
        <w:ind w:left="2268" w:hanging="2268"/>
        <w:jc w:val="both"/>
        <w:rPr>
          <w:snapToGrid w:val="0"/>
          <w:sz w:val="22"/>
        </w:rPr>
      </w:pPr>
      <w:r>
        <w:rPr>
          <w:snapToGrid w:val="0"/>
          <w:sz w:val="22"/>
        </w:rPr>
        <w:t>Telefon:</w:t>
      </w:r>
      <w:r>
        <w:rPr>
          <w:snapToGrid w:val="0"/>
          <w:sz w:val="22"/>
        </w:rPr>
        <w:tab/>
      </w:r>
      <w:r w:rsidR="0089550B">
        <w:rPr>
          <w:snapToGrid w:val="0"/>
          <w:sz w:val="22"/>
        </w:rPr>
        <w:t>59 740 11 11, 59 740 1055</w:t>
      </w:r>
    </w:p>
    <w:p w:rsidR="0089550B" w:rsidRDefault="0089550B" w:rsidP="00E35671">
      <w:pPr>
        <w:widowControl w:val="0"/>
        <w:spacing w:line="240" w:lineRule="atLeast"/>
        <w:ind w:left="2268" w:hanging="2268"/>
        <w:jc w:val="both"/>
        <w:rPr>
          <w:snapToGrid w:val="0"/>
          <w:sz w:val="22"/>
        </w:rPr>
      </w:pPr>
      <w:r>
        <w:rPr>
          <w:snapToGrid w:val="0"/>
          <w:sz w:val="22"/>
        </w:rPr>
        <w:t>Bankovní spojení:</w:t>
      </w:r>
      <w:r>
        <w:rPr>
          <w:snapToGrid w:val="0"/>
          <w:sz w:val="22"/>
        </w:rPr>
        <w:tab/>
        <w:t>Komerční banka,</w:t>
      </w:r>
      <w:r w:rsidR="008230B1">
        <w:rPr>
          <w:snapToGrid w:val="0"/>
          <w:sz w:val="22"/>
        </w:rPr>
        <w:t xml:space="preserve"> a.s.,</w:t>
      </w:r>
      <w:r>
        <w:rPr>
          <w:snapToGrid w:val="0"/>
          <w:sz w:val="22"/>
        </w:rPr>
        <w:t xml:space="preserve"> pobočka Ostrava</w:t>
      </w:r>
    </w:p>
    <w:p w:rsidR="0089550B" w:rsidRDefault="00E35671" w:rsidP="00E35671">
      <w:pPr>
        <w:widowControl w:val="0"/>
        <w:spacing w:line="240" w:lineRule="atLeast"/>
        <w:ind w:left="1560" w:firstLine="708"/>
        <w:jc w:val="both"/>
        <w:rPr>
          <w:snapToGrid w:val="0"/>
          <w:sz w:val="22"/>
        </w:rPr>
      </w:pPr>
      <w:r>
        <w:rPr>
          <w:snapToGrid w:val="0"/>
          <w:sz w:val="22"/>
        </w:rPr>
        <w:t>č</w:t>
      </w:r>
      <w:r w:rsidR="0089550B">
        <w:rPr>
          <w:snapToGrid w:val="0"/>
          <w:sz w:val="22"/>
        </w:rPr>
        <w:t>íslo účtu:</w:t>
      </w:r>
      <w:r>
        <w:rPr>
          <w:snapToGrid w:val="0"/>
          <w:sz w:val="22"/>
        </w:rPr>
        <w:t xml:space="preserve"> </w:t>
      </w:r>
      <w:r w:rsidR="0089550B">
        <w:rPr>
          <w:snapToGrid w:val="0"/>
          <w:sz w:val="22"/>
        </w:rPr>
        <w:t>5708761/0100</w:t>
      </w:r>
    </w:p>
    <w:p w:rsidR="006E7155" w:rsidRDefault="006E7155" w:rsidP="003F3923">
      <w:pPr>
        <w:pStyle w:val="Zkladntextodsazen"/>
        <w:ind w:left="2340" w:hanging="2340"/>
        <w:rPr>
          <w:sz w:val="22"/>
        </w:rPr>
      </w:pPr>
    </w:p>
    <w:p w:rsidR="0089550B" w:rsidRDefault="0089550B" w:rsidP="003F3923">
      <w:pPr>
        <w:pStyle w:val="Zkladntextodsazen"/>
        <w:ind w:left="2340" w:hanging="2340"/>
        <w:rPr>
          <w:sz w:val="22"/>
        </w:rPr>
      </w:pPr>
      <w:r>
        <w:rPr>
          <w:sz w:val="22"/>
        </w:rPr>
        <w:t xml:space="preserve">(dále jen </w:t>
      </w:r>
      <w:r w:rsidR="00F6622C" w:rsidRPr="00F6622C">
        <w:rPr>
          <w:b/>
          <w:sz w:val="22"/>
        </w:rPr>
        <w:t>„objednatel“</w:t>
      </w:r>
      <w:r>
        <w:rPr>
          <w:sz w:val="22"/>
        </w:rPr>
        <w:t>)</w:t>
      </w:r>
    </w:p>
    <w:p w:rsidR="0089550B" w:rsidRDefault="0089550B" w:rsidP="003F3923">
      <w:pPr>
        <w:pStyle w:val="Zkladntextodsazen"/>
        <w:ind w:left="2340" w:hanging="2340"/>
        <w:rPr>
          <w:sz w:val="22"/>
        </w:rPr>
      </w:pPr>
    </w:p>
    <w:p w:rsidR="001A3BD0" w:rsidRPr="001A3BD0" w:rsidRDefault="00F6622C" w:rsidP="001A3BD0">
      <w:pPr>
        <w:widowControl w:val="0"/>
        <w:spacing w:line="240" w:lineRule="atLeast"/>
        <w:rPr>
          <w:snapToGrid w:val="0"/>
          <w:sz w:val="22"/>
          <w:szCs w:val="22"/>
        </w:rPr>
      </w:pPr>
      <w:r w:rsidRPr="00F6622C">
        <w:rPr>
          <w:snapToGrid w:val="0"/>
          <w:sz w:val="22"/>
          <w:szCs w:val="22"/>
        </w:rPr>
        <w:t xml:space="preserve">Poskytovatel: </w:t>
      </w:r>
      <w:r w:rsidRPr="00F6622C">
        <w:rPr>
          <w:snapToGrid w:val="0"/>
          <w:sz w:val="22"/>
          <w:szCs w:val="22"/>
        </w:rPr>
        <w:tab/>
      </w:r>
      <w:r w:rsidRPr="00F6622C">
        <w:rPr>
          <w:snapToGrid w:val="0"/>
          <w:sz w:val="22"/>
          <w:szCs w:val="22"/>
        </w:rPr>
        <w:tab/>
      </w:r>
      <w:r w:rsidRPr="00F6622C">
        <w:rPr>
          <w:i/>
          <w:sz w:val="22"/>
          <w:szCs w:val="22"/>
          <w:highlight w:val="cyan"/>
        </w:rPr>
        <w:t>[DOPLNÍ POSKYTOVATEL]</w:t>
      </w:r>
      <w:r w:rsidRPr="00F6622C">
        <w:rPr>
          <w:i/>
          <w:sz w:val="22"/>
          <w:szCs w:val="22"/>
          <w:highlight w:val="yellow"/>
        </w:rPr>
        <w:t>(Poté poznámku vymaže)</w:t>
      </w:r>
    </w:p>
    <w:p w:rsidR="001A3BD0" w:rsidRPr="001A3BD0" w:rsidRDefault="00F6622C" w:rsidP="001A3BD0">
      <w:pPr>
        <w:widowControl w:val="0"/>
        <w:spacing w:line="240" w:lineRule="atLeast"/>
        <w:rPr>
          <w:snapToGrid w:val="0"/>
          <w:sz w:val="22"/>
          <w:szCs w:val="22"/>
        </w:rPr>
      </w:pPr>
      <w:r w:rsidRPr="00F6622C">
        <w:rPr>
          <w:snapToGrid w:val="0"/>
          <w:sz w:val="22"/>
          <w:szCs w:val="22"/>
        </w:rPr>
        <w:t>Sídlo:</w:t>
      </w:r>
      <w:r w:rsidRPr="00F6622C">
        <w:rPr>
          <w:snapToGrid w:val="0"/>
          <w:sz w:val="22"/>
          <w:szCs w:val="22"/>
        </w:rPr>
        <w:tab/>
      </w:r>
      <w:r w:rsidR="000431C8">
        <w:rPr>
          <w:snapToGrid w:val="0"/>
          <w:sz w:val="22"/>
          <w:szCs w:val="22"/>
        </w:rPr>
        <w:tab/>
      </w:r>
      <w:r w:rsidR="001A3BD0">
        <w:rPr>
          <w:snapToGrid w:val="0"/>
          <w:sz w:val="22"/>
          <w:szCs w:val="22"/>
        </w:rPr>
        <w:tab/>
      </w:r>
      <w:r w:rsidRPr="00F6622C">
        <w:rPr>
          <w:i/>
          <w:sz w:val="22"/>
          <w:szCs w:val="22"/>
          <w:highlight w:val="cyan"/>
        </w:rPr>
        <w:t>[DOPLNÍ POSKYTOVATEL]</w:t>
      </w:r>
      <w:r w:rsidRPr="00F6622C">
        <w:rPr>
          <w:i/>
          <w:sz w:val="22"/>
          <w:szCs w:val="22"/>
          <w:highlight w:val="yellow"/>
        </w:rPr>
        <w:t>(Poté poznámku vymaže)</w:t>
      </w:r>
    </w:p>
    <w:p w:rsidR="001A3BD0" w:rsidRPr="001A3BD0" w:rsidRDefault="00F6622C" w:rsidP="001A3BD0">
      <w:pPr>
        <w:widowControl w:val="0"/>
        <w:spacing w:line="240" w:lineRule="atLeast"/>
        <w:rPr>
          <w:snapToGrid w:val="0"/>
          <w:sz w:val="22"/>
          <w:szCs w:val="22"/>
        </w:rPr>
      </w:pPr>
      <w:r w:rsidRPr="00F6622C">
        <w:rPr>
          <w:snapToGrid w:val="0"/>
          <w:sz w:val="22"/>
          <w:szCs w:val="22"/>
        </w:rPr>
        <w:t>Registrace:</w:t>
      </w:r>
      <w:r w:rsidRPr="00F6622C">
        <w:rPr>
          <w:snapToGrid w:val="0"/>
          <w:sz w:val="22"/>
          <w:szCs w:val="22"/>
        </w:rPr>
        <w:tab/>
      </w:r>
      <w:r w:rsidRPr="00F6622C">
        <w:rPr>
          <w:snapToGrid w:val="0"/>
          <w:sz w:val="22"/>
          <w:szCs w:val="22"/>
        </w:rPr>
        <w:tab/>
      </w:r>
      <w:r w:rsidRPr="00F6622C">
        <w:rPr>
          <w:i/>
          <w:sz w:val="22"/>
          <w:szCs w:val="22"/>
          <w:highlight w:val="cyan"/>
        </w:rPr>
        <w:t>[DOPLNÍ POSKYTOVATEL]</w:t>
      </w:r>
      <w:r w:rsidRPr="00F6622C">
        <w:rPr>
          <w:i/>
          <w:sz w:val="22"/>
          <w:szCs w:val="22"/>
          <w:highlight w:val="yellow"/>
        </w:rPr>
        <w:t>(Poté poznámku vymaže)</w:t>
      </w:r>
    </w:p>
    <w:p w:rsidR="001A3BD0" w:rsidRPr="001A3BD0" w:rsidRDefault="00F6622C" w:rsidP="001A3BD0">
      <w:pPr>
        <w:widowControl w:val="0"/>
        <w:spacing w:line="240" w:lineRule="atLeast"/>
        <w:rPr>
          <w:snapToGrid w:val="0"/>
          <w:sz w:val="22"/>
          <w:szCs w:val="22"/>
        </w:rPr>
      </w:pPr>
      <w:r w:rsidRPr="00F6622C">
        <w:rPr>
          <w:snapToGrid w:val="0"/>
          <w:sz w:val="22"/>
          <w:szCs w:val="22"/>
        </w:rPr>
        <w:t>Zastoupení:</w:t>
      </w:r>
      <w:r w:rsidRPr="00F6622C">
        <w:rPr>
          <w:snapToGrid w:val="0"/>
          <w:sz w:val="22"/>
          <w:szCs w:val="22"/>
        </w:rPr>
        <w:tab/>
      </w:r>
      <w:r w:rsidRPr="00F6622C">
        <w:rPr>
          <w:snapToGrid w:val="0"/>
          <w:sz w:val="22"/>
          <w:szCs w:val="22"/>
        </w:rPr>
        <w:tab/>
      </w:r>
      <w:r w:rsidRPr="00F6622C">
        <w:rPr>
          <w:i/>
          <w:sz w:val="22"/>
          <w:szCs w:val="22"/>
          <w:highlight w:val="cyan"/>
        </w:rPr>
        <w:t>[DOPLNÍ POSKYTOVATEL]</w:t>
      </w:r>
      <w:r w:rsidRPr="00F6622C">
        <w:rPr>
          <w:i/>
          <w:sz w:val="22"/>
          <w:szCs w:val="22"/>
          <w:highlight w:val="yellow"/>
        </w:rPr>
        <w:t>(Poté poznámku vymaže)</w:t>
      </w:r>
    </w:p>
    <w:p w:rsidR="001A3BD0" w:rsidRPr="001A3BD0" w:rsidRDefault="001A3BD0" w:rsidP="001A3BD0">
      <w:pPr>
        <w:widowControl w:val="0"/>
        <w:spacing w:line="240" w:lineRule="atLeast"/>
        <w:rPr>
          <w:snapToGrid w:val="0"/>
          <w:sz w:val="22"/>
          <w:szCs w:val="22"/>
        </w:rPr>
      </w:pPr>
      <w:r w:rsidRPr="001A3BD0">
        <w:rPr>
          <w:snapToGrid w:val="0"/>
          <w:sz w:val="22"/>
          <w:szCs w:val="22"/>
        </w:rPr>
        <w:t xml:space="preserve">Kontaktní osoby ve věcech smluvních: </w:t>
      </w:r>
    </w:p>
    <w:p w:rsidR="001A3BD0" w:rsidRDefault="001A3BD0" w:rsidP="001A3BD0">
      <w:pPr>
        <w:widowControl w:val="0"/>
        <w:spacing w:line="240" w:lineRule="atLeast"/>
        <w:rPr>
          <w:snapToGrid w:val="0"/>
          <w:sz w:val="22"/>
          <w:szCs w:val="22"/>
        </w:rPr>
      </w:pPr>
      <w:r w:rsidRPr="001A3BD0">
        <w:rPr>
          <w:sz w:val="22"/>
          <w:szCs w:val="22"/>
        </w:rPr>
        <w:tab/>
      </w:r>
      <w:r w:rsidRPr="001A3BD0">
        <w:rPr>
          <w:sz w:val="22"/>
          <w:szCs w:val="22"/>
        </w:rPr>
        <w:tab/>
      </w:r>
      <w:r w:rsidRPr="001A3BD0">
        <w:rPr>
          <w:sz w:val="22"/>
          <w:szCs w:val="22"/>
        </w:rPr>
        <w:tab/>
        <w:t xml:space="preserve"> </w:t>
      </w:r>
      <w:r w:rsidRPr="001A3BD0">
        <w:rPr>
          <w:i/>
          <w:sz w:val="22"/>
          <w:szCs w:val="22"/>
          <w:highlight w:val="cyan"/>
        </w:rPr>
        <w:t>[DOPLNÍ POSKYTOVATEL]</w:t>
      </w:r>
      <w:r w:rsidRPr="001A3BD0">
        <w:rPr>
          <w:i/>
          <w:sz w:val="22"/>
          <w:szCs w:val="22"/>
          <w:highlight w:val="yellow"/>
        </w:rPr>
        <w:t>(Poté poznámku vymaže)</w:t>
      </w:r>
    </w:p>
    <w:p w:rsidR="001A3BD0" w:rsidRPr="001A3BD0" w:rsidRDefault="00F6622C" w:rsidP="001A3BD0">
      <w:pPr>
        <w:widowControl w:val="0"/>
        <w:spacing w:line="240" w:lineRule="atLeast"/>
        <w:rPr>
          <w:snapToGrid w:val="0"/>
          <w:sz w:val="22"/>
          <w:szCs w:val="22"/>
        </w:rPr>
      </w:pPr>
      <w:r w:rsidRPr="00F6622C">
        <w:rPr>
          <w:snapToGrid w:val="0"/>
          <w:sz w:val="22"/>
          <w:szCs w:val="22"/>
        </w:rPr>
        <w:t xml:space="preserve">Kontaktní osoby ve věcech technických: </w:t>
      </w:r>
    </w:p>
    <w:p w:rsidR="001A3BD0" w:rsidRPr="001A3BD0" w:rsidRDefault="00F6622C" w:rsidP="001A3BD0">
      <w:pPr>
        <w:widowControl w:val="0"/>
        <w:spacing w:line="240" w:lineRule="atLeast"/>
        <w:ind w:left="1416" w:firstLine="708"/>
        <w:rPr>
          <w:snapToGrid w:val="0"/>
          <w:sz w:val="22"/>
          <w:szCs w:val="22"/>
        </w:rPr>
      </w:pPr>
      <w:r w:rsidRPr="00F6622C">
        <w:rPr>
          <w:i/>
          <w:sz w:val="22"/>
          <w:szCs w:val="22"/>
          <w:highlight w:val="cyan"/>
        </w:rPr>
        <w:t>[DOPLNÍ POSKYTOVATEL]</w:t>
      </w:r>
      <w:r w:rsidRPr="00F6622C">
        <w:rPr>
          <w:i/>
          <w:sz w:val="22"/>
          <w:szCs w:val="22"/>
          <w:highlight w:val="yellow"/>
        </w:rPr>
        <w:t>(Poté poznámku vymaže)</w:t>
      </w:r>
    </w:p>
    <w:p w:rsidR="001A3BD0" w:rsidRPr="001A3BD0" w:rsidRDefault="00F6622C" w:rsidP="001A3BD0">
      <w:pPr>
        <w:widowControl w:val="0"/>
        <w:spacing w:line="240" w:lineRule="atLeast"/>
        <w:rPr>
          <w:snapToGrid w:val="0"/>
          <w:sz w:val="22"/>
          <w:szCs w:val="22"/>
        </w:rPr>
      </w:pPr>
      <w:r w:rsidRPr="00F6622C">
        <w:rPr>
          <w:snapToGrid w:val="0"/>
          <w:sz w:val="22"/>
          <w:szCs w:val="22"/>
        </w:rPr>
        <w:tab/>
      </w:r>
      <w:r w:rsidRPr="00F6622C">
        <w:rPr>
          <w:snapToGrid w:val="0"/>
          <w:sz w:val="22"/>
          <w:szCs w:val="22"/>
        </w:rPr>
        <w:tab/>
      </w:r>
      <w:r w:rsidRPr="00F6622C">
        <w:rPr>
          <w:snapToGrid w:val="0"/>
          <w:sz w:val="22"/>
          <w:szCs w:val="22"/>
        </w:rPr>
        <w:tab/>
      </w:r>
    </w:p>
    <w:p w:rsidR="001A3BD0" w:rsidRPr="001A3BD0" w:rsidRDefault="00F6622C" w:rsidP="001A3BD0">
      <w:pPr>
        <w:widowControl w:val="0"/>
        <w:spacing w:line="240" w:lineRule="atLeast"/>
        <w:rPr>
          <w:snapToGrid w:val="0"/>
          <w:sz w:val="22"/>
          <w:szCs w:val="22"/>
        </w:rPr>
      </w:pPr>
      <w:r w:rsidRPr="00F6622C">
        <w:rPr>
          <w:snapToGrid w:val="0"/>
          <w:sz w:val="22"/>
          <w:szCs w:val="22"/>
        </w:rPr>
        <w:t>IČ</w:t>
      </w:r>
      <w:r w:rsidR="001A3BD0">
        <w:rPr>
          <w:snapToGrid w:val="0"/>
          <w:sz w:val="22"/>
          <w:szCs w:val="22"/>
        </w:rPr>
        <w:t>O</w:t>
      </w:r>
      <w:r w:rsidRPr="00F6622C">
        <w:rPr>
          <w:snapToGrid w:val="0"/>
          <w:sz w:val="22"/>
          <w:szCs w:val="22"/>
        </w:rPr>
        <w:t>:</w:t>
      </w:r>
      <w:r w:rsidRPr="00F6622C">
        <w:rPr>
          <w:snapToGrid w:val="0"/>
          <w:sz w:val="22"/>
          <w:szCs w:val="22"/>
        </w:rPr>
        <w:tab/>
      </w:r>
      <w:r w:rsidRPr="00F6622C">
        <w:rPr>
          <w:snapToGrid w:val="0"/>
          <w:sz w:val="22"/>
          <w:szCs w:val="22"/>
        </w:rPr>
        <w:tab/>
      </w:r>
      <w:r w:rsidRPr="00F6622C">
        <w:rPr>
          <w:snapToGrid w:val="0"/>
          <w:sz w:val="22"/>
          <w:szCs w:val="22"/>
        </w:rPr>
        <w:tab/>
      </w:r>
      <w:r w:rsidRPr="00F6622C">
        <w:rPr>
          <w:i/>
          <w:sz w:val="22"/>
          <w:szCs w:val="22"/>
          <w:highlight w:val="cyan"/>
        </w:rPr>
        <w:t>[DOPLNÍ POSKYTOVATEL]</w:t>
      </w:r>
      <w:r w:rsidRPr="00F6622C">
        <w:rPr>
          <w:i/>
          <w:sz w:val="22"/>
          <w:szCs w:val="22"/>
          <w:highlight w:val="yellow"/>
        </w:rPr>
        <w:t>(Poté poznámku vymaže)</w:t>
      </w:r>
    </w:p>
    <w:p w:rsidR="001A3BD0" w:rsidRPr="001A3BD0" w:rsidRDefault="00F6622C" w:rsidP="001A3BD0">
      <w:pPr>
        <w:widowControl w:val="0"/>
        <w:spacing w:line="240" w:lineRule="atLeast"/>
        <w:rPr>
          <w:snapToGrid w:val="0"/>
          <w:sz w:val="22"/>
          <w:szCs w:val="22"/>
        </w:rPr>
      </w:pPr>
      <w:r w:rsidRPr="00F6622C">
        <w:rPr>
          <w:snapToGrid w:val="0"/>
          <w:sz w:val="22"/>
          <w:szCs w:val="22"/>
        </w:rPr>
        <w:t>DIČ:</w:t>
      </w:r>
      <w:r w:rsidRPr="00F6622C">
        <w:rPr>
          <w:snapToGrid w:val="0"/>
          <w:sz w:val="22"/>
          <w:szCs w:val="22"/>
        </w:rPr>
        <w:tab/>
      </w:r>
      <w:r w:rsidRPr="00F6622C">
        <w:rPr>
          <w:snapToGrid w:val="0"/>
          <w:sz w:val="22"/>
          <w:szCs w:val="22"/>
        </w:rPr>
        <w:tab/>
      </w:r>
      <w:r w:rsidRPr="00F6622C">
        <w:rPr>
          <w:snapToGrid w:val="0"/>
          <w:sz w:val="22"/>
          <w:szCs w:val="22"/>
        </w:rPr>
        <w:tab/>
      </w:r>
      <w:r w:rsidRPr="00F6622C">
        <w:rPr>
          <w:i/>
          <w:sz w:val="22"/>
          <w:szCs w:val="22"/>
          <w:highlight w:val="cyan"/>
        </w:rPr>
        <w:t>[DOPLNÍ POSKYTOVATEL]</w:t>
      </w:r>
      <w:r w:rsidRPr="00F6622C">
        <w:rPr>
          <w:i/>
          <w:sz w:val="22"/>
          <w:szCs w:val="22"/>
          <w:highlight w:val="yellow"/>
        </w:rPr>
        <w:t>(Poté poznámku vymaže)</w:t>
      </w:r>
    </w:p>
    <w:p w:rsidR="001A3BD0" w:rsidRPr="001A3BD0" w:rsidRDefault="00F6622C" w:rsidP="001A3BD0">
      <w:pPr>
        <w:widowControl w:val="0"/>
        <w:spacing w:line="240" w:lineRule="atLeast"/>
        <w:rPr>
          <w:snapToGrid w:val="0"/>
          <w:sz w:val="22"/>
          <w:szCs w:val="22"/>
        </w:rPr>
      </w:pPr>
      <w:r w:rsidRPr="00F6622C">
        <w:rPr>
          <w:snapToGrid w:val="0"/>
          <w:sz w:val="22"/>
          <w:szCs w:val="22"/>
        </w:rPr>
        <w:t>Telefon:</w:t>
      </w:r>
      <w:r w:rsidRPr="00F6622C">
        <w:rPr>
          <w:snapToGrid w:val="0"/>
          <w:sz w:val="22"/>
          <w:szCs w:val="22"/>
        </w:rPr>
        <w:tab/>
      </w:r>
      <w:r w:rsidRPr="00F6622C">
        <w:rPr>
          <w:snapToGrid w:val="0"/>
          <w:sz w:val="22"/>
          <w:szCs w:val="22"/>
        </w:rPr>
        <w:tab/>
      </w:r>
      <w:r w:rsidRPr="00F6622C">
        <w:rPr>
          <w:i/>
          <w:sz w:val="22"/>
          <w:szCs w:val="22"/>
          <w:highlight w:val="cyan"/>
        </w:rPr>
        <w:t>[DOPLNÍ POSKYTOVATEL]</w:t>
      </w:r>
      <w:r w:rsidRPr="00F6622C">
        <w:rPr>
          <w:i/>
          <w:sz w:val="22"/>
          <w:szCs w:val="22"/>
          <w:highlight w:val="yellow"/>
        </w:rPr>
        <w:t>(Poté poznámku vymaže)</w:t>
      </w:r>
    </w:p>
    <w:p w:rsidR="001A3BD0" w:rsidRPr="001A3BD0" w:rsidRDefault="00F6622C" w:rsidP="001A3BD0">
      <w:pPr>
        <w:widowControl w:val="0"/>
        <w:spacing w:line="240" w:lineRule="atLeast"/>
        <w:rPr>
          <w:snapToGrid w:val="0"/>
          <w:sz w:val="22"/>
          <w:szCs w:val="22"/>
        </w:rPr>
      </w:pPr>
      <w:r w:rsidRPr="00F6622C">
        <w:rPr>
          <w:snapToGrid w:val="0"/>
          <w:sz w:val="22"/>
          <w:szCs w:val="22"/>
        </w:rPr>
        <w:t>Bankovní spojení:</w:t>
      </w:r>
      <w:r w:rsidRPr="00F6622C">
        <w:rPr>
          <w:snapToGrid w:val="0"/>
          <w:sz w:val="22"/>
          <w:szCs w:val="22"/>
        </w:rPr>
        <w:tab/>
      </w:r>
      <w:r w:rsidRPr="00F6622C">
        <w:rPr>
          <w:i/>
          <w:sz w:val="22"/>
          <w:szCs w:val="22"/>
          <w:highlight w:val="cyan"/>
        </w:rPr>
        <w:t>[DOPLNÍ POSKYTOVATEL]</w:t>
      </w:r>
      <w:r w:rsidRPr="00F6622C">
        <w:rPr>
          <w:i/>
          <w:sz w:val="22"/>
          <w:szCs w:val="22"/>
          <w:highlight w:val="yellow"/>
        </w:rPr>
        <w:t>(Poté poznámku vymaže)</w:t>
      </w:r>
    </w:p>
    <w:p w:rsidR="001A3BD0" w:rsidRPr="001A3BD0" w:rsidRDefault="00F6622C" w:rsidP="001A3BD0">
      <w:pPr>
        <w:widowControl w:val="0"/>
        <w:spacing w:line="240" w:lineRule="atLeast"/>
        <w:rPr>
          <w:snapToGrid w:val="0"/>
          <w:sz w:val="22"/>
          <w:szCs w:val="22"/>
        </w:rPr>
      </w:pPr>
      <w:r w:rsidRPr="00F6622C">
        <w:rPr>
          <w:snapToGrid w:val="0"/>
          <w:sz w:val="22"/>
          <w:szCs w:val="22"/>
        </w:rPr>
        <w:t>Číslo účtu:</w:t>
      </w:r>
      <w:r w:rsidRPr="00F6622C">
        <w:rPr>
          <w:snapToGrid w:val="0"/>
          <w:sz w:val="22"/>
          <w:szCs w:val="22"/>
        </w:rPr>
        <w:tab/>
      </w:r>
      <w:r w:rsidRPr="00F6622C">
        <w:rPr>
          <w:snapToGrid w:val="0"/>
          <w:sz w:val="22"/>
          <w:szCs w:val="22"/>
        </w:rPr>
        <w:tab/>
      </w:r>
      <w:r w:rsidRPr="00F6622C">
        <w:rPr>
          <w:i/>
          <w:sz w:val="22"/>
          <w:szCs w:val="22"/>
          <w:highlight w:val="cyan"/>
        </w:rPr>
        <w:t>[DOPLNÍ POSKYTOVATEL]</w:t>
      </w:r>
      <w:r w:rsidRPr="00F6622C">
        <w:rPr>
          <w:i/>
          <w:sz w:val="22"/>
          <w:szCs w:val="22"/>
          <w:highlight w:val="yellow"/>
        </w:rPr>
        <w:t>(Poté poznámku vymaže)</w:t>
      </w:r>
    </w:p>
    <w:p w:rsidR="001A3BD0" w:rsidRPr="001A3BD0" w:rsidRDefault="00F6622C" w:rsidP="001A3BD0">
      <w:pPr>
        <w:widowControl w:val="0"/>
        <w:spacing w:line="240" w:lineRule="atLeast"/>
        <w:rPr>
          <w:snapToGrid w:val="0"/>
          <w:sz w:val="22"/>
          <w:szCs w:val="22"/>
        </w:rPr>
      </w:pPr>
      <w:r w:rsidRPr="00F6622C">
        <w:rPr>
          <w:snapToGrid w:val="0"/>
          <w:sz w:val="22"/>
          <w:szCs w:val="22"/>
        </w:rPr>
        <w:t>(dále jen „</w:t>
      </w:r>
      <w:r w:rsidRPr="00F6622C">
        <w:rPr>
          <w:b/>
          <w:snapToGrid w:val="0"/>
          <w:sz w:val="22"/>
          <w:szCs w:val="22"/>
        </w:rPr>
        <w:t>poskytovatel“</w:t>
      </w:r>
      <w:r w:rsidRPr="00F6622C">
        <w:rPr>
          <w:snapToGrid w:val="0"/>
          <w:sz w:val="22"/>
          <w:szCs w:val="22"/>
        </w:rPr>
        <w:t>)</w:t>
      </w:r>
    </w:p>
    <w:p w:rsidR="00F372A0" w:rsidRDefault="00F372A0" w:rsidP="003F3923">
      <w:pPr>
        <w:pStyle w:val="Zkladntextodsazen"/>
        <w:ind w:left="2340" w:hanging="2340"/>
        <w:rPr>
          <w:sz w:val="22"/>
        </w:rPr>
      </w:pPr>
    </w:p>
    <w:p w:rsidR="00D87542" w:rsidRPr="00DE4D28" w:rsidRDefault="00D87542" w:rsidP="00D87542">
      <w:pPr>
        <w:pStyle w:val="Zkladntextodsazen"/>
        <w:ind w:left="0" w:hanging="5"/>
        <w:rPr>
          <w:color w:val="0070C0"/>
          <w:sz w:val="22"/>
        </w:rPr>
      </w:pPr>
      <w:r w:rsidRPr="00BA5361">
        <w:rPr>
          <w:sz w:val="22"/>
          <w:szCs w:val="22"/>
        </w:rPr>
        <w:t>Tato smlouva byla uzavřena v rámci výběrového řízení vedeného u Dopravního podniku Ostrava a.s. pod číslem</w:t>
      </w:r>
      <w:r w:rsidR="00AC615F">
        <w:rPr>
          <w:sz w:val="22"/>
          <w:szCs w:val="22"/>
        </w:rPr>
        <w:t xml:space="preserve"> </w:t>
      </w:r>
      <w:r w:rsidR="00AC615F" w:rsidRPr="00AC615F">
        <w:rPr>
          <w:sz w:val="22"/>
          <w:szCs w:val="22"/>
        </w:rPr>
        <w:t xml:space="preserve"> </w:t>
      </w:r>
      <w:r w:rsidR="000202E7">
        <w:rPr>
          <w:sz w:val="22"/>
          <w:szCs w:val="22"/>
        </w:rPr>
        <w:t>NR-60-18-OŘ-Ja.</w:t>
      </w:r>
    </w:p>
    <w:p w:rsidR="00D87542" w:rsidRDefault="00D87542" w:rsidP="003F3923">
      <w:pPr>
        <w:pStyle w:val="Zkladntextodsazen"/>
        <w:ind w:left="0" w:hanging="5"/>
        <w:rPr>
          <w:sz w:val="22"/>
        </w:rPr>
      </w:pPr>
    </w:p>
    <w:p w:rsidR="00AC615F" w:rsidRDefault="00AC615F" w:rsidP="003F3923">
      <w:pPr>
        <w:pStyle w:val="Zkladntextodsazen"/>
        <w:ind w:left="0" w:hanging="5"/>
        <w:rPr>
          <w:sz w:val="22"/>
        </w:rPr>
      </w:pPr>
    </w:p>
    <w:p w:rsidR="003E0EA2" w:rsidRPr="00403766" w:rsidRDefault="0089550B" w:rsidP="00403766">
      <w:pPr>
        <w:pStyle w:val="Nadpis2"/>
        <w:numPr>
          <w:ilvl w:val="0"/>
          <w:numId w:val="2"/>
        </w:numPr>
        <w:ind w:left="567" w:hanging="567"/>
        <w:rPr>
          <w:sz w:val="22"/>
        </w:rPr>
      </w:pPr>
      <w:r w:rsidRPr="00403766">
        <w:rPr>
          <w:sz w:val="22"/>
        </w:rPr>
        <w:lastRenderedPageBreak/>
        <w:t xml:space="preserve">Předmět smlouvy </w:t>
      </w:r>
    </w:p>
    <w:p w:rsidR="003E0EA2" w:rsidRPr="003E0EA2" w:rsidRDefault="00817EBB" w:rsidP="00BE7E42">
      <w:pPr>
        <w:pStyle w:val="Zkladntextodsazen"/>
        <w:numPr>
          <w:ilvl w:val="1"/>
          <w:numId w:val="2"/>
        </w:numPr>
        <w:ind w:left="567" w:hanging="567"/>
        <w:rPr>
          <w:b/>
          <w:sz w:val="22"/>
          <w:u w:val="single"/>
        </w:rPr>
      </w:pPr>
      <w:r>
        <w:rPr>
          <w:sz w:val="22"/>
        </w:rPr>
        <w:t>Poskytovatel</w:t>
      </w:r>
      <w:r w:rsidRPr="003E0EA2">
        <w:rPr>
          <w:sz w:val="22"/>
        </w:rPr>
        <w:t xml:space="preserve"> </w:t>
      </w:r>
      <w:r w:rsidR="0089550B" w:rsidRPr="003E0EA2">
        <w:rPr>
          <w:sz w:val="22"/>
        </w:rPr>
        <w:t xml:space="preserve">se zavazuje, že v souladu s dalšími ustanoveními této smlouvy bude provádět pro objednatele služby v oblasti </w:t>
      </w:r>
      <w:r w:rsidR="004D11B1" w:rsidRPr="003E0EA2">
        <w:rPr>
          <w:sz w:val="22"/>
        </w:rPr>
        <w:t>protektorování pneumatik vozidel</w:t>
      </w:r>
      <w:r w:rsidR="0089550B" w:rsidRPr="003E0EA2">
        <w:rPr>
          <w:sz w:val="22"/>
        </w:rPr>
        <w:t xml:space="preserve">, která jsou provozována </w:t>
      </w:r>
      <w:r w:rsidR="005D6D1D">
        <w:rPr>
          <w:sz w:val="22"/>
        </w:rPr>
        <w:t>objednatelem</w:t>
      </w:r>
      <w:r w:rsidR="0089550B" w:rsidRPr="003E0EA2">
        <w:rPr>
          <w:sz w:val="22"/>
        </w:rPr>
        <w:t xml:space="preserve"> </w:t>
      </w:r>
      <w:r w:rsidR="00252692">
        <w:rPr>
          <w:sz w:val="22"/>
        </w:rPr>
        <w:t xml:space="preserve">v rámci provozování </w:t>
      </w:r>
      <w:r w:rsidR="004559C3">
        <w:rPr>
          <w:sz w:val="22"/>
        </w:rPr>
        <w:t>městské hromadné dopravy</w:t>
      </w:r>
      <w:r w:rsidR="0089550B" w:rsidRPr="003E0EA2">
        <w:rPr>
          <w:sz w:val="22"/>
        </w:rPr>
        <w:t>. Objednatel</w:t>
      </w:r>
      <w:r w:rsidR="0089550B" w:rsidRPr="003E0EA2">
        <w:rPr>
          <w:sz w:val="22"/>
          <w:szCs w:val="22"/>
        </w:rPr>
        <w:t xml:space="preserve"> se současně zavazuje </w:t>
      </w:r>
      <w:r w:rsidR="00D7568C" w:rsidRPr="003E0EA2">
        <w:rPr>
          <w:sz w:val="22"/>
          <w:szCs w:val="22"/>
        </w:rPr>
        <w:t xml:space="preserve">za </w:t>
      </w:r>
      <w:r w:rsidR="0089550B" w:rsidRPr="003E0EA2">
        <w:rPr>
          <w:sz w:val="22"/>
          <w:szCs w:val="22"/>
        </w:rPr>
        <w:t xml:space="preserve">řádně a včas </w:t>
      </w:r>
      <w:r w:rsidR="00D7568C" w:rsidRPr="003E0EA2">
        <w:rPr>
          <w:sz w:val="22"/>
          <w:szCs w:val="22"/>
        </w:rPr>
        <w:t xml:space="preserve">poskytnuté služby </w:t>
      </w:r>
      <w:r w:rsidR="0089550B" w:rsidRPr="003E0EA2">
        <w:rPr>
          <w:sz w:val="22"/>
          <w:szCs w:val="22"/>
        </w:rPr>
        <w:t xml:space="preserve">zaplatit </w:t>
      </w:r>
      <w:r w:rsidR="00D7568C" w:rsidRPr="003E0EA2">
        <w:rPr>
          <w:sz w:val="22"/>
          <w:szCs w:val="22"/>
        </w:rPr>
        <w:t>sjednanou</w:t>
      </w:r>
      <w:r w:rsidR="0089550B" w:rsidRPr="003E0EA2">
        <w:rPr>
          <w:sz w:val="22"/>
          <w:szCs w:val="22"/>
        </w:rPr>
        <w:t xml:space="preserve"> cenu.</w:t>
      </w:r>
    </w:p>
    <w:p w:rsidR="003E0EA2" w:rsidRPr="003E0EA2" w:rsidRDefault="003E0EA2" w:rsidP="003E0EA2">
      <w:pPr>
        <w:pStyle w:val="Zkladntextodsazen"/>
        <w:ind w:left="567" w:firstLine="0"/>
        <w:rPr>
          <w:b/>
          <w:sz w:val="22"/>
          <w:u w:val="single"/>
        </w:rPr>
      </w:pPr>
    </w:p>
    <w:p w:rsidR="0089550B" w:rsidRPr="00817EBB" w:rsidRDefault="0089550B" w:rsidP="00BE7E42">
      <w:pPr>
        <w:pStyle w:val="Zkladntextodsazen"/>
        <w:numPr>
          <w:ilvl w:val="1"/>
          <w:numId w:val="2"/>
        </w:numPr>
        <w:ind w:left="567" w:hanging="567"/>
        <w:rPr>
          <w:b/>
          <w:sz w:val="22"/>
          <w:u w:val="single"/>
        </w:rPr>
      </w:pPr>
      <w:bookmarkStart w:id="2" w:name="_Ref524683345"/>
      <w:r w:rsidRPr="003E0EA2">
        <w:rPr>
          <w:sz w:val="22"/>
          <w:szCs w:val="22"/>
        </w:rPr>
        <w:t>Rozsah předmětu plnění</w:t>
      </w:r>
      <w:r w:rsidR="00D96354">
        <w:rPr>
          <w:sz w:val="22"/>
          <w:szCs w:val="22"/>
        </w:rPr>
        <w:t>:</w:t>
      </w:r>
      <w:bookmarkEnd w:id="2"/>
    </w:p>
    <w:p w:rsidR="004559C3" w:rsidRDefault="00D40BF8" w:rsidP="004559C3">
      <w:pPr>
        <w:pStyle w:val="Odstavecseseznamem"/>
        <w:numPr>
          <w:ilvl w:val="0"/>
          <w:numId w:val="4"/>
        </w:numPr>
        <w:ind w:left="993"/>
        <w:jc w:val="both"/>
        <w:rPr>
          <w:sz w:val="22"/>
        </w:rPr>
      </w:pPr>
      <w:bookmarkStart w:id="3" w:name="_Ref524683387"/>
      <w:r>
        <w:rPr>
          <w:sz w:val="22"/>
        </w:rPr>
        <w:t>k</w:t>
      </w:r>
      <w:r w:rsidR="004559C3">
        <w:rPr>
          <w:sz w:val="22"/>
        </w:rPr>
        <w:t>ontrola koster pneumatik dodaných objednatelem nedestruktivním analyzátorem,</w:t>
      </w:r>
    </w:p>
    <w:p w:rsidR="004559C3" w:rsidRDefault="00D40BF8" w:rsidP="004559C3">
      <w:pPr>
        <w:pStyle w:val="Odstavecseseznamem"/>
        <w:numPr>
          <w:ilvl w:val="0"/>
          <w:numId w:val="4"/>
        </w:numPr>
        <w:ind w:left="993"/>
        <w:jc w:val="both"/>
        <w:rPr>
          <w:sz w:val="22"/>
        </w:rPr>
      </w:pPr>
      <w:r>
        <w:rPr>
          <w:sz w:val="22"/>
        </w:rPr>
        <w:t>o</w:t>
      </w:r>
      <w:r w:rsidR="004559C3">
        <w:rPr>
          <w:sz w:val="22"/>
        </w:rPr>
        <w:t>pravy zjištěných poškození koster pneumatik a jejich následné protektorování,</w:t>
      </w:r>
    </w:p>
    <w:p w:rsidR="004559C3" w:rsidRDefault="00D40BF8" w:rsidP="004559C3">
      <w:pPr>
        <w:pStyle w:val="Odstavecseseznamem"/>
        <w:numPr>
          <w:ilvl w:val="0"/>
          <w:numId w:val="4"/>
        </w:numPr>
        <w:ind w:left="993"/>
        <w:jc w:val="both"/>
        <w:rPr>
          <w:sz w:val="22"/>
        </w:rPr>
      </w:pPr>
      <w:r>
        <w:rPr>
          <w:sz w:val="22"/>
        </w:rPr>
        <w:t>p</w:t>
      </w:r>
      <w:r w:rsidR="004559C3">
        <w:rPr>
          <w:sz w:val="22"/>
        </w:rPr>
        <w:t>rovádění protektorování na kostrách pneumatik dodaných objednatelem,</w:t>
      </w:r>
    </w:p>
    <w:p w:rsidR="004559C3" w:rsidRDefault="00D40BF8" w:rsidP="004559C3">
      <w:pPr>
        <w:pStyle w:val="Odstavecseseznamem"/>
        <w:numPr>
          <w:ilvl w:val="0"/>
          <w:numId w:val="4"/>
        </w:numPr>
        <w:ind w:left="993"/>
        <w:jc w:val="both"/>
        <w:rPr>
          <w:sz w:val="22"/>
        </w:rPr>
      </w:pPr>
      <w:bookmarkStart w:id="4" w:name="_Ref526318908"/>
      <w:r>
        <w:rPr>
          <w:sz w:val="22"/>
        </w:rPr>
        <w:t>p</w:t>
      </w:r>
      <w:r w:rsidR="004559C3">
        <w:rPr>
          <w:sz w:val="22"/>
        </w:rPr>
        <w:t>oskytování poradenské a technické pomoci v hospodaření s pneumatikami.</w:t>
      </w:r>
      <w:bookmarkEnd w:id="4"/>
    </w:p>
    <w:bookmarkEnd w:id="3"/>
    <w:p w:rsidR="009766E5" w:rsidRDefault="009766E5" w:rsidP="003F3923">
      <w:pPr>
        <w:ind w:left="426" w:hanging="426"/>
        <w:jc w:val="both"/>
        <w:rPr>
          <w:b/>
          <w:sz w:val="22"/>
        </w:rPr>
      </w:pPr>
    </w:p>
    <w:p w:rsidR="00F8126D" w:rsidRPr="00F8126D" w:rsidRDefault="00F8126D" w:rsidP="00403766">
      <w:pPr>
        <w:pStyle w:val="Nadpis2"/>
        <w:numPr>
          <w:ilvl w:val="0"/>
          <w:numId w:val="2"/>
        </w:numPr>
        <w:ind w:left="567" w:hanging="567"/>
        <w:rPr>
          <w:sz w:val="22"/>
        </w:rPr>
      </w:pPr>
      <w:r w:rsidRPr="00403766">
        <w:rPr>
          <w:sz w:val="22"/>
        </w:rPr>
        <w:t>Podmínky plnění</w:t>
      </w:r>
    </w:p>
    <w:p w:rsidR="004559C3" w:rsidRPr="00D40BF8" w:rsidRDefault="00B100B4" w:rsidP="00F8126D">
      <w:pPr>
        <w:pStyle w:val="Odstavecseseznamem"/>
        <w:numPr>
          <w:ilvl w:val="1"/>
          <w:numId w:val="2"/>
        </w:numPr>
        <w:ind w:left="567" w:hanging="567"/>
        <w:jc w:val="both"/>
        <w:rPr>
          <w:color w:val="000000"/>
          <w:sz w:val="22"/>
        </w:rPr>
      </w:pPr>
      <w:bookmarkStart w:id="5" w:name="_Ref524683910"/>
      <w:r>
        <w:rPr>
          <w:color w:val="000000"/>
          <w:sz w:val="22"/>
        </w:rPr>
        <w:t xml:space="preserve">Protektorování pneumatik podle bodu </w:t>
      </w:r>
      <w:r w:rsidR="005C757B">
        <w:rPr>
          <w:color w:val="000000"/>
          <w:sz w:val="22"/>
        </w:rPr>
        <w:fldChar w:fldCharType="begin"/>
      </w:r>
      <w:r w:rsidR="002E714A">
        <w:rPr>
          <w:color w:val="000000"/>
          <w:sz w:val="22"/>
        </w:rPr>
        <w:instrText xml:space="preserve"> REF _Ref524683345 \w \h </w:instrText>
      </w:r>
      <w:r w:rsidR="005C757B">
        <w:rPr>
          <w:color w:val="000000"/>
          <w:sz w:val="22"/>
        </w:rPr>
      </w:r>
      <w:r w:rsidR="005C757B">
        <w:rPr>
          <w:color w:val="000000"/>
          <w:sz w:val="22"/>
        </w:rPr>
        <w:fldChar w:fldCharType="separate"/>
      </w:r>
      <w:r w:rsidR="0049038A">
        <w:rPr>
          <w:color w:val="000000"/>
          <w:sz w:val="22"/>
        </w:rPr>
        <w:t>2.2</w:t>
      </w:r>
      <w:r w:rsidR="005C757B">
        <w:rPr>
          <w:color w:val="000000"/>
          <w:sz w:val="22"/>
        </w:rPr>
        <w:fldChar w:fldCharType="end"/>
      </w:r>
      <w:r w:rsidR="002E714A">
        <w:rPr>
          <w:color w:val="000000"/>
          <w:sz w:val="22"/>
        </w:rPr>
        <w:t>.</w:t>
      </w:r>
      <w:r>
        <w:rPr>
          <w:color w:val="000000"/>
          <w:sz w:val="22"/>
        </w:rPr>
        <w:t xml:space="preserve"> smlouvy bude probíhat za následujících podmínek:</w:t>
      </w:r>
      <w:bookmarkEnd w:id="5"/>
    </w:p>
    <w:p w:rsidR="00B100B4" w:rsidRPr="00B100B4" w:rsidRDefault="00D40BF8" w:rsidP="0069573F">
      <w:pPr>
        <w:pStyle w:val="Odstavecseseznamem"/>
        <w:numPr>
          <w:ilvl w:val="0"/>
          <w:numId w:val="5"/>
        </w:numPr>
        <w:ind w:left="993"/>
        <w:jc w:val="both"/>
        <w:rPr>
          <w:sz w:val="22"/>
        </w:rPr>
      </w:pPr>
      <w:r w:rsidRPr="00D40BF8">
        <w:rPr>
          <w:color w:val="000000"/>
          <w:sz w:val="22"/>
        </w:rPr>
        <w:t>p</w:t>
      </w:r>
      <w:r w:rsidR="006954A3" w:rsidRPr="00D40BF8">
        <w:rPr>
          <w:color w:val="000000"/>
          <w:sz w:val="22"/>
        </w:rPr>
        <w:t>rotektorová</w:t>
      </w:r>
      <w:r w:rsidR="00F8126D" w:rsidRPr="00D40BF8">
        <w:rPr>
          <w:color w:val="000000"/>
          <w:sz w:val="22"/>
        </w:rPr>
        <w:t>n</w:t>
      </w:r>
      <w:r w:rsidR="006954A3" w:rsidRPr="00D40BF8">
        <w:rPr>
          <w:color w:val="000000"/>
          <w:sz w:val="22"/>
        </w:rPr>
        <w:t>í</w:t>
      </w:r>
      <w:r w:rsidR="00F8126D" w:rsidRPr="00D40BF8">
        <w:rPr>
          <w:color w:val="000000"/>
          <w:sz w:val="22"/>
        </w:rPr>
        <w:t xml:space="preserve"> pneumatik musí splňovat požadavky dané platný</w:t>
      </w:r>
      <w:r w:rsidR="00F8126D">
        <w:rPr>
          <w:color w:val="000000"/>
          <w:sz w:val="22"/>
        </w:rPr>
        <w:t>m</w:t>
      </w:r>
      <w:r w:rsidR="00F8126D" w:rsidRPr="00D40BF8">
        <w:rPr>
          <w:color w:val="000000"/>
          <w:sz w:val="22"/>
        </w:rPr>
        <w:t>i právními předpisy a technickou normou</w:t>
      </w:r>
      <w:r w:rsidR="00F8126D">
        <w:rPr>
          <w:color w:val="000000"/>
          <w:sz w:val="22"/>
        </w:rPr>
        <w:t xml:space="preserve"> </w:t>
      </w:r>
      <w:r w:rsidR="00F8126D" w:rsidRPr="00D40BF8">
        <w:rPr>
          <w:color w:val="000000"/>
          <w:sz w:val="22"/>
        </w:rPr>
        <w:t>ČSN 63</w:t>
      </w:r>
      <w:r w:rsidR="00B92D1D">
        <w:rPr>
          <w:color w:val="000000"/>
          <w:sz w:val="22"/>
        </w:rPr>
        <w:t xml:space="preserve"> </w:t>
      </w:r>
      <w:r w:rsidR="00F8126D" w:rsidRPr="00D40BF8">
        <w:rPr>
          <w:color w:val="000000"/>
          <w:sz w:val="22"/>
        </w:rPr>
        <w:t>1912</w:t>
      </w:r>
      <w:r w:rsidR="00F12ADB" w:rsidRPr="00D40BF8">
        <w:rPr>
          <w:color w:val="000000"/>
          <w:sz w:val="22"/>
        </w:rPr>
        <w:t xml:space="preserve"> - Protektorování a opravy radiálních plášťů</w:t>
      </w:r>
      <w:r w:rsidR="00F12ADB">
        <w:rPr>
          <w:color w:val="000000"/>
          <w:sz w:val="22"/>
        </w:rPr>
        <w:t xml:space="preserve"> pro motorová a přípojná vozidla</w:t>
      </w:r>
      <w:r w:rsidR="004079EE">
        <w:rPr>
          <w:color w:val="000000"/>
          <w:sz w:val="22"/>
        </w:rPr>
        <w:t>,</w:t>
      </w:r>
    </w:p>
    <w:p w:rsidR="00F8126D" w:rsidRPr="00B100B4" w:rsidRDefault="00D40BF8" w:rsidP="0069573F">
      <w:pPr>
        <w:pStyle w:val="Odstavecseseznamem"/>
        <w:numPr>
          <w:ilvl w:val="0"/>
          <w:numId w:val="5"/>
        </w:numPr>
        <w:ind w:left="993"/>
        <w:jc w:val="both"/>
        <w:rPr>
          <w:sz w:val="22"/>
        </w:rPr>
      </w:pPr>
      <w:r>
        <w:rPr>
          <w:sz w:val="22"/>
          <w:szCs w:val="22"/>
        </w:rPr>
        <w:t>p</w:t>
      </w:r>
      <w:r w:rsidR="00F8126D" w:rsidRPr="00B100B4">
        <w:rPr>
          <w:sz w:val="22"/>
          <w:szCs w:val="22"/>
        </w:rPr>
        <w:t>rotektorování bude prováděno způsobem „za studena“, a to u pneumatik o rozměrech:</w:t>
      </w:r>
    </w:p>
    <w:p w:rsidR="00B100B4" w:rsidRDefault="00F8126D" w:rsidP="00896E82">
      <w:pPr>
        <w:pStyle w:val="Zkladntextodsazen"/>
        <w:ind w:hanging="1839"/>
        <w:rPr>
          <w:sz w:val="22"/>
        </w:rPr>
      </w:pPr>
      <w:r w:rsidRPr="00D96354">
        <w:rPr>
          <w:sz w:val="22"/>
        </w:rPr>
        <w:t>275/70 R 22,5</w:t>
      </w:r>
      <w:r w:rsidR="00B100B4">
        <w:rPr>
          <w:sz w:val="22"/>
        </w:rPr>
        <w:t>;</w:t>
      </w:r>
      <w:r w:rsidR="00C0514F">
        <w:rPr>
          <w:sz w:val="22"/>
        </w:rPr>
        <w:t xml:space="preserve"> </w:t>
      </w:r>
      <w:r>
        <w:rPr>
          <w:sz w:val="22"/>
        </w:rPr>
        <w:t>285/70 R 19,5</w:t>
      </w:r>
      <w:r w:rsidR="004079EE">
        <w:rPr>
          <w:sz w:val="22"/>
        </w:rPr>
        <w:t>,</w:t>
      </w:r>
    </w:p>
    <w:p w:rsidR="0038198C" w:rsidRPr="001624D4" w:rsidRDefault="00D40BF8" w:rsidP="001624D4">
      <w:pPr>
        <w:pStyle w:val="Odstavecseseznamem"/>
        <w:numPr>
          <w:ilvl w:val="0"/>
          <w:numId w:val="5"/>
        </w:numPr>
        <w:ind w:left="993"/>
        <w:jc w:val="both"/>
        <w:rPr>
          <w:sz w:val="22"/>
        </w:rPr>
      </w:pPr>
      <w:r>
        <w:rPr>
          <w:sz w:val="22"/>
        </w:rPr>
        <w:t>p</w:t>
      </w:r>
      <w:r w:rsidR="00F8126D">
        <w:rPr>
          <w:sz w:val="22"/>
        </w:rPr>
        <w:t xml:space="preserve">rotektorovaná pneumatika </w:t>
      </w:r>
      <w:r w:rsidR="00C932C9">
        <w:rPr>
          <w:sz w:val="22"/>
        </w:rPr>
        <w:t>musí</w:t>
      </w:r>
      <w:r w:rsidR="00F8126D">
        <w:rPr>
          <w:sz w:val="22"/>
        </w:rPr>
        <w:t xml:space="preserve"> mít záběrový dezén</w:t>
      </w:r>
      <w:r w:rsidR="00C932C9">
        <w:rPr>
          <w:sz w:val="22"/>
        </w:rPr>
        <w:t xml:space="preserve"> s</w:t>
      </w:r>
      <w:r w:rsidR="00F8126D">
        <w:rPr>
          <w:sz w:val="22"/>
        </w:rPr>
        <w:t xml:space="preserve"> označení</w:t>
      </w:r>
      <w:r w:rsidR="00C932C9">
        <w:rPr>
          <w:sz w:val="22"/>
        </w:rPr>
        <w:t>m</w:t>
      </w:r>
      <w:r w:rsidR="00305FE0">
        <w:rPr>
          <w:sz w:val="22"/>
        </w:rPr>
        <w:t xml:space="preserve"> </w:t>
      </w:r>
      <w:r w:rsidR="00C932C9">
        <w:rPr>
          <w:sz w:val="22"/>
        </w:rPr>
        <w:t>3PMSF</w:t>
      </w:r>
      <w:r w:rsidR="006A16A7">
        <w:rPr>
          <w:sz w:val="22"/>
        </w:rPr>
        <w:t xml:space="preserve"> (three-peak-mountain snowflake)</w:t>
      </w:r>
      <w:r w:rsidR="00F8296E">
        <w:rPr>
          <w:sz w:val="22"/>
        </w:rPr>
        <w:t xml:space="preserve"> </w:t>
      </w:r>
      <w:r w:rsidR="00F8296E" w:rsidRPr="00F8296E">
        <w:rPr>
          <w:sz w:val="22"/>
        </w:rPr>
        <w:t>piktogram hory se třemi vrcholky a symbolem sněhové vločky</w:t>
      </w:r>
      <w:r w:rsidR="00305FE0">
        <w:rPr>
          <w:sz w:val="22"/>
        </w:rPr>
        <w:t>,</w:t>
      </w:r>
      <w:r w:rsidR="00C932C9">
        <w:rPr>
          <w:sz w:val="22"/>
        </w:rPr>
        <w:t xml:space="preserve"> </w:t>
      </w:r>
      <w:r w:rsidR="00FA2B52">
        <w:rPr>
          <w:sz w:val="22"/>
        </w:rPr>
        <w:t>včetně doložení</w:t>
      </w:r>
      <w:r w:rsidR="001624D4">
        <w:rPr>
          <w:sz w:val="22"/>
        </w:rPr>
        <w:t xml:space="preserve"> </w:t>
      </w:r>
      <w:r w:rsidR="00FA2B52" w:rsidRPr="001624D4">
        <w:rPr>
          <w:sz w:val="22"/>
        </w:rPr>
        <w:t xml:space="preserve">certifikátu (dokument) k dezénu </w:t>
      </w:r>
      <w:r w:rsidR="003A6F6A" w:rsidRPr="001624D4">
        <w:rPr>
          <w:sz w:val="22"/>
        </w:rPr>
        <w:t>protektoru</w:t>
      </w:r>
      <w:r w:rsidR="004079EE" w:rsidRPr="001624D4">
        <w:rPr>
          <w:sz w:val="22"/>
        </w:rPr>
        <w:t>,</w:t>
      </w:r>
    </w:p>
    <w:p w:rsidR="00305FE0" w:rsidRDefault="00D40BF8" w:rsidP="00B80436">
      <w:pPr>
        <w:pStyle w:val="Odstavecseseznamem"/>
        <w:numPr>
          <w:ilvl w:val="0"/>
          <w:numId w:val="5"/>
        </w:numPr>
        <w:ind w:left="993"/>
        <w:jc w:val="both"/>
        <w:rPr>
          <w:sz w:val="22"/>
        </w:rPr>
      </w:pPr>
      <w:r w:rsidRPr="001624D4">
        <w:rPr>
          <w:sz w:val="22"/>
        </w:rPr>
        <w:t>p</w:t>
      </w:r>
      <w:r w:rsidR="00FA2B52" w:rsidRPr="001624D4">
        <w:rPr>
          <w:sz w:val="22"/>
        </w:rPr>
        <w:t xml:space="preserve">rotektorovaná pneumatika musí být určena pro autobusy </w:t>
      </w:r>
      <w:r w:rsidR="003A6F6A" w:rsidRPr="001624D4">
        <w:rPr>
          <w:sz w:val="22"/>
        </w:rPr>
        <w:t>a trolejbusy</w:t>
      </w:r>
      <w:r w:rsidR="005B51BD" w:rsidRPr="001624D4">
        <w:rPr>
          <w:sz w:val="22"/>
        </w:rPr>
        <w:t xml:space="preserve"> </w:t>
      </w:r>
      <w:r w:rsidR="009B3E7B" w:rsidRPr="009B3E7B">
        <w:rPr>
          <w:b/>
          <w:sz w:val="22"/>
        </w:rPr>
        <w:t>(dvounápravových, třínápravových)</w:t>
      </w:r>
      <w:r w:rsidR="003A6F6A" w:rsidRPr="001624D4">
        <w:rPr>
          <w:sz w:val="22"/>
        </w:rPr>
        <w:t xml:space="preserve"> v městském prov</w:t>
      </w:r>
      <w:r w:rsidR="003A6F6A">
        <w:rPr>
          <w:sz w:val="22"/>
        </w:rPr>
        <w:t>ozu:</w:t>
      </w:r>
    </w:p>
    <w:p w:rsidR="0038198C" w:rsidRDefault="0038198C">
      <w:pPr>
        <w:pStyle w:val="Odstavecseseznamem"/>
        <w:ind w:left="993"/>
        <w:jc w:val="both"/>
        <w:rPr>
          <w:sz w:val="22"/>
        </w:rPr>
      </w:pPr>
    </w:p>
    <w:p w:rsidR="00305FE0" w:rsidRDefault="00305FE0" w:rsidP="00305FE0">
      <w:pPr>
        <w:pStyle w:val="Odstavecseseznamem"/>
        <w:ind w:left="993"/>
        <w:jc w:val="both"/>
        <w:rPr>
          <w:sz w:val="22"/>
        </w:rPr>
      </w:pPr>
      <w:r>
        <w:rPr>
          <w:sz w:val="22"/>
        </w:rPr>
        <w:t>P</w:t>
      </w:r>
      <w:r w:rsidRPr="00305FE0">
        <w:rPr>
          <w:sz w:val="22"/>
        </w:rPr>
        <w:t>neumatiky o rozměru 275/70 R 22,5</w:t>
      </w:r>
      <w:r w:rsidR="006D7FD5">
        <w:rPr>
          <w:sz w:val="22"/>
        </w:rPr>
        <w:t>;</w:t>
      </w:r>
      <w:r>
        <w:rPr>
          <w:sz w:val="22"/>
        </w:rPr>
        <w:t xml:space="preserve"> </w:t>
      </w:r>
      <w:r w:rsidR="004559C3">
        <w:rPr>
          <w:sz w:val="22"/>
        </w:rPr>
        <w:t>3PMSF</w:t>
      </w:r>
      <w:r w:rsidR="00B72AAD">
        <w:rPr>
          <w:sz w:val="22"/>
        </w:rPr>
        <w:t xml:space="preserve"> (three-peak-mountain snowflake)</w:t>
      </w:r>
      <w:r w:rsidR="00F8296E">
        <w:rPr>
          <w:sz w:val="22"/>
        </w:rPr>
        <w:t xml:space="preserve"> </w:t>
      </w:r>
      <w:r w:rsidR="00F8296E" w:rsidRPr="00F8296E">
        <w:rPr>
          <w:sz w:val="22"/>
        </w:rPr>
        <w:t>piktogram hory se třemi vrcholky a symbolem sněhové vločky</w:t>
      </w:r>
      <w:r>
        <w:rPr>
          <w:sz w:val="22"/>
        </w:rPr>
        <w:t>, typ dezénu</w:t>
      </w:r>
      <w:r w:rsidR="00910A22">
        <w:rPr>
          <w:sz w:val="22"/>
        </w:rPr>
        <w:t xml:space="preserve"> a označení:</w:t>
      </w:r>
      <w:r w:rsidR="00852134">
        <w:rPr>
          <w:sz w:val="22"/>
        </w:rPr>
        <w:t xml:space="preserve"> </w:t>
      </w:r>
      <w:r w:rsidR="00F66DD3" w:rsidRPr="00F66DD3">
        <w:rPr>
          <w:sz w:val="22"/>
          <w:highlight w:val="cyan"/>
        </w:rPr>
        <w:t>…..</w:t>
      </w:r>
      <w:r w:rsidR="003A6F6A" w:rsidRPr="00F6622C">
        <w:rPr>
          <w:i/>
          <w:sz w:val="22"/>
          <w:szCs w:val="22"/>
          <w:highlight w:val="cyan"/>
        </w:rPr>
        <w:t>[DOPLNÍ POSKYTOVATEL]</w:t>
      </w:r>
      <w:r w:rsidR="003A6F6A" w:rsidRPr="00F6622C">
        <w:rPr>
          <w:i/>
          <w:sz w:val="22"/>
          <w:szCs w:val="22"/>
          <w:highlight w:val="yellow"/>
        </w:rPr>
        <w:t>(Poté poznámku vymaže)</w:t>
      </w:r>
      <w:r w:rsidRPr="00305FE0">
        <w:rPr>
          <w:sz w:val="22"/>
        </w:rPr>
        <w:t xml:space="preserve"> </w:t>
      </w:r>
    </w:p>
    <w:p w:rsidR="001624D4" w:rsidRPr="00305FE0" w:rsidRDefault="001624D4" w:rsidP="00305FE0">
      <w:pPr>
        <w:pStyle w:val="Odstavecseseznamem"/>
        <w:ind w:left="993"/>
        <w:jc w:val="both"/>
        <w:rPr>
          <w:sz w:val="22"/>
        </w:rPr>
      </w:pPr>
    </w:p>
    <w:p w:rsidR="0038198C" w:rsidRDefault="00305FE0">
      <w:pPr>
        <w:ind w:left="993"/>
        <w:jc w:val="both"/>
        <w:rPr>
          <w:sz w:val="22"/>
        </w:rPr>
      </w:pPr>
      <w:r>
        <w:rPr>
          <w:sz w:val="22"/>
        </w:rPr>
        <w:t>P</w:t>
      </w:r>
      <w:r w:rsidRPr="00305FE0">
        <w:rPr>
          <w:sz w:val="22"/>
        </w:rPr>
        <w:t xml:space="preserve">neumatiky o rozměru 285/70 R </w:t>
      </w:r>
      <w:r w:rsidR="004E3B81">
        <w:rPr>
          <w:sz w:val="22"/>
        </w:rPr>
        <w:t>19,</w:t>
      </w:r>
      <w:r w:rsidRPr="00305FE0">
        <w:rPr>
          <w:sz w:val="22"/>
        </w:rPr>
        <w:t>5</w:t>
      </w:r>
      <w:r w:rsidR="006D7FD5">
        <w:rPr>
          <w:sz w:val="22"/>
        </w:rPr>
        <w:t>;</w:t>
      </w:r>
      <w:r w:rsidRPr="00305FE0">
        <w:rPr>
          <w:sz w:val="22"/>
        </w:rPr>
        <w:t xml:space="preserve"> </w:t>
      </w:r>
      <w:r w:rsidR="004559C3">
        <w:rPr>
          <w:sz w:val="22"/>
        </w:rPr>
        <w:t>3PMSF</w:t>
      </w:r>
      <w:r w:rsidR="00B72AAD">
        <w:rPr>
          <w:sz w:val="22"/>
        </w:rPr>
        <w:t xml:space="preserve"> (three-peak-mountain snowflake)</w:t>
      </w:r>
      <w:r w:rsidR="00F8296E">
        <w:rPr>
          <w:sz w:val="22"/>
        </w:rPr>
        <w:t xml:space="preserve"> </w:t>
      </w:r>
      <w:r w:rsidR="00F8296E" w:rsidRPr="00F8296E">
        <w:rPr>
          <w:sz w:val="22"/>
        </w:rPr>
        <w:t>piktogram hory se třemi vrcholky a symbolem sněhové vločky</w:t>
      </w:r>
      <w:r w:rsidR="004E3B81">
        <w:rPr>
          <w:sz w:val="22"/>
        </w:rPr>
        <w:t>, typ dezénu</w:t>
      </w:r>
      <w:r w:rsidR="00050150">
        <w:rPr>
          <w:sz w:val="22"/>
        </w:rPr>
        <w:t xml:space="preserve"> a označení:</w:t>
      </w:r>
      <w:r w:rsidR="00852134">
        <w:rPr>
          <w:sz w:val="22"/>
        </w:rPr>
        <w:t xml:space="preserve"> </w:t>
      </w:r>
      <w:r w:rsidR="00F66DD3" w:rsidRPr="00F66DD3">
        <w:rPr>
          <w:sz w:val="22"/>
          <w:highlight w:val="cyan"/>
        </w:rPr>
        <w:t>…..</w:t>
      </w:r>
      <w:r w:rsidR="003A6F6A" w:rsidRPr="00F6622C">
        <w:rPr>
          <w:i/>
          <w:sz w:val="22"/>
          <w:szCs w:val="22"/>
          <w:highlight w:val="cyan"/>
        </w:rPr>
        <w:t>[DOPLNÍ POSKYTOVATEL]</w:t>
      </w:r>
      <w:r w:rsidR="003A6F6A" w:rsidRPr="00F6622C">
        <w:rPr>
          <w:i/>
          <w:sz w:val="22"/>
          <w:szCs w:val="22"/>
          <w:highlight w:val="yellow"/>
        </w:rPr>
        <w:t>(Poté poznámku vymaže)</w:t>
      </w:r>
    </w:p>
    <w:p w:rsidR="00305FE0" w:rsidRPr="00305FE0" w:rsidRDefault="00305FE0" w:rsidP="00305FE0">
      <w:pPr>
        <w:ind w:left="285" w:firstLine="708"/>
        <w:jc w:val="both"/>
        <w:rPr>
          <w:sz w:val="22"/>
        </w:rPr>
      </w:pPr>
      <w:r w:rsidRPr="00305FE0">
        <w:rPr>
          <w:sz w:val="22"/>
        </w:rPr>
        <w:t xml:space="preserve"> </w:t>
      </w:r>
    </w:p>
    <w:p w:rsidR="004E3B81" w:rsidRDefault="00D40BF8" w:rsidP="0069573F">
      <w:pPr>
        <w:pStyle w:val="Odstavecseseznamem"/>
        <w:numPr>
          <w:ilvl w:val="0"/>
          <w:numId w:val="5"/>
        </w:numPr>
        <w:ind w:left="993"/>
        <w:jc w:val="both"/>
        <w:rPr>
          <w:sz w:val="22"/>
        </w:rPr>
      </w:pPr>
      <w:r>
        <w:rPr>
          <w:sz w:val="22"/>
        </w:rPr>
        <w:t>o</w:t>
      </w:r>
      <w:r w:rsidR="002A4B23" w:rsidRPr="004E3B81">
        <w:rPr>
          <w:sz w:val="22"/>
        </w:rPr>
        <w:t>dběr koster pneumatik k protektorování bude probíhat v místě určení na základě výzvy objednatele</w:t>
      </w:r>
      <w:r w:rsidR="004B1489" w:rsidRPr="004E3B81">
        <w:rPr>
          <w:sz w:val="22"/>
        </w:rPr>
        <w:t xml:space="preserve"> podle jeho provozních potřeb</w:t>
      </w:r>
      <w:r w:rsidR="002A4B23" w:rsidRPr="004E3B81">
        <w:rPr>
          <w:sz w:val="22"/>
        </w:rPr>
        <w:t xml:space="preserve">. Objednatel předpokládá, že </w:t>
      </w:r>
      <w:r w:rsidR="004B1489" w:rsidRPr="004E3B81">
        <w:rPr>
          <w:sz w:val="22"/>
        </w:rPr>
        <w:t xml:space="preserve">k </w:t>
      </w:r>
      <w:r w:rsidR="002A4B23" w:rsidRPr="004E3B81">
        <w:rPr>
          <w:sz w:val="22"/>
        </w:rPr>
        <w:t>odběru bude docházet minimálně 1x týdně</w:t>
      </w:r>
      <w:r w:rsidR="00B80436">
        <w:rPr>
          <w:sz w:val="22"/>
        </w:rPr>
        <w:t>, v pracovní den</w:t>
      </w:r>
      <w:r w:rsidR="002A4B23" w:rsidRPr="004E3B81">
        <w:rPr>
          <w:sz w:val="22"/>
        </w:rPr>
        <w:t xml:space="preserve">. Výzvu k odběru je </w:t>
      </w:r>
      <w:r w:rsidR="00214052" w:rsidRPr="004E3B81">
        <w:rPr>
          <w:sz w:val="22"/>
        </w:rPr>
        <w:t>kontaktní osoba objednatele</w:t>
      </w:r>
      <w:r w:rsidR="00252692" w:rsidRPr="004E3B81">
        <w:rPr>
          <w:sz w:val="22"/>
        </w:rPr>
        <w:t xml:space="preserve"> </w:t>
      </w:r>
      <w:r w:rsidR="00252692" w:rsidRPr="004E3B81">
        <w:rPr>
          <w:snapToGrid w:val="0"/>
          <w:sz w:val="22"/>
        </w:rPr>
        <w:t>pro věci technické</w:t>
      </w:r>
      <w:r w:rsidR="002A4B23" w:rsidRPr="004E3B81">
        <w:rPr>
          <w:sz w:val="22"/>
        </w:rPr>
        <w:t xml:space="preserve"> povinn</w:t>
      </w:r>
      <w:r w:rsidR="00214052" w:rsidRPr="004E3B81">
        <w:rPr>
          <w:sz w:val="22"/>
        </w:rPr>
        <w:t>a</w:t>
      </w:r>
      <w:r w:rsidR="002A4B23" w:rsidRPr="004E3B81">
        <w:rPr>
          <w:sz w:val="22"/>
        </w:rPr>
        <w:t xml:space="preserve"> doručit </w:t>
      </w:r>
      <w:r w:rsidR="00214052" w:rsidRPr="004E3B81">
        <w:rPr>
          <w:sz w:val="22"/>
        </w:rPr>
        <w:t>kontaktní osobě poskytovatele</w:t>
      </w:r>
      <w:r w:rsidR="00252692" w:rsidRPr="004E3B81">
        <w:rPr>
          <w:sz w:val="22"/>
        </w:rPr>
        <w:t xml:space="preserve"> </w:t>
      </w:r>
      <w:r w:rsidR="00252692" w:rsidRPr="004E3B81">
        <w:rPr>
          <w:snapToGrid w:val="0"/>
          <w:sz w:val="22"/>
        </w:rPr>
        <w:t>pro věci technické</w:t>
      </w:r>
      <w:r w:rsidR="002A4B23" w:rsidRPr="004E3B81">
        <w:rPr>
          <w:sz w:val="22"/>
        </w:rPr>
        <w:t xml:space="preserve"> minimálně 1 pracovní den předem do 12 hodin. </w:t>
      </w:r>
      <w:r w:rsidR="006954A3" w:rsidRPr="004E3B81">
        <w:rPr>
          <w:sz w:val="22"/>
        </w:rPr>
        <w:t xml:space="preserve">Za prokazatelný způsob doručení výzvy smluvní strany považují také e-mailem na uvedené adresy (viz článek </w:t>
      </w:r>
      <w:r w:rsidR="005C757B">
        <w:rPr>
          <w:sz w:val="22"/>
        </w:rPr>
        <w:fldChar w:fldCharType="begin"/>
      </w:r>
      <w:r w:rsidR="002E714A">
        <w:rPr>
          <w:sz w:val="22"/>
        </w:rPr>
        <w:instrText xml:space="preserve"> REF _Ref524683496 \w \h </w:instrText>
      </w:r>
      <w:r w:rsidR="005C757B">
        <w:rPr>
          <w:sz w:val="22"/>
        </w:rPr>
      </w:r>
      <w:r w:rsidR="005C757B">
        <w:rPr>
          <w:sz w:val="22"/>
        </w:rPr>
        <w:fldChar w:fldCharType="separate"/>
      </w:r>
      <w:r w:rsidR="0049038A">
        <w:rPr>
          <w:sz w:val="22"/>
        </w:rPr>
        <w:t>1</w:t>
      </w:r>
      <w:r w:rsidR="005C757B">
        <w:rPr>
          <w:sz w:val="22"/>
        </w:rPr>
        <w:fldChar w:fldCharType="end"/>
      </w:r>
      <w:r w:rsidR="002E714A">
        <w:rPr>
          <w:sz w:val="22"/>
        </w:rPr>
        <w:t>.</w:t>
      </w:r>
      <w:r w:rsidR="006954A3" w:rsidRPr="004E3B81">
        <w:rPr>
          <w:sz w:val="22"/>
        </w:rPr>
        <w:t xml:space="preserve">). </w:t>
      </w:r>
      <w:r w:rsidR="002A4B23" w:rsidRPr="004E3B81">
        <w:rPr>
          <w:sz w:val="22"/>
        </w:rPr>
        <w:t>Výzva k odběru bude obsahovat minimálně odkaz na tuto smlouvu, místo určení, předpokládaný počet koster pneumatik k</w:t>
      </w:r>
      <w:r w:rsidR="004E3B81">
        <w:rPr>
          <w:sz w:val="22"/>
        </w:rPr>
        <w:t> </w:t>
      </w:r>
      <w:r w:rsidR="002A4B23" w:rsidRPr="004E3B81">
        <w:rPr>
          <w:sz w:val="22"/>
        </w:rPr>
        <w:t>protektorování</w:t>
      </w:r>
      <w:r w:rsidR="00C95EFB">
        <w:rPr>
          <w:sz w:val="22"/>
        </w:rPr>
        <w:t>,</w:t>
      </w:r>
    </w:p>
    <w:p w:rsidR="004B1489" w:rsidRDefault="00D40BF8" w:rsidP="0069573F">
      <w:pPr>
        <w:pStyle w:val="Odstavecseseznamem"/>
        <w:numPr>
          <w:ilvl w:val="0"/>
          <w:numId w:val="5"/>
        </w:numPr>
        <w:ind w:left="993"/>
        <w:jc w:val="both"/>
        <w:rPr>
          <w:sz w:val="22"/>
        </w:rPr>
      </w:pPr>
      <w:bookmarkStart w:id="6" w:name="_Ref524698265"/>
      <w:r>
        <w:rPr>
          <w:sz w:val="22"/>
        </w:rPr>
        <w:t>p</w:t>
      </w:r>
      <w:r w:rsidR="00B80436">
        <w:rPr>
          <w:sz w:val="22"/>
        </w:rPr>
        <w:t>oskytovatel se zavazuje k o</w:t>
      </w:r>
      <w:r w:rsidR="004B1489" w:rsidRPr="004E3B81">
        <w:rPr>
          <w:sz w:val="22"/>
        </w:rPr>
        <w:t>dběr</w:t>
      </w:r>
      <w:r w:rsidR="00B80436">
        <w:rPr>
          <w:sz w:val="22"/>
        </w:rPr>
        <w:t>u</w:t>
      </w:r>
      <w:r w:rsidR="004B1489" w:rsidRPr="004E3B81">
        <w:rPr>
          <w:sz w:val="22"/>
        </w:rPr>
        <w:t xml:space="preserve"> koster pneumatik k protektorování </w:t>
      </w:r>
      <w:r w:rsidR="00B80436">
        <w:rPr>
          <w:sz w:val="22"/>
        </w:rPr>
        <w:t>ve sjednaný den</w:t>
      </w:r>
      <w:r w:rsidR="004B1489" w:rsidRPr="004E3B81">
        <w:rPr>
          <w:sz w:val="22"/>
        </w:rPr>
        <w:t xml:space="preserve"> v provozní době objednatele, tj. v pracovní dny od 6 do 13:30 hodin. O odběru koster pneumatik k protektorování bude sepsán</w:t>
      </w:r>
      <w:r w:rsidR="00DD183A">
        <w:rPr>
          <w:sz w:val="22"/>
        </w:rPr>
        <w:t>a</w:t>
      </w:r>
      <w:r w:rsidR="004B1489" w:rsidRPr="004E3B81">
        <w:rPr>
          <w:sz w:val="22"/>
        </w:rPr>
        <w:t xml:space="preserve"> </w:t>
      </w:r>
      <w:r w:rsidR="007D61A7">
        <w:rPr>
          <w:sz w:val="22"/>
        </w:rPr>
        <w:t>objednávka</w:t>
      </w:r>
      <w:r w:rsidR="004B1489" w:rsidRPr="004E3B81">
        <w:rPr>
          <w:sz w:val="22"/>
        </w:rPr>
        <w:t>, kter</w:t>
      </w:r>
      <w:r w:rsidR="00DD183A">
        <w:rPr>
          <w:sz w:val="22"/>
        </w:rPr>
        <w:t>á</w:t>
      </w:r>
      <w:r w:rsidR="004B1489" w:rsidRPr="004E3B81">
        <w:rPr>
          <w:sz w:val="22"/>
        </w:rPr>
        <w:t xml:space="preserve"> bude obsahovat minimálně</w:t>
      </w:r>
      <w:r w:rsidR="00896E82" w:rsidRPr="004E3B81">
        <w:rPr>
          <w:sz w:val="22"/>
        </w:rPr>
        <w:t xml:space="preserve">: číslo </w:t>
      </w:r>
      <w:r w:rsidR="00DD183A">
        <w:rPr>
          <w:sz w:val="22"/>
        </w:rPr>
        <w:t>objednávky</w:t>
      </w:r>
      <w:r w:rsidR="00896E82" w:rsidRPr="004E3B81">
        <w:rPr>
          <w:sz w:val="22"/>
        </w:rPr>
        <w:t>,</w:t>
      </w:r>
      <w:r w:rsidR="004B1489" w:rsidRPr="004E3B81">
        <w:rPr>
          <w:sz w:val="22"/>
        </w:rPr>
        <w:t xml:space="preserve"> odkaz na tuto smlouvu, místo určení, datum odběru, počet </w:t>
      </w:r>
      <w:r w:rsidR="00896E82" w:rsidRPr="004E3B81">
        <w:rPr>
          <w:sz w:val="22"/>
        </w:rPr>
        <w:t xml:space="preserve">a čísla </w:t>
      </w:r>
      <w:r w:rsidR="004B1489" w:rsidRPr="004E3B81">
        <w:rPr>
          <w:sz w:val="22"/>
        </w:rPr>
        <w:t>ko</w:t>
      </w:r>
      <w:r w:rsidR="004E3B81">
        <w:rPr>
          <w:sz w:val="22"/>
        </w:rPr>
        <w:t>ster pneumatik k protektorování.</w:t>
      </w:r>
      <w:r w:rsidR="00DD183A">
        <w:rPr>
          <w:sz w:val="22"/>
        </w:rPr>
        <w:t xml:space="preserve"> Závazný vzor objednávky tvoří přílohu č. </w:t>
      </w:r>
      <w:r w:rsidR="00CB0EF7">
        <w:rPr>
          <w:sz w:val="22"/>
        </w:rPr>
        <w:t>2</w:t>
      </w:r>
      <w:r w:rsidR="00DD183A">
        <w:rPr>
          <w:sz w:val="22"/>
        </w:rPr>
        <w:t xml:space="preserve"> smlouvy.</w:t>
      </w:r>
      <w:bookmarkEnd w:id="6"/>
      <w:r w:rsidR="00DD183A">
        <w:rPr>
          <w:sz w:val="22"/>
        </w:rPr>
        <w:t xml:space="preserve"> </w:t>
      </w:r>
    </w:p>
    <w:p w:rsidR="004B1489" w:rsidRDefault="00D40BF8" w:rsidP="0069573F">
      <w:pPr>
        <w:pStyle w:val="Odstavecseseznamem"/>
        <w:numPr>
          <w:ilvl w:val="0"/>
          <w:numId w:val="5"/>
        </w:numPr>
        <w:ind w:left="993"/>
        <w:jc w:val="both"/>
        <w:rPr>
          <w:sz w:val="22"/>
        </w:rPr>
      </w:pPr>
      <w:bookmarkStart w:id="7" w:name="_Ref524698330"/>
      <w:r>
        <w:rPr>
          <w:sz w:val="22"/>
        </w:rPr>
        <w:t>t</w:t>
      </w:r>
      <w:r w:rsidR="004B1489">
        <w:rPr>
          <w:sz w:val="22"/>
        </w:rPr>
        <w:t xml:space="preserve">ermín plnění se sjednává na 5 pracovních dnů ode dne převzetí kostry pneumatiky v gumárně v místě určení (daný organizační útvar </w:t>
      </w:r>
      <w:r w:rsidR="00B469D3">
        <w:rPr>
          <w:sz w:val="22"/>
        </w:rPr>
        <w:t xml:space="preserve">objednatele </w:t>
      </w:r>
      <w:r w:rsidR="004B1489">
        <w:rPr>
          <w:sz w:val="22"/>
        </w:rPr>
        <w:t>dle bodu</w:t>
      </w:r>
      <w:r w:rsidR="002E714A">
        <w:rPr>
          <w:sz w:val="22"/>
        </w:rPr>
        <w:t xml:space="preserve"> </w:t>
      </w:r>
      <w:r w:rsidR="005C757B">
        <w:rPr>
          <w:sz w:val="22"/>
        </w:rPr>
        <w:fldChar w:fldCharType="begin"/>
      </w:r>
      <w:r w:rsidR="002E714A">
        <w:rPr>
          <w:sz w:val="22"/>
        </w:rPr>
        <w:instrText xml:space="preserve"> REF _Ref524683578 \w \h </w:instrText>
      </w:r>
      <w:r w:rsidR="005C757B">
        <w:rPr>
          <w:sz w:val="22"/>
        </w:rPr>
      </w:r>
      <w:r w:rsidR="005C757B">
        <w:rPr>
          <w:sz w:val="22"/>
        </w:rPr>
        <w:fldChar w:fldCharType="separate"/>
      </w:r>
      <w:r w:rsidR="0049038A">
        <w:rPr>
          <w:sz w:val="22"/>
        </w:rPr>
        <w:t>4.1</w:t>
      </w:r>
      <w:r w:rsidR="005C757B">
        <w:rPr>
          <w:sz w:val="22"/>
        </w:rPr>
        <w:fldChar w:fldCharType="end"/>
      </w:r>
      <w:r w:rsidR="002E714A">
        <w:rPr>
          <w:sz w:val="22"/>
        </w:rPr>
        <w:t>.</w:t>
      </w:r>
      <w:r w:rsidR="004B1489">
        <w:rPr>
          <w:sz w:val="22"/>
        </w:rPr>
        <w:t xml:space="preserve"> smlouvy).</w:t>
      </w:r>
      <w:bookmarkEnd w:id="7"/>
    </w:p>
    <w:p w:rsidR="00544858" w:rsidRDefault="00D40BF8" w:rsidP="0069573F">
      <w:pPr>
        <w:pStyle w:val="Odstavecseseznamem"/>
        <w:numPr>
          <w:ilvl w:val="0"/>
          <w:numId w:val="5"/>
        </w:numPr>
        <w:ind w:left="993"/>
        <w:jc w:val="both"/>
        <w:rPr>
          <w:sz w:val="22"/>
        </w:rPr>
      </w:pPr>
      <w:bookmarkStart w:id="8" w:name="_Ref524683931"/>
      <w:bookmarkStart w:id="9" w:name="_Ref526318818"/>
      <w:r>
        <w:rPr>
          <w:sz w:val="22"/>
        </w:rPr>
        <w:t>p</w:t>
      </w:r>
      <w:r w:rsidR="00544858">
        <w:rPr>
          <w:sz w:val="22"/>
        </w:rPr>
        <w:t xml:space="preserve">oskytovatel se zavazuje do 2 pracovních dnů </w:t>
      </w:r>
      <w:r w:rsidR="00741824">
        <w:rPr>
          <w:sz w:val="22"/>
        </w:rPr>
        <w:t>oznámit kontaktní osobě objednatele</w:t>
      </w:r>
      <w:r w:rsidR="00252692">
        <w:rPr>
          <w:sz w:val="22"/>
        </w:rPr>
        <w:t xml:space="preserve"> </w:t>
      </w:r>
      <w:r w:rsidR="00252692" w:rsidRPr="00A21556">
        <w:rPr>
          <w:snapToGrid w:val="0"/>
          <w:sz w:val="22"/>
        </w:rPr>
        <w:t>pro věci technické</w:t>
      </w:r>
      <w:r w:rsidR="0069573F">
        <w:rPr>
          <w:sz w:val="22"/>
        </w:rPr>
        <w:t>, zda nějaké z předaných koster pneumatik je nutné opravit nebo zda jsou nevhodné k protektorování či neopravitelné</w:t>
      </w:r>
      <w:bookmarkEnd w:id="8"/>
      <w:r w:rsidR="00C95EFB">
        <w:rPr>
          <w:sz w:val="22"/>
        </w:rPr>
        <w:t>,</w:t>
      </w:r>
      <w:bookmarkEnd w:id="9"/>
    </w:p>
    <w:p w:rsidR="0069573F" w:rsidRDefault="00D40BF8" w:rsidP="0069573F">
      <w:pPr>
        <w:pStyle w:val="Odstavecseseznamem"/>
        <w:numPr>
          <w:ilvl w:val="0"/>
          <w:numId w:val="5"/>
        </w:numPr>
        <w:ind w:left="993"/>
        <w:jc w:val="both"/>
        <w:rPr>
          <w:sz w:val="22"/>
        </w:rPr>
      </w:pPr>
      <w:bookmarkStart w:id="10" w:name="_Ref526855200"/>
      <w:r>
        <w:rPr>
          <w:sz w:val="22"/>
        </w:rPr>
        <w:lastRenderedPageBreak/>
        <w:t>p</w:t>
      </w:r>
      <w:r w:rsidR="0069573F">
        <w:rPr>
          <w:sz w:val="22"/>
        </w:rPr>
        <w:t xml:space="preserve">odmínky opravy zjištěných poškození </w:t>
      </w:r>
      <w:r w:rsidR="002921C9">
        <w:rPr>
          <w:sz w:val="22"/>
        </w:rPr>
        <w:t xml:space="preserve">koster </w:t>
      </w:r>
      <w:r w:rsidR="0069573F">
        <w:rPr>
          <w:sz w:val="22"/>
        </w:rPr>
        <w:t>pneumatik jsou uvedeny v</w:t>
      </w:r>
      <w:r w:rsidR="002E714A">
        <w:rPr>
          <w:sz w:val="22"/>
        </w:rPr>
        <w:t> </w:t>
      </w:r>
      <w:r w:rsidR="0069573F">
        <w:rPr>
          <w:sz w:val="22"/>
        </w:rPr>
        <w:t>bodě</w:t>
      </w:r>
      <w:r w:rsidR="002E714A">
        <w:rPr>
          <w:sz w:val="22"/>
        </w:rPr>
        <w:t xml:space="preserve"> </w:t>
      </w:r>
      <w:r w:rsidR="005C757B">
        <w:rPr>
          <w:sz w:val="22"/>
        </w:rPr>
        <w:fldChar w:fldCharType="begin"/>
      </w:r>
      <w:r w:rsidR="002E714A">
        <w:rPr>
          <w:sz w:val="22"/>
        </w:rPr>
        <w:instrText xml:space="preserve"> REF _Ref524683618 \w \h </w:instrText>
      </w:r>
      <w:r w:rsidR="005C757B">
        <w:rPr>
          <w:sz w:val="22"/>
        </w:rPr>
      </w:r>
      <w:r w:rsidR="005C757B">
        <w:rPr>
          <w:sz w:val="22"/>
        </w:rPr>
        <w:fldChar w:fldCharType="separate"/>
      </w:r>
      <w:r w:rsidR="0049038A">
        <w:rPr>
          <w:sz w:val="22"/>
        </w:rPr>
        <w:t>3.2</w:t>
      </w:r>
      <w:r w:rsidR="005C757B">
        <w:rPr>
          <w:sz w:val="22"/>
        </w:rPr>
        <w:fldChar w:fldCharType="end"/>
      </w:r>
      <w:r w:rsidR="002E714A">
        <w:rPr>
          <w:sz w:val="22"/>
        </w:rPr>
        <w:t>.</w:t>
      </w:r>
      <w:r w:rsidR="0069573F">
        <w:rPr>
          <w:sz w:val="22"/>
        </w:rPr>
        <w:t xml:space="preserve"> </w:t>
      </w:r>
      <w:r w:rsidR="002E714A">
        <w:rPr>
          <w:sz w:val="22"/>
        </w:rPr>
        <w:t>s</w:t>
      </w:r>
      <w:r w:rsidR="0069573F">
        <w:rPr>
          <w:sz w:val="22"/>
        </w:rPr>
        <w:t>mlouvy.</w:t>
      </w:r>
      <w:r w:rsidR="00FD6AB8">
        <w:rPr>
          <w:sz w:val="22"/>
        </w:rPr>
        <w:t xml:space="preserve"> V tomto případě budou smluvní strany postupovat dle bodu</w:t>
      </w:r>
      <w:r w:rsidR="002E714A">
        <w:rPr>
          <w:sz w:val="22"/>
        </w:rPr>
        <w:t xml:space="preserve"> </w:t>
      </w:r>
      <w:r w:rsidR="005C757B">
        <w:rPr>
          <w:sz w:val="22"/>
        </w:rPr>
        <w:fldChar w:fldCharType="begin"/>
      </w:r>
      <w:r w:rsidR="002E714A">
        <w:rPr>
          <w:sz w:val="22"/>
        </w:rPr>
        <w:instrText xml:space="preserve"> REF _Ref524683618 \w \h </w:instrText>
      </w:r>
      <w:r w:rsidR="005C757B">
        <w:rPr>
          <w:sz w:val="22"/>
        </w:rPr>
      </w:r>
      <w:r w:rsidR="005C757B">
        <w:rPr>
          <w:sz w:val="22"/>
        </w:rPr>
        <w:fldChar w:fldCharType="separate"/>
      </w:r>
      <w:r w:rsidR="0049038A">
        <w:rPr>
          <w:sz w:val="22"/>
        </w:rPr>
        <w:t>3.2</w:t>
      </w:r>
      <w:r w:rsidR="005C757B">
        <w:rPr>
          <w:sz w:val="22"/>
        </w:rPr>
        <w:fldChar w:fldCharType="end"/>
      </w:r>
      <w:r w:rsidR="002E714A">
        <w:rPr>
          <w:sz w:val="22"/>
        </w:rPr>
        <w:t>.</w:t>
      </w:r>
      <w:r w:rsidR="00FD6AB8">
        <w:rPr>
          <w:sz w:val="22"/>
        </w:rPr>
        <w:t xml:space="preserve"> písm.</w:t>
      </w:r>
      <w:r w:rsidR="002E714A">
        <w:rPr>
          <w:sz w:val="22"/>
        </w:rPr>
        <w:t xml:space="preserve"> </w:t>
      </w:r>
      <w:r w:rsidR="005C757B">
        <w:rPr>
          <w:sz w:val="22"/>
        </w:rPr>
        <w:fldChar w:fldCharType="begin"/>
      </w:r>
      <w:r w:rsidR="002E714A">
        <w:rPr>
          <w:sz w:val="22"/>
        </w:rPr>
        <w:instrText xml:space="preserve"> REF _Ref524683676 \w \h </w:instrText>
      </w:r>
      <w:r w:rsidR="005C757B">
        <w:rPr>
          <w:sz w:val="22"/>
        </w:rPr>
      </w:r>
      <w:r w:rsidR="005C757B">
        <w:rPr>
          <w:sz w:val="22"/>
        </w:rPr>
        <w:fldChar w:fldCharType="separate"/>
      </w:r>
      <w:r w:rsidR="0049038A">
        <w:rPr>
          <w:sz w:val="22"/>
        </w:rPr>
        <w:t>d)</w:t>
      </w:r>
      <w:r w:rsidR="005C757B">
        <w:rPr>
          <w:sz w:val="22"/>
        </w:rPr>
        <w:fldChar w:fldCharType="end"/>
      </w:r>
      <w:r w:rsidR="00FD6AB8">
        <w:rPr>
          <w:sz w:val="22"/>
        </w:rPr>
        <w:t xml:space="preserve"> a</w:t>
      </w:r>
      <w:r w:rsidR="006042E2">
        <w:rPr>
          <w:sz w:val="22"/>
        </w:rPr>
        <w:t xml:space="preserve">ž písm. </w:t>
      </w:r>
      <w:r w:rsidR="005C757B">
        <w:rPr>
          <w:sz w:val="22"/>
        </w:rPr>
        <w:fldChar w:fldCharType="begin"/>
      </w:r>
      <w:r w:rsidR="006042E2">
        <w:rPr>
          <w:sz w:val="22"/>
        </w:rPr>
        <w:instrText xml:space="preserve"> REF _Ref524697932 \r \h </w:instrText>
      </w:r>
      <w:r w:rsidR="005C757B">
        <w:rPr>
          <w:sz w:val="22"/>
        </w:rPr>
      </w:r>
      <w:r w:rsidR="005C757B">
        <w:rPr>
          <w:sz w:val="22"/>
        </w:rPr>
        <w:fldChar w:fldCharType="separate"/>
      </w:r>
      <w:r w:rsidR="0049038A">
        <w:rPr>
          <w:sz w:val="22"/>
        </w:rPr>
        <w:t>h)</w:t>
      </w:r>
      <w:r w:rsidR="005C757B">
        <w:rPr>
          <w:sz w:val="22"/>
        </w:rPr>
        <w:fldChar w:fldCharType="end"/>
      </w:r>
      <w:r w:rsidR="006042E2">
        <w:rPr>
          <w:sz w:val="22"/>
        </w:rPr>
        <w:t>,</w:t>
      </w:r>
      <w:bookmarkEnd w:id="10"/>
    </w:p>
    <w:p w:rsidR="0069573F" w:rsidRDefault="00D40BF8" w:rsidP="0069573F">
      <w:pPr>
        <w:pStyle w:val="Odstavecseseznamem"/>
        <w:numPr>
          <w:ilvl w:val="0"/>
          <w:numId w:val="5"/>
        </w:numPr>
        <w:ind w:left="993"/>
        <w:jc w:val="both"/>
        <w:rPr>
          <w:sz w:val="22"/>
        </w:rPr>
      </w:pPr>
      <w:bookmarkStart w:id="11" w:name="_Ref524692831"/>
      <w:r>
        <w:rPr>
          <w:sz w:val="22"/>
        </w:rPr>
        <w:t>k</w:t>
      </w:r>
      <w:r w:rsidR="00B469D3">
        <w:rPr>
          <w:sz w:val="22"/>
        </w:rPr>
        <w:t xml:space="preserve">ostry </w:t>
      </w:r>
      <w:r w:rsidR="00B469D3" w:rsidRPr="003E0EA2">
        <w:rPr>
          <w:sz w:val="22"/>
        </w:rPr>
        <w:t xml:space="preserve">pneumatik nevhodné k protektorování nebo </w:t>
      </w:r>
      <w:r w:rsidR="00B469D3">
        <w:rPr>
          <w:sz w:val="22"/>
        </w:rPr>
        <w:t>neopravitelné</w:t>
      </w:r>
      <w:r w:rsidR="00B469D3" w:rsidRPr="003E0EA2">
        <w:rPr>
          <w:sz w:val="22"/>
        </w:rPr>
        <w:t xml:space="preserve"> </w:t>
      </w:r>
      <w:r w:rsidR="00B469D3">
        <w:rPr>
          <w:sz w:val="22"/>
        </w:rPr>
        <w:t>poskytovatel se souhlasem objednatele (</w:t>
      </w:r>
      <w:r w:rsidR="00E819DE">
        <w:rPr>
          <w:sz w:val="22"/>
        </w:rPr>
        <w:t>kontaktní osoba</w:t>
      </w:r>
      <w:r w:rsidR="00252692">
        <w:rPr>
          <w:sz w:val="22"/>
        </w:rPr>
        <w:t xml:space="preserve"> </w:t>
      </w:r>
      <w:r w:rsidR="00252692" w:rsidRPr="00A21556">
        <w:rPr>
          <w:snapToGrid w:val="0"/>
          <w:sz w:val="22"/>
        </w:rPr>
        <w:t>pro věci technické</w:t>
      </w:r>
      <w:r w:rsidR="00B469D3">
        <w:rPr>
          <w:sz w:val="22"/>
        </w:rPr>
        <w:t>)</w:t>
      </w:r>
      <w:r w:rsidR="00B469D3" w:rsidRPr="003E0EA2">
        <w:rPr>
          <w:sz w:val="22"/>
        </w:rPr>
        <w:t xml:space="preserve"> vyřadí a na své náklady zlikviduje podle </w:t>
      </w:r>
      <w:r w:rsidR="00B469D3" w:rsidRPr="00150F00">
        <w:rPr>
          <w:sz w:val="22"/>
        </w:rPr>
        <w:t xml:space="preserve">zákona </w:t>
      </w:r>
      <w:r w:rsidR="00F6622C" w:rsidRPr="00150F00">
        <w:rPr>
          <w:sz w:val="22"/>
        </w:rPr>
        <w:t>č.185/2001 Sb</w:t>
      </w:r>
      <w:r w:rsidR="00B469D3" w:rsidRPr="00150F00">
        <w:rPr>
          <w:sz w:val="22"/>
        </w:rPr>
        <w:t>., o odpadech</w:t>
      </w:r>
      <w:r w:rsidR="00B469D3" w:rsidRPr="003E0EA2">
        <w:rPr>
          <w:sz w:val="22"/>
        </w:rPr>
        <w:t>, v platném znění. Za původce odpadu se ve smyslu t</w:t>
      </w:r>
      <w:r w:rsidR="00B469D3">
        <w:rPr>
          <w:sz w:val="22"/>
        </w:rPr>
        <w:t>ohoto zákona považuje poskytovatel.</w:t>
      </w:r>
      <w:r w:rsidR="00EA75E9">
        <w:rPr>
          <w:sz w:val="22"/>
        </w:rPr>
        <w:t xml:space="preserve"> </w:t>
      </w:r>
      <w:r w:rsidR="00D63672" w:rsidRPr="002F1F9C">
        <w:rPr>
          <w:sz w:val="22"/>
        </w:rPr>
        <w:t>Souhlas objednatele s</w:t>
      </w:r>
      <w:r w:rsidR="002F1F9C" w:rsidRPr="002F1F9C">
        <w:rPr>
          <w:sz w:val="22"/>
        </w:rPr>
        <w:t> </w:t>
      </w:r>
      <w:r w:rsidR="00D63672" w:rsidRPr="002F1F9C">
        <w:rPr>
          <w:sz w:val="22"/>
        </w:rPr>
        <w:t>vyřazením</w:t>
      </w:r>
      <w:r w:rsidR="002F1F9C" w:rsidRPr="002F1F9C">
        <w:rPr>
          <w:sz w:val="22"/>
        </w:rPr>
        <w:t xml:space="preserve"> a likvidací kostry pneumatiky bude dán na společném jednání zástupců smluvních stran, které se uskuteční do 3 pracovních dnů ode dne doručení oznámení poskytovatele dle bodu </w:t>
      </w:r>
      <w:r w:rsidR="005C757B">
        <w:rPr>
          <w:sz w:val="22"/>
        </w:rPr>
        <w:fldChar w:fldCharType="begin"/>
      </w:r>
      <w:r w:rsidR="00593877">
        <w:rPr>
          <w:sz w:val="22"/>
        </w:rPr>
        <w:instrText xml:space="preserve"> REF _Ref524683910 \w \h </w:instrText>
      </w:r>
      <w:r w:rsidR="005C757B">
        <w:rPr>
          <w:sz w:val="22"/>
        </w:rPr>
      </w:r>
      <w:r w:rsidR="005C757B">
        <w:rPr>
          <w:sz w:val="22"/>
        </w:rPr>
        <w:fldChar w:fldCharType="separate"/>
      </w:r>
      <w:r w:rsidR="0049038A">
        <w:rPr>
          <w:sz w:val="22"/>
        </w:rPr>
        <w:t>3.1</w:t>
      </w:r>
      <w:r w:rsidR="005C757B">
        <w:rPr>
          <w:sz w:val="22"/>
        </w:rPr>
        <w:fldChar w:fldCharType="end"/>
      </w:r>
      <w:r w:rsidR="00593877">
        <w:rPr>
          <w:sz w:val="22"/>
        </w:rPr>
        <w:t xml:space="preserve">. </w:t>
      </w:r>
      <w:r w:rsidR="002F1F9C" w:rsidRPr="002F1F9C">
        <w:rPr>
          <w:sz w:val="22"/>
        </w:rPr>
        <w:t xml:space="preserve">písm. </w:t>
      </w:r>
      <w:r w:rsidR="005C757B">
        <w:rPr>
          <w:sz w:val="22"/>
        </w:rPr>
        <w:fldChar w:fldCharType="begin"/>
      </w:r>
      <w:r w:rsidR="00593877">
        <w:rPr>
          <w:sz w:val="22"/>
        </w:rPr>
        <w:instrText xml:space="preserve"> REF _Ref524683931 \w \h </w:instrText>
      </w:r>
      <w:r w:rsidR="005C757B">
        <w:rPr>
          <w:sz w:val="22"/>
        </w:rPr>
      </w:r>
      <w:r w:rsidR="005C757B">
        <w:rPr>
          <w:sz w:val="22"/>
        </w:rPr>
        <w:fldChar w:fldCharType="separate"/>
      </w:r>
      <w:r w:rsidR="0049038A">
        <w:rPr>
          <w:sz w:val="22"/>
        </w:rPr>
        <w:t>h)</w:t>
      </w:r>
      <w:r w:rsidR="005C757B">
        <w:rPr>
          <w:sz w:val="22"/>
        </w:rPr>
        <w:fldChar w:fldCharType="end"/>
      </w:r>
      <w:r w:rsidR="00053C20">
        <w:rPr>
          <w:sz w:val="22"/>
        </w:rPr>
        <w:t xml:space="preserve"> smlouvy</w:t>
      </w:r>
      <w:r w:rsidR="002F1F9C" w:rsidRPr="002F1F9C">
        <w:rPr>
          <w:sz w:val="22"/>
        </w:rPr>
        <w:t xml:space="preserve"> objednateli, nebude-li dohodnuto jinak</w:t>
      </w:r>
      <w:bookmarkEnd w:id="11"/>
      <w:r w:rsidR="004079EE">
        <w:rPr>
          <w:sz w:val="22"/>
        </w:rPr>
        <w:t>,</w:t>
      </w:r>
      <w:r w:rsidR="00D63672">
        <w:rPr>
          <w:sz w:val="22"/>
        </w:rPr>
        <w:t xml:space="preserve"> </w:t>
      </w:r>
    </w:p>
    <w:p w:rsidR="0069573F" w:rsidRDefault="00D40BF8" w:rsidP="0069573F">
      <w:pPr>
        <w:pStyle w:val="Odstavecseseznamem"/>
        <w:numPr>
          <w:ilvl w:val="0"/>
          <w:numId w:val="5"/>
        </w:numPr>
        <w:ind w:left="993"/>
        <w:jc w:val="both"/>
        <w:rPr>
          <w:sz w:val="22"/>
        </w:rPr>
      </w:pPr>
      <w:bookmarkStart w:id="12" w:name="_Ref524697892"/>
      <w:r>
        <w:rPr>
          <w:sz w:val="22"/>
        </w:rPr>
        <w:t>p</w:t>
      </w:r>
      <w:r w:rsidR="00896E82">
        <w:rPr>
          <w:sz w:val="22"/>
        </w:rPr>
        <w:t>rotektorovan</w:t>
      </w:r>
      <w:r w:rsidR="00153BF3">
        <w:rPr>
          <w:sz w:val="22"/>
        </w:rPr>
        <w:t>é</w:t>
      </w:r>
      <w:r w:rsidR="00896E82">
        <w:rPr>
          <w:sz w:val="22"/>
        </w:rPr>
        <w:t xml:space="preserve"> pneumatik</w:t>
      </w:r>
      <w:r w:rsidR="008063E7">
        <w:rPr>
          <w:sz w:val="22"/>
        </w:rPr>
        <w:t>y</w:t>
      </w:r>
      <w:r w:rsidR="00896E82">
        <w:rPr>
          <w:sz w:val="22"/>
        </w:rPr>
        <w:t xml:space="preserve"> bud</w:t>
      </w:r>
      <w:r w:rsidR="00153BF3">
        <w:rPr>
          <w:sz w:val="22"/>
        </w:rPr>
        <w:t>ou</w:t>
      </w:r>
      <w:r w:rsidR="00896E82">
        <w:rPr>
          <w:sz w:val="22"/>
        </w:rPr>
        <w:t xml:space="preserve"> </w:t>
      </w:r>
      <w:r w:rsidR="00153BF3">
        <w:rPr>
          <w:sz w:val="22"/>
        </w:rPr>
        <w:t xml:space="preserve">objednatelem přebírány </w:t>
      </w:r>
      <w:r w:rsidR="00896E82">
        <w:rPr>
          <w:sz w:val="22"/>
        </w:rPr>
        <w:t xml:space="preserve">v místě určení, v provozní době, tj. v pracovní dny od 6 do 13:30 hodin. </w:t>
      </w:r>
      <w:r w:rsidR="00894A4B" w:rsidRPr="008063E7">
        <w:rPr>
          <w:sz w:val="22"/>
        </w:rPr>
        <w:t xml:space="preserve">O konkrétním termínu převzetí </w:t>
      </w:r>
      <w:r w:rsidR="008063E7">
        <w:rPr>
          <w:sz w:val="22"/>
        </w:rPr>
        <w:t>protektorovaných pneumatik</w:t>
      </w:r>
      <w:r w:rsidR="00894A4B" w:rsidRPr="008063E7">
        <w:rPr>
          <w:sz w:val="22"/>
        </w:rPr>
        <w:t xml:space="preserve"> je </w:t>
      </w:r>
      <w:r w:rsidR="008063E7">
        <w:rPr>
          <w:sz w:val="22"/>
        </w:rPr>
        <w:t>poskytova</w:t>
      </w:r>
      <w:r w:rsidR="00894A4B" w:rsidRPr="008063E7">
        <w:rPr>
          <w:sz w:val="22"/>
        </w:rPr>
        <w:t>tel povinen informovat objednatele</w:t>
      </w:r>
      <w:r w:rsidR="008063E7">
        <w:rPr>
          <w:sz w:val="22"/>
        </w:rPr>
        <w:t xml:space="preserve"> (</w:t>
      </w:r>
      <w:r w:rsidR="00E819DE">
        <w:rPr>
          <w:sz w:val="22"/>
        </w:rPr>
        <w:t>kontaktní osoba</w:t>
      </w:r>
      <w:r w:rsidR="00252692">
        <w:rPr>
          <w:sz w:val="22"/>
        </w:rPr>
        <w:t xml:space="preserve"> </w:t>
      </w:r>
      <w:r w:rsidR="00252692" w:rsidRPr="00A21556">
        <w:rPr>
          <w:snapToGrid w:val="0"/>
          <w:sz w:val="22"/>
        </w:rPr>
        <w:t>pro věci technické</w:t>
      </w:r>
      <w:r w:rsidR="008063E7">
        <w:rPr>
          <w:sz w:val="22"/>
        </w:rPr>
        <w:t>)</w:t>
      </w:r>
      <w:r w:rsidR="00894A4B" w:rsidRPr="008063E7">
        <w:rPr>
          <w:sz w:val="22"/>
        </w:rPr>
        <w:t xml:space="preserve"> minimálně 1 pracovní den předem.</w:t>
      </w:r>
      <w:r w:rsidR="00894A4B">
        <w:t xml:space="preserve"> </w:t>
      </w:r>
      <w:r w:rsidR="00DD183A">
        <w:rPr>
          <w:sz w:val="22"/>
        </w:rPr>
        <w:t>P</w:t>
      </w:r>
      <w:r w:rsidR="00896E82">
        <w:rPr>
          <w:sz w:val="22"/>
        </w:rPr>
        <w:t>ře</w:t>
      </w:r>
      <w:r w:rsidR="00DD183A">
        <w:rPr>
          <w:sz w:val="22"/>
        </w:rPr>
        <w:t>dání a převze</w:t>
      </w:r>
      <w:r w:rsidR="00896E82">
        <w:rPr>
          <w:sz w:val="22"/>
        </w:rPr>
        <w:t xml:space="preserve">tí protektorovaných </w:t>
      </w:r>
      <w:r w:rsidR="0009231E">
        <w:rPr>
          <w:sz w:val="22"/>
        </w:rPr>
        <w:t>pneumatik bude</w:t>
      </w:r>
      <w:r w:rsidR="00DD183A">
        <w:rPr>
          <w:sz w:val="22"/>
        </w:rPr>
        <w:t xml:space="preserve"> smluvními stranami potvrzeno v objednávce</w:t>
      </w:r>
      <w:r w:rsidR="00896E82">
        <w:rPr>
          <w:sz w:val="22"/>
        </w:rPr>
        <w:t>, kter</w:t>
      </w:r>
      <w:r w:rsidR="00DD183A">
        <w:rPr>
          <w:sz w:val="22"/>
        </w:rPr>
        <w:t>á</w:t>
      </w:r>
      <w:r w:rsidR="00896E82">
        <w:rPr>
          <w:sz w:val="22"/>
        </w:rPr>
        <w:t xml:space="preserve"> bude obsahovat minimálně: číslo </w:t>
      </w:r>
      <w:r w:rsidR="00DD183A">
        <w:rPr>
          <w:sz w:val="22"/>
        </w:rPr>
        <w:t>objednávky</w:t>
      </w:r>
      <w:r w:rsidR="00896E82">
        <w:rPr>
          <w:sz w:val="22"/>
        </w:rPr>
        <w:t xml:space="preserve">, odkaz na tuto smlouvu, místo určení, datum převzetí, počet a čísla protektorovaných pneumatik, </w:t>
      </w:r>
      <w:r w:rsidR="008063E7" w:rsidRPr="008063E7">
        <w:rPr>
          <w:sz w:val="22"/>
        </w:rPr>
        <w:t>informace o případných výhradách</w:t>
      </w:r>
      <w:r w:rsidR="00A1415A">
        <w:rPr>
          <w:sz w:val="22"/>
        </w:rPr>
        <w:t>.</w:t>
      </w:r>
      <w:r w:rsidR="00DD183A">
        <w:rPr>
          <w:sz w:val="22"/>
        </w:rPr>
        <w:t xml:space="preserve"> Závazný vzor objednávky tvoří přílohu č. </w:t>
      </w:r>
      <w:r w:rsidR="00CB0EF7">
        <w:rPr>
          <w:sz w:val="22"/>
        </w:rPr>
        <w:t>2</w:t>
      </w:r>
      <w:r w:rsidR="00DD183A">
        <w:rPr>
          <w:sz w:val="22"/>
        </w:rPr>
        <w:t xml:space="preserve"> smlouvy.</w:t>
      </w:r>
      <w:bookmarkEnd w:id="12"/>
      <w:r w:rsidR="00896E82">
        <w:rPr>
          <w:sz w:val="22"/>
        </w:rPr>
        <w:t xml:space="preserve"> </w:t>
      </w:r>
    </w:p>
    <w:p w:rsidR="00F8126D" w:rsidRPr="00F8126D" w:rsidRDefault="00F8126D" w:rsidP="0069573F">
      <w:pPr>
        <w:pStyle w:val="Odstavecseseznamem"/>
        <w:ind w:left="1287"/>
        <w:jc w:val="both"/>
        <w:rPr>
          <w:sz w:val="22"/>
        </w:rPr>
      </w:pPr>
    </w:p>
    <w:p w:rsidR="00F8126D" w:rsidRPr="00CB633B" w:rsidRDefault="002921C9" w:rsidP="00F8126D">
      <w:pPr>
        <w:pStyle w:val="Odstavecseseznamem"/>
        <w:numPr>
          <w:ilvl w:val="1"/>
          <w:numId w:val="2"/>
        </w:numPr>
        <w:ind w:left="567" w:hanging="567"/>
        <w:jc w:val="both"/>
        <w:rPr>
          <w:sz w:val="22"/>
        </w:rPr>
      </w:pPr>
      <w:bookmarkStart w:id="13" w:name="_Ref524683618"/>
      <w:r>
        <w:rPr>
          <w:color w:val="000000"/>
          <w:sz w:val="22"/>
        </w:rPr>
        <w:t>Opravy zjištěných poškození koster pneumatik</w:t>
      </w:r>
      <w:r w:rsidR="00FC4B3B">
        <w:rPr>
          <w:color w:val="000000"/>
          <w:sz w:val="22"/>
        </w:rPr>
        <w:t xml:space="preserve"> </w:t>
      </w:r>
      <w:r w:rsidR="00FC4B3B">
        <w:rPr>
          <w:sz w:val="22"/>
        </w:rPr>
        <w:t>a jejich následné protektorování</w:t>
      </w:r>
      <w:r>
        <w:rPr>
          <w:color w:val="000000"/>
          <w:sz w:val="22"/>
        </w:rPr>
        <w:t xml:space="preserve"> podle bodu</w:t>
      </w:r>
      <w:r w:rsidR="00D70646">
        <w:rPr>
          <w:color w:val="000000"/>
          <w:sz w:val="22"/>
        </w:rPr>
        <w:t xml:space="preserve"> </w:t>
      </w:r>
      <w:r w:rsidR="005C757B">
        <w:rPr>
          <w:color w:val="000000"/>
          <w:sz w:val="22"/>
        </w:rPr>
        <w:fldChar w:fldCharType="begin"/>
      </w:r>
      <w:r w:rsidR="00D70646">
        <w:rPr>
          <w:color w:val="000000"/>
          <w:sz w:val="22"/>
        </w:rPr>
        <w:instrText xml:space="preserve"> REF _Ref524683345 \r \h </w:instrText>
      </w:r>
      <w:r w:rsidR="005C757B">
        <w:rPr>
          <w:color w:val="000000"/>
          <w:sz w:val="22"/>
        </w:rPr>
      </w:r>
      <w:r w:rsidR="005C757B">
        <w:rPr>
          <w:color w:val="000000"/>
          <w:sz w:val="22"/>
        </w:rPr>
        <w:fldChar w:fldCharType="separate"/>
      </w:r>
      <w:r w:rsidR="0049038A">
        <w:rPr>
          <w:color w:val="000000"/>
          <w:sz w:val="22"/>
        </w:rPr>
        <w:t>2.2</w:t>
      </w:r>
      <w:r w:rsidR="005C757B">
        <w:rPr>
          <w:color w:val="000000"/>
          <w:sz w:val="22"/>
        </w:rPr>
        <w:fldChar w:fldCharType="end"/>
      </w:r>
      <w:r w:rsidR="00D70646">
        <w:rPr>
          <w:color w:val="000000"/>
          <w:sz w:val="22"/>
        </w:rPr>
        <w:t>.</w:t>
      </w:r>
      <w:r>
        <w:rPr>
          <w:color w:val="000000"/>
          <w:sz w:val="22"/>
        </w:rPr>
        <w:t xml:space="preserve"> </w:t>
      </w:r>
      <w:r w:rsidR="00D70646">
        <w:rPr>
          <w:color w:val="000000"/>
          <w:sz w:val="22"/>
        </w:rPr>
        <w:t xml:space="preserve"> </w:t>
      </w:r>
      <w:r>
        <w:rPr>
          <w:color w:val="000000"/>
          <w:sz w:val="22"/>
        </w:rPr>
        <w:t xml:space="preserve"> </w:t>
      </w:r>
      <w:r w:rsidR="008B138D">
        <w:rPr>
          <w:color w:val="000000"/>
          <w:sz w:val="22"/>
        </w:rPr>
        <w:t xml:space="preserve">písm. b) </w:t>
      </w:r>
      <w:r>
        <w:rPr>
          <w:color w:val="000000"/>
          <w:sz w:val="22"/>
        </w:rPr>
        <w:t>smlouvy bude probíhat za následujících podmínek:</w:t>
      </w:r>
      <w:bookmarkEnd w:id="13"/>
    </w:p>
    <w:p w:rsidR="0038198C" w:rsidRDefault="0038198C">
      <w:pPr>
        <w:pStyle w:val="Odstavecseseznamem"/>
        <w:ind w:left="567"/>
        <w:jc w:val="both"/>
        <w:rPr>
          <w:sz w:val="22"/>
        </w:rPr>
      </w:pPr>
    </w:p>
    <w:p w:rsidR="00184B96" w:rsidRPr="00184B96" w:rsidRDefault="00D40BF8" w:rsidP="002921C9">
      <w:pPr>
        <w:pStyle w:val="Odstavecseseznamem"/>
        <w:numPr>
          <w:ilvl w:val="0"/>
          <w:numId w:val="8"/>
        </w:numPr>
        <w:jc w:val="both"/>
        <w:rPr>
          <w:sz w:val="22"/>
        </w:rPr>
      </w:pPr>
      <w:r>
        <w:rPr>
          <w:color w:val="000000"/>
          <w:sz w:val="22"/>
        </w:rPr>
        <w:t>o</w:t>
      </w:r>
      <w:r w:rsidR="008C2589">
        <w:rPr>
          <w:color w:val="000000"/>
          <w:sz w:val="22"/>
        </w:rPr>
        <w:t>pravy p</w:t>
      </w:r>
      <w:r w:rsidR="008C2589">
        <w:rPr>
          <w:sz w:val="22"/>
        </w:rPr>
        <w:t xml:space="preserve">neumatik musí </w:t>
      </w:r>
      <w:r w:rsidR="008C2589">
        <w:rPr>
          <w:color w:val="000000"/>
          <w:sz w:val="22"/>
        </w:rPr>
        <w:t xml:space="preserve">splňovat požadavky dané platnými právními předpisy a technickou normou </w:t>
      </w:r>
      <w:r w:rsidR="008C2589" w:rsidRPr="00FC5730">
        <w:rPr>
          <w:color w:val="000000"/>
          <w:sz w:val="22"/>
        </w:rPr>
        <w:t>ČSN 63</w:t>
      </w:r>
      <w:r w:rsidR="00B92D1D">
        <w:rPr>
          <w:color w:val="000000"/>
          <w:sz w:val="22"/>
        </w:rPr>
        <w:t xml:space="preserve"> </w:t>
      </w:r>
      <w:r w:rsidR="008C2589" w:rsidRPr="00FC5730">
        <w:rPr>
          <w:color w:val="000000"/>
          <w:sz w:val="22"/>
        </w:rPr>
        <w:t>1912</w:t>
      </w:r>
      <w:r w:rsidR="008C2589">
        <w:rPr>
          <w:color w:val="000000"/>
          <w:sz w:val="22"/>
        </w:rPr>
        <w:t xml:space="preserve"> - Protektorování a opravy radiálních plášťů pro motorová a přípojná vozidla</w:t>
      </w:r>
      <w:r w:rsidR="004079EE">
        <w:rPr>
          <w:color w:val="000000"/>
          <w:sz w:val="22"/>
        </w:rPr>
        <w:t>,</w:t>
      </w:r>
    </w:p>
    <w:p w:rsidR="002921C9" w:rsidRDefault="00D40BF8" w:rsidP="002921C9">
      <w:pPr>
        <w:pStyle w:val="Odstavecseseznamem"/>
        <w:numPr>
          <w:ilvl w:val="0"/>
          <w:numId w:val="8"/>
        </w:numPr>
        <w:jc w:val="both"/>
        <w:rPr>
          <w:sz w:val="22"/>
        </w:rPr>
      </w:pPr>
      <w:r>
        <w:rPr>
          <w:color w:val="000000"/>
          <w:sz w:val="22"/>
        </w:rPr>
        <w:t>o</w:t>
      </w:r>
      <w:r w:rsidR="002921C9">
        <w:rPr>
          <w:color w:val="000000"/>
          <w:sz w:val="22"/>
        </w:rPr>
        <w:t>dběr poškozených koster pneumatik k provedení opravy</w:t>
      </w:r>
      <w:r w:rsidR="00FF066F">
        <w:rPr>
          <w:color w:val="000000"/>
          <w:sz w:val="22"/>
        </w:rPr>
        <w:t xml:space="preserve"> a </w:t>
      </w:r>
      <w:r w:rsidR="00FF066F">
        <w:rPr>
          <w:sz w:val="22"/>
        </w:rPr>
        <w:t>jejich následnému protektorování</w:t>
      </w:r>
      <w:r w:rsidR="002921C9">
        <w:rPr>
          <w:color w:val="000000"/>
          <w:sz w:val="22"/>
        </w:rPr>
        <w:t xml:space="preserve"> </w:t>
      </w:r>
      <w:r w:rsidR="002921C9">
        <w:rPr>
          <w:sz w:val="22"/>
        </w:rPr>
        <w:t xml:space="preserve">bude probíhat </w:t>
      </w:r>
      <w:r w:rsidR="00B80436">
        <w:rPr>
          <w:sz w:val="22"/>
        </w:rPr>
        <w:t xml:space="preserve">v pracovní dny, </w:t>
      </w:r>
      <w:r w:rsidR="002921C9">
        <w:rPr>
          <w:sz w:val="22"/>
        </w:rPr>
        <w:t>v místě určení</w:t>
      </w:r>
      <w:r w:rsidR="00B80436">
        <w:rPr>
          <w:sz w:val="22"/>
        </w:rPr>
        <w:t>,</w:t>
      </w:r>
      <w:r w:rsidR="002921C9">
        <w:rPr>
          <w:sz w:val="22"/>
        </w:rPr>
        <w:t xml:space="preserve"> na základě výzvy objednatele podle jeho provozních potřeb. Výzvu k odběru je </w:t>
      </w:r>
      <w:r w:rsidR="00EB79BA">
        <w:rPr>
          <w:sz w:val="22"/>
        </w:rPr>
        <w:t>kontaktní osoba</w:t>
      </w:r>
      <w:r w:rsidR="002921C9">
        <w:rPr>
          <w:sz w:val="22"/>
        </w:rPr>
        <w:t xml:space="preserve"> objednatele</w:t>
      </w:r>
      <w:r w:rsidR="00252692">
        <w:rPr>
          <w:sz w:val="22"/>
        </w:rPr>
        <w:t xml:space="preserve"> </w:t>
      </w:r>
      <w:r w:rsidR="00252692" w:rsidRPr="00A21556">
        <w:rPr>
          <w:snapToGrid w:val="0"/>
          <w:sz w:val="22"/>
        </w:rPr>
        <w:t>pro věci technické</w:t>
      </w:r>
      <w:r w:rsidR="002921C9">
        <w:rPr>
          <w:sz w:val="22"/>
        </w:rPr>
        <w:t xml:space="preserve"> povinn</w:t>
      </w:r>
      <w:r w:rsidR="00EB79BA">
        <w:rPr>
          <w:sz w:val="22"/>
        </w:rPr>
        <w:t>a doručit kontaktní osobě</w:t>
      </w:r>
      <w:r w:rsidR="002921C9">
        <w:rPr>
          <w:sz w:val="22"/>
        </w:rPr>
        <w:t xml:space="preserve"> poskytovatele </w:t>
      </w:r>
      <w:r w:rsidR="00252692" w:rsidRPr="00A21556">
        <w:rPr>
          <w:snapToGrid w:val="0"/>
          <w:sz w:val="22"/>
        </w:rPr>
        <w:t>pro věci technické</w:t>
      </w:r>
      <w:r w:rsidR="00252692">
        <w:rPr>
          <w:sz w:val="22"/>
        </w:rPr>
        <w:t xml:space="preserve"> </w:t>
      </w:r>
      <w:r w:rsidR="002921C9">
        <w:rPr>
          <w:sz w:val="22"/>
        </w:rPr>
        <w:t>minimálně 1 pracovní den předem do 12 hodin. Za prokazatelný způsob doručení výzvy smluvní strany považují také e-mailem na uvedené adresy</w:t>
      </w:r>
      <w:r w:rsidR="008147B9">
        <w:rPr>
          <w:sz w:val="22"/>
        </w:rPr>
        <w:t xml:space="preserve"> </w:t>
      </w:r>
      <w:r w:rsidR="002921C9">
        <w:rPr>
          <w:sz w:val="22"/>
        </w:rPr>
        <w:t xml:space="preserve">(viz článek </w:t>
      </w:r>
      <w:r w:rsidR="005C757B">
        <w:rPr>
          <w:sz w:val="22"/>
        </w:rPr>
        <w:fldChar w:fldCharType="begin"/>
      </w:r>
      <w:r w:rsidR="00D70646">
        <w:rPr>
          <w:sz w:val="22"/>
        </w:rPr>
        <w:instrText xml:space="preserve"> REF _Ref524683496 \r \h </w:instrText>
      </w:r>
      <w:r w:rsidR="005C757B">
        <w:rPr>
          <w:sz w:val="22"/>
        </w:rPr>
      </w:r>
      <w:r w:rsidR="005C757B">
        <w:rPr>
          <w:sz w:val="22"/>
        </w:rPr>
        <w:fldChar w:fldCharType="separate"/>
      </w:r>
      <w:r w:rsidR="0049038A">
        <w:rPr>
          <w:sz w:val="22"/>
        </w:rPr>
        <w:t>1</w:t>
      </w:r>
      <w:r w:rsidR="005C757B">
        <w:rPr>
          <w:sz w:val="22"/>
        </w:rPr>
        <w:fldChar w:fldCharType="end"/>
      </w:r>
      <w:r w:rsidR="00D70646">
        <w:rPr>
          <w:sz w:val="22"/>
        </w:rPr>
        <w:t>.</w:t>
      </w:r>
      <w:r w:rsidR="002921C9">
        <w:rPr>
          <w:sz w:val="22"/>
        </w:rPr>
        <w:t>). Výzva k odběru bude obsahovat minimálně odkaz na tuto smlouvu, místo určení, počet koster pneumatik k provedení opravy</w:t>
      </w:r>
      <w:r w:rsidR="004079EE">
        <w:rPr>
          <w:sz w:val="22"/>
        </w:rPr>
        <w:t>,</w:t>
      </w:r>
    </w:p>
    <w:p w:rsidR="002921C9" w:rsidRDefault="00D40BF8" w:rsidP="002921C9">
      <w:pPr>
        <w:pStyle w:val="Odstavecseseznamem"/>
        <w:numPr>
          <w:ilvl w:val="0"/>
          <w:numId w:val="8"/>
        </w:numPr>
        <w:jc w:val="both"/>
        <w:rPr>
          <w:sz w:val="22"/>
        </w:rPr>
      </w:pPr>
      <w:bookmarkStart w:id="14" w:name="_Ref524698400"/>
      <w:r>
        <w:rPr>
          <w:sz w:val="22"/>
        </w:rPr>
        <w:t>p</w:t>
      </w:r>
      <w:r w:rsidR="00B80436">
        <w:rPr>
          <w:sz w:val="22"/>
        </w:rPr>
        <w:t>oskytovatel se zavazuje k o</w:t>
      </w:r>
      <w:r w:rsidR="002921C9">
        <w:rPr>
          <w:sz w:val="22"/>
        </w:rPr>
        <w:t>dběr</w:t>
      </w:r>
      <w:r w:rsidR="00B80436">
        <w:rPr>
          <w:sz w:val="22"/>
        </w:rPr>
        <w:t>u</w:t>
      </w:r>
      <w:r w:rsidR="002921C9">
        <w:rPr>
          <w:sz w:val="22"/>
        </w:rPr>
        <w:t xml:space="preserve"> koster pneumatik k provedení opravy</w:t>
      </w:r>
      <w:r w:rsidR="00FF066F">
        <w:rPr>
          <w:sz w:val="22"/>
        </w:rPr>
        <w:t xml:space="preserve"> a následn</w:t>
      </w:r>
      <w:r w:rsidR="00C271C9">
        <w:rPr>
          <w:sz w:val="22"/>
        </w:rPr>
        <w:t>é</w:t>
      </w:r>
      <w:r w:rsidR="00FF066F">
        <w:rPr>
          <w:sz w:val="22"/>
        </w:rPr>
        <w:t>mu protektorování</w:t>
      </w:r>
      <w:r w:rsidR="002921C9">
        <w:rPr>
          <w:sz w:val="22"/>
        </w:rPr>
        <w:t xml:space="preserve"> </w:t>
      </w:r>
      <w:r w:rsidR="00B80436">
        <w:rPr>
          <w:sz w:val="22"/>
        </w:rPr>
        <w:t>ve sjednaný den</w:t>
      </w:r>
      <w:r w:rsidR="002921C9">
        <w:rPr>
          <w:sz w:val="22"/>
        </w:rPr>
        <w:t xml:space="preserve"> v provozní době objednatele, tj. v pracovní dny od 6 do 13:30 hodin. O odběru koster pneumatik bude sepsán</w:t>
      </w:r>
      <w:r w:rsidR="008C2589">
        <w:rPr>
          <w:sz w:val="22"/>
        </w:rPr>
        <w:t>a</w:t>
      </w:r>
      <w:r w:rsidR="002921C9">
        <w:rPr>
          <w:sz w:val="22"/>
        </w:rPr>
        <w:t xml:space="preserve"> </w:t>
      </w:r>
      <w:r w:rsidR="00844D63">
        <w:rPr>
          <w:sz w:val="22"/>
        </w:rPr>
        <w:t>objednávka</w:t>
      </w:r>
      <w:r w:rsidR="002921C9">
        <w:rPr>
          <w:sz w:val="22"/>
        </w:rPr>
        <w:t>, kter</w:t>
      </w:r>
      <w:r w:rsidR="008C2589">
        <w:rPr>
          <w:sz w:val="22"/>
        </w:rPr>
        <w:t>á</w:t>
      </w:r>
      <w:r w:rsidR="002921C9">
        <w:rPr>
          <w:sz w:val="22"/>
        </w:rPr>
        <w:t xml:space="preserve"> b</w:t>
      </w:r>
      <w:r w:rsidR="008C2589">
        <w:rPr>
          <w:sz w:val="22"/>
        </w:rPr>
        <w:t>ude obsahovat minimálně: číslo objednávky</w:t>
      </w:r>
      <w:r w:rsidR="002921C9">
        <w:rPr>
          <w:sz w:val="22"/>
        </w:rPr>
        <w:t>, odkaz na tuto smlouvu, místo určení, datum odběru, počet a čísla koster pneumatik</w:t>
      </w:r>
      <w:bookmarkEnd w:id="14"/>
      <w:r w:rsidR="004079EE">
        <w:rPr>
          <w:sz w:val="22"/>
        </w:rPr>
        <w:t>,</w:t>
      </w:r>
    </w:p>
    <w:p w:rsidR="002921C9" w:rsidRDefault="00D40BF8" w:rsidP="002921C9">
      <w:pPr>
        <w:pStyle w:val="Odstavecseseznamem"/>
        <w:numPr>
          <w:ilvl w:val="0"/>
          <w:numId w:val="8"/>
        </w:numPr>
        <w:jc w:val="both"/>
        <w:rPr>
          <w:sz w:val="22"/>
        </w:rPr>
      </w:pPr>
      <w:bookmarkStart w:id="15" w:name="_Ref524683676"/>
      <w:r>
        <w:rPr>
          <w:sz w:val="22"/>
        </w:rPr>
        <w:t>p</w:t>
      </w:r>
      <w:r w:rsidR="002921C9" w:rsidRPr="002921C9">
        <w:rPr>
          <w:sz w:val="22"/>
        </w:rPr>
        <w:t xml:space="preserve">o </w:t>
      </w:r>
      <w:r w:rsidR="00C271C9">
        <w:rPr>
          <w:sz w:val="22"/>
        </w:rPr>
        <w:t xml:space="preserve">odběru </w:t>
      </w:r>
      <w:r w:rsidR="002921C9">
        <w:rPr>
          <w:sz w:val="22"/>
        </w:rPr>
        <w:t>koster pneumatik k provedení opravy</w:t>
      </w:r>
      <w:r w:rsidR="00C271C9">
        <w:rPr>
          <w:sz w:val="22"/>
        </w:rPr>
        <w:t xml:space="preserve"> a následnému protektorování</w:t>
      </w:r>
      <w:r w:rsidR="002921C9" w:rsidRPr="002921C9">
        <w:rPr>
          <w:sz w:val="22"/>
        </w:rPr>
        <w:t xml:space="preserve"> se </w:t>
      </w:r>
      <w:r w:rsidR="002921C9">
        <w:rPr>
          <w:sz w:val="22"/>
        </w:rPr>
        <w:t>poskytovatel</w:t>
      </w:r>
      <w:r w:rsidR="002921C9" w:rsidRPr="002921C9">
        <w:rPr>
          <w:sz w:val="22"/>
        </w:rPr>
        <w:t xml:space="preserve"> zavazuje do 2 pracovních dnů zaslat </w:t>
      </w:r>
      <w:r w:rsidR="002921C9">
        <w:rPr>
          <w:sz w:val="22"/>
        </w:rPr>
        <w:t>objednateli (</w:t>
      </w:r>
      <w:r w:rsidR="00141ABB">
        <w:rPr>
          <w:sz w:val="22"/>
        </w:rPr>
        <w:t>kontaktní osoba</w:t>
      </w:r>
      <w:r w:rsidR="00252692">
        <w:rPr>
          <w:sz w:val="22"/>
        </w:rPr>
        <w:t xml:space="preserve"> </w:t>
      </w:r>
      <w:r w:rsidR="00252692" w:rsidRPr="00A21556">
        <w:rPr>
          <w:snapToGrid w:val="0"/>
          <w:sz w:val="22"/>
        </w:rPr>
        <w:t>pro věci technické</w:t>
      </w:r>
      <w:r w:rsidR="002921C9">
        <w:rPr>
          <w:sz w:val="22"/>
        </w:rPr>
        <w:t>)</w:t>
      </w:r>
      <w:r w:rsidR="002921C9" w:rsidRPr="002921C9">
        <w:rPr>
          <w:sz w:val="22"/>
        </w:rPr>
        <w:t xml:space="preserve"> kalkulaci nákladů </w:t>
      </w:r>
      <w:r w:rsidR="002921C9">
        <w:rPr>
          <w:sz w:val="22"/>
        </w:rPr>
        <w:t>opravy</w:t>
      </w:r>
      <w:r w:rsidR="002921C9" w:rsidRPr="002921C9">
        <w:rPr>
          <w:sz w:val="22"/>
        </w:rPr>
        <w:t>. Objednatel</w:t>
      </w:r>
      <w:r w:rsidR="00293D89">
        <w:rPr>
          <w:sz w:val="22"/>
        </w:rPr>
        <w:t xml:space="preserve"> (</w:t>
      </w:r>
      <w:r w:rsidR="00141ABB">
        <w:rPr>
          <w:sz w:val="22"/>
        </w:rPr>
        <w:t>kontaktní osoba</w:t>
      </w:r>
      <w:r w:rsidR="00AA0216">
        <w:rPr>
          <w:sz w:val="22"/>
        </w:rPr>
        <w:t xml:space="preserve"> </w:t>
      </w:r>
      <w:r w:rsidR="00AA0216" w:rsidRPr="00A21556">
        <w:rPr>
          <w:snapToGrid w:val="0"/>
          <w:sz w:val="22"/>
        </w:rPr>
        <w:t>pro věci technické</w:t>
      </w:r>
      <w:r w:rsidR="00293D89">
        <w:rPr>
          <w:sz w:val="22"/>
        </w:rPr>
        <w:t>)</w:t>
      </w:r>
      <w:r w:rsidR="002921C9" w:rsidRPr="002921C9">
        <w:rPr>
          <w:sz w:val="22"/>
        </w:rPr>
        <w:t xml:space="preserve"> se zavazuje nejpozději do následujícího pracovního dne od obdržení návrhu kalkulace nákladů se k návrhu kalkulace vyjádřit (odsouhlasit nebo podat připomínky k uvedeným údajům), a to e-mailem na kontakt uvedený v návrhu kalkulace</w:t>
      </w:r>
      <w:bookmarkEnd w:id="15"/>
      <w:r w:rsidR="004079EE">
        <w:rPr>
          <w:sz w:val="22"/>
        </w:rPr>
        <w:t>,</w:t>
      </w:r>
    </w:p>
    <w:p w:rsidR="0016524D" w:rsidRDefault="00D40BF8" w:rsidP="002921C9">
      <w:pPr>
        <w:pStyle w:val="Odstavecseseznamem"/>
        <w:numPr>
          <w:ilvl w:val="0"/>
          <w:numId w:val="8"/>
        </w:numPr>
        <w:jc w:val="both"/>
        <w:rPr>
          <w:sz w:val="22"/>
        </w:rPr>
      </w:pPr>
      <w:r>
        <w:rPr>
          <w:sz w:val="22"/>
        </w:rPr>
        <w:t>j</w:t>
      </w:r>
      <w:r w:rsidR="002921C9" w:rsidRPr="002921C9">
        <w:rPr>
          <w:sz w:val="22"/>
        </w:rPr>
        <w:t xml:space="preserve">ednotlivé kalkulace nákladů na provedení </w:t>
      </w:r>
      <w:r w:rsidR="002921C9">
        <w:rPr>
          <w:sz w:val="22"/>
        </w:rPr>
        <w:t>opravy</w:t>
      </w:r>
      <w:r w:rsidR="002921C9" w:rsidRPr="002921C9">
        <w:rPr>
          <w:sz w:val="22"/>
        </w:rPr>
        <w:t xml:space="preserve"> budou obsahovat minimálně</w:t>
      </w:r>
      <w:r w:rsidR="002921C9">
        <w:rPr>
          <w:sz w:val="22"/>
        </w:rPr>
        <w:t>: číslo kostry pneumatiky,</w:t>
      </w:r>
      <w:r w:rsidR="002921C9" w:rsidRPr="002921C9">
        <w:rPr>
          <w:sz w:val="22"/>
        </w:rPr>
        <w:t xml:space="preserve"> popis závady a předpokládaný soupis ceny </w:t>
      </w:r>
      <w:r w:rsidR="002921C9">
        <w:rPr>
          <w:sz w:val="22"/>
        </w:rPr>
        <w:t>opravy</w:t>
      </w:r>
      <w:r w:rsidR="004079EE">
        <w:rPr>
          <w:sz w:val="22"/>
        </w:rPr>
        <w:t>,</w:t>
      </w:r>
    </w:p>
    <w:p w:rsidR="00293D89" w:rsidRDefault="00D40BF8" w:rsidP="002921C9">
      <w:pPr>
        <w:pStyle w:val="Odstavecseseznamem"/>
        <w:numPr>
          <w:ilvl w:val="0"/>
          <w:numId w:val="8"/>
        </w:numPr>
        <w:jc w:val="both"/>
        <w:rPr>
          <w:sz w:val="22"/>
        </w:rPr>
      </w:pPr>
      <w:bookmarkStart w:id="16" w:name="_Ref524698453"/>
      <w:r>
        <w:rPr>
          <w:sz w:val="22"/>
        </w:rPr>
        <w:t>t</w:t>
      </w:r>
      <w:r w:rsidR="00FD2F12">
        <w:rPr>
          <w:sz w:val="22"/>
        </w:rPr>
        <w:t>ermín pro provedení opravy a následné protektorování se sjednává na 5 pracovních dnů ode dne</w:t>
      </w:r>
      <w:r w:rsidR="00293D89">
        <w:rPr>
          <w:sz w:val="22"/>
        </w:rPr>
        <w:t xml:space="preserve"> doručení souhlasu objednatele s provedením </w:t>
      </w:r>
      <w:r w:rsidR="00141ABB">
        <w:rPr>
          <w:sz w:val="22"/>
        </w:rPr>
        <w:t>opravy</w:t>
      </w:r>
      <w:bookmarkEnd w:id="16"/>
      <w:r w:rsidR="004079EE">
        <w:rPr>
          <w:sz w:val="22"/>
        </w:rPr>
        <w:t>,</w:t>
      </w:r>
      <w:r w:rsidR="00153BF3">
        <w:rPr>
          <w:sz w:val="22"/>
        </w:rPr>
        <w:t xml:space="preserve"> </w:t>
      </w:r>
    </w:p>
    <w:p w:rsidR="00153BF3" w:rsidRDefault="00D40BF8" w:rsidP="002921C9">
      <w:pPr>
        <w:pStyle w:val="Odstavecseseznamem"/>
        <w:numPr>
          <w:ilvl w:val="0"/>
          <w:numId w:val="8"/>
        </w:numPr>
        <w:jc w:val="both"/>
        <w:rPr>
          <w:sz w:val="22"/>
        </w:rPr>
      </w:pPr>
      <w:bookmarkStart w:id="17" w:name="_Ref524698477"/>
      <w:r>
        <w:rPr>
          <w:sz w:val="22"/>
        </w:rPr>
        <w:t>n</w:t>
      </w:r>
      <w:r w:rsidR="00293D89">
        <w:rPr>
          <w:sz w:val="22"/>
        </w:rPr>
        <w:t>eoprav</w:t>
      </w:r>
      <w:r w:rsidR="00BA0D6F">
        <w:rPr>
          <w:sz w:val="22"/>
        </w:rPr>
        <w:t>itel</w:t>
      </w:r>
      <w:r w:rsidR="00293D89">
        <w:rPr>
          <w:sz w:val="22"/>
        </w:rPr>
        <w:t xml:space="preserve">nou kostru pneumatiky </w:t>
      </w:r>
      <w:r w:rsidR="00053C20">
        <w:rPr>
          <w:sz w:val="22"/>
        </w:rPr>
        <w:t xml:space="preserve">se poskytovatel zavazuje </w:t>
      </w:r>
      <w:r w:rsidR="00293D89">
        <w:rPr>
          <w:sz w:val="22"/>
        </w:rPr>
        <w:t xml:space="preserve">vrátit objednateli do </w:t>
      </w:r>
      <w:r w:rsidR="00BA0D6F">
        <w:rPr>
          <w:sz w:val="22"/>
        </w:rPr>
        <w:t>5</w:t>
      </w:r>
      <w:r w:rsidR="00293D89">
        <w:rPr>
          <w:sz w:val="22"/>
        </w:rPr>
        <w:t xml:space="preserve"> pracovních dnů ode dne doručení nesouhlasu objednatele s provedením opravy</w:t>
      </w:r>
      <w:r w:rsidR="00053C20">
        <w:rPr>
          <w:sz w:val="22"/>
        </w:rPr>
        <w:t xml:space="preserve">, nerozhodne-li objednatel o jejím vyřazení a likvidaci dle bodu </w:t>
      </w:r>
      <w:r w:rsidR="005C757B">
        <w:rPr>
          <w:sz w:val="22"/>
        </w:rPr>
        <w:fldChar w:fldCharType="begin"/>
      </w:r>
      <w:r w:rsidR="00D70646">
        <w:rPr>
          <w:sz w:val="22"/>
        </w:rPr>
        <w:instrText xml:space="preserve"> REF _Ref524683910 \r \h </w:instrText>
      </w:r>
      <w:r w:rsidR="005C757B">
        <w:rPr>
          <w:sz w:val="22"/>
        </w:rPr>
      </w:r>
      <w:r w:rsidR="005C757B">
        <w:rPr>
          <w:sz w:val="22"/>
        </w:rPr>
        <w:fldChar w:fldCharType="separate"/>
      </w:r>
      <w:r w:rsidR="0049038A">
        <w:rPr>
          <w:sz w:val="22"/>
        </w:rPr>
        <w:t>3.1</w:t>
      </w:r>
      <w:r w:rsidR="005C757B">
        <w:rPr>
          <w:sz w:val="22"/>
        </w:rPr>
        <w:fldChar w:fldCharType="end"/>
      </w:r>
      <w:r w:rsidR="00D70646">
        <w:rPr>
          <w:sz w:val="22"/>
        </w:rPr>
        <w:t xml:space="preserve">. </w:t>
      </w:r>
      <w:r w:rsidR="00053C20">
        <w:rPr>
          <w:sz w:val="22"/>
        </w:rPr>
        <w:t>písm</w:t>
      </w:r>
      <w:r w:rsidR="00053C20" w:rsidRPr="00B3207E">
        <w:rPr>
          <w:sz w:val="22"/>
        </w:rPr>
        <w:t>.</w:t>
      </w:r>
      <w:r w:rsidR="00023BF2">
        <w:rPr>
          <w:sz w:val="22"/>
        </w:rPr>
        <w:t xml:space="preserve"> </w:t>
      </w:r>
      <w:r w:rsidR="005C757B">
        <w:rPr>
          <w:sz w:val="22"/>
        </w:rPr>
        <w:fldChar w:fldCharType="begin"/>
      </w:r>
      <w:r w:rsidR="00023BF2">
        <w:rPr>
          <w:sz w:val="22"/>
        </w:rPr>
        <w:instrText xml:space="preserve"> REF _Ref526318818 \r \h </w:instrText>
      </w:r>
      <w:r w:rsidR="005C757B">
        <w:rPr>
          <w:sz w:val="22"/>
        </w:rPr>
      </w:r>
      <w:r w:rsidR="005C757B">
        <w:rPr>
          <w:sz w:val="22"/>
        </w:rPr>
        <w:fldChar w:fldCharType="separate"/>
      </w:r>
      <w:r w:rsidR="0049038A">
        <w:rPr>
          <w:sz w:val="22"/>
        </w:rPr>
        <w:t>h)</w:t>
      </w:r>
      <w:r w:rsidR="005C757B">
        <w:rPr>
          <w:sz w:val="22"/>
        </w:rPr>
        <w:fldChar w:fldCharType="end"/>
      </w:r>
      <w:r w:rsidR="00023BF2">
        <w:rPr>
          <w:sz w:val="22"/>
        </w:rPr>
        <w:t>,</w:t>
      </w:r>
      <w:r w:rsidR="00053C20" w:rsidRPr="00B3207E">
        <w:rPr>
          <w:sz w:val="22"/>
        </w:rPr>
        <w:t xml:space="preserve"> </w:t>
      </w:r>
      <w:r w:rsidR="005C757B">
        <w:rPr>
          <w:sz w:val="22"/>
        </w:rPr>
        <w:fldChar w:fldCharType="begin"/>
      </w:r>
      <w:r w:rsidR="00D70646">
        <w:rPr>
          <w:sz w:val="22"/>
        </w:rPr>
        <w:instrText xml:space="preserve"> REF _Ref524692831 \r \h </w:instrText>
      </w:r>
      <w:r w:rsidR="005C757B">
        <w:rPr>
          <w:sz w:val="22"/>
        </w:rPr>
      </w:r>
      <w:r w:rsidR="005C757B">
        <w:rPr>
          <w:sz w:val="22"/>
        </w:rPr>
        <w:fldChar w:fldCharType="separate"/>
      </w:r>
      <w:r w:rsidR="0049038A">
        <w:rPr>
          <w:sz w:val="22"/>
        </w:rPr>
        <w:t>j)</w:t>
      </w:r>
      <w:r w:rsidR="005C757B">
        <w:rPr>
          <w:sz w:val="22"/>
        </w:rPr>
        <w:fldChar w:fldCharType="end"/>
      </w:r>
      <w:r w:rsidR="00053C20">
        <w:rPr>
          <w:sz w:val="22"/>
        </w:rPr>
        <w:t xml:space="preserve"> smlouvy</w:t>
      </w:r>
      <w:bookmarkEnd w:id="17"/>
      <w:r>
        <w:rPr>
          <w:sz w:val="22"/>
        </w:rPr>
        <w:t>,</w:t>
      </w:r>
    </w:p>
    <w:p w:rsidR="00153BF3" w:rsidRDefault="00D40BF8" w:rsidP="002921C9">
      <w:pPr>
        <w:pStyle w:val="Odstavecseseznamem"/>
        <w:numPr>
          <w:ilvl w:val="0"/>
          <w:numId w:val="8"/>
        </w:numPr>
        <w:jc w:val="both"/>
        <w:rPr>
          <w:sz w:val="22"/>
        </w:rPr>
      </w:pPr>
      <w:bookmarkStart w:id="18" w:name="_Ref524697932"/>
      <w:r>
        <w:rPr>
          <w:sz w:val="22"/>
        </w:rPr>
        <w:t>o</w:t>
      </w:r>
      <w:r w:rsidR="00153BF3">
        <w:rPr>
          <w:sz w:val="22"/>
        </w:rPr>
        <w:t>pravené a následn</w:t>
      </w:r>
      <w:r w:rsidR="00141ABB">
        <w:rPr>
          <w:sz w:val="22"/>
        </w:rPr>
        <w:t>ě protektorované pneumatiky budou objednatelem přebírány</w:t>
      </w:r>
      <w:r w:rsidR="00153BF3">
        <w:rPr>
          <w:sz w:val="22"/>
        </w:rPr>
        <w:t xml:space="preserve"> v místě určení, v provozní době, tj. v pracovní dny od 6 do 13:30 hodin. </w:t>
      </w:r>
      <w:r w:rsidR="008063E7" w:rsidRPr="008063E7">
        <w:rPr>
          <w:sz w:val="22"/>
        </w:rPr>
        <w:t xml:space="preserve">O konkrétním termínu </w:t>
      </w:r>
      <w:r w:rsidR="008063E7" w:rsidRPr="008063E7">
        <w:rPr>
          <w:sz w:val="22"/>
        </w:rPr>
        <w:lastRenderedPageBreak/>
        <w:t xml:space="preserve">převzetí </w:t>
      </w:r>
      <w:r w:rsidR="008063E7">
        <w:rPr>
          <w:sz w:val="22"/>
        </w:rPr>
        <w:t>opravených a následně protektorovaných pneumatik</w:t>
      </w:r>
      <w:r w:rsidR="008063E7" w:rsidRPr="008063E7">
        <w:rPr>
          <w:sz w:val="22"/>
        </w:rPr>
        <w:t xml:space="preserve"> je </w:t>
      </w:r>
      <w:r w:rsidR="008063E7">
        <w:rPr>
          <w:sz w:val="22"/>
        </w:rPr>
        <w:t>poskytova</w:t>
      </w:r>
      <w:r w:rsidR="008063E7" w:rsidRPr="008063E7">
        <w:rPr>
          <w:sz w:val="22"/>
        </w:rPr>
        <w:t>tel povinen informovat objednatele</w:t>
      </w:r>
      <w:r w:rsidR="00141ABB">
        <w:rPr>
          <w:sz w:val="22"/>
        </w:rPr>
        <w:t xml:space="preserve"> (kontaktní osoba</w:t>
      </w:r>
      <w:r w:rsidR="000D5E29">
        <w:rPr>
          <w:sz w:val="22"/>
        </w:rPr>
        <w:t xml:space="preserve"> </w:t>
      </w:r>
      <w:r w:rsidR="000D5E29" w:rsidRPr="00A21556">
        <w:rPr>
          <w:snapToGrid w:val="0"/>
          <w:sz w:val="22"/>
        </w:rPr>
        <w:t>pro věci technické</w:t>
      </w:r>
      <w:r w:rsidR="008063E7">
        <w:rPr>
          <w:sz w:val="22"/>
        </w:rPr>
        <w:t>)</w:t>
      </w:r>
      <w:r w:rsidR="008063E7" w:rsidRPr="008063E7">
        <w:rPr>
          <w:sz w:val="22"/>
        </w:rPr>
        <w:t xml:space="preserve"> minimálně 1 pracovní den předem.</w:t>
      </w:r>
      <w:r w:rsidR="008063E7">
        <w:rPr>
          <w:sz w:val="22"/>
        </w:rPr>
        <w:t xml:space="preserve"> </w:t>
      </w:r>
      <w:r w:rsidR="0009231E">
        <w:rPr>
          <w:sz w:val="22"/>
        </w:rPr>
        <w:t>Předání a</w:t>
      </w:r>
      <w:r w:rsidR="00153BF3">
        <w:rPr>
          <w:sz w:val="22"/>
        </w:rPr>
        <w:t xml:space="preserve"> převzetí opravených a protektorovaných pneumatik </w:t>
      </w:r>
      <w:r w:rsidR="0009231E">
        <w:rPr>
          <w:sz w:val="22"/>
        </w:rPr>
        <w:t>bude smluvními stranami potvrzeno v objednávce, která</w:t>
      </w:r>
      <w:r w:rsidR="00153BF3">
        <w:rPr>
          <w:sz w:val="22"/>
        </w:rPr>
        <w:t xml:space="preserve"> obsahovat minimálně: číslo </w:t>
      </w:r>
      <w:r w:rsidR="0009231E">
        <w:rPr>
          <w:sz w:val="22"/>
        </w:rPr>
        <w:t>objednávky</w:t>
      </w:r>
      <w:r w:rsidR="00153BF3">
        <w:rPr>
          <w:sz w:val="22"/>
        </w:rPr>
        <w:t>, odkaz na tuto smlouvu, místo určení, datum převzetí, počet a čísla opravených a následně protektorovaných pneumatik,</w:t>
      </w:r>
      <w:r w:rsidR="008063E7">
        <w:rPr>
          <w:sz w:val="22"/>
        </w:rPr>
        <w:t xml:space="preserve"> </w:t>
      </w:r>
      <w:r w:rsidR="008063E7" w:rsidRPr="008063E7">
        <w:rPr>
          <w:sz w:val="22"/>
        </w:rPr>
        <w:t>informace o případných výhradách</w:t>
      </w:r>
      <w:r w:rsidR="00153BF3">
        <w:rPr>
          <w:sz w:val="22"/>
        </w:rPr>
        <w:t>.</w:t>
      </w:r>
      <w:r w:rsidR="0009231E">
        <w:rPr>
          <w:sz w:val="22"/>
        </w:rPr>
        <w:t xml:space="preserve"> Závazný vzor objednávky tvoří přílohu č. </w:t>
      </w:r>
      <w:r w:rsidR="005E21BF">
        <w:rPr>
          <w:sz w:val="22"/>
        </w:rPr>
        <w:t>2</w:t>
      </w:r>
      <w:r w:rsidR="0009231E">
        <w:rPr>
          <w:sz w:val="22"/>
        </w:rPr>
        <w:t xml:space="preserve"> smlouvy.</w:t>
      </w:r>
      <w:bookmarkEnd w:id="18"/>
      <w:r w:rsidR="00153BF3">
        <w:rPr>
          <w:sz w:val="22"/>
        </w:rPr>
        <w:t xml:space="preserve"> </w:t>
      </w:r>
    </w:p>
    <w:p w:rsidR="002921C9" w:rsidRPr="002921C9" w:rsidRDefault="002921C9" w:rsidP="00894A4B">
      <w:pPr>
        <w:pStyle w:val="Odstavecseseznamem"/>
        <w:ind w:left="927"/>
        <w:jc w:val="both"/>
        <w:rPr>
          <w:sz w:val="22"/>
        </w:rPr>
      </w:pPr>
    </w:p>
    <w:p w:rsidR="002921C9" w:rsidRPr="00894A4B" w:rsidRDefault="00894A4B" w:rsidP="00F8126D">
      <w:pPr>
        <w:pStyle w:val="Odstavecseseznamem"/>
        <w:numPr>
          <w:ilvl w:val="1"/>
          <w:numId w:val="2"/>
        </w:numPr>
        <w:ind w:left="567" w:hanging="567"/>
        <w:jc w:val="both"/>
        <w:rPr>
          <w:sz w:val="22"/>
        </w:rPr>
      </w:pPr>
      <w:bookmarkStart w:id="19" w:name="_Ref524698490"/>
      <w:r>
        <w:rPr>
          <w:sz w:val="22"/>
        </w:rPr>
        <w:t xml:space="preserve">Poskytování poradenské a technické pomoci podle bodu </w:t>
      </w:r>
      <w:r w:rsidR="005C757B">
        <w:rPr>
          <w:sz w:val="22"/>
        </w:rPr>
        <w:fldChar w:fldCharType="begin"/>
      </w:r>
      <w:r w:rsidR="0040053F">
        <w:rPr>
          <w:sz w:val="22"/>
        </w:rPr>
        <w:instrText xml:space="preserve"> REF _Ref524683345 \r \h </w:instrText>
      </w:r>
      <w:r w:rsidR="005C757B">
        <w:rPr>
          <w:sz w:val="22"/>
        </w:rPr>
      </w:r>
      <w:r w:rsidR="005C757B">
        <w:rPr>
          <w:sz w:val="22"/>
        </w:rPr>
        <w:fldChar w:fldCharType="separate"/>
      </w:r>
      <w:r w:rsidR="0049038A">
        <w:rPr>
          <w:sz w:val="22"/>
        </w:rPr>
        <w:t>2.2</w:t>
      </w:r>
      <w:r w:rsidR="005C757B">
        <w:rPr>
          <w:sz w:val="22"/>
        </w:rPr>
        <w:fldChar w:fldCharType="end"/>
      </w:r>
      <w:r w:rsidR="0040053F">
        <w:rPr>
          <w:sz w:val="22"/>
        </w:rPr>
        <w:t>.</w:t>
      </w:r>
      <w:r>
        <w:rPr>
          <w:sz w:val="22"/>
        </w:rPr>
        <w:t xml:space="preserve"> písm.</w:t>
      </w:r>
      <w:r w:rsidR="00023BF2">
        <w:rPr>
          <w:sz w:val="22"/>
        </w:rPr>
        <w:t xml:space="preserve"> </w:t>
      </w:r>
      <w:r w:rsidR="005C757B">
        <w:rPr>
          <w:sz w:val="22"/>
        </w:rPr>
        <w:fldChar w:fldCharType="begin"/>
      </w:r>
      <w:r w:rsidR="00023BF2">
        <w:rPr>
          <w:sz w:val="22"/>
        </w:rPr>
        <w:instrText xml:space="preserve"> REF _Ref526318908 \r \h </w:instrText>
      </w:r>
      <w:r w:rsidR="005C757B">
        <w:rPr>
          <w:sz w:val="22"/>
        </w:rPr>
      </w:r>
      <w:r w:rsidR="005C757B">
        <w:rPr>
          <w:sz w:val="22"/>
        </w:rPr>
        <w:fldChar w:fldCharType="separate"/>
      </w:r>
      <w:r w:rsidR="0049038A">
        <w:rPr>
          <w:sz w:val="22"/>
        </w:rPr>
        <w:t>d)</w:t>
      </w:r>
      <w:r w:rsidR="005C757B">
        <w:rPr>
          <w:sz w:val="22"/>
        </w:rPr>
        <w:fldChar w:fldCharType="end"/>
      </w:r>
      <w:r w:rsidR="00A274DA">
        <w:rPr>
          <w:sz w:val="22"/>
        </w:rPr>
        <w:t xml:space="preserve"> </w:t>
      </w:r>
      <w:r>
        <w:rPr>
          <w:sz w:val="22"/>
        </w:rPr>
        <w:t xml:space="preserve">smlouvy bude </w:t>
      </w:r>
      <w:r>
        <w:rPr>
          <w:color w:val="000000"/>
          <w:sz w:val="22"/>
        </w:rPr>
        <w:t>probíhat za následujících podmínek:</w:t>
      </w:r>
      <w:bookmarkEnd w:id="19"/>
    </w:p>
    <w:p w:rsidR="00141ABB" w:rsidRDefault="00D40BF8" w:rsidP="00894A4B">
      <w:pPr>
        <w:pStyle w:val="Odstavecseseznamem"/>
        <w:numPr>
          <w:ilvl w:val="0"/>
          <w:numId w:val="9"/>
        </w:numPr>
        <w:jc w:val="both"/>
        <w:rPr>
          <w:sz w:val="22"/>
        </w:rPr>
      </w:pPr>
      <w:r>
        <w:rPr>
          <w:sz w:val="22"/>
        </w:rPr>
        <w:t>p</w:t>
      </w:r>
      <w:r w:rsidR="00141ABB">
        <w:rPr>
          <w:sz w:val="22"/>
        </w:rPr>
        <w:t>oradenskou a technickou pomoc bude poskytovatel provádět na základě výzvy objednatele (kontaktní osoba</w:t>
      </w:r>
      <w:r w:rsidR="000D5E29">
        <w:rPr>
          <w:sz w:val="22"/>
        </w:rPr>
        <w:t xml:space="preserve"> </w:t>
      </w:r>
      <w:r w:rsidR="000D5E29" w:rsidRPr="00A21556">
        <w:rPr>
          <w:snapToGrid w:val="0"/>
          <w:sz w:val="22"/>
        </w:rPr>
        <w:t>pro věci technické</w:t>
      </w:r>
      <w:r w:rsidR="00141ABB">
        <w:rPr>
          <w:sz w:val="22"/>
        </w:rPr>
        <w:t>)</w:t>
      </w:r>
      <w:r w:rsidR="004079EE">
        <w:rPr>
          <w:sz w:val="22"/>
        </w:rPr>
        <w:t>,</w:t>
      </w:r>
    </w:p>
    <w:p w:rsidR="00141ABB" w:rsidRDefault="00D40BF8" w:rsidP="00894A4B">
      <w:pPr>
        <w:pStyle w:val="Odstavecseseznamem"/>
        <w:numPr>
          <w:ilvl w:val="0"/>
          <w:numId w:val="9"/>
        </w:numPr>
        <w:jc w:val="both"/>
        <w:rPr>
          <w:sz w:val="22"/>
        </w:rPr>
      </w:pPr>
      <w:r>
        <w:rPr>
          <w:sz w:val="22"/>
        </w:rPr>
        <w:t>z</w:t>
      </w:r>
      <w:r w:rsidR="00141ABB">
        <w:rPr>
          <w:sz w:val="22"/>
        </w:rPr>
        <w:t>a prokazatelný způsob doručení výzvy smluvní strany považují také e-mailem na uvedené adresy (viz článek</w:t>
      </w:r>
      <w:r w:rsidR="0040053F">
        <w:rPr>
          <w:sz w:val="22"/>
        </w:rPr>
        <w:t xml:space="preserve"> </w:t>
      </w:r>
      <w:r w:rsidR="005C757B">
        <w:rPr>
          <w:sz w:val="22"/>
        </w:rPr>
        <w:fldChar w:fldCharType="begin"/>
      </w:r>
      <w:r w:rsidR="0040053F">
        <w:rPr>
          <w:sz w:val="22"/>
        </w:rPr>
        <w:instrText xml:space="preserve"> REF _Ref524683496 \r \h </w:instrText>
      </w:r>
      <w:r w:rsidR="005C757B">
        <w:rPr>
          <w:sz w:val="22"/>
        </w:rPr>
      </w:r>
      <w:r w:rsidR="005C757B">
        <w:rPr>
          <w:sz w:val="22"/>
        </w:rPr>
        <w:fldChar w:fldCharType="separate"/>
      </w:r>
      <w:r w:rsidR="0049038A">
        <w:rPr>
          <w:sz w:val="22"/>
        </w:rPr>
        <w:t>1</w:t>
      </w:r>
      <w:r w:rsidR="005C757B">
        <w:rPr>
          <w:sz w:val="22"/>
        </w:rPr>
        <w:fldChar w:fldCharType="end"/>
      </w:r>
      <w:r w:rsidR="0040053F">
        <w:rPr>
          <w:sz w:val="22"/>
        </w:rPr>
        <w:t>.</w:t>
      </w:r>
      <w:r w:rsidR="00141ABB">
        <w:rPr>
          <w:sz w:val="22"/>
        </w:rPr>
        <w:t>). Výzva bude obsahovat minimálně odkaz na tuto smlouvu, požadovaný rozsah poradenské a technické pomoc</w:t>
      </w:r>
      <w:r w:rsidR="0009231E">
        <w:rPr>
          <w:sz w:val="22"/>
        </w:rPr>
        <w:t>i</w:t>
      </w:r>
      <w:r w:rsidR="004079EE">
        <w:rPr>
          <w:sz w:val="22"/>
        </w:rPr>
        <w:t>,</w:t>
      </w:r>
    </w:p>
    <w:p w:rsidR="00894A4B" w:rsidRDefault="00D40BF8" w:rsidP="00894A4B">
      <w:pPr>
        <w:pStyle w:val="Odstavecseseznamem"/>
        <w:numPr>
          <w:ilvl w:val="0"/>
          <w:numId w:val="9"/>
        </w:numPr>
        <w:jc w:val="both"/>
        <w:rPr>
          <w:sz w:val="22"/>
        </w:rPr>
      </w:pPr>
      <w:bookmarkStart w:id="20" w:name="_Ref524698500"/>
      <w:r>
        <w:rPr>
          <w:sz w:val="22"/>
        </w:rPr>
        <w:t>t</w:t>
      </w:r>
      <w:r w:rsidR="00141ABB">
        <w:rPr>
          <w:sz w:val="22"/>
        </w:rPr>
        <w:t>ermín pro poskytnutí poradenské a technické pomoci se sjednává na</w:t>
      </w:r>
      <w:r w:rsidR="007D61A7">
        <w:rPr>
          <w:sz w:val="22"/>
        </w:rPr>
        <w:t xml:space="preserve"> 7</w:t>
      </w:r>
      <w:r w:rsidR="00141ABB">
        <w:rPr>
          <w:sz w:val="22"/>
        </w:rPr>
        <w:t xml:space="preserve"> kalendářních dnů</w:t>
      </w:r>
      <w:r w:rsidR="009766E5">
        <w:rPr>
          <w:sz w:val="22"/>
        </w:rPr>
        <w:t xml:space="preserve"> ode dne doručení výzvy</w:t>
      </w:r>
      <w:r w:rsidR="00141ABB">
        <w:rPr>
          <w:sz w:val="22"/>
        </w:rPr>
        <w:t>, nebude-li dohodnuto jinak</w:t>
      </w:r>
      <w:r w:rsidR="004079EE">
        <w:rPr>
          <w:sz w:val="22"/>
        </w:rPr>
        <w:t>.</w:t>
      </w:r>
      <w:bookmarkEnd w:id="20"/>
    </w:p>
    <w:p w:rsidR="00A239F0" w:rsidRDefault="00A239F0" w:rsidP="00A239F0">
      <w:pPr>
        <w:jc w:val="both"/>
        <w:rPr>
          <w:sz w:val="22"/>
        </w:rPr>
      </w:pPr>
    </w:p>
    <w:p w:rsidR="003E0EA2" w:rsidRPr="00F8126D" w:rsidRDefault="003E0EA2" w:rsidP="00F8126D">
      <w:pPr>
        <w:pStyle w:val="Odstavecseseznamem"/>
        <w:ind w:left="360"/>
        <w:jc w:val="both"/>
        <w:rPr>
          <w:sz w:val="22"/>
        </w:rPr>
      </w:pPr>
    </w:p>
    <w:p w:rsidR="00F8126D" w:rsidRPr="003E0EA2" w:rsidRDefault="00F8126D" w:rsidP="00403766">
      <w:pPr>
        <w:pStyle w:val="Nadpis2"/>
        <w:numPr>
          <w:ilvl w:val="0"/>
          <w:numId w:val="2"/>
        </w:numPr>
        <w:ind w:left="567" w:hanging="567"/>
        <w:rPr>
          <w:sz w:val="22"/>
        </w:rPr>
      </w:pPr>
      <w:r w:rsidRPr="00403766">
        <w:rPr>
          <w:sz w:val="22"/>
        </w:rPr>
        <w:t xml:space="preserve">Místo </w:t>
      </w:r>
      <w:r w:rsidR="00886F16" w:rsidRPr="00403766">
        <w:rPr>
          <w:sz w:val="22"/>
        </w:rPr>
        <w:t>určení</w:t>
      </w:r>
      <w:r w:rsidRPr="00403766">
        <w:rPr>
          <w:sz w:val="22"/>
        </w:rPr>
        <w:t xml:space="preserve"> a </w:t>
      </w:r>
      <w:r w:rsidR="00F35670" w:rsidRPr="00403766">
        <w:rPr>
          <w:sz w:val="22"/>
        </w:rPr>
        <w:t>nové služby</w:t>
      </w:r>
    </w:p>
    <w:p w:rsidR="00845E88" w:rsidRPr="00C253F8" w:rsidRDefault="0089550B" w:rsidP="00BE7E42">
      <w:pPr>
        <w:pStyle w:val="Odstavecseseznamem"/>
        <w:numPr>
          <w:ilvl w:val="1"/>
          <w:numId w:val="2"/>
        </w:numPr>
        <w:ind w:left="567" w:hanging="567"/>
        <w:jc w:val="both"/>
        <w:rPr>
          <w:sz w:val="22"/>
        </w:rPr>
      </w:pPr>
      <w:bookmarkStart w:id="21" w:name="_Ref524683578"/>
      <w:r w:rsidRPr="00C253F8">
        <w:rPr>
          <w:sz w:val="22"/>
        </w:rPr>
        <w:t xml:space="preserve">Místo </w:t>
      </w:r>
      <w:r w:rsidR="00925323">
        <w:rPr>
          <w:sz w:val="22"/>
        </w:rPr>
        <w:t>určení</w:t>
      </w:r>
      <w:r w:rsidRPr="00C253F8">
        <w:rPr>
          <w:sz w:val="22"/>
        </w:rPr>
        <w:t>:</w:t>
      </w:r>
      <w:bookmarkEnd w:id="21"/>
      <w:r w:rsidRPr="00C253F8">
        <w:rPr>
          <w:sz w:val="22"/>
        </w:rPr>
        <w:t xml:space="preserve"> </w:t>
      </w:r>
    </w:p>
    <w:p w:rsidR="0089550B" w:rsidRPr="00886F16" w:rsidRDefault="0089550B" w:rsidP="00886F16">
      <w:pPr>
        <w:pStyle w:val="Odstavecseseznamem"/>
        <w:numPr>
          <w:ilvl w:val="0"/>
          <w:numId w:val="11"/>
        </w:numPr>
        <w:jc w:val="both"/>
        <w:rPr>
          <w:sz w:val="22"/>
        </w:rPr>
      </w:pPr>
      <w:r w:rsidRPr="00886F16">
        <w:rPr>
          <w:sz w:val="22"/>
        </w:rPr>
        <w:t xml:space="preserve">Dopravní podnik Ostrava a.s., středisko </w:t>
      </w:r>
      <w:r w:rsidR="00660E5A" w:rsidRPr="00886F16">
        <w:rPr>
          <w:sz w:val="22"/>
        </w:rPr>
        <w:t>ú</w:t>
      </w:r>
      <w:r w:rsidRPr="00886F16">
        <w:rPr>
          <w:sz w:val="22"/>
        </w:rPr>
        <w:t>držba autobusy Hranečník, Počáteční 1962/36, 710 00 Ostrava – Slezská Ostrava,</w:t>
      </w:r>
    </w:p>
    <w:p w:rsidR="0089550B" w:rsidRPr="00886F16" w:rsidRDefault="0089550B" w:rsidP="00886F16">
      <w:pPr>
        <w:pStyle w:val="Odstavecseseznamem"/>
        <w:numPr>
          <w:ilvl w:val="0"/>
          <w:numId w:val="11"/>
        </w:numPr>
        <w:jc w:val="both"/>
        <w:rPr>
          <w:sz w:val="22"/>
        </w:rPr>
      </w:pPr>
      <w:r w:rsidRPr="00886F16">
        <w:rPr>
          <w:sz w:val="22"/>
        </w:rPr>
        <w:t xml:space="preserve">Dopravní podnik Ostrava a.s., středisko </w:t>
      </w:r>
      <w:r w:rsidR="00660E5A" w:rsidRPr="00886F16">
        <w:rPr>
          <w:sz w:val="22"/>
        </w:rPr>
        <w:t>ú</w:t>
      </w:r>
      <w:r w:rsidRPr="00886F16">
        <w:rPr>
          <w:sz w:val="22"/>
        </w:rPr>
        <w:t xml:space="preserve">držba trolejbusy, Sokolská třída 64, 702 00 </w:t>
      </w:r>
      <w:r w:rsidR="000E1567" w:rsidRPr="00886F16">
        <w:rPr>
          <w:sz w:val="22"/>
        </w:rPr>
        <w:t>Moravská Ostrava,</w:t>
      </w:r>
    </w:p>
    <w:p w:rsidR="0089550B" w:rsidRPr="00886F16" w:rsidRDefault="0089550B" w:rsidP="00886F16">
      <w:pPr>
        <w:pStyle w:val="Odstavecseseznamem"/>
        <w:numPr>
          <w:ilvl w:val="0"/>
          <w:numId w:val="11"/>
        </w:numPr>
        <w:jc w:val="both"/>
        <w:rPr>
          <w:sz w:val="22"/>
        </w:rPr>
      </w:pPr>
      <w:r w:rsidRPr="00886F16">
        <w:rPr>
          <w:sz w:val="22"/>
        </w:rPr>
        <w:t xml:space="preserve">Dopravní podnik Ostrava a.s., středisko </w:t>
      </w:r>
      <w:r w:rsidR="00660E5A" w:rsidRPr="00886F16">
        <w:rPr>
          <w:sz w:val="22"/>
        </w:rPr>
        <w:t>ú</w:t>
      </w:r>
      <w:r w:rsidRPr="00886F16">
        <w:rPr>
          <w:sz w:val="22"/>
        </w:rPr>
        <w:t>držba autobusy Poruba, Slavíkov</w:t>
      </w:r>
      <w:r w:rsidR="00845E88" w:rsidRPr="00886F16">
        <w:rPr>
          <w:sz w:val="22"/>
        </w:rPr>
        <w:t>a 6229/27A</w:t>
      </w:r>
      <w:r w:rsidRPr="00886F16">
        <w:rPr>
          <w:sz w:val="22"/>
        </w:rPr>
        <w:t>, 708 00 Ostrava – Poruba,</w:t>
      </w:r>
    </w:p>
    <w:p w:rsidR="00C253F8" w:rsidRDefault="00C253F8" w:rsidP="00C253F8">
      <w:pPr>
        <w:ind w:left="567"/>
        <w:jc w:val="both"/>
        <w:rPr>
          <w:sz w:val="22"/>
        </w:rPr>
      </w:pPr>
    </w:p>
    <w:p w:rsidR="00C253F8" w:rsidRDefault="00AB6B54" w:rsidP="00BE7E42">
      <w:pPr>
        <w:pStyle w:val="Odstavecseseznamem"/>
        <w:numPr>
          <w:ilvl w:val="1"/>
          <w:numId w:val="2"/>
        </w:numPr>
        <w:ind w:left="567" w:hanging="567"/>
        <w:jc w:val="both"/>
        <w:rPr>
          <w:sz w:val="22"/>
        </w:rPr>
      </w:pPr>
      <w:r>
        <w:rPr>
          <w:sz w:val="22"/>
        </w:rPr>
        <w:t>Nové služby</w:t>
      </w:r>
    </w:p>
    <w:p w:rsidR="000327BF" w:rsidRPr="00C253F8" w:rsidRDefault="00564CFE" w:rsidP="00C253F8">
      <w:pPr>
        <w:pStyle w:val="Odstavecseseznamem"/>
        <w:ind w:left="567"/>
        <w:jc w:val="both"/>
        <w:rPr>
          <w:sz w:val="22"/>
        </w:rPr>
      </w:pPr>
      <w:r w:rsidRPr="00C253F8">
        <w:rPr>
          <w:sz w:val="22"/>
        </w:rPr>
        <w:t xml:space="preserve">Objednatel si vyhrazuje právo na prodloužení doby plnění, maximálně však o </w:t>
      </w:r>
      <w:r w:rsidR="000E1567" w:rsidRPr="00C253F8">
        <w:rPr>
          <w:sz w:val="22"/>
        </w:rPr>
        <w:t>6 měsíců</w:t>
      </w:r>
      <w:r w:rsidRPr="00C253F8">
        <w:rPr>
          <w:sz w:val="22"/>
        </w:rPr>
        <w:t xml:space="preserve">. </w:t>
      </w:r>
      <w:r w:rsidR="00255A4E">
        <w:rPr>
          <w:sz w:val="22"/>
        </w:rPr>
        <w:t>Toto</w:t>
      </w:r>
      <w:r w:rsidRPr="00C253F8">
        <w:rPr>
          <w:sz w:val="22"/>
        </w:rPr>
        <w:t xml:space="preserve"> právo může být uplatněno po celou dobu trvání smlouvy, nejpozději v průběhu měsíce </w:t>
      </w:r>
      <w:r w:rsidR="00D473D0">
        <w:rPr>
          <w:sz w:val="22"/>
        </w:rPr>
        <w:t>prosinc</w:t>
      </w:r>
      <w:r w:rsidR="00A54809">
        <w:rPr>
          <w:sz w:val="22"/>
        </w:rPr>
        <w:t>e</w:t>
      </w:r>
      <w:r w:rsidR="00D473D0" w:rsidRPr="00C253F8">
        <w:rPr>
          <w:sz w:val="22"/>
        </w:rPr>
        <w:t xml:space="preserve"> </w:t>
      </w:r>
      <w:r w:rsidR="003B6BCC" w:rsidRPr="00C253F8">
        <w:rPr>
          <w:sz w:val="22"/>
        </w:rPr>
        <w:t>20</w:t>
      </w:r>
      <w:r w:rsidR="00CF67BD">
        <w:rPr>
          <w:sz w:val="22"/>
        </w:rPr>
        <w:t>20</w:t>
      </w:r>
      <w:r w:rsidR="003B6BCC">
        <w:rPr>
          <w:sz w:val="22"/>
        </w:rPr>
        <w:t>. Hodnota</w:t>
      </w:r>
      <w:r w:rsidR="00D473D0">
        <w:rPr>
          <w:sz w:val="22"/>
        </w:rPr>
        <w:t xml:space="preserve"> předmětu plnění včetně hodnoty </w:t>
      </w:r>
      <w:r w:rsidR="00255A4E">
        <w:rPr>
          <w:sz w:val="22"/>
        </w:rPr>
        <w:t xml:space="preserve">víceprací </w:t>
      </w:r>
      <w:r w:rsidR="00D473D0">
        <w:rPr>
          <w:sz w:val="22"/>
        </w:rPr>
        <w:t xml:space="preserve"> nepřekročí částku</w:t>
      </w:r>
      <w:r w:rsidR="003B6BCC">
        <w:rPr>
          <w:sz w:val="22"/>
        </w:rPr>
        <w:t xml:space="preserve"> </w:t>
      </w:r>
      <w:r w:rsidR="003E18A1" w:rsidRPr="008E647D">
        <w:rPr>
          <w:sz w:val="22"/>
        </w:rPr>
        <w:t>6.000.</w:t>
      </w:r>
      <w:r w:rsidR="00F57561" w:rsidRPr="008E647D">
        <w:rPr>
          <w:sz w:val="22"/>
        </w:rPr>
        <w:t>000,- Kč</w:t>
      </w:r>
      <w:r w:rsidR="00D473D0">
        <w:rPr>
          <w:sz w:val="22"/>
        </w:rPr>
        <w:t xml:space="preserve"> bez DPH.</w:t>
      </w:r>
    </w:p>
    <w:p w:rsidR="006E7155" w:rsidRDefault="006E7155" w:rsidP="003F3923">
      <w:pPr>
        <w:jc w:val="both"/>
        <w:rPr>
          <w:sz w:val="22"/>
        </w:rPr>
      </w:pPr>
    </w:p>
    <w:p w:rsidR="009766E5" w:rsidRDefault="009766E5" w:rsidP="003F3923">
      <w:pPr>
        <w:jc w:val="both"/>
        <w:rPr>
          <w:sz w:val="22"/>
        </w:rPr>
      </w:pPr>
    </w:p>
    <w:p w:rsidR="002D5A8B" w:rsidRPr="00403766" w:rsidRDefault="0089550B" w:rsidP="00403766">
      <w:pPr>
        <w:pStyle w:val="Nadpis2"/>
        <w:numPr>
          <w:ilvl w:val="0"/>
          <w:numId w:val="2"/>
        </w:numPr>
        <w:ind w:left="567" w:hanging="567"/>
        <w:rPr>
          <w:sz w:val="22"/>
        </w:rPr>
      </w:pPr>
      <w:r w:rsidRPr="00403766">
        <w:rPr>
          <w:sz w:val="22"/>
        </w:rPr>
        <w:t xml:space="preserve">Cena a </w:t>
      </w:r>
      <w:r w:rsidR="00660E5A" w:rsidRPr="00403766">
        <w:rPr>
          <w:sz w:val="22"/>
        </w:rPr>
        <w:t>platební podmínky</w:t>
      </w:r>
    </w:p>
    <w:p w:rsidR="002D5A8B" w:rsidRPr="002D5A8B" w:rsidRDefault="0089550B" w:rsidP="00BE7E42">
      <w:pPr>
        <w:pStyle w:val="Odstavecseseznamem"/>
        <w:numPr>
          <w:ilvl w:val="1"/>
          <w:numId w:val="2"/>
        </w:numPr>
        <w:ind w:left="567" w:hanging="567"/>
        <w:jc w:val="both"/>
        <w:rPr>
          <w:b/>
          <w:sz w:val="22"/>
          <w:u w:val="single"/>
        </w:rPr>
      </w:pPr>
      <w:bookmarkStart w:id="22" w:name="_Ref524697766"/>
      <w:r w:rsidRPr="002D5A8B">
        <w:rPr>
          <w:sz w:val="22"/>
        </w:rPr>
        <w:t>Smluvní strany se v souladu se zákonem č. 526/1990 Sb.</w:t>
      </w:r>
      <w:r w:rsidR="00660E5A">
        <w:rPr>
          <w:sz w:val="22"/>
        </w:rPr>
        <w:t>,</w:t>
      </w:r>
      <w:r w:rsidR="00A370A1" w:rsidRPr="002D5A8B">
        <w:rPr>
          <w:sz w:val="22"/>
        </w:rPr>
        <w:t xml:space="preserve"> o cenách</w:t>
      </w:r>
      <w:r w:rsidR="00660E5A">
        <w:rPr>
          <w:sz w:val="22"/>
        </w:rPr>
        <w:t>,</w:t>
      </w:r>
      <w:r w:rsidRPr="002D5A8B">
        <w:rPr>
          <w:sz w:val="22"/>
        </w:rPr>
        <w:t xml:space="preserve"> v platném znění</w:t>
      </w:r>
      <w:r w:rsidR="00660E5A">
        <w:rPr>
          <w:sz w:val="22"/>
        </w:rPr>
        <w:t>,</w:t>
      </w:r>
      <w:r w:rsidRPr="002D5A8B">
        <w:rPr>
          <w:sz w:val="22"/>
        </w:rPr>
        <w:t xml:space="preserve"> dohodly, že</w:t>
      </w:r>
      <w:r w:rsidR="002D5A8B" w:rsidRPr="002D5A8B">
        <w:rPr>
          <w:sz w:val="22"/>
        </w:rPr>
        <w:t>:</w:t>
      </w:r>
      <w:bookmarkEnd w:id="22"/>
      <w:r w:rsidRPr="002D5A8B">
        <w:rPr>
          <w:sz w:val="22"/>
        </w:rPr>
        <w:t xml:space="preserve"> </w:t>
      </w:r>
    </w:p>
    <w:p w:rsidR="002D5A8B" w:rsidRPr="002D5A8B" w:rsidRDefault="0089550B" w:rsidP="007B17EA">
      <w:pPr>
        <w:pStyle w:val="Odstavecseseznamem"/>
        <w:numPr>
          <w:ilvl w:val="0"/>
          <w:numId w:val="13"/>
        </w:numPr>
        <w:jc w:val="both"/>
        <w:rPr>
          <w:sz w:val="22"/>
        </w:rPr>
      </w:pPr>
      <w:r w:rsidRPr="002D5A8B">
        <w:rPr>
          <w:sz w:val="22"/>
        </w:rPr>
        <w:t>cena za</w:t>
      </w:r>
      <w:r w:rsidR="00F55912" w:rsidRPr="002D5A8B">
        <w:rPr>
          <w:sz w:val="22"/>
        </w:rPr>
        <w:t xml:space="preserve"> protektor</w:t>
      </w:r>
      <w:r w:rsidR="00660E5A">
        <w:rPr>
          <w:sz w:val="22"/>
        </w:rPr>
        <w:t>ování pneumatiky</w:t>
      </w:r>
      <w:r w:rsidR="00375793" w:rsidRPr="002D5A8B">
        <w:rPr>
          <w:sz w:val="22"/>
        </w:rPr>
        <w:t xml:space="preserve"> o rozměru</w:t>
      </w:r>
      <w:r w:rsidR="00F55912" w:rsidRPr="002D5A8B">
        <w:rPr>
          <w:sz w:val="22"/>
        </w:rPr>
        <w:t xml:space="preserve"> 275/70 R 22,5</w:t>
      </w:r>
      <w:r w:rsidRPr="002D5A8B">
        <w:rPr>
          <w:sz w:val="22"/>
        </w:rPr>
        <w:t xml:space="preserve"> činí </w:t>
      </w:r>
      <w:r w:rsidR="00F66DD3" w:rsidRPr="00F66DD3">
        <w:rPr>
          <w:sz w:val="22"/>
          <w:highlight w:val="cyan"/>
        </w:rPr>
        <w:t>…..</w:t>
      </w:r>
      <w:r w:rsidRPr="002D5A8B">
        <w:rPr>
          <w:sz w:val="22"/>
        </w:rPr>
        <w:t xml:space="preserve"> Kč bez DPH</w:t>
      </w:r>
      <w:r w:rsidR="00375793" w:rsidRPr="002D5A8B">
        <w:rPr>
          <w:sz w:val="22"/>
        </w:rPr>
        <w:t xml:space="preserve">, </w:t>
      </w:r>
    </w:p>
    <w:p w:rsidR="00C932C9" w:rsidRDefault="00375793">
      <w:pPr>
        <w:pStyle w:val="Odstavecseseznamem"/>
        <w:numPr>
          <w:ilvl w:val="0"/>
          <w:numId w:val="13"/>
        </w:numPr>
        <w:jc w:val="both"/>
        <w:rPr>
          <w:sz w:val="22"/>
        </w:rPr>
      </w:pPr>
      <w:r w:rsidRPr="002D5A8B">
        <w:rPr>
          <w:sz w:val="22"/>
        </w:rPr>
        <w:t>cena za protektor</w:t>
      </w:r>
      <w:r w:rsidR="00660E5A">
        <w:rPr>
          <w:sz w:val="22"/>
        </w:rPr>
        <w:t>ování pneumatiky</w:t>
      </w:r>
      <w:r w:rsidRPr="002D5A8B">
        <w:rPr>
          <w:sz w:val="22"/>
        </w:rPr>
        <w:t xml:space="preserve"> o rozměru 285/70 R </w:t>
      </w:r>
      <w:r w:rsidR="00406007">
        <w:rPr>
          <w:sz w:val="22"/>
        </w:rPr>
        <w:t>19,5</w:t>
      </w:r>
      <w:r w:rsidRPr="002D5A8B">
        <w:rPr>
          <w:sz w:val="22"/>
        </w:rPr>
        <w:t xml:space="preserve"> činí </w:t>
      </w:r>
      <w:r w:rsidR="00F66DD3" w:rsidRPr="00F66DD3">
        <w:rPr>
          <w:sz w:val="22"/>
          <w:highlight w:val="cyan"/>
        </w:rPr>
        <w:t>…..</w:t>
      </w:r>
      <w:r w:rsidRPr="002D5A8B">
        <w:rPr>
          <w:sz w:val="22"/>
        </w:rPr>
        <w:t xml:space="preserve"> Kč bez DPH,</w:t>
      </w:r>
    </w:p>
    <w:p w:rsidR="0038198C" w:rsidRDefault="003A6F6A">
      <w:pPr>
        <w:pStyle w:val="Odstavecseseznamem"/>
        <w:ind w:left="1287"/>
        <w:jc w:val="both"/>
        <w:rPr>
          <w:sz w:val="22"/>
        </w:rPr>
      </w:pPr>
      <w:r w:rsidRPr="00F6622C">
        <w:rPr>
          <w:i/>
          <w:sz w:val="22"/>
          <w:szCs w:val="22"/>
          <w:highlight w:val="cyan"/>
        </w:rPr>
        <w:t>[DOPLNÍ POSKYTOVATEL]</w:t>
      </w:r>
      <w:r w:rsidRPr="00F6622C">
        <w:rPr>
          <w:i/>
          <w:sz w:val="22"/>
          <w:szCs w:val="22"/>
          <w:highlight w:val="yellow"/>
        </w:rPr>
        <w:t>(Poté poznámku vymaže)</w:t>
      </w:r>
    </w:p>
    <w:p w:rsidR="00886F16" w:rsidRDefault="00886F16" w:rsidP="007B17EA">
      <w:pPr>
        <w:pStyle w:val="Odstavecseseznamem"/>
        <w:numPr>
          <w:ilvl w:val="0"/>
          <w:numId w:val="13"/>
        </w:numPr>
        <w:jc w:val="both"/>
        <w:rPr>
          <w:sz w:val="22"/>
        </w:rPr>
      </w:pPr>
      <w:r>
        <w:rPr>
          <w:sz w:val="22"/>
        </w:rPr>
        <w:t xml:space="preserve">cena za provedení opravy pneumatiky před jejím protektorováním činí </w:t>
      </w:r>
      <w:r w:rsidR="004872C0">
        <w:rPr>
          <w:sz w:val="22"/>
        </w:rPr>
        <w:t xml:space="preserve">max. </w:t>
      </w:r>
      <w:r w:rsidR="00FA2B52">
        <w:rPr>
          <w:sz w:val="22"/>
        </w:rPr>
        <w:t>5</w:t>
      </w:r>
      <w:r>
        <w:rPr>
          <w:sz w:val="22"/>
        </w:rPr>
        <w:t xml:space="preserve"> % z ceny za protektorování dané pneumatiky</w:t>
      </w:r>
      <w:r w:rsidR="00223625">
        <w:rPr>
          <w:sz w:val="22"/>
        </w:rPr>
        <w:t xml:space="preserve"> (</w:t>
      </w:r>
      <w:r w:rsidR="00384569">
        <w:rPr>
          <w:sz w:val="22"/>
        </w:rPr>
        <w:t xml:space="preserve">vyplnění </w:t>
      </w:r>
      <w:r w:rsidR="00223625">
        <w:rPr>
          <w:sz w:val="22"/>
        </w:rPr>
        <w:t>bočnice pneumatiky</w:t>
      </w:r>
      <w:r w:rsidR="00384569">
        <w:rPr>
          <w:sz w:val="22"/>
        </w:rPr>
        <w:t xml:space="preserve"> gumou</w:t>
      </w:r>
      <w:r w:rsidR="00223625">
        <w:rPr>
          <w:sz w:val="22"/>
        </w:rPr>
        <w:t xml:space="preserve"> je zakalkulovaná v jednotkové ceně protektoru a nepovažuje </w:t>
      </w:r>
      <w:r w:rsidR="00F73BAF">
        <w:rPr>
          <w:sz w:val="22"/>
        </w:rPr>
        <w:t xml:space="preserve">se </w:t>
      </w:r>
      <w:r w:rsidR="00223625">
        <w:rPr>
          <w:sz w:val="22"/>
        </w:rPr>
        <w:t>za opravu)</w:t>
      </w:r>
      <w:r>
        <w:rPr>
          <w:sz w:val="22"/>
        </w:rPr>
        <w:t>.</w:t>
      </w:r>
    </w:p>
    <w:p w:rsidR="005A25B3" w:rsidRDefault="005A25B3" w:rsidP="007B17EA">
      <w:pPr>
        <w:pStyle w:val="Odstavecseseznamem"/>
        <w:ind w:left="1287"/>
        <w:jc w:val="both"/>
        <w:rPr>
          <w:sz w:val="22"/>
        </w:rPr>
      </w:pPr>
    </w:p>
    <w:p w:rsidR="001F16F3" w:rsidRPr="001F16F3" w:rsidRDefault="001F16F3" w:rsidP="0059527C">
      <w:pPr>
        <w:pStyle w:val="Odstavecseseznamem"/>
        <w:numPr>
          <w:ilvl w:val="1"/>
          <w:numId w:val="2"/>
        </w:numPr>
        <w:spacing w:after="60"/>
        <w:ind w:left="567" w:hanging="567"/>
        <w:contextualSpacing w:val="0"/>
        <w:jc w:val="both"/>
        <w:rPr>
          <w:b/>
          <w:sz w:val="22"/>
          <w:u w:val="single"/>
        </w:rPr>
      </w:pPr>
      <w:r>
        <w:rPr>
          <w:sz w:val="22"/>
        </w:rPr>
        <w:t xml:space="preserve">Sjednané ceny zahrnují veškeré náklady poskytovatele zejména náklady na </w:t>
      </w:r>
      <w:r w:rsidR="00CE6B09" w:rsidRPr="002D5A8B">
        <w:rPr>
          <w:sz w:val="22"/>
        </w:rPr>
        <w:t>použit</w:t>
      </w:r>
      <w:r>
        <w:rPr>
          <w:sz w:val="22"/>
        </w:rPr>
        <w:t>ý</w:t>
      </w:r>
      <w:r w:rsidR="00CE6B09" w:rsidRPr="002D5A8B">
        <w:rPr>
          <w:sz w:val="22"/>
        </w:rPr>
        <w:t xml:space="preserve"> materiál</w:t>
      </w:r>
      <w:r>
        <w:rPr>
          <w:sz w:val="22"/>
        </w:rPr>
        <w:t>, náklad</w:t>
      </w:r>
      <w:r w:rsidR="007B17EA">
        <w:rPr>
          <w:sz w:val="22"/>
        </w:rPr>
        <w:t>y na dopravu, náklady na posouzení</w:t>
      </w:r>
      <w:r w:rsidR="008B138D">
        <w:rPr>
          <w:sz w:val="22"/>
        </w:rPr>
        <w:t>, kontrolu</w:t>
      </w:r>
      <w:r w:rsidR="007B17EA">
        <w:rPr>
          <w:sz w:val="22"/>
        </w:rPr>
        <w:t xml:space="preserve"> a diagnostiku závad</w:t>
      </w:r>
      <w:r w:rsidR="008B138D">
        <w:rPr>
          <w:sz w:val="22"/>
        </w:rPr>
        <w:t xml:space="preserve"> dle bodu 2.2. písm. a) smlouvy,</w:t>
      </w:r>
      <w:r w:rsidR="007B17EA">
        <w:rPr>
          <w:sz w:val="22"/>
        </w:rPr>
        <w:t xml:space="preserve"> náklady</w:t>
      </w:r>
      <w:r>
        <w:rPr>
          <w:sz w:val="22"/>
        </w:rPr>
        <w:t xml:space="preserve"> na </w:t>
      </w:r>
      <w:r w:rsidR="001A11B5">
        <w:rPr>
          <w:sz w:val="22"/>
        </w:rPr>
        <w:t xml:space="preserve">případnou </w:t>
      </w:r>
      <w:r>
        <w:rPr>
          <w:sz w:val="22"/>
        </w:rPr>
        <w:t>likvidaci</w:t>
      </w:r>
      <w:r w:rsidR="001A11B5">
        <w:rPr>
          <w:sz w:val="22"/>
        </w:rPr>
        <w:t xml:space="preserve"> a náklady na poskytování poradenské a technické pomoci v hospodaření s pneumatikami dle bodu </w:t>
      </w:r>
      <w:r w:rsidR="005C757B">
        <w:rPr>
          <w:sz w:val="22"/>
        </w:rPr>
        <w:fldChar w:fldCharType="begin"/>
      </w:r>
      <w:r w:rsidR="00CF67BD">
        <w:rPr>
          <w:sz w:val="22"/>
        </w:rPr>
        <w:instrText xml:space="preserve"> REF _Ref524683345 \r \h </w:instrText>
      </w:r>
      <w:r w:rsidR="005C757B">
        <w:rPr>
          <w:sz w:val="22"/>
        </w:rPr>
      </w:r>
      <w:r w:rsidR="005C757B">
        <w:rPr>
          <w:sz w:val="22"/>
        </w:rPr>
        <w:fldChar w:fldCharType="separate"/>
      </w:r>
      <w:r w:rsidR="0049038A">
        <w:rPr>
          <w:sz w:val="22"/>
        </w:rPr>
        <w:t>2.2</w:t>
      </w:r>
      <w:r w:rsidR="005C757B">
        <w:rPr>
          <w:sz w:val="22"/>
        </w:rPr>
        <w:fldChar w:fldCharType="end"/>
      </w:r>
      <w:r w:rsidR="00CF67BD">
        <w:rPr>
          <w:sz w:val="22"/>
        </w:rPr>
        <w:t>.</w:t>
      </w:r>
      <w:r w:rsidR="001A11B5">
        <w:rPr>
          <w:sz w:val="22"/>
        </w:rPr>
        <w:t xml:space="preserve"> písm. </w:t>
      </w:r>
      <w:r w:rsidR="005C757B">
        <w:rPr>
          <w:sz w:val="22"/>
        </w:rPr>
        <w:fldChar w:fldCharType="begin"/>
      </w:r>
      <w:r w:rsidR="00822054">
        <w:rPr>
          <w:sz w:val="22"/>
        </w:rPr>
        <w:instrText xml:space="preserve"> REF _Ref526318908 \r \h </w:instrText>
      </w:r>
      <w:r w:rsidR="005C757B">
        <w:rPr>
          <w:sz w:val="22"/>
        </w:rPr>
      </w:r>
      <w:r w:rsidR="005C757B">
        <w:rPr>
          <w:sz w:val="22"/>
        </w:rPr>
        <w:fldChar w:fldCharType="separate"/>
      </w:r>
      <w:r w:rsidR="0049038A">
        <w:rPr>
          <w:sz w:val="22"/>
        </w:rPr>
        <w:t>d)</w:t>
      </w:r>
      <w:r w:rsidR="005C757B">
        <w:rPr>
          <w:sz w:val="22"/>
        </w:rPr>
        <w:fldChar w:fldCharType="end"/>
      </w:r>
      <w:r w:rsidR="004543FB">
        <w:rPr>
          <w:sz w:val="22"/>
        </w:rPr>
        <w:t xml:space="preserve"> </w:t>
      </w:r>
      <w:r w:rsidR="001A11B5">
        <w:rPr>
          <w:sz w:val="22"/>
        </w:rPr>
        <w:t>smlouvy</w:t>
      </w:r>
      <w:r>
        <w:rPr>
          <w:sz w:val="22"/>
        </w:rPr>
        <w:t>.</w:t>
      </w:r>
      <w:r w:rsidR="00833355" w:rsidRPr="002D5A8B">
        <w:rPr>
          <w:sz w:val="22"/>
        </w:rPr>
        <w:t xml:space="preserve"> </w:t>
      </w:r>
    </w:p>
    <w:p w:rsidR="001A11B5" w:rsidRPr="0059527C" w:rsidRDefault="001A11B5" w:rsidP="0059527C">
      <w:pPr>
        <w:pStyle w:val="Odstavecseseznamem"/>
        <w:numPr>
          <w:ilvl w:val="1"/>
          <w:numId w:val="2"/>
        </w:numPr>
        <w:spacing w:after="60"/>
        <w:ind w:left="567" w:hanging="567"/>
        <w:contextualSpacing w:val="0"/>
        <w:jc w:val="both"/>
        <w:rPr>
          <w:b/>
          <w:sz w:val="22"/>
          <w:u w:val="single"/>
        </w:rPr>
      </w:pPr>
      <w:r w:rsidRPr="0013476F">
        <w:rPr>
          <w:sz w:val="22"/>
          <w:szCs w:val="22"/>
        </w:rPr>
        <w:t>Výši sjednan</w:t>
      </w:r>
      <w:r>
        <w:rPr>
          <w:sz w:val="22"/>
          <w:szCs w:val="22"/>
        </w:rPr>
        <w:t>ých</w:t>
      </w:r>
      <w:r w:rsidRPr="0013476F">
        <w:rPr>
          <w:sz w:val="22"/>
          <w:szCs w:val="22"/>
        </w:rPr>
        <w:t xml:space="preserve"> cen</w:t>
      </w:r>
      <w:r>
        <w:rPr>
          <w:sz w:val="22"/>
          <w:szCs w:val="22"/>
        </w:rPr>
        <w:t xml:space="preserve"> dle bodu </w:t>
      </w:r>
      <w:r w:rsidR="005C757B">
        <w:rPr>
          <w:sz w:val="22"/>
          <w:szCs w:val="22"/>
        </w:rPr>
        <w:fldChar w:fldCharType="begin"/>
      </w:r>
      <w:r w:rsidR="005769C0">
        <w:rPr>
          <w:sz w:val="22"/>
          <w:szCs w:val="22"/>
        </w:rPr>
        <w:instrText xml:space="preserve"> REF _Ref524697766 \r \h </w:instrText>
      </w:r>
      <w:r w:rsidR="005C757B">
        <w:rPr>
          <w:sz w:val="22"/>
          <w:szCs w:val="22"/>
        </w:rPr>
      </w:r>
      <w:r w:rsidR="005C757B">
        <w:rPr>
          <w:sz w:val="22"/>
          <w:szCs w:val="22"/>
        </w:rPr>
        <w:fldChar w:fldCharType="separate"/>
      </w:r>
      <w:r w:rsidR="0049038A">
        <w:rPr>
          <w:sz w:val="22"/>
          <w:szCs w:val="22"/>
        </w:rPr>
        <w:t>5.1</w:t>
      </w:r>
      <w:r w:rsidR="005C757B">
        <w:rPr>
          <w:sz w:val="22"/>
          <w:szCs w:val="22"/>
        </w:rPr>
        <w:fldChar w:fldCharType="end"/>
      </w:r>
      <w:r w:rsidR="005769C0">
        <w:rPr>
          <w:sz w:val="22"/>
          <w:szCs w:val="22"/>
        </w:rPr>
        <w:t xml:space="preserve">. </w:t>
      </w:r>
      <w:r>
        <w:rPr>
          <w:sz w:val="22"/>
          <w:szCs w:val="22"/>
        </w:rPr>
        <w:t>smlouvy</w:t>
      </w:r>
      <w:r w:rsidRPr="0013476F">
        <w:rPr>
          <w:sz w:val="22"/>
          <w:szCs w:val="22"/>
        </w:rPr>
        <w:t xml:space="preserve"> lze překročit, pokud dojde ke změnám legislativních či technických předpisů a norem, které budou mít prokazatelný vliv na výši </w:t>
      </w:r>
      <w:r>
        <w:rPr>
          <w:sz w:val="22"/>
          <w:szCs w:val="22"/>
        </w:rPr>
        <w:t>sjednaných</w:t>
      </w:r>
      <w:r w:rsidRPr="0013476F">
        <w:rPr>
          <w:sz w:val="22"/>
          <w:szCs w:val="22"/>
        </w:rPr>
        <w:t xml:space="preserve"> cen</w:t>
      </w:r>
      <w:r>
        <w:rPr>
          <w:sz w:val="22"/>
          <w:szCs w:val="22"/>
        </w:rPr>
        <w:t xml:space="preserve">. </w:t>
      </w:r>
      <w:r w:rsidRPr="0013476F">
        <w:rPr>
          <w:sz w:val="22"/>
          <w:szCs w:val="22"/>
        </w:rPr>
        <w:t xml:space="preserve"> Případné změny cen</w:t>
      </w:r>
      <w:r>
        <w:rPr>
          <w:sz w:val="22"/>
          <w:szCs w:val="22"/>
        </w:rPr>
        <w:t>y</w:t>
      </w:r>
      <w:r w:rsidRPr="0013476F">
        <w:rPr>
          <w:sz w:val="22"/>
          <w:szCs w:val="22"/>
        </w:rPr>
        <w:t xml:space="preserve"> budou provedeny dohodou smluvních stran, a to písemným dodatkem ke smlouvě.</w:t>
      </w:r>
    </w:p>
    <w:p w:rsidR="001A11B5" w:rsidRPr="001A11B5" w:rsidRDefault="0089550B" w:rsidP="00357CB5">
      <w:pPr>
        <w:pStyle w:val="Odstavecseseznamem"/>
        <w:numPr>
          <w:ilvl w:val="1"/>
          <w:numId w:val="2"/>
        </w:numPr>
        <w:spacing w:after="60"/>
        <w:ind w:left="567" w:hanging="567"/>
        <w:contextualSpacing w:val="0"/>
        <w:jc w:val="both"/>
        <w:rPr>
          <w:b/>
          <w:sz w:val="22"/>
          <w:u w:val="single"/>
        </w:rPr>
      </w:pPr>
      <w:r w:rsidRPr="002D5A8B">
        <w:rPr>
          <w:sz w:val="22"/>
        </w:rPr>
        <w:lastRenderedPageBreak/>
        <w:t xml:space="preserve">Cena za poskytované služby je splatná na základě faktury – daňového dokladu </w:t>
      </w:r>
      <w:r w:rsidR="001A11B5">
        <w:rPr>
          <w:sz w:val="22"/>
        </w:rPr>
        <w:t>poskytovatele</w:t>
      </w:r>
      <w:r w:rsidRPr="002D5A8B">
        <w:rPr>
          <w:sz w:val="22"/>
        </w:rPr>
        <w:t xml:space="preserve"> se splatností 30 dnů ode dne jeho doručení objednateli.</w:t>
      </w:r>
      <w:r w:rsidR="00983DE9" w:rsidRPr="002D5A8B">
        <w:rPr>
          <w:sz w:val="22"/>
        </w:rPr>
        <w:t xml:space="preserve"> </w:t>
      </w:r>
    </w:p>
    <w:p w:rsidR="00A54809" w:rsidRPr="00A54809" w:rsidRDefault="0089550B" w:rsidP="00A54809">
      <w:pPr>
        <w:pStyle w:val="Odstavecseseznamem"/>
        <w:numPr>
          <w:ilvl w:val="1"/>
          <w:numId w:val="2"/>
        </w:numPr>
        <w:spacing w:after="60"/>
        <w:ind w:left="567" w:hanging="567"/>
        <w:contextualSpacing w:val="0"/>
        <w:jc w:val="both"/>
        <w:rPr>
          <w:b/>
          <w:sz w:val="22"/>
          <w:u w:val="single"/>
        </w:rPr>
      </w:pPr>
      <w:r w:rsidRPr="00A54809">
        <w:rPr>
          <w:sz w:val="22"/>
        </w:rPr>
        <w:t>Poskytovaný předmět smlouvy má z hlediska zákona o DPH charakter opakovaných – měsíčních plnění, dnem uskutečnění zdanitelného plnění bude vždy poslední kalendářní den měsíce.</w:t>
      </w:r>
    </w:p>
    <w:p w:rsidR="001A11B5" w:rsidRPr="001A11B5" w:rsidRDefault="001A11B5" w:rsidP="001A11B5">
      <w:pPr>
        <w:pStyle w:val="Odstavecseseznamem"/>
        <w:numPr>
          <w:ilvl w:val="1"/>
          <w:numId w:val="2"/>
        </w:numPr>
        <w:spacing w:after="60"/>
        <w:ind w:left="567" w:hanging="567"/>
        <w:contextualSpacing w:val="0"/>
        <w:jc w:val="both"/>
        <w:rPr>
          <w:b/>
          <w:sz w:val="22"/>
          <w:u w:val="single"/>
        </w:rPr>
      </w:pPr>
      <w:r>
        <w:rPr>
          <w:sz w:val="22"/>
        </w:rPr>
        <w:t xml:space="preserve">Podkladem pro fakturaci budou objednatelem potvrzené </w:t>
      </w:r>
      <w:r w:rsidR="007D61A7">
        <w:rPr>
          <w:sz w:val="22"/>
        </w:rPr>
        <w:t xml:space="preserve">objednávky, </w:t>
      </w:r>
      <w:r>
        <w:rPr>
          <w:sz w:val="22"/>
        </w:rPr>
        <w:t xml:space="preserve">viz body </w:t>
      </w:r>
      <w:r w:rsidR="005C757B">
        <w:rPr>
          <w:sz w:val="22"/>
        </w:rPr>
        <w:fldChar w:fldCharType="begin"/>
      </w:r>
      <w:r w:rsidR="005769C0">
        <w:rPr>
          <w:sz w:val="22"/>
        </w:rPr>
        <w:instrText xml:space="preserve"> REF _Ref524683910 \r \h </w:instrText>
      </w:r>
      <w:r w:rsidR="005C757B">
        <w:rPr>
          <w:sz w:val="22"/>
        </w:rPr>
      </w:r>
      <w:r w:rsidR="005C757B">
        <w:rPr>
          <w:sz w:val="22"/>
        </w:rPr>
        <w:fldChar w:fldCharType="separate"/>
      </w:r>
      <w:r w:rsidR="0049038A">
        <w:rPr>
          <w:sz w:val="22"/>
        </w:rPr>
        <w:t>3.1</w:t>
      </w:r>
      <w:r w:rsidR="005C757B">
        <w:rPr>
          <w:sz w:val="22"/>
        </w:rPr>
        <w:fldChar w:fldCharType="end"/>
      </w:r>
      <w:r w:rsidR="005769C0">
        <w:rPr>
          <w:sz w:val="22"/>
        </w:rPr>
        <w:t xml:space="preserve">. </w:t>
      </w:r>
      <w:r>
        <w:rPr>
          <w:sz w:val="22"/>
        </w:rPr>
        <w:t xml:space="preserve">písm. </w:t>
      </w:r>
      <w:r w:rsidR="005C757B">
        <w:rPr>
          <w:sz w:val="22"/>
        </w:rPr>
        <w:fldChar w:fldCharType="begin"/>
      </w:r>
      <w:r w:rsidR="005769C0">
        <w:rPr>
          <w:sz w:val="22"/>
        </w:rPr>
        <w:instrText xml:space="preserve"> REF _Ref524697892 \r \h </w:instrText>
      </w:r>
      <w:r w:rsidR="005C757B">
        <w:rPr>
          <w:sz w:val="22"/>
        </w:rPr>
      </w:r>
      <w:r w:rsidR="005C757B">
        <w:rPr>
          <w:sz w:val="22"/>
        </w:rPr>
        <w:fldChar w:fldCharType="separate"/>
      </w:r>
      <w:r w:rsidR="0049038A">
        <w:rPr>
          <w:sz w:val="22"/>
        </w:rPr>
        <w:t>k)</w:t>
      </w:r>
      <w:r w:rsidR="005C757B">
        <w:rPr>
          <w:sz w:val="22"/>
        </w:rPr>
        <w:fldChar w:fldCharType="end"/>
      </w:r>
      <w:r>
        <w:rPr>
          <w:sz w:val="22"/>
        </w:rPr>
        <w:t xml:space="preserve"> a</w:t>
      </w:r>
      <w:r w:rsidR="005769C0">
        <w:rPr>
          <w:sz w:val="22"/>
        </w:rPr>
        <w:t xml:space="preserve"> </w:t>
      </w:r>
      <w:r w:rsidR="005C757B">
        <w:rPr>
          <w:sz w:val="22"/>
        </w:rPr>
        <w:fldChar w:fldCharType="begin"/>
      </w:r>
      <w:r w:rsidR="005769C0">
        <w:rPr>
          <w:sz w:val="22"/>
        </w:rPr>
        <w:instrText xml:space="preserve"> REF _Ref524683618 \r \h </w:instrText>
      </w:r>
      <w:r w:rsidR="005C757B">
        <w:rPr>
          <w:sz w:val="22"/>
        </w:rPr>
      </w:r>
      <w:r w:rsidR="005C757B">
        <w:rPr>
          <w:sz w:val="22"/>
        </w:rPr>
        <w:fldChar w:fldCharType="separate"/>
      </w:r>
      <w:r w:rsidR="0049038A">
        <w:rPr>
          <w:sz w:val="22"/>
        </w:rPr>
        <w:t>3.2</w:t>
      </w:r>
      <w:r w:rsidR="005C757B">
        <w:rPr>
          <w:sz w:val="22"/>
        </w:rPr>
        <w:fldChar w:fldCharType="end"/>
      </w:r>
      <w:r w:rsidR="005769C0">
        <w:rPr>
          <w:sz w:val="22"/>
        </w:rPr>
        <w:t>.</w:t>
      </w:r>
      <w:r>
        <w:rPr>
          <w:sz w:val="22"/>
        </w:rPr>
        <w:t xml:space="preserve"> písm. </w:t>
      </w:r>
      <w:r w:rsidR="005C757B">
        <w:rPr>
          <w:sz w:val="22"/>
        </w:rPr>
        <w:fldChar w:fldCharType="begin"/>
      </w:r>
      <w:r w:rsidR="005769C0">
        <w:rPr>
          <w:sz w:val="22"/>
        </w:rPr>
        <w:instrText xml:space="preserve"> REF _Ref524697932 \r \h </w:instrText>
      </w:r>
      <w:r w:rsidR="005C757B">
        <w:rPr>
          <w:sz w:val="22"/>
        </w:rPr>
      </w:r>
      <w:r w:rsidR="005C757B">
        <w:rPr>
          <w:sz w:val="22"/>
        </w:rPr>
        <w:fldChar w:fldCharType="separate"/>
      </w:r>
      <w:r w:rsidR="0049038A">
        <w:rPr>
          <w:sz w:val="22"/>
        </w:rPr>
        <w:t>h)</w:t>
      </w:r>
      <w:r w:rsidR="005C757B">
        <w:rPr>
          <w:sz w:val="22"/>
        </w:rPr>
        <w:fldChar w:fldCharType="end"/>
      </w:r>
      <w:r w:rsidR="005769C0">
        <w:rPr>
          <w:sz w:val="22"/>
        </w:rPr>
        <w:t xml:space="preserve"> </w:t>
      </w:r>
      <w:r>
        <w:rPr>
          <w:sz w:val="22"/>
        </w:rPr>
        <w:t>smlouvy.</w:t>
      </w:r>
    </w:p>
    <w:p w:rsidR="00F86B78" w:rsidRPr="00F86B78" w:rsidRDefault="0089550B" w:rsidP="001A11B5">
      <w:pPr>
        <w:pStyle w:val="Odstavecseseznamem"/>
        <w:numPr>
          <w:ilvl w:val="1"/>
          <w:numId w:val="2"/>
        </w:numPr>
        <w:spacing w:after="60"/>
        <w:ind w:left="567" w:hanging="567"/>
        <w:contextualSpacing w:val="0"/>
        <w:jc w:val="both"/>
        <w:rPr>
          <w:b/>
          <w:sz w:val="22"/>
          <w:u w:val="single"/>
        </w:rPr>
      </w:pPr>
      <w:r w:rsidRPr="002D5A8B">
        <w:rPr>
          <w:sz w:val="22"/>
        </w:rPr>
        <w:t>Faktury budou mít náležitosti daňového dokladu a budou vystaveny nejpozději do 15</w:t>
      </w:r>
      <w:r w:rsidR="005B6ED3" w:rsidRPr="002D5A8B">
        <w:rPr>
          <w:sz w:val="22"/>
        </w:rPr>
        <w:t xml:space="preserve"> </w:t>
      </w:r>
      <w:r w:rsidRPr="002D5A8B">
        <w:rPr>
          <w:sz w:val="22"/>
        </w:rPr>
        <w:t>dnů ode dne uskutečnění zdanitelného plnění.</w:t>
      </w:r>
    </w:p>
    <w:p w:rsidR="001A11B5" w:rsidRPr="001A11B5" w:rsidRDefault="00E07E07" w:rsidP="001A11B5">
      <w:pPr>
        <w:pStyle w:val="Odstavecseseznamem"/>
        <w:numPr>
          <w:ilvl w:val="1"/>
          <w:numId w:val="2"/>
        </w:numPr>
        <w:spacing w:after="60"/>
        <w:ind w:left="567" w:hanging="567"/>
        <w:contextualSpacing w:val="0"/>
        <w:jc w:val="both"/>
        <w:rPr>
          <w:b/>
          <w:sz w:val="22"/>
          <w:u w:val="single"/>
        </w:rPr>
      </w:pPr>
      <w:r>
        <w:rPr>
          <w:sz w:val="22"/>
        </w:rPr>
        <w:t>F</w:t>
      </w:r>
      <w:r w:rsidR="00F86B78">
        <w:rPr>
          <w:sz w:val="22"/>
        </w:rPr>
        <w:t xml:space="preserve">aktury </w:t>
      </w:r>
      <w:r w:rsidR="00A409F7">
        <w:rPr>
          <w:sz w:val="22"/>
        </w:rPr>
        <w:t>mohou být</w:t>
      </w:r>
      <w:r>
        <w:rPr>
          <w:sz w:val="22"/>
        </w:rPr>
        <w:t xml:space="preserve"> vystaveny v elektronické podobě,</w:t>
      </w:r>
      <w:r w:rsidR="00A409F7">
        <w:rPr>
          <w:sz w:val="22"/>
        </w:rPr>
        <w:t xml:space="preserve"> </w:t>
      </w:r>
      <w:r>
        <w:rPr>
          <w:sz w:val="22"/>
        </w:rPr>
        <w:t>a to ve formě PDF,</w:t>
      </w:r>
      <w:r w:rsidR="00A409F7">
        <w:rPr>
          <w:sz w:val="22"/>
        </w:rPr>
        <w:t xml:space="preserve"> </w:t>
      </w:r>
      <w:r>
        <w:rPr>
          <w:sz w:val="22"/>
        </w:rPr>
        <w:t>podepsány zaručeným elektronickým</w:t>
      </w:r>
      <w:r w:rsidR="00692E2F">
        <w:rPr>
          <w:sz w:val="22"/>
        </w:rPr>
        <w:t xml:space="preserve"> </w:t>
      </w:r>
      <w:r>
        <w:rPr>
          <w:sz w:val="22"/>
        </w:rPr>
        <w:t>podpisem</w:t>
      </w:r>
      <w:r w:rsidR="00692E2F">
        <w:rPr>
          <w:sz w:val="22"/>
        </w:rPr>
        <w:t xml:space="preserve"> </w:t>
      </w:r>
      <w:r>
        <w:rPr>
          <w:sz w:val="22"/>
        </w:rPr>
        <w:t xml:space="preserve">a doručeny elektronickou poštou na adresu </w:t>
      </w:r>
      <w:hyperlink r:id="rId8" w:history="1">
        <w:r w:rsidR="00A409F7" w:rsidRPr="001B6970">
          <w:rPr>
            <w:rStyle w:val="Hypertextovodkaz"/>
            <w:sz w:val="22"/>
          </w:rPr>
          <w:t>elektronicka.fakturace@dpo.cz.</w:t>
        </w:r>
      </w:hyperlink>
      <w:r>
        <w:rPr>
          <w:sz w:val="22"/>
        </w:rPr>
        <w:t xml:space="preserve"> </w:t>
      </w:r>
      <w:r w:rsidR="00A409F7">
        <w:rPr>
          <w:sz w:val="22"/>
        </w:rPr>
        <w:t xml:space="preserve">Tím </w:t>
      </w:r>
      <w:r>
        <w:rPr>
          <w:sz w:val="22"/>
        </w:rPr>
        <w:t xml:space="preserve">není dotčena možnost vystavení faktur v písemné podobě a jejich doručení </w:t>
      </w:r>
      <w:r w:rsidR="00A409F7">
        <w:rPr>
          <w:sz w:val="22"/>
        </w:rPr>
        <w:t>poštou. V případě</w:t>
      </w:r>
      <w:r>
        <w:rPr>
          <w:sz w:val="22"/>
        </w:rPr>
        <w:t xml:space="preserve"> </w:t>
      </w:r>
      <w:r w:rsidR="00C57AC9">
        <w:rPr>
          <w:sz w:val="22"/>
        </w:rPr>
        <w:t xml:space="preserve">doručení poštou faktury </w:t>
      </w:r>
      <w:r w:rsidR="00F86B78">
        <w:rPr>
          <w:sz w:val="22"/>
        </w:rPr>
        <w:t>budou zasílány na adresu: Dopravní podnik Ostrava a.s., Poděbradova 494/2, Moravská Ostrava, 702 00 Ostrava.</w:t>
      </w:r>
      <w:r w:rsidR="0089550B" w:rsidRPr="002D5A8B">
        <w:rPr>
          <w:sz w:val="22"/>
        </w:rPr>
        <w:t xml:space="preserve"> </w:t>
      </w:r>
    </w:p>
    <w:p w:rsidR="005250EA" w:rsidRPr="005250EA" w:rsidRDefault="0089550B" w:rsidP="00886F16">
      <w:pPr>
        <w:pStyle w:val="Odstavecseseznamem"/>
        <w:numPr>
          <w:ilvl w:val="1"/>
          <w:numId w:val="2"/>
        </w:numPr>
        <w:ind w:left="567" w:hanging="567"/>
        <w:jc w:val="both"/>
        <w:rPr>
          <w:b/>
          <w:sz w:val="22"/>
          <w:u w:val="single"/>
        </w:rPr>
      </w:pPr>
      <w:r w:rsidRPr="002D5A8B">
        <w:rPr>
          <w:sz w:val="22"/>
        </w:rPr>
        <w:t>V pochybnostech se má za to, že faktura byla objednateli doručena třetí pracovní den po jejím odeslání.</w:t>
      </w:r>
    </w:p>
    <w:p w:rsidR="00375793" w:rsidRPr="002D5A8B" w:rsidRDefault="005250EA" w:rsidP="00886F16">
      <w:pPr>
        <w:pStyle w:val="Odstavecseseznamem"/>
        <w:numPr>
          <w:ilvl w:val="1"/>
          <w:numId w:val="2"/>
        </w:numPr>
        <w:ind w:left="567" w:hanging="567"/>
        <w:jc w:val="both"/>
        <w:rPr>
          <w:b/>
          <w:sz w:val="22"/>
          <w:u w:val="single"/>
        </w:rPr>
      </w:pPr>
      <w:r>
        <w:rPr>
          <w:sz w:val="22"/>
        </w:rPr>
        <w:t>V případě, že f</w:t>
      </w:r>
      <w:r w:rsidRPr="005250EA">
        <w:rPr>
          <w:sz w:val="22"/>
        </w:rPr>
        <w:t xml:space="preserve">akturovaná částka překročí dvojnásobek částky podle zákona upravujícího omezení plateb v hotovosti, při jejímž překročení je stanovena povinnost provést platbu bezhotovostně, bankovní účet </w:t>
      </w:r>
      <w:r w:rsidR="00E07E07">
        <w:rPr>
          <w:sz w:val="22"/>
        </w:rPr>
        <w:t>poskytovate</w:t>
      </w:r>
      <w:r w:rsidRPr="005250EA">
        <w:rPr>
          <w:sz w:val="22"/>
        </w:rPr>
        <w:t xml:space="preserve">le musí být zveřejněn správcem daně způsobem umožňujícím dálkový přístup. V případě, že účet tímto způsobem zveřejněn nebude, je objednatel oprávněn uhradit </w:t>
      </w:r>
      <w:r>
        <w:rPr>
          <w:sz w:val="22"/>
        </w:rPr>
        <w:t>poskytovateli</w:t>
      </w:r>
      <w:r w:rsidRPr="005250EA">
        <w:rPr>
          <w:sz w:val="22"/>
        </w:rPr>
        <w:t xml:space="preserve"> cenu na úrovni bez DPH, DPH objednatel </w:t>
      </w:r>
      <w:r w:rsidR="009766E5" w:rsidRPr="005250EA">
        <w:rPr>
          <w:sz w:val="22"/>
        </w:rPr>
        <w:t>poukáže správci</w:t>
      </w:r>
      <w:r w:rsidRPr="005250EA">
        <w:rPr>
          <w:sz w:val="22"/>
        </w:rPr>
        <w:t xml:space="preserve"> daně.</w:t>
      </w:r>
    </w:p>
    <w:p w:rsidR="006E7155" w:rsidRDefault="006E7155" w:rsidP="003F3923">
      <w:pPr>
        <w:jc w:val="both"/>
        <w:rPr>
          <w:sz w:val="22"/>
        </w:rPr>
      </w:pPr>
    </w:p>
    <w:p w:rsidR="009766E5" w:rsidRDefault="009766E5" w:rsidP="003F3923">
      <w:pPr>
        <w:jc w:val="both"/>
        <w:rPr>
          <w:sz w:val="22"/>
        </w:rPr>
      </w:pPr>
    </w:p>
    <w:p w:rsidR="00C253F8" w:rsidRPr="00403766" w:rsidRDefault="0089550B" w:rsidP="00403766">
      <w:pPr>
        <w:pStyle w:val="Nadpis2"/>
        <w:numPr>
          <w:ilvl w:val="0"/>
          <w:numId w:val="2"/>
        </w:numPr>
        <w:ind w:left="567" w:hanging="567"/>
        <w:rPr>
          <w:sz w:val="22"/>
        </w:rPr>
      </w:pPr>
      <w:r w:rsidRPr="00403766">
        <w:rPr>
          <w:sz w:val="22"/>
        </w:rPr>
        <w:t>Záruční podmínky</w:t>
      </w:r>
    </w:p>
    <w:p w:rsidR="006C7271" w:rsidRPr="006C7271" w:rsidRDefault="00B87092" w:rsidP="006C7271">
      <w:pPr>
        <w:pStyle w:val="Odstavecseseznamem"/>
        <w:numPr>
          <w:ilvl w:val="1"/>
          <w:numId w:val="2"/>
        </w:numPr>
        <w:spacing w:after="60"/>
        <w:ind w:left="567" w:hanging="567"/>
        <w:contextualSpacing w:val="0"/>
        <w:jc w:val="both"/>
        <w:rPr>
          <w:b/>
          <w:sz w:val="22"/>
          <w:u w:val="single"/>
        </w:rPr>
      </w:pPr>
      <w:r w:rsidRPr="00C253F8">
        <w:rPr>
          <w:sz w:val="22"/>
        </w:rPr>
        <w:t xml:space="preserve">Po celou dobu platnosti smlouvy se </w:t>
      </w:r>
      <w:r w:rsidR="004E3772">
        <w:rPr>
          <w:sz w:val="22"/>
        </w:rPr>
        <w:t>poskytovatel</w:t>
      </w:r>
      <w:r w:rsidRPr="00C253F8">
        <w:rPr>
          <w:sz w:val="22"/>
        </w:rPr>
        <w:t xml:space="preserve"> zavazuje poskytnout garanci na řádné a včasné poskytování</w:t>
      </w:r>
      <w:r w:rsidR="00862624" w:rsidRPr="00C253F8">
        <w:rPr>
          <w:sz w:val="22"/>
        </w:rPr>
        <w:t xml:space="preserve"> sjednaných služeb</w:t>
      </w:r>
      <w:r w:rsidR="001A764F" w:rsidRPr="00C253F8">
        <w:rPr>
          <w:sz w:val="22"/>
        </w:rPr>
        <w:t xml:space="preserve">. </w:t>
      </w:r>
    </w:p>
    <w:p w:rsidR="0038198C" w:rsidRPr="00523E1E" w:rsidRDefault="004E3772" w:rsidP="00523E1E">
      <w:pPr>
        <w:pStyle w:val="Odstavecseseznamem"/>
        <w:numPr>
          <w:ilvl w:val="1"/>
          <w:numId w:val="2"/>
        </w:numPr>
        <w:spacing w:after="60"/>
        <w:ind w:left="567" w:hanging="567"/>
        <w:contextualSpacing w:val="0"/>
        <w:jc w:val="both"/>
        <w:rPr>
          <w:b/>
          <w:sz w:val="22"/>
          <w:u w:val="single"/>
        </w:rPr>
      </w:pPr>
      <w:bookmarkStart w:id="23" w:name="_Ref527456926"/>
      <w:r>
        <w:rPr>
          <w:sz w:val="22"/>
        </w:rPr>
        <w:t>Poskytovatel</w:t>
      </w:r>
      <w:r w:rsidR="00B87092" w:rsidRPr="00C253F8">
        <w:rPr>
          <w:sz w:val="22"/>
        </w:rPr>
        <w:t xml:space="preserve"> poskytuje objednateli záruku na </w:t>
      </w:r>
      <w:r w:rsidR="00862624" w:rsidRPr="00C253F8">
        <w:rPr>
          <w:sz w:val="22"/>
        </w:rPr>
        <w:t>jakost poskytovan</w:t>
      </w:r>
      <w:r w:rsidR="00C15BF9" w:rsidRPr="00C253F8">
        <w:rPr>
          <w:sz w:val="22"/>
        </w:rPr>
        <w:t>ého plnění</w:t>
      </w:r>
      <w:r w:rsidR="006C7271">
        <w:rPr>
          <w:sz w:val="22"/>
        </w:rPr>
        <w:t>, tj. že</w:t>
      </w:r>
      <w:r w:rsidR="0089550B" w:rsidRPr="00C253F8">
        <w:rPr>
          <w:sz w:val="22"/>
          <w:szCs w:val="22"/>
        </w:rPr>
        <w:t xml:space="preserve"> </w:t>
      </w:r>
      <w:r w:rsidR="00B87092" w:rsidRPr="00C253F8">
        <w:rPr>
          <w:sz w:val="22"/>
          <w:szCs w:val="22"/>
        </w:rPr>
        <w:t>protektorovan</w:t>
      </w:r>
      <w:r w:rsidR="006C7271">
        <w:rPr>
          <w:sz w:val="22"/>
          <w:szCs w:val="22"/>
        </w:rPr>
        <w:t>á</w:t>
      </w:r>
      <w:r w:rsidR="00B87092" w:rsidRPr="00C253F8">
        <w:rPr>
          <w:sz w:val="22"/>
          <w:szCs w:val="22"/>
        </w:rPr>
        <w:t xml:space="preserve"> </w:t>
      </w:r>
      <w:r w:rsidR="0089550B" w:rsidRPr="00C253F8">
        <w:rPr>
          <w:sz w:val="22"/>
          <w:szCs w:val="22"/>
        </w:rPr>
        <w:t>pneumatik</w:t>
      </w:r>
      <w:r w:rsidR="006C7271">
        <w:rPr>
          <w:sz w:val="22"/>
          <w:szCs w:val="22"/>
        </w:rPr>
        <w:t xml:space="preserve">a bude po dobu 24 měsíců ode dne poskytnutí plnění způsobilá pro použití ke smluvenému, jinak obvyklému účelu nebo že si zachová smluvené, jinak obvyklé vlastnosti (zejména soudržnost a životnost běhounu), přičemž zaručený kilometrový </w:t>
      </w:r>
      <w:r w:rsidR="00A838A4">
        <w:rPr>
          <w:sz w:val="22"/>
          <w:szCs w:val="22"/>
        </w:rPr>
        <w:t>proběh</w:t>
      </w:r>
      <w:r w:rsidR="006C7271">
        <w:rPr>
          <w:sz w:val="22"/>
          <w:szCs w:val="22"/>
        </w:rPr>
        <w:t xml:space="preserve"> protektorované pneumatiky</w:t>
      </w:r>
      <w:r w:rsidR="00F349C5">
        <w:rPr>
          <w:sz w:val="22"/>
          <w:szCs w:val="22"/>
        </w:rPr>
        <w:t xml:space="preserve"> rozměru 275/70 R 22,5</w:t>
      </w:r>
      <w:r w:rsidR="00AB66DA">
        <w:rPr>
          <w:sz w:val="22"/>
          <w:szCs w:val="22"/>
        </w:rPr>
        <w:t xml:space="preserve"> bez prořezání dezénu</w:t>
      </w:r>
      <w:r w:rsidR="006C7271">
        <w:rPr>
          <w:sz w:val="22"/>
          <w:szCs w:val="22"/>
        </w:rPr>
        <w:t xml:space="preserve"> </w:t>
      </w:r>
      <w:r w:rsidR="006C7271" w:rsidRPr="00767305">
        <w:rPr>
          <w:sz w:val="22"/>
          <w:szCs w:val="22"/>
        </w:rPr>
        <w:t xml:space="preserve">činí </w:t>
      </w:r>
      <w:r w:rsidR="007E622D">
        <w:rPr>
          <w:sz w:val="22"/>
          <w:szCs w:val="22"/>
        </w:rPr>
        <w:t>…..</w:t>
      </w:r>
      <w:r w:rsidR="006C7271" w:rsidRPr="00767305">
        <w:rPr>
          <w:sz w:val="22"/>
          <w:szCs w:val="22"/>
        </w:rPr>
        <w:t xml:space="preserve"> </w:t>
      </w:r>
      <w:r w:rsidR="00767305" w:rsidRPr="00767305">
        <w:rPr>
          <w:sz w:val="22"/>
          <w:szCs w:val="22"/>
        </w:rPr>
        <w:t xml:space="preserve"> </w:t>
      </w:r>
      <w:r w:rsidR="006C7271" w:rsidRPr="00767305">
        <w:rPr>
          <w:sz w:val="22"/>
          <w:szCs w:val="22"/>
        </w:rPr>
        <w:t>km</w:t>
      </w:r>
      <w:r w:rsidR="00F349C5">
        <w:rPr>
          <w:sz w:val="22"/>
          <w:szCs w:val="22"/>
        </w:rPr>
        <w:t xml:space="preserve"> a zaručený kilometrový </w:t>
      </w:r>
      <w:r w:rsidR="00A838A4">
        <w:rPr>
          <w:sz w:val="22"/>
          <w:szCs w:val="22"/>
        </w:rPr>
        <w:t>proběh</w:t>
      </w:r>
      <w:r w:rsidR="00F349C5">
        <w:rPr>
          <w:sz w:val="22"/>
          <w:szCs w:val="22"/>
        </w:rPr>
        <w:t xml:space="preserve"> protektorované pneumatiky rozměru 285/70 R 19,5 bez prořezání dezénu činí ……km </w:t>
      </w:r>
      <w:r w:rsidR="007E622D" w:rsidRPr="0005653A">
        <w:rPr>
          <w:i/>
          <w:highlight w:val="cyan"/>
        </w:rPr>
        <w:t>[</w:t>
      </w:r>
      <w:r w:rsidR="0047748D">
        <w:rPr>
          <w:i/>
          <w:highlight w:val="cyan"/>
        </w:rPr>
        <w:t>POKYN:Poskytovatel doplní jím navržený kilometrový proběh.</w:t>
      </w:r>
      <w:r w:rsidR="00B53DCA">
        <w:rPr>
          <w:i/>
          <w:highlight w:val="cyan"/>
        </w:rPr>
        <w:t xml:space="preserve"> </w:t>
      </w:r>
      <w:r w:rsidR="0047748D">
        <w:rPr>
          <w:i/>
          <w:highlight w:val="cyan"/>
        </w:rPr>
        <w:t>Tento technický parametr je předmětem hodnocení.</w:t>
      </w:r>
      <w:r w:rsidR="00F349C5">
        <w:rPr>
          <w:i/>
          <w:highlight w:val="cyan"/>
        </w:rPr>
        <w:t xml:space="preserve"> </w:t>
      </w:r>
      <w:r w:rsidR="0047748D">
        <w:rPr>
          <w:i/>
          <w:highlight w:val="cyan"/>
        </w:rPr>
        <w:t xml:space="preserve">Zadavatel požaduje minimální garantovaný kilometrový proběh 60 000 km. </w:t>
      </w:r>
      <w:r w:rsidR="007E622D" w:rsidRPr="0005653A">
        <w:rPr>
          <w:i/>
          <w:highlight w:val="cyan"/>
        </w:rPr>
        <w:t>DOPLNÍ POSKYTOVATEL]</w:t>
      </w:r>
      <w:r w:rsidR="007E622D" w:rsidRPr="0005653A">
        <w:rPr>
          <w:i/>
          <w:highlight w:val="yellow"/>
        </w:rPr>
        <w:t>(Poté poznámku vymaže)</w:t>
      </w:r>
      <w:bookmarkEnd w:id="23"/>
    </w:p>
    <w:p w:rsidR="002D5A8B" w:rsidRPr="002D5A8B" w:rsidRDefault="004E3772" w:rsidP="006C7271">
      <w:pPr>
        <w:pStyle w:val="Odstavecseseznamem"/>
        <w:numPr>
          <w:ilvl w:val="1"/>
          <w:numId w:val="2"/>
        </w:numPr>
        <w:spacing w:after="60"/>
        <w:ind w:left="567" w:hanging="567"/>
        <w:contextualSpacing w:val="0"/>
        <w:jc w:val="both"/>
        <w:rPr>
          <w:b/>
          <w:sz w:val="22"/>
          <w:u w:val="single"/>
        </w:rPr>
      </w:pPr>
      <w:r w:rsidRPr="00523E1E">
        <w:rPr>
          <w:sz w:val="22"/>
          <w:szCs w:val="22"/>
        </w:rPr>
        <w:t>Poskytovatel</w:t>
      </w:r>
      <w:r w:rsidR="009B284E" w:rsidRPr="00523E1E">
        <w:rPr>
          <w:sz w:val="22"/>
          <w:szCs w:val="22"/>
        </w:rPr>
        <w:t xml:space="preserve"> </w:t>
      </w:r>
      <w:r w:rsidR="0089550B" w:rsidRPr="00523E1E">
        <w:rPr>
          <w:sz w:val="22"/>
          <w:szCs w:val="22"/>
        </w:rPr>
        <w:t xml:space="preserve">nezodpovídá za vady nebo poškození, které vznikly tím, že </w:t>
      </w:r>
      <w:r w:rsidR="001A764F" w:rsidRPr="00523E1E">
        <w:rPr>
          <w:sz w:val="22"/>
          <w:szCs w:val="22"/>
        </w:rPr>
        <w:t xml:space="preserve">protektorovaná </w:t>
      </w:r>
      <w:r w:rsidR="003E773B" w:rsidRPr="00523E1E">
        <w:rPr>
          <w:sz w:val="22"/>
          <w:szCs w:val="22"/>
        </w:rPr>
        <w:t>pneumatik</w:t>
      </w:r>
      <w:r w:rsidR="009100A0" w:rsidRPr="00523E1E">
        <w:rPr>
          <w:sz w:val="22"/>
          <w:szCs w:val="22"/>
        </w:rPr>
        <w:t>a</w:t>
      </w:r>
      <w:r w:rsidR="0089550B" w:rsidRPr="00523E1E">
        <w:rPr>
          <w:sz w:val="22"/>
          <w:szCs w:val="22"/>
        </w:rPr>
        <w:t xml:space="preserve"> byl</w:t>
      </w:r>
      <w:r w:rsidR="009100A0" w:rsidRPr="00523E1E">
        <w:rPr>
          <w:sz w:val="22"/>
          <w:szCs w:val="22"/>
        </w:rPr>
        <w:t>a</w:t>
      </w:r>
      <w:r w:rsidR="0089550B" w:rsidRPr="00523E1E">
        <w:rPr>
          <w:sz w:val="22"/>
          <w:szCs w:val="22"/>
        </w:rPr>
        <w:t xml:space="preserve"> používán</w:t>
      </w:r>
      <w:r w:rsidR="009100A0" w:rsidRPr="00523E1E">
        <w:rPr>
          <w:sz w:val="22"/>
          <w:szCs w:val="22"/>
        </w:rPr>
        <w:t>a</w:t>
      </w:r>
      <w:r w:rsidR="0089550B" w:rsidRPr="00523E1E">
        <w:rPr>
          <w:sz w:val="22"/>
          <w:szCs w:val="22"/>
        </w:rPr>
        <w:t xml:space="preserve"> v rozporu s</w:t>
      </w:r>
      <w:r w:rsidR="001A14C4" w:rsidRPr="00523E1E">
        <w:rPr>
          <w:sz w:val="22"/>
          <w:szCs w:val="22"/>
        </w:rPr>
        <w:t> </w:t>
      </w:r>
      <w:r w:rsidR="0089550B" w:rsidRPr="00523E1E">
        <w:rPr>
          <w:sz w:val="22"/>
          <w:szCs w:val="22"/>
        </w:rPr>
        <w:t>podmínkami</w:t>
      </w:r>
      <w:r w:rsidR="001A14C4" w:rsidRPr="00523E1E">
        <w:rPr>
          <w:sz w:val="22"/>
          <w:szCs w:val="22"/>
        </w:rPr>
        <w:t xml:space="preserve"> pro provozování </w:t>
      </w:r>
      <w:r w:rsidR="0023320B" w:rsidRPr="00523E1E">
        <w:rPr>
          <w:sz w:val="22"/>
          <w:szCs w:val="22"/>
        </w:rPr>
        <w:t>městské hromadné doprav</w:t>
      </w:r>
      <w:r w:rsidR="008A3F24">
        <w:rPr>
          <w:sz w:val="22"/>
          <w:szCs w:val="22"/>
        </w:rPr>
        <w:t>y</w:t>
      </w:r>
      <w:r w:rsidR="0023320B" w:rsidRPr="00523E1E">
        <w:rPr>
          <w:sz w:val="22"/>
          <w:szCs w:val="22"/>
        </w:rPr>
        <w:t>,</w:t>
      </w:r>
      <w:r w:rsidR="0089550B" w:rsidRPr="00523E1E">
        <w:rPr>
          <w:sz w:val="22"/>
          <w:szCs w:val="22"/>
        </w:rPr>
        <w:t xml:space="preserve"> </w:t>
      </w:r>
      <w:r w:rsidR="0023320B" w:rsidRPr="00523E1E">
        <w:rPr>
          <w:sz w:val="22"/>
          <w:szCs w:val="22"/>
        </w:rPr>
        <w:t>j</w:t>
      </w:r>
      <w:r w:rsidR="0089550B" w:rsidRPr="00523E1E">
        <w:rPr>
          <w:sz w:val="22"/>
          <w:szCs w:val="22"/>
        </w:rPr>
        <w:t xml:space="preserve">ako například nevhodná montáž, násilné poškození nárazem na překážku, mechanickými vlivy, následkem nesprávné geometrie, špatným technickým stavem vozidla, nedodržení minimální vzdálenosti středových rovin, cizími tělesy, </w:t>
      </w:r>
      <w:r w:rsidR="0089550B" w:rsidRPr="00500D41">
        <w:rPr>
          <w:sz w:val="22"/>
          <w:szCs w:val="22"/>
        </w:rPr>
        <w:t>kter</w:t>
      </w:r>
      <w:r w:rsidR="009B3E7B" w:rsidRPr="009B3E7B">
        <w:rPr>
          <w:sz w:val="22"/>
          <w:szCs w:val="22"/>
        </w:rPr>
        <w:t>á se dostala mezi pneumatiky, použitím pošk</w:t>
      </w:r>
      <w:r w:rsidR="0089550B" w:rsidRPr="00500D41">
        <w:rPr>
          <w:b/>
          <w:sz w:val="22"/>
          <w:szCs w:val="22"/>
          <w:u w:val="single"/>
        </w:rPr>
        <w:t>o</w:t>
      </w:r>
      <w:r w:rsidR="0089550B" w:rsidRPr="00500D41">
        <w:rPr>
          <w:sz w:val="22"/>
          <w:szCs w:val="22"/>
        </w:rPr>
        <w:t xml:space="preserve">zeného nebo zkorodovaného ráfku, vlivem chemických látek, které </w:t>
      </w:r>
      <w:r w:rsidR="0089550B" w:rsidRPr="00C253F8">
        <w:rPr>
          <w:sz w:val="22"/>
          <w:szCs w:val="22"/>
        </w:rPr>
        <w:t>působí agresivně na povrch pryže, jízdou na podhuštěných nebo přehuštěných pneumatikách, jízdou bez tlakového vzduchu, nevhodné montáže řetězů, havárii, požáru apod</w:t>
      </w:r>
      <w:r w:rsidR="00D652AD" w:rsidRPr="00C253F8">
        <w:rPr>
          <w:sz w:val="22"/>
          <w:szCs w:val="22"/>
        </w:rPr>
        <w:t>.</w:t>
      </w:r>
    </w:p>
    <w:p w:rsidR="0089550B" w:rsidRPr="006C7271" w:rsidRDefault="0064031A" w:rsidP="00F3199A">
      <w:pPr>
        <w:pStyle w:val="Odstavecseseznamem"/>
        <w:numPr>
          <w:ilvl w:val="1"/>
          <w:numId w:val="2"/>
        </w:numPr>
        <w:spacing w:after="60"/>
        <w:ind w:left="567" w:hanging="567"/>
        <w:contextualSpacing w:val="0"/>
        <w:jc w:val="both"/>
        <w:rPr>
          <w:b/>
          <w:sz w:val="22"/>
          <w:u w:val="single"/>
        </w:rPr>
      </w:pPr>
      <w:r w:rsidRPr="00C253F8">
        <w:rPr>
          <w:color w:val="000000"/>
          <w:sz w:val="22"/>
          <w:szCs w:val="22"/>
        </w:rPr>
        <w:t xml:space="preserve">Oznámení </w:t>
      </w:r>
      <w:r w:rsidR="006C7271">
        <w:rPr>
          <w:color w:val="000000"/>
          <w:sz w:val="22"/>
          <w:szCs w:val="22"/>
        </w:rPr>
        <w:t>vady</w:t>
      </w:r>
      <w:r w:rsidRPr="00C253F8">
        <w:rPr>
          <w:color w:val="000000"/>
          <w:sz w:val="22"/>
          <w:szCs w:val="22"/>
        </w:rPr>
        <w:t xml:space="preserve"> se bude doručovat písemně. Za písemnou formu se pro tento účel považuje také </w:t>
      </w:r>
      <w:r w:rsidRPr="00C253F8">
        <w:rPr>
          <w:sz w:val="22"/>
          <w:szCs w:val="22"/>
        </w:rPr>
        <w:t>e-mailem. Kontaktní doručovací kontakt a adresa pro tuto stanovenou formu je:</w:t>
      </w:r>
      <w:r w:rsidR="00F66DD3" w:rsidRPr="00F66DD3">
        <w:rPr>
          <w:sz w:val="22"/>
          <w:szCs w:val="22"/>
          <w:highlight w:val="cyan"/>
        </w:rPr>
        <w:t>….</w:t>
      </w:r>
      <w:r w:rsidRPr="00C253F8">
        <w:rPr>
          <w:sz w:val="22"/>
          <w:szCs w:val="22"/>
        </w:rPr>
        <w:t xml:space="preserve"> </w:t>
      </w:r>
      <w:r w:rsidR="002E714A" w:rsidRPr="0005653A">
        <w:rPr>
          <w:i/>
          <w:highlight w:val="cyan"/>
        </w:rPr>
        <w:t>[DOPLNÍ POSKYTOVATEL]</w:t>
      </w:r>
      <w:r w:rsidR="002E714A" w:rsidRPr="0005653A">
        <w:rPr>
          <w:i/>
          <w:highlight w:val="yellow"/>
        </w:rPr>
        <w:t>(Poté poznámku vymaže)</w:t>
      </w:r>
    </w:p>
    <w:p w:rsidR="006C7271" w:rsidRPr="00F3199A" w:rsidRDefault="006C7271" w:rsidP="00F3199A">
      <w:pPr>
        <w:pStyle w:val="Odstavecseseznamem"/>
        <w:numPr>
          <w:ilvl w:val="1"/>
          <w:numId w:val="2"/>
        </w:numPr>
        <w:spacing w:after="60"/>
        <w:ind w:left="567" w:hanging="567"/>
        <w:contextualSpacing w:val="0"/>
        <w:jc w:val="both"/>
        <w:rPr>
          <w:b/>
          <w:sz w:val="22"/>
          <w:u w:val="single"/>
        </w:rPr>
      </w:pPr>
      <w:r>
        <w:rPr>
          <w:sz w:val="22"/>
        </w:rPr>
        <w:t>Oznámení vady</w:t>
      </w:r>
      <w:r w:rsidR="005C2E52">
        <w:rPr>
          <w:sz w:val="22"/>
        </w:rPr>
        <w:t xml:space="preserve"> pneumatiky</w:t>
      </w:r>
      <w:r w:rsidR="00FA0066">
        <w:rPr>
          <w:sz w:val="22"/>
        </w:rPr>
        <w:t xml:space="preserve"> (reklamační protokol)</w:t>
      </w:r>
      <w:r>
        <w:rPr>
          <w:sz w:val="22"/>
        </w:rPr>
        <w:t xml:space="preserve"> musí obsahovat minimálně: číslo kostry pneumatiky, popis vady, číslo </w:t>
      </w:r>
      <w:r w:rsidR="005C2E52">
        <w:rPr>
          <w:sz w:val="22"/>
        </w:rPr>
        <w:t>objednávky</w:t>
      </w:r>
      <w:r>
        <w:rPr>
          <w:sz w:val="22"/>
        </w:rPr>
        <w:t>, kontaktní údaje objednatele</w:t>
      </w:r>
      <w:r w:rsidR="005C2E52">
        <w:rPr>
          <w:sz w:val="22"/>
        </w:rPr>
        <w:t>.</w:t>
      </w:r>
      <w:r w:rsidR="00FA0066">
        <w:rPr>
          <w:sz w:val="22"/>
        </w:rPr>
        <w:t xml:space="preserve"> Závazný vzor reklamačního protokolu tvoří přílohu č. </w:t>
      </w:r>
      <w:r w:rsidR="005E21BF">
        <w:rPr>
          <w:sz w:val="22"/>
        </w:rPr>
        <w:t>3</w:t>
      </w:r>
      <w:r w:rsidR="00FA0066">
        <w:rPr>
          <w:sz w:val="22"/>
        </w:rPr>
        <w:t xml:space="preserve"> smlouvy.</w:t>
      </w:r>
    </w:p>
    <w:p w:rsidR="007E622D" w:rsidRPr="007E622D" w:rsidRDefault="00F3199A" w:rsidP="00B46665">
      <w:pPr>
        <w:pStyle w:val="Odstavecseseznamem"/>
        <w:numPr>
          <w:ilvl w:val="1"/>
          <w:numId w:val="2"/>
        </w:numPr>
        <w:spacing w:after="60"/>
        <w:ind w:left="567" w:hanging="567"/>
        <w:contextualSpacing w:val="0"/>
        <w:jc w:val="both"/>
        <w:rPr>
          <w:b/>
          <w:sz w:val="22"/>
          <w:u w:val="single"/>
        </w:rPr>
      </w:pPr>
      <w:bookmarkStart w:id="24" w:name="_Ref524698538"/>
      <w:r>
        <w:rPr>
          <w:sz w:val="22"/>
        </w:rPr>
        <w:lastRenderedPageBreak/>
        <w:t xml:space="preserve">Poskytovatel se zavazuje odstranit vadu do </w:t>
      </w:r>
      <w:r w:rsidR="005C2E52">
        <w:rPr>
          <w:sz w:val="22"/>
        </w:rPr>
        <w:t>5</w:t>
      </w:r>
      <w:r>
        <w:rPr>
          <w:sz w:val="22"/>
        </w:rPr>
        <w:t xml:space="preserve"> pracovních dnů ode dne jejího nahlášení objednatelem, nebude-li dohodnuto jinak.</w:t>
      </w:r>
    </w:p>
    <w:p w:rsidR="00384569" w:rsidRPr="00474F7B" w:rsidRDefault="00AA637A" w:rsidP="00474F7B">
      <w:pPr>
        <w:pStyle w:val="Odstavecseseznamem"/>
        <w:numPr>
          <w:ilvl w:val="1"/>
          <w:numId w:val="2"/>
        </w:numPr>
        <w:spacing w:after="60"/>
        <w:ind w:left="567" w:hanging="567"/>
        <w:contextualSpacing w:val="0"/>
        <w:jc w:val="both"/>
        <w:rPr>
          <w:b/>
          <w:sz w:val="22"/>
          <w:szCs w:val="22"/>
          <w:u w:val="single"/>
        </w:rPr>
      </w:pPr>
      <w:r w:rsidRPr="001B1C1B">
        <w:rPr>
          <w:sz w:val="22"/>
          <w:szCs w:val="22"/>
        </w:rPr>
        <w:t xml:space="preserve">V případě nedodržení zaručeného kilometrového </w:t>
      </w:r>
      <w:r w:rsidR="00A838A4">
        <w:rPr>
          <w:sz w:val="22"/>
          <w:szCs w:val="22"/>
        </w:rPr>
        <w:t>proběhu</w:t>
      </w:r>
      <w:r w:rsidRPr="001B1C1B">
        <w:rPr>
          <w:sz w:val="22"/>
          <w:szCs w:val="22"/>
        </w:rPr>
        <w:t xml:space="preserve"> protektorované </w:t>
      </w:r>
      <w:r w:rsidRPr="00767305">
        <w:rPr>
          <w:sz w:val="22"/>
          <w:szCs w:val="22"/>
        </w:rPr>
        <w:t>pneumatiky</w:t>
      </w:r>
      <w:r w:rsidRPr="00474F7B">
        <w:rPr>
          <w:sz w:val="22"/>
          <w:szCs w:val="22"/>
        </w:rPr>
        <w:t>, je objednatel oprávněn požadovat ú</w:t>
      </w:r>
      <w:r w:rsidR="0023320B" w:rsidRPr="00474F7B">
        <w:rPr>
          <w:sz w:val="22"/>
          <w:szCs w:val="22"/>
        </w:rPr>
        <w:t xml:space="preserve">hradu za neujetí zaručeného kilometrového </w:t>
      </w:r>
      <w:r w:rsidR="00A838A4">
        <w:rPr>
          <w:sz w:val="22"/>
          <w:szCs w:val="22"/>
        </w:rPr>
        <w:t>proběhu</w:t>
      </w:r>
      <w:r w:rsidRPr="00474F7B">
        <w:rPr>
          <w:sz w:val="22"/>
          <w:szCs w:val="22"/>
        </w:rPr>
        <w:t xml:space="preserve"> dané pneumatiky</w:t>
      </w:r>
      <w:r w:rsidR="00844A6F">
        <w:rPr>
          <w:sz w:val="22"/>
          <w:szCs w:val="22"/>
        </w:rPr>
        <w:t xml:space="preserve"> dle bod</w:t>
      </w:r>
      <w:r w:rsidR="007824E4">
        <w:rPr>
          <w:sz w:val="22"/>
          <w:szCs w:val="22"/>
        </w:rPr>
        <w:t xml:space="preserve"> </w:t>
      </w:r>
      <w:r w:rsidR="005C757B">
        <w:rPr>
          <w:sz w:val="22"/>
          <w:szCs w:val="22"/>
        </w:rPr>
        <w:fldChar w:fldCharType="begin"/>
      </w:r>
      <w:r w:rsidR="007824E4">
        <w:rPr>
          <w:sz w:val="22"/>
          <w:szCs w:val="22"/>
        </w:rPr>
        <w:instrText xml:space="preserve"> REF _Ref527462839 \r \h </w:instrText>
      </w:r>
      <w:r w:rsidR="005C757B">
        <w:rPr>
          <w:sz w:val="22"/>
          <w:szCs w:val="22"/>
        </w:rPr>
      </w:r>
      <w:r w:rsidR="005C757B">
        <w:rPr>
          <w:sz w:val="22"/>
          <w:szCs w:val="22"/>
        </w:rPr>
        <w:fldChar w:fldCharType="separate"/>
      </w:r>
      <w:r w:rsidR="0049038A">
        <w:rPr>
          <w:sz w:val="22"/>
          <w:szCs w:val="22"/>
        </w:rPr>
        <w:t>7.2</w:t>
      </w:r>
      <w:r w:rsidR="005C757B">
        <w:rPr>
          <w:sz w:val="22"/>
          <w:szCs w:val="22"/>
        </w:rPr>
        <w:fldChar w:fldCharType="end"/>
      </w:r>
      <w:r w:rsidR="00844A6F">
        <w:rPr>
          <w:sz w:val="22"/>
          <w:szCs w:val="22"/>
        </w:rPr>
        <w:t>.</w:t>
      </w:r>
      <w:r w:rsidRPr="00474F7B">
        <w:rPr>
          <w:sz w:val="22"/>
          <w:szCs w:val="22"/>
        </w:rPr>
        <w:t>, nebude-li dohodnuto jinak.</w:t>
      </w:r>
      <w:bookmarkEnd w:id="24"/>
    </w:p>
    <w:p w:rsidR="00167779" w:rsidRPr="00A54809" w:rsidRDefault="00167779" w:rsidP="00BE7E42">
      <w:pPr>
        <w:pStyle w:val="Odstavecseseznamem"/>
        <w:numPr>
          <w:ilvl w:val="1"/>
          <w:numId w:val="2"/>
        </w:numPr>
        <w:ind w:left="567" w:hanging="567"/>
        <w:jc w:val="both"/>
        <w:rPr>
          <w:b/>
          <w:sz w:val="22"/>
          <w:u w:val="single"/>
        </w:rPr>
      </w:pPr>
      <w:r w:rsidRPr="00474F7B">
        <w:rPr>
          <w:sz w:val="22"/>
          <w:szCs w:val="22"/>
        </w:rPr>
        <w:t>V případě rozdílného postoje k příčině vady protektorované pneumatiky mezi obj</w:t>
      </w:r>
      <w:r w:rsidR="00F66DD3" w:rsidRPr="00F66DD3">
        <w:rPr>
          <w:b/>
          <w:sz w:val="22"/>
          <w:u w:val="single"/>
        </w:rPr>
        <w:t>e</w:t>
      </w:r>
      <w:r w:rsidRPr="00C253F8">
        <w:rPr>
          <w:sz w:val="22"/>
        </w:rPr>
        <w:t>dnatelem a </w:t>
      </w:r>
      <w:r>
        <w:rPr>
          <w:sz w:val="22"/>
        </w:rPr>
        <w:t>poskytovatele</w:t>
      </w:r>
      <w:r w:rsidRPr="00C253F8">
        <w:rPr>
          <w:sz w:val="22"/>
        </w:rPr>
        <w:t xml:space="preserve">m jsou smluvní strany oprávněny zajistit posouzení a určení příčiny poškození nezávislou autorizovanou osobou, oprávněnou k posuzování </w:t>
      </w:r>
      <w:r>
        <w:rPr>
          <w:sz w:val="22"/>
        </w:rPr>
        <w:t>protektorovaných pneumatik</w:t>
      </w:r>
      <w:r w:rsidRPr="00C253F8">
        <w:rPr>
          <w:sz w:val="22"/>
        </w:rPr>
        <w:t xml:space="preserve">. V případě </w:t>
      </w:r>
      <w:r>
        <w:rPr>
          <w:sz w:val="22"/>
        </w:rPr>
        <w:t>vyřešení</w:t>
      </w:r>
      <w:r w:rsidRPr="00C253F8">
        <w:rPr>
          <w:sz w:val="22"/>
        </w:rPr>
        <w:t xml:space="preserve"> reklamace ve prospěch </w:t>
      </w:r>
      <w:r>
        <w:rPr>
          <w:sz w:val="22"/>
        </w:rPr>
        <w:t>poskytovatele</w:t>
      </w:r>
      <w:r w:rsidRPr="00C253F8">
        <w:rPr>
          <w:sz w:val="22"/>
        </w:rPr>
        <w:t xml:space="preserve"> hradí související náklady na reklamační říz</w:t>
      </w:r>
      <w:r>
        <w:rPr>
          <w:sz w:val="22"/>
        </w:rPr>
        <w:t>ení objednatel. V případě vyřešení</w:t>
      </w:r>
      <w:r w:rsidRPr="00C253F8">
        <w:rPr>
          <w:sz w:val="22"/>
        </w:rPr>
        <w:t xml:space="preserve"> reklamace ve prospěch objednatele hradí související náklady</w:t>
      </w:r>
      <w:r>
        <w:rPr>
          <w:sz w:val="22"/>
        </w:rPr>
        <w:t xml:space="preserve"> na reklamační řízení poskytovatel</w:t>
      </w:r>
      <w:r w:rsidRPr="00C253F8">
        <w:rPr>
          <w:sz w:val="22"/>
        </w:rPr>
        <w:t>.</w:t>
      </w:r>
    </w:p>
    <w:p w:rsidR="00A54809" w:rsidRDefault="00A54809" w:rsidP="00A54809">
      <w:pPr>
        <w:pStyle w:val="Odstavecseseznamem"/>
        <w:ind w:left="567"/>
        <w:jc w:val="both"/>
        <w:rPr>
          <w:b/>
          <w:sz w:val="22"/>
          <w:u w:val="single"/>
        </w:rPr>
      </w:pPr>
    </w:p>
    <w:p w:rsidR="009766E5" w:rsidRPr="00C253F8" w:rsidRDefault="009766E5" w:rsidP="00A54809">
      <w:pPr>
        <w:pStyle w:val="Odstavecseseznamem"/>
        <w:ind w:left="567"/>
        <w:jc w:val="both"/>
        <w:rPr>
          <w:b/>
          <w:sz w:val="22"/>
          <w:u w:val="single"/>
        </w:rPr>
      </w:pPr>
    </w:p>
    <w:p w:rsidR="00C253F8" w:rsidRPr="00403766" w:rsidRDefault="0089550B" w:rsidP="00403766">
      <w:pPr>
        <w:pStyle w:val="Nadpis2"/>
        <w:numPr>
          <w:ilvl w:val="0"/>
          <w:numId w:val="2"/>
        </w:numPr>
        <w:ind w:left="567" w:hanging="567"/>
        <w:rPr>
          <w:sz w:val="22"/>
        </w:rPr>
      </w:pPr>
      <w:r w:rsidRPr="00403766">
        <w:rPr>
          <w:sz w:val="22"/>
        </w:rPr>
        <w:t>Sankční ujednání, náhrada škody</w:t>
      </w:r>
    </w:p>
    <w:p w:rsidR="00C253F8" w:rsidRPr="0009406C" w:rsidRDefault="00167779" w:rsidP="00BE7E42">
      <w:pPr>
        <w:pStyle w:val="Odstavecseseznamem"/>
        <w:numPr>
          <w:ilvl w:val="1"/>
          <w:numId w:val="2"/>
        </w:numPr>
        <w:ind w:left="567" w:hanging="567"/>
        <w:jc w:val="both"/>
        <w:rPr>
          <w:b/>
          <w:sz w:val="22"/>
          <w:u w:val="single"/>
        </w:rPr>
      </w:pPr>
      <w:r>
        <w:rPr>
          <w:sz w:val="22"/>
        </w:rPr>
        <w:t>Za</w:t>
      </w:r>
      <w:r w:rsidR="007B4D81">
        <w:rPr>
          <w:sz w:val="22"/>
        </w:rPr>
        <w:t xml:space="preserve"> </w:t>
      </w:r>
      <w:r>
        <w:rPr>
          <w:sz w:val="22"/>
        </w:rPr>
        <w:t xml:space="preserve">každý </w:t>
      </w:r>
      <w:r w:rsidR="007B4D81">
        <w:rPr>
          <w:sz w:val="22"/>
        </w:rPr>
        <w:t xml:space="preserve">případ </w:t>
      </w:r>
      <w:r w:rsidR="00B03450">
        <w:rPr>
          <w:sz w:val="22"/>
        </w:rPr>
        <w:t xml:space="preserve">prodlení </w:t>
      </w:r>
      <w:r w:rsidR="007B4D81">
        <w:rPr>
          <w:sz w:val="22"/>
        </w:rPr>
        <w:t>poskytovatele</w:t>
      </w:r>
      <w:r w:rsidR="0078473F" w:rsidRPr="00C253F8">
        <w:rPr>
          <w:sz w:val="22"/>
        </w:rPr>
        <w:t> </w:t>
      </w:r>
      <w:r w:rsidR="007B4D81">
        <w:rPr>
          <w:sz w:val="22"/>
        </w:rPr>
        <w:t xml:space="preserve">s plněním dle </w:t>
      </w:r>
      <w:r w:rsidR="0078473F" w:rsidRPr="00C253F8">
        <w:rPr>
          <w:sz w:val="22"/>
        </w:rPr>
        <w:t>bod</w:t>
      </w:r>
      <w:r>
        <w:rPr>
          <w:sz w:val="22"/>
        </w:rPr>
        <w:t>ů</w:t>
      </w:r>
      <w:r w:rsidR="001E249E">
        <w:rPr>
          <w:sz w:val="22"/>
        </w:rPr>
        <w:t xml:space="preserve"> </w:t>
      </w:r>
      <w:r w:rsidR="005C757B">
        <w:rPr>
          <w:sz w:val="22"/>
        </w:rPr>
        <w:fldChar w:fldCharType="begin"/>
      </w:r>
      <w:r w:rsidR="001E249E">
        <w:rPr>
          <w:sz w:val="22"/>
        </w:rPr>
        <w:instrText xml:space="preserve"> REF _Ref524683910 \r \h </w:instrText>
      </w:r>
      <w:r w:rsidR="005C757B">
        <w:rPr>
          <w:sz w:val="22"/>
        </w:rPr>
      </w:r>
      <w:r w:rsidR="005C757B">
        <w:rPr>
          <w:sz w:val="22"/>
        </w:rPr>
        <w:fldChar w:fldCharType="separate"/>
      </w:r>
      <w:r w:rsidR="0049038A">
        <w:rPr>
          <w:sz w:val="22"/>
        </w:rPr>
        <w:t>3.1</w:t>
      </w:r>
      <w:r w:rsidR="005C757B">
        <w:rPr>
          <w:sz w:val="22"/>
        </w:rPr>
        <w:fldChar w:fldCharType="end"/>
      </w:r>
      <w:r w:rsidR="001E249E">
        <w:rPr>
          <w:sz w:val="22"/>
        </w:rPr>
        <w:t>.</w:t>
      </w:r>
      <w:r w:rsidR="0078473F" w:rsidRPr="00C253F8">
        <w:rPr>
          <w:sz w:val="22"/>
        </w:rPr>
        <w:t xml:space="preserve"> </w:t>
      </w:r>
      <w:r w:rsidR="007B4D81">
        <w:rPr>
          <w:color w:val="000000"/>
          <w:sz w:val="22"/>
        </w:rPr>
        <w:t>písm.</w:t>
      </w:r>
      <w:r w:rsidR="008B138D" w:rsidRPr="008B138D">
        <w:rPr>
          <w:color w:val="000000"/>
          <w:sz w:val="22"/>
        </w:rPr>
        <w:t xml:space="preserve"> </w:t>
      </w:r>
      <w:r w:rsidR="005C757B">
        <w:rPr>
          <w:color w:val="000000"/>
          <w:sz w:val="22"/>
        </w:rPr>
        <w:fldChar w:fldCharType="begin"/>
      </w:r>
      <w:r w:rsidR="008B138D">
        <w:rPr>
          <w:color w:val="000000"/>
          <w:sz w:val="22"/>
        </w:rPr>
        <w:instrText xml:space="preserve"> REF _Ref524698330 \r \h </w:instrText>
      </w:r>
      <w:r w:rsidR="005C757B">
        <w:rPr>
          <w:color w:val="000000"/>
          <w:sz w:val="22"/>
        </w:rPr>
      </w:r>
      <w:r w:rsidR="005C757B">
        <w:rPr>
          <w:color w:val="000000"/>
          <w:sz w:val="22"/>
        </w:rPr>
        <w:fldChar w:fldCharType="separate"/>
      </w:r>
      <w:r w:rsidR="0049038A">
        <w:rPr>
          <w:color w:val="000000"/>
          <w:sz w:val="22"/>
        </w:rPr>
        <w:t>g)</w:t>
      </w:r>
      <w:r w:rsidR="005C757B">
        <w:rPr>
          <w:color w:val="000000"/>
          <w:sz w:val="22"/>
        </w:rPr>
        <w:fldChar w:fldCharType="end"/>
      </w:r>
      <w:r w:rsidR="008B138D">
        <w:rPr>
          <w:color w:val="000000"/>
          <w:sz w:val="22"/>
        </w:rPr>
        <w:t xml:space="preserve">, </w:t>
      </w:r>
      <w:r w:rsidR="005C757B">
        <w:rPr>
          <w:color w:val="000000"/>
          <w:sz w:val="22"/>
        </w:rPr>
        <w:fldChar w:fldCharType="begin"/>
      </w:r>
      <w:r w:rsidR="008B138D">
        <w:rPr>
          <w:color w:val="000000"/>
          <w:sz w:val="22"/>
        </w:rPr>
        <w:instrText xml:space="preserve"> REF _Ref524683910 \r \h </w:instrText>
      </w:r>
      <w:r w:rsidR="005C757B">
        <w:rPr>
          <w:color w:val="000000"/>
          <w:sz w:val="22"/>
        </w:rPr>
      </w:r>
      <w:r w:rsidR="005C757B">
        <w:rPr>
          <w:color w:val="000000"/>
          <w:sz w:val="22"/>
        </w:rPr>
        <w:fldChar w:fldCharType="separate"/>
      </w:r>
      <w:r w:rsidR="0049038A">
        <w:rPr>
          <w:color w:val="000000"/>
          <w:sz w:val="22"/>
        </w:rPr>
        <w:t>3.1</w:t>
      </w:r>
      <w:r w:rsidR="005C757B">
        <w:rPr>
          <w:color w:val="000000"/>
          <w:sz w:val="22"/>
        </w:rPr>
        <w:fldChar w:fldCharType="end"/>
      </w:r>
      <w:r w:rsidR="008B138D">
        <w:rPr>
          <w:color w:val="000000"/>
          <w:sz w:val="22"/>
        </w:rPr>
        <w:t xml:space="preserve">. písm. </w:t>
      </w:r>
      <w:r w:rsidR="005C757B">
        <w:rPr>
          <w:color w:val="000000"/>
          <w:sz w:val="22"/>
        </w:rPr>
        <w:fldChar w:fldCharType="begin"/>
      </w:r>
      <w:r w:rsidR="008B138D">
        <w:rPr>
          <w:color w:val="000000"/>
          <w:sz w:val="22"/>
        </w:rPr>
        <w:instrText xml:space="preserve"> REF _Ref526318818 \r \h </w:instrText>
      </w:r>
      <w:r w:rsidR="005C757B">
        <w:rPr>
          <w:color w:val="000000"/>
          <w:sz w:val="22"/>
        </w:rPr>
      </w:r>
      <w:r w:rsidR="005C757B">
        <w:rPr>
          <w:color w:val="000000"/>
          <w:sz w:val="22"/>
        </w:rPr>
        <w:fldChar w:fldCharType="separate"/>
      </w:r>
      <w:r w:rsidR="0049038A">
        <w:rPr>
          <w:color w:val="000000"/>
          <w:sz w:val="22"/>
        </w:rPr>
        <w:t>h)</w:t>
      </w:r>
      <w:r w:rsidR="005C757B">
        <w:rPr>
          <w:color w:val="000000"/>
          <w:sz w:val="22"/>
        </w:rPr>
        <w:fldChar w:fldCharType="end"/>
      </w:r>
      <w:r w:rsidR="008B138D">
        <w:rPr>
          <w:color w:val="000000"/>
          <w:sz w:val="22"/>
        </w:rPr>
        <w:t xml:space="preserve">, </w:t>
      </w:r>
      <w:r w:rsidR="005C757B">
        <w:rPr>
          <w:color w:val="000000"/>
          <w:sz w:val="22"/>
        </w:rPr>
        <w:fldChar w:fldCharType="begin"/>
      </w:r>
      <w:r w:rsidR="008B138D">
        <w:rPr>
          <w:color w:val="000000"/>
          <w:sz w:val="22"/>
        </w:rPr>
        <w:instrText xml:space="preserve"> REF _Ref524683910 \r \h </w:instrText>
      </w:r>
      <w:r w:rsidR="005C757B">
        <w:rPr>
          <w:color w:val="000000"/>
          <w:sz w:val="22"/>
        </w:rPr>
      </w:r>
      <w:r w:rsidR="005C757B">
        <w:rPr>
          <w:color w:val="000000"/>
          <w:sz w:val="22"/>
        </w:rPr>
        <w:fldChar w:fldCharType="separate"/>
      </w:r>
      <w:r w:rsidR="0049038A">
        <w:rPr>
          <w:color w:val="000000"/>
          <w:sz w:val="22"/>
        </w:rPr>
        <w:t>3.1</w:t>
      </w:r>
      <w:r w:rsidR="005C757B">
        <w:rPr>
          <w:color w:val="000000"/>
          <w:sz w:val="22"/>
        </w:rPr>
        <w:fldChar w:fldCharType="end"/>
      </w:r>
      <w:r w:rsidR="008B138D">
        <w:rPr>
          <w:color w:val="000000"/>
          <w:sz w:val="22"/>
        </w:rPr>
        <w:t xml:space="preserve">. písm. </w:t>
      </w:r>
      <w:r w:rsidR="005C757B">
        <w:rPr>
          <w:color w:val="000000"/>
          <w:sz w:val="22"/>
        </w:rPr>
        <w:fldChar w:fldCharType="begin"/>
      </w:r>
      <w:r w:rsidR="008B138D">
        <w:rPr>
          <w:color w:val="000000"/>
          <w:sz w:val="22"/>
        </w:rPr>
        <w:instrText xml:space="preserve"> REF _Ref526855200 \r \h </w:instrText>
      </w:r>
      <w:r w:rsidR="005C757B">
        <w:rPr>
          <w:color w:val="000000"/>
          <w:sz w:val="22"/>
        </w:rPr>
      </w:r>
      <w:r w:rsidR="005C757B">
        <w:rPr>
          <w:color w:val="000000"/>
          <w:sz w:val="22"/>
        </w:rPr>
        <w:fldChar w:fldCharType="separate"/>
      </w:r>
      <w:r w:rsidR="0049038A">
        <w:rPr>
          <w:color w:val="000000"/>
          <w:sz w:val="22"/>
        </w:rPr>
        <w:t>i)</w:t>
      </w:r>
      <w:r w:rsidR="005C757B">
        <w:rPr>
          <w:color w:val="000000"/>
          <w:sz w:val="22"/>
        </w:rPr>
        <w:fldChar w:fldCharType="end"/>
      </w:r>
      <w:r w:rsidR="007B4D81">
        <w:rPr>
          <w:color w:val="000000"/>
          <w:sz w:val="22"/>
        </w:rPr>
        <w:t>, bod</w:t>
      </w:r>
      <w:r w:rsidR="001E249E">
        <w:rPr>
          <w:color w:val="000000"/>
          <w:sz w:val="22"/>
        </w:rPr>
        <w:t xml:space="preserve"> . </w:t>
      </w:r>
      <w:r w:rsidR="005C757B">
        <w:rPr>
          <w:color w:val="000000"/>
          <w:sz w:val="22"/>
        </w:rPr>
        <w:fldChar w:fldCharType="begin"/>
      </w:r>
      <w:r w:rsidR="001E249E">
        <w:rPr>
          <w:color w:val="000000"/>
          <w:sz w:val="22"/>
        </w:rPr>
        <w:instrText xml:space="preserve"> REF _Ref524683618 \r \h </w:instrText>
      </w:r>
      <w:r w:rsidR="005C757B">
        <w:rPr>
          <w:color w:val="000000"/>
          <w:sz w:val="22"/>
        </w:rPr>
      </w:r>
      <w:r w:rsidR="005C757B">
        <w:rPr>
          <w:color w:val="000000"/>
          <w:sz w:val="22"/>
        </w:rPr>
        <w:fldChar w:fldCharType="separate"/>
      </w:r>
      <w:r w:rsidR="0049038A">
        <w:rPr>
          <w:color w:val="000000"/>
          <w:sz w:val="22"/>
        </w:rPr>
        <w:t>3.2</w:t>
      </w:r>
      <w:r w:rsidR="005C757B">
        <w:rPr>
          <w:color w:val="000000"/>
          <w:sz w:val="22"/>
        </w:rPr>
        <w:fldChar w:fldCharType="end"/>
      </w:r>
      <w:r w:rsidR="001E249E">
        <w:rPr>
          <w:color w:val="000000"/>
          <w:sz w:val="22"/>
        </w:rPr>
        <w:t xml:space="preserve">. </w:t>
      </w:r>
      <w:r w:rsidR="007B4D81">
        <w:rPr>
          <w:color w:val="000000"/>
          <w:sz w:val="22"/>
        </w:rPr>
        <w:t xml:space="preserve">písm. </w:t>
      </w:r>
      <w:r w:rsidR="005C757B">
        <w:rPr>
          <w:color w:val="000000"/>
          <w:sz w:val="22"/>
        </w:rPr>
        <w:fldChar w:fldCharType="begin"/>
      </w:r>
      <w:r w:rsidR="001E249E">
        <w:rPr>
          <w:color w:val="000000"/>
          <w:sz w:val="22"/>
        </w:rPr>
        <w:instrText xml:space="preserve"> REF _Ref524698400 \r \h </w:instrText>
      </w:r>
      <w:r w:rsidR="005C757B">
        <w:rPr>
          <w:color w:val="000000"/>
          <w:sz w:val="22"/>
        </w:rPr>
      </w:r>
      <w:r w:rsidR="005C757B">
        <w:rPr>
          <w:color w:val="000000"/>
          <w:sz w:val="22"/>
        </w:rPr>
        <w:fldChar w:fldCharType="separate"/>
      </w:r>
      <w:r w:rsidR="0049038A">
        <w:rPr>
          <w:color w:val="000000"/>
          <w:sz w:val="22"/>
        </w:rPr>
        <w:t>c)</w:t>
      </w:r>
      <w:r w:rsidR="005C757B">
        <w:rPr>
          <w:color w:val="000000"/>
          <w:sz w:val="22"/>
        </w:rPr>
        <w:fldChar w:fldCharType="end"/>
      </w:r>
      <w:r w:rsidR="007B4D81">
        <w:rPr>
          <w:color w:val="000000"/>
          <w:sz w:val="22"/>
        </w:rPr>
        <w:t xml:space="preserve">, bod </w:t>
      </w:r>
      <w:r w:rsidR="005C757B">
        <w:rPr>
          <w:color w:val="000000"/>
          <w:sz w:val="22"/>
        </w:rPr>
        <w:fldChar w:fldCharType="begin"/>
      </w:r>
      <w:r w:rsidR="001E249E">
        <w:rPr>
          <w:color w:val="000000"/>
          <w:sz w:val="22"/>
        </w:rPr>
        <w:instrText xml:space="preserve"> REF _Ref524683618 \r \h </w:instrText>
      </w:r>
      <w:r w:rsidR="005C757B">
        <w:rPr>
          <w:color w:val="000000"/>
          <w:sz w:val="22"/>
        </w:rPr>
      </w:r>
      <w:r w:rsidR="005C757B">
        <w:rPr>
          <w:color w:val="000000"/>
          <w:sz w:val="22"/>
        </w:rPr>
        <w:fldChar w:fldCharType="separate"/>
      </w:r>
      <w:r w:rsidR="0049038A">
        <w:rPr>
          <w:color w:val="000000"/>
          <w:sz w:val="22"/>
        </w:rPr>
        <w:t>3.2</w:t>
      </w:r>
      <w:r w:rsidR="005C757B">
        <w:rPr>
          <w:color w:val="000000"/>
          <w:sz w:val="22"/>
        </w:rPr>
        <w:fldChar w:fldCharType="end"/>
      </w:r>
      <w:r w:rsidR="001E249E">
        <w:rPr>
          <w:color w:val="000000"/>
          <w:sz w:val="22"/>
        </w:rPr>
        <w:t xml:space="preserve">. </w:t>
      </w:r>
      <w:r w:rsidR="007B4D81">
        <w:rPr>
          <w:color w:val="000000"/>
          <w:sz w:val="22"/>
        </w:rPr>
        <w:t xml:space="preserve"> písm. </w:t>
      </w:r>
      <w:r w:rsidR="005C757B">
        <w:rPr>
          <w:color w:val="000000"/>
          <w:sz w:val="22"/>
        </w:rPr>
        <w:fldChar w:fldCharType="begin"/>
      </w:r>
      <w:r w:rsidR="001E249E">
        <w:rPr>
          <w:color w:val="000000"/>
          <w:sz w:val="22"/>
        </w:rPr>
        <w:instrText xml:space="preserve"> REF _Ref524683676 \r \h </w:instrText>
      </w:r>
      <w:r w:rsidR="005C757B">
        <w:rPr>
          <w:color w:val="000000"/>
          <w:sz w:val="22"/>
        </w:rPr>
      </w:r>
      <w:r w:rsidR="005C757B">
        <w:rPr>
          <w:color w:val="000000"/>
          <w:sz w:val="22"/>
        </w:rPr>
        <w:fldChar w:fldCharType="separate"/>
      </w:r>
      <w:r w:rsidR="0049038A">
        <w:rPr>
          <w:color w:val="000000"/>
          <w:sz w:val="22"/>
        </w:rPr>
        <w:t>d)</w:t>
      </w:r>
      <w:r w:rsidR="005C757B">
        <w:rPr>
          <w:color w:val="000000"/>
          <w:sz w:val="22"/>
        </w:rPr>
        <w:fldChar w:fldCharType="end"/>
      </w:r>
      <w:r w:rsidR="007B4D81">
        <w:rPr>
          <w:color w:val="000000"/>
          <w:sz w:val="22"/>
        </w:rPr>
        <w:t xml:space="preserve">, bod </w:t>
      </w:r>
      <w:r w:rsidR="005C757B">
        <w:rPr>
          <w:color w:val="000000"/>
          <w:sz w:val="22"/>
        </w:rPr>
        <w:fldChar w:fldCharType="begin"/>
      </w:r>
      <w:r w:rsidR="001E249E">
        <w:rPr>
          <w:color w:val="000000"/>
          <w:sz w:val="22"/>
        </w:rPr>
        <w:instrText xml:space="preserve"> REF _Ref524683618 \r \h </w:instrText>
      </w:r>
      <w:r w:rsidR="005C757B">
        <w:rPr>
          <w:color w:val="000000"/>
          <w:sz w:val="22"/>
        </w:rPr>
      </w:r>
      <w:r w:rsidR="005C757B">
        <w:rPr>
          <w:color w:val="000000"/>
          <w:sz w:val="22"/>
        </w:rPr>
        <w:fldChar w:fldCharType="separate"/>
      </w:r>
      <w:r w:rsidR="0049038A">
        <w:rPr>
          <w:color w:val="000000"/>
          <w:sz w:val="22"/>
        </w:rPr>
        <w:t>3.2</w:t>
      </w:r>
      <w:r w:rsidR="005C757B">
        <w:rPr>
          <w:color w:val="000000"/>
          <w:sz w:val="22"/>
        </w:rPr>
        <w:fldChar w:fldCharType="end"/>
      </w:r>
      <w:r w:rsidR="001E249E">
        <w:rPr>
          <w:color w:val="000000"/>
          <w:sz w:val="22"/>
        </w:rPr>
        <w:t>.</w:t>
      </w:r>
      <w:r w:rsidR="007B4D81">
        <w:rPr>
          <w:color w:val="000000"/>
          <w:sz w:val="22"/>
        </w:rPr>
        <w:t xml:space="preserve"> písm. </w:t>
      </w:r>
      <w:r w:rsidR="005C757B">
        <w:rPr>
          <w:color w:val="000000"/>
          <w:sz w:val="22"/>
        </w:rPr>
        <w:fldChar w:fldCharType="begin"/>
      </w:r>
      <w:r w:rsidR="001E249E">
        <w:rPr>
          <w:color w:val="000000"/>
          <w:sz w:val="22"/>
        </w:rPr>
        <w:instrText xml:space="preserve"> REF _Ref524698453 \r \h </w:instrText>
      </w:r>
      <w:r w:rsidR="005C757B">
        <w:rPr>
          <w:color w:val="000000"/>
          <w:sz w:val="22"/>
        </w:rPr>
      </w:r>
      <w:r w:rsidR="005C757B">
        <w:rPr>
          <w:color w:val="000000"/>
          <w:sz w:val="22"/>
        </w:rPr>
        <w:fldChar w:fldCharType="separate"/>
      </w:r>
      <w:r w:rsidR="0049038A">
        <w:rPr>
          <w:color w:val="000000"/>
          <w:sz w:val="22"/>
        </w:rPr>
        <w:t>f)</w:t>
      </w:r>
      <w:r w:rsidR="005C757B">
        <w:rPr>
          <w:color w:val="000000"/>
          <w:sz w:val="22"/>
        </w:rPr>
        <w:fldChar w:fldCharType="end"/>
      </w:r>
      <w:r w:rsidR="007B4D81">
        <w:rPr>
          <w:color w:val="000000"/>
          <w:sz w:val="22"/>
        </w:rPr>
        <w:t xml:space="preserve">, </w:t>
      </w:r>
      <w:r w:rsidR="005C757B">
        <w:rPr>
          <w:color w:val="000000"/>
          <w:sz w:val="22"/>
        </w:rPr>
        <w:fldChar w:fldCharType="begin"/>
      </w:r>
      <w:r w:rsidR="001E249E">
        <w:rPr>
          <w:color w:val="000000"/>
          <w:sz w:val="22"/>
        </w:rPr>
        <w:instrText xml:space="preserve"> REF _Ref524683618 \r \h </w:instrText>
      </w:r>
      <w:r w:rsidR="005C757B">
        <w:rPr>
          <w:color w:val="000000"/>
          <w:sz w:val="22"/>
        </w:rPr>
      </w:r>
      <w:r w:rsidR="005C757B">
        <w:rPr>
          <w:color w:val="000000"/>
          <w:sz w:val="22"/>
        </w:rPr>
        <w:fldChar w:fldCharType="separate"/>
      </w:r>
      <w:r w:rsidR="0049038A">
        <w:rPr>
          <w:color w:val="000000"/>
          <w:sz w:val="22"/>
        </w:rPr>
        <w:t>3.2</w:t>
      </w:r>
      <w:r w:rsidR="005C757B">
        <w:rPr>
          <w:color w:val="000000"/>
          <w:sz w:val="22"/>
        </w:rPr>
        <w:fldChar w:fldCharType="end"/>
      </w:r>
      <w:r w:rsidR="001E249E">
        <w:rPr>
          <w:color w:val="000000"/>
          <w:sz w:val="22"/>
        </w:rPr>
        <w:t>.</w:t>
      </w:r>
      <w:r w:rsidR="007B4D81">
        <w:rPr>
          <w:color w:val="000000"/>
          <w:sz w:val="22"/>
        </w:rPr>
        <w:t xml:space="preserve"> písm. </w:t>
      </w:r>
      <w:r w:rsidR="005C757B">
        <w:rPr>
          <w:color w:val="000000"/>
          <w:sz w:val="22"/>
        </w:rPr>
        <w:fldChar w:fldCharType="begin"/>
      </w:r>
      <w:r w:rsidR="001E249E">
        <w:rPr>
          <w:color w:val="000000"/>
          <w:sz w:val="22"/>
        </w:rPr>
        <w:instrText xml:space="preserve"> REF _Ref524698477 \r \h </w:instrText>
      </w:r>
      <w:r w:rsidR="005C757B">
        <w:rPr>
          <w:color w:val="000000"/>
          <w:sz w:val="22"/>
        </w:rPr>
      </w:r>
      <w:r w:rsidR="005C757B">
        <w:rPr>
          <w:color w:val="000000"/>
          <w:sz w:val="22"/>
        </w:rPr>
        <w:fldChar w:fldCharType="separate"/>
      </w:r>
      <w:r w:rsidR="0049038A">
        <w:rPr>
          <w:color w:val="000000"/>
          <w:sz w:val="22"/>
        </w:rPr>
        <w:t>g)</w:t>
      </w:r>
      <w:r w:rsidR="005C757B">
        <w:rPr>
          <w:color w:val="000000"/>
          <w:sz w:val="22"/>
        </w:rPr>
        <w:fldChar w:fldCharType="end"/>
      </w:r>
      <w:r w:rsidR="007B4D81">
        <w:rPr>
          <w:color w:val="000000"/>
          <w:sz w:val="22"/>
        </w:rPr>
        <w:t xml:space="preserve">, </w:t>
      </w:r>
      <w:r w:rsidR="005C757B">
        <w:rPr>
          <w:color w:val="000000"/>
          <w:sz w:val="22"/>
        </w:rPr>
        <w:fldChar w:fldCharType="begin"/>
      </w:r>
      <w:r w:rsidR="001E249E">
        <w:rPr>
          <w:color w:val="000000"/>
          <w:sz w:val="22"/>
        </w:rPr>
        <w:instrText xml:space="preserve"> REF _Ref524698490 \r \h </w:instrText>
      </w:r>
      <w:r w:rsidR="005C757B">
        <w:rPr>
          <w:color w:val="000000"/>
          <w:sz w:val="22"/>
        </w:rPr>
      </w:r>
      <w:r w:rsidR="005C757B">
        <w:rPr>
          <w:color w:val="000000"/>
          <w:sz w:val="22"/>
        </w:rPr>
        <w:fldChar w:fldCharType="separate"/>
      </w:r>
      <w:r w:rsidR="0049038A">
        <w:rPr>
          <w:color w:val="000000"/>
          <w:sz w:val="22"/>
        </w:rPr>
        <w:t>3.3</w:t>
      </w:r>
      <w:r w:rsidR="005C757B">
        <w:rPr>
          <w:color w:val="000000"/>
          <w:sz w:val="22"/>
        </w:rPr>
        <w:fldChar w:fldCharType="end"/>
      </w:r>
      <w:r w:rsidR="001E249E">
        <w:rPr>
          <w:color w:val="000000"/>
          <w:sz w:val="22"/>
        </w:rPr>
        <w:t>.</w:t>
      </w:r>
      <w:r w:rsidR="007B4D81">
        <w:rPr>
          <w:color w:val="000000"/>
          <w:sz w:val="22"/>
        </w:rPr>
        <w:t xml:space="preserve"> písm. </w:t>
      </w:r>
      <w:r w:rsidR="005C757B">
        <w:rPr>
          <w:color w:val="000000"/>
          <w:sz w:val="22"/>
        </w:rPr>
        <w:fldChar w:fldCharType="begin"/>
      </w:r>
      <w:r w:rsidR="001E249E">
        <w:rPr>
          <w:color w:val="000000"/>
          <w:sz w:val="22"/>
        </w:rPr>
        <w:instrText xml:space="preserve"> REF _Ref524698500 \r \h </w:instrText>
      </w:r>
      <w:r w:rsidR="005C757B">
        <w:rPr>
          <w:color w:val="000000"/>
          <w:sz w:val="22"/>
        </w:rPr>
      </w:r>
      <w:r w:rsidR="005C757B">
        <w:rPr>
          <w:color w:val="000000"/>
          <w:sz w:val="22"/>
        </w:rPr>
        <w:fldChar w:fldCharType="separate"/>
      </w:r>
      <w:r w:rsidR="0049038A">
        <w:rPr>
          <w:color w:val="000000"/>
          <w:sz w:val="22"/>
        </w:rPr>
        <w:t>c)</w:t>
      </w:r>
      <w:r w:rsidR="005C757B">
        <w:rPr>
          <w:color w:val="000000"/>
          <w:sz w:val="22"/>
        </w:rPr>
        <w:fldChar w:fldCharType="end"/>
      </w:r>
      <w:r>
        <w:rPr>
          <w:color w:val="000000"/>
          <w:sz w:val="22"/>
        </w:rPr>
        <w:t xml:space="preserve"> </w:t>
      </w:r>
      <w:r w:rsidR="005840BC" w:rsidRPr="00C253F8">
        <w:rPr>
          <w:sz w:val="22"/>
        </w:rPr>
        <w:t>smlouvy</w:t>
      </w:r>
      <w:r w:rsidR="0078473F" w:rsidRPr="00C253F8">
        <w:rPr>
          <w:sz w:val="22"/>
        </w:rPr>
        <w:t xml:space="preserve"> je objednatel oprávněn účtovat </w:t>
      </w:r>
      <w:r w:rsidR="007B4D81">
        <w:rPr>
          <w:sz w:val="22"/>
        </w:rPr>
        <w:t>poskytovateli</w:t>
      </w:r>
      <w:r w:rsidR="0078473F" w:rsidRPr="00C253F8">
        <w:rPr>
          <w:sz w:val="22"/>
        </w:rPr>
        <w:t xml:space="preserve"> smluvní pokutu ve výši </w:t>
      </w:r>
      <w:r>
        <w:rPr>
          <w:sz w:val="22"/>
        </w:rPr>
        <w:t>5</w:t>
      </w:r>
      <w:r w:rsidR="0078473F" w:rsidRPr="00C253F8">
        <w:rPr>
          <w:sz w:val="22"/>
        </w:rPr>
        <w:t xml:space="preserve">00,- Kč za každý </w:t>
      </w:r>
      <w:r>
        <w:rPr>
          <w:sz w:val="22"/>
        </w:rPr>
        <w:t xml:space="preserve">i </w:t>
      </w:r>
      <w:r w:rsidR="0078473F" w:rsidRPr="00C253F8">
        <w:rPr>
          <w:sz w:val="22"/>
        </w:rPr>
        <w:t xml:space="preserve">započatý den </w:t>
      </w:r>
      <w:r w:rsidR="00B03450">
        <w:rPr>
          <w:sz w:val="22"/>
        </w:rPr>
        <w:t>prodlení</w:t>
      </w:r>
      <w:r w:rsidR="005840BC" w:rsidRPr="00C253F8">
        <w:rPr>
          <w:sz w:val="22"/>
        </w:rPr>
        <w:t>.</w:t>
      </w:r>
    </w:p>
    <w:p w:rsidR="0064676A" w:rsidRPr="001E7211" w:rsidRDefault="0064676A" w:rsidP="0064676A">
      <w:pPr>
        <w:pStyle w:val="Odstavecseseznamem"/>
        <w:numPr>
          <w:ilvl w:val="1"/>
          <w:numId w:val="2"/>
        </w:numPr>
        <w:ind w:left="567" w:hanging="567"/>
        <w:jc w:val="both"/>
        <w:rPr>
          <w:b/>
          <w:sz w:val="22"/>
          <w:u w:val="single"/>
        </w:rPr>
      </w:pPr>
      <w:bookmarkStart w:id="25" w:name="_Ref527462839"/>
      <w:r w:rsidRPr="001B1C1B">
        <w:rPr>
          <w:sz w:val="22"/>
          <w:szCs w:val="22"/>
        </w:rPr>
        <w:t xml:space="preserve">V případě nedodržení zaručeného kilometrového </w:t>
      </w:r>
      <w:r w:rsidR="00A838A4">
        <w:rPr>
          <w:sz w:val="22"/>
          <w:szCs w:val="22"/>
        </w:rPr>
        <w:t>proběhu</w:t>
      </w:r>
      <w:r w:rsidRPr="001B1C1B">
        <w:rPr>
          <w:sz w:val="22"/>
          <w:szCs w:val="22"/>
        </w:rPr>
        <w:t xml:space="preserve"> protektorované </w:t>
      </w:r>
      <w:r w:rsidRPr="00767305">
        <w:rPr>
          <w:sz w:val="22"/>
          <w:szCs w:val="22"/>
        </w:rPr>
        <w:t>pneumatiky</w:t>
      </w:r>
      <w:r w:rsidR="0047703C">
        <w:rPr>
          <w:sz w:val="22"/>
          <w:szCs w:val="22"/>
        </w:rPr>
        <w:t xml:space="preserve"> dle bodu 6.2. </w:t>
      </w:r>
      <w:r w:rsidRPr="001B1C1B">
        <w:rPr>
          <w:sz w:val="22"/>
          <w:szCs w:val="22"/>
        </w:rPr>
        <w:t xml:space="preserve">je objednatel oprávněn </w:t>
      </w:r>
      <w:r w:rsidRPr="00C253F8">
        <w:rPr>
          <w:sz w:val="22"/>
        </w:rPr>
        <w:t xml:space="preserve">účtovat </w:t>
      </w:r>
      <w:r>
        <w:rPr>
          <w:sz w:val="22"/>
        </w:rPr>
        <w:t>poskytovateli</w:t>
      </w:r>
      <w:r w:rsidRPr="00C253F8">
        <w:rPr>
          <w:sz w:val="22"/>
        </w:rPr>
        <w:t xml:space="preserve"> smluvní pokutu ve výši</w:t>
      </w:r>
      <w:r>
        <w:rPr>
          <w:sz w:val="22"/>
        </w:rPr>
        <w:t xml:space="preserve"> podílu ceny za protektorovanou pneumatiku a zaručeného kilometrového </w:t>
      </w:r>
      <w:r w:rsidR="00A838A4">
        <w:rPr>
          <w:sz w:val="22"/>
        </w:rPr>
        <w:t>proběhu</w:t>
      </w:r>
      <w:r>
        <w:rPr>
          <w:sz w:val="22"/>
        </w:rPr>
        <w:t xml:space="preserve"> protektorované pneumatiky, vynásobeného neujetými kilometry do zaručeného kilometrového </w:t>
      </w:r>
      <w:r w:rsidR="00A838A4">
        <w:rPr>
          <w:sz w:val="22"/>
        </w:rPr>
        <w:t>proběhu</w:t>
      </w:r>
      <w:r>
        <w:rPr>
          <w:sz w:val="22"/>
        </w:rPr>
        <w:t xml:space="preserve"> protektorované pneumatiky (viz vzorec níže).</w:t>
      </w:r>
      <w:bookmarkEnd w:id="25"/>
    </w:p>
    <w:p w:rsidR="0064676A" w:rsidRDefault="0064676A" w:rsidP="0064676A">
      <w:pPr>
        <w:pStyle w:val="Odstavecseseznamem"/>
        <w:ind w:left="567"/>
        <w:jc w:val="both"/>
        <w:rPr>
          <w:b/>
          <w:sz w:val="22"/>
          <w:u w:val="single"/>
        </w:rPr>
      </w:pPr>
    </w:p>
    <w:p w:rsidR="0038198C" w:rsidRDefault="0038198C">
      <w:pPr>
        <w:pStyle w:val="Odstavecseseznamem"/>
        <w:ind w:left="567"/>
        <w:jc w:val="both"/>
        <w:rPr>
          <w:b/>
          <w:sz w:val="22"/>
          <w:u w:val="single"/>
        </w:rPr>
      </w:pPr>
    </w:p>
    <w:p w:rsidR="0038198C" w:rsidRDefault="00F66DD3">
      <w:pPr>
        <w:pStyle w:val="Odstavecseseznamem"/>
        <w:tabs>
          <w:tab w:val="left" w:pos="2552"/>
        </w:tabs>
        <w:ind w:left="567"/>
        <w:jc w:val="both"/>
        <w:rPr>
          <w:rFonts w:ascii="Cambria Math" w:hAnsi="Cambria Math"/>
          <w:i/>
          <w:sz w:val="20"/>
          <w:szCs w:val="22"/>
        </w:rPr>
      </w:pPr>
      <w:r w:rsidRPr="00F66DD3">
        <w:rPr>
          <w:rFonts w:ascii="Cambria Math" w:hAnsi="Cambria Math" w:cstheme="minorHAnsi"/>
          <w:i/>
          <w:sz w:val="20"/>
          <w:szCs w:val="22"/>
        </w:rPr>
        <w:t>Sankce</w:t>
      </w:r>
      <w:r w:rsidR="00500D41">
        <w:rPr>
          <w:rFonts w:ascii="Cambria Math" w:hAnsi="Cambria Math" w:cstheme="minorHAnsi"/>
          <w:i/>
          <w:sz w:val="20"/>
          <w:szCs w:val="22"/>
        </w:rPr>
        <w:t xml:space="preserve"> (v Kč bez DPH)</w:t>
      </w:r>
      <w:r w:rsidRPr="00F66DD3">
        <w:rPr>
          <w:rFonts w:ascii="C" w:hAnsi="C"/>
          <w:i/>
          <w:sz w:val="20"/>
          <w:szCs w:val="22"/>
        </w:rPr>
        <w:t xml:space="preserve"> </w:t>
      </w:r>
      <w:r w:rsidRPr="00F66DD3">
        <w:rPr>
          <w:rFonts w:ascii="Cambria Math" w:hAnsi="Cambria Math"/>
          <w:i/>
          <w:sz w:val="20"/>
          <w:szCs w:val="22"/>
        </w:rPr>
        <w:t>=</w:t>
      </w:r>
      <w:r w:rsidR="003A6F6A">
        <w:rPr>
          <w:rFonts w:ascii="Cambria Math" w:hAnsi="Cambria Math"/>
          <w:i/>
          <w:sz w:val="20"/>
          <w:szCs w:val="22"/>
        </w:rPr>
        <w:t xml:space="preserve"> </w:t>
      </w:r>
      <w:r w:rsidR="007E622D">
        <w:rPr>
          <w:rFonts w:ascii="Cambria Math" w:hAnsi="Cambria Math"/>
          <w:i/>
          <w:sz w:val="20"/>
          <w:szCs w:val="22"/>
        </w:rPr>
        <w:t>(</w:t>
      </w:r>
      <w:r w:rsidRPr="00F66DD3">
        <w:rPr>
          <w:rFonts w:ascii="Cambria Math" w:hAnsi="Cambria Math"/>
          <w:i/>
          <w:sz w:val="20"/>
          <w:szCs w:val="22"/>
        </w:rPr>
        <w:t xml:space="preserve"> </w:t>
      </w:r>
      <m:oMath>
        <m:f>
          <m:fPr>
            <m:ctrlPr>
              <w:rPr>
                <w:rFonts w:ascii="Cambria Math" w:hAnsi="Cambria Math" w:cstheme="minorHAnsi"/>
                <w:i/>
                <w:sz w:val="22"/>
                <w:szCs w:val="22"/>
              </w:rPr>
            </m:ctrlPr>
          </m:fPr>
          <m:num>
            <m:r>
              <w:rPr>
                <w:rFonts w:ascii="Cambria Math" w:hAnsi="Cambria Math" w:cstheme="minorHAnsi"/>
                <w:sz w:val="22"/>
                <w:szCs w:val="22"/>
              </w:rPr>
              <m:t>jednotkov</m:t>
            </m:r>
            <m:r>
              <w:rPr>
                <w:rFonts w:ascii="Cambria Math" w:hAnsi="Cambria Math" w:cstheme="minorHAnsi" w:hint="eastAsia"/>
                <w:sz w:val="22"/>
                <w:szCs w:val="22"/>
              </w:rPr>
              <m:t>á</m:t>
            </m:r>
            <m:r>
              <w:rPr>
                <w:rFonts w:ascii="Cambria Math" w:hAnsi="Cambria Math" w:cstheme="minorHAnsi"/>
                <w:sz w:val="22"/>
                <w:szCs w:val="22"/>
              </w:rPr>
              <m:t xml:space="preserve"> cena protektoru</m:t>
            </m:r>
          </m:num>
          <m:den>
            <m:r>
              <w:rPr>
                <w:rFonts w:ascii="Cambria Math" w:hAnsi="Cambria Math" w:cstheme="minorHAnsi"/>
                <w:sz w:val="22"/>
                <w:szCs w:val="22"/>
              </w:rPr>
              <m:t>minimální garantovaný kilometrov</m:t>
            </m:r>
            <m:r>
              <w:rPr>
                <w:rFonts w:ascii="Cambria Math" w:hAnsi="Cambria Math" w:cstheme="minorHAnsi" w:hint="eastAsia"/>
                <w:sz w:val="22"/>
                <w:szCs w:val="22"/>
              </w:rPr>
              <m:t>ý</m:t>
            </m:r>
            <m:r>
              <w:rPr>
                <w:rFonts w:ascii="Cambria Math" w:hAnsi="Cambria Math" w:cstheme="minorHAnsi"/>
                <w:sz w:val="22"/>
                <w:szCs w:val="22"/>
              </w:rPr>
              <m:t xml:space="preserve"> proběh</m:t>
            </m:r>
          </m:den>
        </m:f>
      </m:oMath>
      <w:r w:rsidRPr="00F66DD3">
        <w:rPr>
          <w:rFonts w:ascii="Cambria Math" w:hAnsi="Cambria Math"/>
          <w:i/>
          <w:sz w:val="20"/>
          <w:szCs w:val="22"/>
        </w:rPr>
        <w:t xml:space="preserve"> </w:t>
      </w:r>
      <w:r w:rsidR="007E622D">
        <w:rPr>
          <w:rFonts w:ascii="Cambria Math" w:hAnsi="Cambria Math"/>
          <w:i/>
          <w:sz w:val="20"/>
          <w:szCs w:val="22"/>
        </w:rPr>
        <w:t xml:space="preserve">) </w:t>
      </w:r>
      <w:r w:rsidRPr="00F66DD3">
        <w:rPr>
          <w:rFonts w:ascii="Cambria Math" w:hAnsi="Cambria Math" w:cstheme="minorHAnsi"/>
          <w:i/>
          <w:sz w:val="20"/>
          <w:szCs w:val="22"/>
        </w:rPr>
        <w:t xml:space="preserve">x neujeté kilometry do </w:t>
      </w:r>
      <w:r w:rsidR="00500D41">
        <w:rPr>
          <w:rFonts w:ascii="Cambria Math" w:hAnsi="Cambria Math" w:cstheme="minorHAnsi"/>
          <w:i/>
          <w:sz w:val="20"/>
          <w:szCs w:val="22"/>
        </w:rPr>
        <w:t>garantovaného</w:t>
      </w:r>
      <w:r w:rsidRPr="00F66DD3">
        <w:rPr>
          <w:rFonts w:ascii="Cambria Math" w:hAnsi="Cambria Math" w:cstheme="minorHAnsi"/>
          <w:i/>
          <w:sz w:val="20"/>
          <w:szCs w:val="22"/>
        </w:rPr>
        <w:t xml:space="preserve"> kilometrového </w:t>
      </w:r>
      <w:r w:rsidR="00500D41">
        <w:rPr>
          <w:rFonts w:ascii="Cambria Math" w:hAnsi="Cambria Math" w:cstheme="minorHAnsi"/>
          <w:i/>
          <w:sz w:val="20"/>
          <w:szCs w:val="22"/>
        </w:rPr>
        <w:t>proběhu</w:t>
      </w:r>
    </w:p>
    <w:p w:rsidR="00C253F8" w:rsidRPr="00A70953" w:rsidRDefault="00C253F8" w:rsidP="00707E89">
      <w:pPr>
        <w:pStyle w:val="Odstavecseseznamem"/>
        <w:ind w:left="567" w:hanging="567"/>
        <w:jc w:val="both"/>
        <w:rPr>
          <w:rFonts w:ascii="Cambria Math" w:hAnsi="Cambria Math"/>
          <w:b/>
          <w:i/>
          <w:sz w:val="22"/>
          <w:u w:val="single"/>
        </w:rPr>
      </w:pPr>
    </w:p>
    <w:p w:rsidR="00C253F8" w:rsidRPr="00C253F8" w:rsidRDefault="001B27A2" w:rsidP="00BE7E42">
      <w:pPr>
        <w:pStyle w:val="Odstavecseseznamem"/>
        <w:numPr>
          <w:ilvl w:val="1"/>
          <w:numId w:val="2"/>
        </w:numPr>
        <w:ind w:left="567" w:hanging="567"/>
        <w:jc w:val="both"/>
        <w:rPr>
          <w:b/>
          <w:sz w:val="22"/>
          <w:u w:val="single"/>
        </w:rPr>
      </w:pPr>
      <w:r w:rsidRPr="00C253F8">
        <w:rPr>
          <w:sz w:val="22"/>
        </w:rPr>
        <w:t xml:space="preserve">Pro případ prodlení se zaplacením ceny je </w:t>
      </w:r>
      <w:r w:rsidR="008C7378">
        <w:rPr>
          <w:sz w:val="22"/>
        </w:rPr>
        <w:t>poskytovatel</w:t>
      </w:r>
      <w:r w:rsidRPr="00C253F8">
        <w:rPr>
          <w:sz w:val="22"/>
        </w:rPr>
        <w:t xml:space="preserve"> oprávněn požadovat a objednatel zaplatí </w:t>
      </w:r>
      <w:r w:rsidR="008C7378">
        <w:rPr>
          <w:sz w:val="22"/>
        </w:rPr>
        <w:t>poskytovateli</w:t>
      </w:r>
      <w:r w:rsidRPr="00C253F8">
        <w:rPr>
          <w:sz w:val="22"/>
        </w:rPr>
        <w:t xml:space="preserve"> úrok z prodlení ve výši 0,0</w:t>
      </w:r>
      <w:r w:rsidR="00BE32A6" w:rsidRPr="00C253F8">
        <w:rPr>
          <w:sz w:val="22"/>
        </w:rPr>
        <w:t>5</w:t>
      </w:r>
      <w:r w:rsidRPr="00C253F8">
        <w:rPr>
          <w:sz w:val="22"/>
        </w:rPr>
        <w:t xml:space="preserve"> % z dlužné částky za každý den prodlení.</w:t>
      </w:r>
    </w:p>
    <w:p w:rsidR="00C253F8" w:rsidRPr="00C253F8" w:rsidRDefault="00C253F8" w:rsidP="00707E89">
      <w:pPr>
        <w:pStyle w:val="Odstavecseseznamem"/>
        <w:ind w:left="567" w:hanging="567"/>
        <w:rPr>
          <w:sz w:val="22"/>
        </w:rPr>
      </w:pPr>
    </w:p>
    <w:p w:rsidR="00607E06" w:rsidRPr="00C253F8" w:rsidRDefault="00975AA4" w:rsidP="00BE7E42">
      <w:pPr>
        <w:pStyle w:val="Odstavecseseznamem"/>
        <w:numPr>
          <w:ilvl w:val="1"/>
          <w:numId w:val="2"/>
        </w:numPr>
        <w:ind w:left="567" w:hanging="567"/>
        <w:jc w:val="both"/>
        <w:rPr>
          <w:b/>
          <w:sz w:val="22"/>
          <w:u w:val="single"/>
        </w:rPr>
      </w:pPr>
      <w:r w:rsidRPr="00C253F8">
        <w:rPr>
          <w:sz w:val="22"/>
        </w:rPr>
        <w:t>Zaplacením smluvní pokuty není dotčeno právo objednatele na náhradu škody.</w:t>
      </w:r>
    </w:p>
    <w:p w:rsidR="009100A0" w:rsidRDefault="009100A0" w:rsidP="003F3923">
      <w:pPr>
        <w:jc w:val="both"/>
        <w:rPr>
          <w:sz w:val="22"/>
        </w:rPr>
      </w:pPr>
    </w:p>
    <w:p w:rsidR="009766E5" w:rsidRDefault="009766E5" w:rsidP="003F3923">
      <w:pPr>
        <w:jc w:val="both"/>
        <w:rPr>
          <w:sz w:val="22"/>
        </w:rPr>
      </w:pPr>
    </w:p>
    <w:p w:rsidR="00C253F8" w:rsidRPr="00C253F8" w:rsidRDefault="0089550B" w:rsidP="00403766">
      <w:pPr>
        <w:pStyle w:val="Nadpis2"/>
        <w:numPr>
          <w:ilvl w:val="0"/>
          <w:numId w:val="2"/>
        </w:numPr>
        <w:ind w:left="567" w:hanging="567"/>
        <w:rPr>
          <w:sz w:val="22"/>
        </w:rPr>
      </w:pPr>
      <w:r w:rsidRPr="00403766">
        <w:rPr>
          <w:sz w:val="22"/>
        </w:rPr>
        <w:t>Společná a závěrečná ujednání</w:t>
      </w:r>
      <w:r w:rsidRPr="00C253F8">
        <w:rPr>
          <w:sz w:val="22"/>
        </w:rPr>
        <w:tab/>
      </w:r>
    </w:p>
    <w:p w:rsidR="00C253F8" w:rsidRDefault="00A00EA4" w:rsidP="00EA6B2C">
      <w:pPr>
        <w:pStyle w:val="Odstavecseseznamem"/>
        <w:numPr>
          <w:ilvl w:val="1"/>
          <w:numId w:val="2"/>
        </w:numPr>
        <w:spacing w:after="60"/>
        <w:ind w:left="567" w:hanging="567"/>
        <w:contextualSpacing w:val="0"/>
        <w:jc w:val="both"/>
        <w:rPr>
          <w:sz w:val="22"/>
        </w:rPr>
      </w:pPr>
      <w:r w:rsidRPr="00C253F8">
        <w:rPr>
          <w:sz w:val="22"/>
        </w:rPr>
        <w:t>Smluvní strany se zavazují dodržovat základní požadavky k zajištění BOZP, které tvoří přílohu č</w:t>
      </w:r>
      <w:r w:rsidRPr="009C5150">
        <w:rPr>
          <w:color w:val="000000"/>
          <w:sz w:val="22"/>
        </w:rPr>
        <w:t>.</w:t>
      </w:r>
      <w:r w:rsidR="00C253F8" w:rsidRPr="009C5150">
        <w:rPr>
          <w:color w:val="000000"/>
          <w:sz w:val="22"/>
        </w:rPr>
        <w:t xml:space="preserve"> </w:t>
      </w:r>
      <w:r w:rsidR="005E21BF">
        <w:rPr>
          <w:color w:val="000000"/>
          <w:sz w:val="22"/>
        </w:rPr>
        <w:t>1</w:t>
      </w:r>
      <w:r w:rsidRPr="00C253F8">
        <w:rPr>
          <w:sz w:val="22"/>
        </w:rPr>
        <w:t xml:space="preserve"> smlouvy.</w:t>
      </w:r>
    </w:p>
    <w:p w:rsidR="00C253F8" w:rsidRDefault="00A00EA4" w:rsidP="00EA6B2C">
      <w:pPr>
        <w:pStyle w:val="Odstavecseseznamem"/>
        <w:numPr>
          <w:ilvl w:val="1"/>
          <w:numId w:val="2"/>
        </w:numPr>
        <w:spacing w:after="60"/>
        <w:ind w:left="567" w:hanging="567"/>
        <w:contextualSpacing w:val="0"/>
        <w:jc w:val="both"/>
        <w:rPr>
          <w:sz w:val="22"/>
        </w:rPr>
      </w:pPr>
      <w:r w:rsidRPr="00C253F8">
        <w:rPr>
          <w:sz w:val="22"/>
        </w:rPr>
        <w:t xml:space="preserve">Pokud by se kterékoliv ustanovení smlouvy stalo či ukázalo být neplatným nebo neúčinným, zejména z důvodu rozporu s kogentními ustanoveními obecně závazných právních předpisů, pak tato skutečnost působí neplatnost nebo neúčinnost pouze tohoto konkrétního ustanovení, pokud je oddělitelné od ostatního obsahu smlouvy. Smluvní strany se zavazují takové neplatné nebo neúčinné ustanovení nahradit dohodou svým obsahem nejbližší smyslu a účelu takového neplatného nebo neúčinného ustanovení respektující požadavky kogentních ustanovení právních předpisů. </w:t>
      </w:r>
    </w:p>
    <w:p w:rsidR="00C253F8" w:rsidRDefault="0089550B" w:rsidP="00EA6B2C">
      <w:pPr>
        <w:pStyle w:val="Odstavecseseznamem"/>
        <w:numPr>
          <w:ilvl w:val="1"/>
          <w:numId w:val="2"/>
        </w:numPr>
        <w:spacing w:after="60"/>
        <w:ind w:left="567" w:hanging="567"/>
        <w:contextualSpacing w:val="0"/>
        <w:jc w:val="both"/>
        <w:rPr>
          <w:sz w:val="22"/>
        </w:rPr>
      </w:pPr>
      <w:r w:rsidRPr="00C253F8">
        <w:rPr>
          <w:sz w:val="22"/>
        </w:rPr>
        <w:t>Tuto smlouvu lze měnit nebo doplňovat dohodou smluvních stran obsažených v písemných dodatcích.</w:t>
      </w:r>
    </w:p>
    <w:p w:rsidR="00C253F8" w:rsidRDefault="0089550B" w:rsidP="00EA6B2C">
      <w:pPr>
        <w:pStyle w:val="Odstavecseseznamem"/>
        <w:numPr>
          <w:ilvl w:val="1"/>
          <w:numId w:val="2"/>
        </w:numPr>
        <w:spacing w:after="60"/>
        <w:ind w:left="567" w:hanging="567"/>
        <w:contextualSpacing w:val="0"/>
        <w:jc w:val="both"/>
        <w:rPr>
          <w:sz w:val="22"/>
        </w:rPr>
      </w:pPr>
      <w:r w:rsidRPr="00C253F8">
        <w:rPr>
          <w:sz w:val="22"/>
        </w:rPr>
        <w:t xml:space="preserve">Tato smlouva se sjednává s účinností ode dne jejího uzavření na dobu určitou do </w:t>
      </w:r>
      <w:r w:rsidR="00255A4E" w:rsidRPr="00960041">
        <w:rPr>
          <w:b/>
          <w:sz w:val="22"/>
        </w:rPr>
        <w:t>31. 12. 20</w:t>
      </w:r>
      <w:r w:rsidR="00F91E08">
        <w:rPr>
          <w:b/>
          <w:sz w:val="22"/>
        </w:rPr>
        <w:t>20</w:t>
      </w:r>
      <w:r w:rsidR="001E09EC">
        <w:rPr>
          <w:sz w:val="22"/>
        </w:rPr>
        <w:t xml:space="preserve"> nebo do vyčerpání celkového finančního </w:t>
      </w:r>
      <w:r w:rsidR="001E09EC" w:rsidRPr="008E647D">
        <w:rPr>
          <w:sz w:val="22"/>
        </w:rPr>
        <w:t xml:space="preserve">limitu </w:t>
      </w:r>
      <w:r w:rsidR="003E18A1" w:rsidRPr="008E647D">
        <w:rPr>
          <w:sz w:val="22"/>
        </w:rPr>
        <w:t>6.000</w:t>
      </w:r>
      <w:r w:rsidR="00F57561" w:rsidRPr="008E647D">
        <w:rPr>
          <w:sz w:val="22"/>
        </w:rPr>
        <w:t>.000,- Kč</w:t>
      </w:r>
      <w:r w:rsidR="001E09EC">
        <w:rPr>
          <w:sz w:val="22"/>
        </w:rPr>
        <w:t xml:space="preserve"> bez DPH, podle toho co nastane </w:t>
      </w:r>
      <w:r w:rsidR="006D563A">
        <w:rPr>
          <w:sz w:val="22"/>
        </w:rPr>
        <w:t>dříve. Tuto smlouvu lze ukončit také výpovědi některou ze smluvních stran, i bez udání důvodů. Výpovědní lhůta činí 2 (slovy dva) měsíce a počíná běžet měsícem následujícím po doručení výpovědi druhé smluvní straně.</w:t>
      </w:r>
    </w:p>
    <w:p w:rsidR="00C253F8" w:rsidRDefault="0089550B" w:rsidP="00EA6B2C">
      <w:pPr>
        <w:pStyle w:val="Odstavecseseznamem"/>
        <w:numPr>
          <w:ilvl w:val="1"/>
          <w:numId w:val="2"/>
        </w:numPr>
        <w:spacing w:after="60"/>
        <w:ind w:left="567" w:hanging="567"/>
        <w:contextualSpacing w:val="0"/>
        <w:jc w:val="both"/>
        <w:rPr>
          <w:sz w:val="22"/>
        </w:rPr>
      </w:pPr>
      <w:r w:rsidRPr="00C253F8">
        <w:rPr>
          <w:sz w:val="22"/>
        </w:rPr>
        <w:lastRenderedPageBreak/>
        <w:t xml:space="preserve">Tato smlouva a </w:t>
      </w:r>
      <w:r w:rsidR="00A00EA4" w:rsidRPr="00C253F8">
        <w:rPr>
          <w:sz w:val="22"/>
        </w:rPr>
        <w:t xml:space="preserve">veškerá </w:t>
      </w:r>
      <w:r w:rsidRPr="00C253F8">
        <w:rPr>
          <w:sz w:val="22"/>
        </w:rPr>
        <w:t xml:space="preserve">práva a povinnosti smluvních stran, které nejsou v této smlouvě upraveny odlišně, se řídí ustanoveními </w:t>
      </w:r>
      <w:r w:rsidR="00A00EA4" w:rsidRPr="00C253F8">
        <w:rPr>
          <w:sz w:val="22"/>
        </w:rPr>
        <w:t xml:space="preserve">zákona č. </w:t>
      </w:r>
      <w:r w:rsidR="00281DD3" w:rsidRPr="00C253F8">
        <w:rPr>
          <w:sz w:val="22"/>
        </w:rPr>
        <w:t>89/2012</w:t>
      </w:r>
      <w:r w:rsidR="00A00EA4" w:rsidRPr="00C253F8">
        <w:rPr>
          <w:sz w:val="22"/>
        </w:rPr>
        <w:t xml:space="preserve"> Sb., </w:t>
      </w:r>
      <w:r w:rsidRPr="00C253F8">
        <w:rPr>
          <w:sz w:val="22"/>
        </w:rPr>
        <w:t>ob</w:t>
      </w:r>
      <w:r w:rsidR="00281DD3" w:rsidRPr="00C253F8">
        <w:rPr>
          <w:sz w:val="22"/>
        </w:rPr>
        <w:t>čanského</w:t>
      </w:r>
      <w:r w:rsidRPr="00C253F8">
        <w:rPr>
          <w:sz w:val="22"/>
        </w:rPr>
        <w:t xml:space="preserve"> zákoníku</w:t>
      </w:r>
      <w:r w:rsidR="00A00EA4" w:rsidRPr="00C253F8">
        <w:rPr>
          <w:sz w:val="22"/>
        </w:rPr>
        <w:t>, v platném znění</w:t>
      </w:r>
      <w:r w:rsidRPr="00C253F8">
        <w:rPr>
          <w:sz w:val="22"/>
        </w:rPr>
        <w:t>.</w:t>
      </w:r>
      <w:r w:rsidR="00A00EA4" w:rsidRPr="00C253F8">
        <w:rPr>
          <w:sz w:val="22"/>
        </w:rPr>
        <w:t xml:space="preserve"> Dojde-li mezi smluvními stranami ke sporu a tento spor bude řešen soudní cestou, pak místně příslušným soudem bude soud objednatele a rozhodným právem je české právo.</w:t>
      </w:r>
    </w:p>
    <w:p w:rsidR="00C253F8" w:rsidRDefault="0089550B" w:rsidP="00EA6B2C">
      <w:pPr>
        <w:pStyle w:val="Odstavecseseznamem"/>
        <w:numPr>
          <w:ilvl w:val="1"/>
          <w:numId w:val="2"/>
        </w:numPr>
        <w:spacing w:after="60"/>
        <w:ind w:left="567" w:hanging="567"/>
        <w:contextualSpacing w:val="0"/>
        <w:jc w:val="both"/>
        <w:rPr>
          <w:sz w:val="22"/>
        </w:rPr>
      </w:pPr>
      <w:r w:rsidRPr="00C253F8">
        <w:rPr>
          <w:sz w:val="22"/>
        </w:rPr>
        <w:t>Účastníci této smlouvy po jejím přečtení prohlašují, že souhlasí s jejím obsahem, že tato smlouva byla sepsána na základě pravdivých údajů a jejich pravé a svobodné vůle. Na důkaz toho připojují své podpisy.</w:t>
      </w:r>
    </w:p>
    <w:p w:rsidR="00C253F8" w:rsidRDefault="0089550B" w:rsidP="00EA6B2C">
      <w:pPr>
        <w:pStyle w:val="Odstavecseseznamem"/>
        <w:numPr>
          <w:ilvl w:val="1"/>
          <w:numId w:val="2"/>
        </w:numPr>
        <w:spacing w:after="60"/>
        <w:ind w:left="567" w:hanging="567"/>
        <w:contextualSpacing w:val="0"/>
        <w:jc w:val="both"/>
        <w:rPr>
          <w:sz w:val="22"/>
        </w:rPr>
      </w:pPr>
      <w:r w:rsidRPr="00C253F8">
        <w:rPr>
          <w:sz w:val="22"/>
        </w:rPr>
        <w:t>Tato smlouva je vyhotovena ve dvou stejnopisech s platností originálu, z nichž každá smluvní strana obdrží po jednom.</w:t>
      </w:r>
    </w:p>
    <w:p w:rsidR="008439F6" w:rsidRPr="00C345C7" w:rsidRDefault="00F6780E" w:rsidP="00BE7E42">
      <w:pPr>
        <w:pStyle w:val="Odstavecseseznamem"/>
        <w:numPr>
          <w:ilvl w:val="1"/>
          <w:numId w:val="2"/>
        </w:numPr>
        <w:ind w:left="567" w:hanging="567"/>
        <w:jc w:val="both"/>
        <w:rPr>
          <w:sz w:val="22"/>
          <w:szCs w:val="22"/>
        </w:rPr>
      </w:pPr>
      <w:r w:rsidRPr="00F6780E">
        <w:rPr>
          <w:sz w:val="22"/>
          <w:szCs w:val="22"/>
        </w:rPr>
        <w:t xml:space="preserve">Poskytovatel podpisem této smlouvy bere na vědomí, že Dopravní podnik Ostrava a. s. je povinným subjektem v souladu se zákonem č. 106/1999 Sb., o svobodném přístupu k informacím a v souladu a za podmínek stanovených v tomto zákoně je povinen tuto smlouvu, příp. informace v ní obsažené nebo z ní vyplývající zveřejnit. Podpisem této smlouvy dále bere poskytovatel na vědomí, že Dopravní podnik Ostrava a.s. je povinen za podmínek stanovených v zákoně č. 340/2015 Sb., o registru smluv, zveřejňovat smlouvy na Portálu veřejné správy v Registru smluv. Objednatel podpisem smlouvy bere na vědomí, že některé údaje a pasáže této smlouvy mohou být obchodním tajemstvím poskytovatele a zavazuje se je nezveřejnit dle zákona o registru smluv ani jinak a/nebo nepředat třetí osobě dle zákona č. 106/1999 Sb., o svobodném přístupu k informacím, ani jinak. Obchodní tajemství poskytovatele je blíže vyspecifikováno v příloze č. </w:t>
      </w:r>
      <w:r w:rsidR="008B138D">
        <w:rPr>
          <w:sz w:val="22"/>
          <w:szCs w:val="22"/>
        </w:rPr>
        <w:t>5</w:t>
      </w:r>
      <w:r w:rsidRPr="00F6780E">
        <w:rPr>
          <w:sz w:val="22"/>
          <w:szCs w:val="22"/>
        </w:rPr>
        <w:t xml:space="preserve"> smlouvy. Ostatní ustanovení smlouvy nepodléhají ze strany poskytovatele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ZZVZ, a zákona č. 340/2015 Sb., o registru smluv, ve znění pozdějších předpisů.</w:t>
      </w:r>
    </w:p>
    <w:p w:rsidR="009766E5" w:rsidRDefault="009766E5" w:rsidP="009766E5">
      <w:pPr>
        <w:pStyle w:val="Odstavecseseznamem"/>
        <w:jc w:val="both"/>
        <w:rPr>
          <w:sz w:val="22"/>
          <w:szCs w:val="22"/>
        </w:rPr>
      </w:pPr>
    </w:p>
    <w:p w:rsidR="00F6780E" w:rsidRDefault="0087022E" w:rsidP="00F6780E">
      <w:pPr>
        <w:pStyle w:val="Nadpis2"/>
        <w:numPr>
          <w:ilvl w:val="0"/>
          <w:numId w:val="2"/>
        </w:numPr>
        <w:ind w:left="567" w:hanging="567"/>
        <w:rPr>
          <w:sz w:val="22"/>
        </w:rPr>
      </w:pPr>
      <w:r>
        <w:rPr>
          <w:sz w:val="22"/>
        </w:rPr>
        <w:t>Účinnost smlouvy</w:t>
      </w:r>
    </w:p>
    <w:p w:rsidR="0087022E" w:rsidRDefault="0087022E" w:rsidP="0087022E">
      <w:pPr>
        <w:pStyle w:val="rove2"/>
        <w:numPr>
          <w:ilvl w:val="1"/>
          <w:numId w:val="2"/>
        </w:numPr>
        <w:ind w:left="567" w:hanging="567"/>
        <w:rPr>
          <w:sz w:val="22"/>
          <w:szCs w:val="22"/>
        </w:rPr>
      </w:pPr>
      <w:r w:rsidRPr="00714035">
        <w:rPr>
          <w:sz w:val="22"/>
          <w:szCs w:val="22"/>
        </w:rPr>
        <w:t xml:space="preserve">Smlouva nabývá </w:t>
      </w:r>
      <w:r>
        <w:rPr>
          <w:sz w:val="22"/>
          <w:szCs w:val="22"/>
        </w:rPr>
        <w:t>platnosti</w:t>
      </w:r>
      <w:r w:rsidRPr="00714035">
        <w:rPr>
          <w:sz w:val="22"/>
          <w:szCs w:val="22"/>
        </w:rPr>
        <w:t xml:space="preserve"> dnem </w:t>
      </w:r>
      <w:r>
        <w:rPr>
          <w:sz w:val="22"/>
          <w:szCs w:val="22"/>
        </w:rPr>
        <w:t xml:space="preserve">podpisu poslední smluvní strany a účinnosti dnem </w:t>
      </w:r>
      <w:r w:rsidRPr="00714035">
        <w:rPr>
          <w:sz w:val="22"/>
          <w:szCs w:val="22"/>
        </w:rPr>
        <w:t xml:space="preserve">jejího zveřejnění na Portálu veřejné správy v Registru smluv, které zprostředkuje </w:t>
      </w:r>
      <w:r>
        <w:rPr>
          <w:sz w:val="22"/>
          <w:szCs w:val="22"/>
        </w:rPr>
        <w:t>objednatel</w:t>
      </w:r>
      <w:r w:rsidRPr="00714035">
        <w:rPr>
          <w:sz w:val="22"/>
          <w:szCs w:val="22"/>
        </w:rPr>
        <w:t xml:space="preserve">. O nabytí účinnosti smlouvy se </w:t>
      </w:r>
      <w:r>
        <w:rPr>
          <w:sz w:val="22"/>
          <w:szCs w:val="22"/>
        </w:rPr>
        <w:t>objednatel</w:t>
      </w:r>
      <w:r w:rsidRPr="00714035">
        <w:rPr>
          <w:sz w:val="22"/>
          <w:szCs w:val="22"/>
        </w:rPr>
        <w:t xml:space="preserve"> zavazuje informovat </w:t>
      </w:r>
      <w:r>
        <w:rPr>
          <w:sz w:val="22"/>
          <w:szCs w:val="22"/>
        </w:rPr>
        <w:t>poskytovatele</w:t>
      </w:r>
      <w:r w:rsidRPr="00714035">
        <w:rPr>
          <w:sz w:val="22"/>
          <w:szCs w:val="22"/>
        </w:rPr>
        <w:t xml:space="preserve"> bez zbytečného odkladu</w:t>
      </w:r>
      <w:r>
        <w:rPr>
          <w:sz w:val="22"/>
          <w:szCs w:val="22"/>
        </w:rPr>
        <w:t xml:space="preserve">, a to na e-mailovou adresu … </w:t>
      </w:r>
      <w:r w:rsidR="00C24791" w:rsidRPr="0005653A">
        <w:rPr>
          <w:i/>
          <w:highlight w:val="cyan"/>
        </w:rPr>
        <w:t>[DOPLNÍ POSKYTOVATEL]</w:t>
      </w:r>
      <w:r w:rsidR="00C24791" w:rsidRPr="0005653A">
        <w:rPr>
          <w:i/>
          <w:highlight w:val="yellow"/>
        </w:rPr>
        <w:t>(Poté poznámku vymaže)</w:t>
      </w:r>
      <w:r w:rsidR="00C24791" w:rsidRPr="00714035">
        <w:rPr>
          <w:i/>
          <w:color w:val="00B0F0"/>
          <w:sz w:val="22"/>
          <w:szCs w:val="22"/>
        </w:rPr>
        <w:t xml:space="preserve"> </w:t>
      </w:r>
      <w:r>
        <w:rPr>
          <w:sz w:val="22"/>
          <w:szCs w:val="22"/>
        </w:rPr>
        <w:t>nebo do jeho datové schránky. Plnění předmětu smlouvy před účinností této smlouvy se považuje za plnění podle této smlouvy a práva a povinnosti z něj vzniklé se řídí touto smlouvou.</w:t>
      </w:r>
    </w:p>
    <w:p w:rsidR="009766E5" w:rsidRPr="008D37A1" w:rsidRDefault="009766E5" w:rsidP="009766E5">
      <w:pPr>
        <w:pStyle w:val="Odstavecseseznamem"/>
        <w:jc w:val="both"/>
        <w:rPr>
          <w:sz w:val="22"/>
        </w:rPr>
      </w:pPr>
    </w:p>
    <w:p w:rsidR="0089550B" w:rsidRPr="002B5BD0" w:rsidRDefault="0089550B" w:rsidP="002B5BD0">
      <w:pPr>
        <w:jc w:val="both"/>
        <w:rPr>
          <w:sz w:val="22"/>
        </w:rPr>
      </w:pPr>
      <w:r w:rsidRPr="002B5BD0">
        <w:rPr>
          <w:sz w:val="22"/>
        </w:rPr>
        <w:t>Přílohy</w:t>
      </w:r>
      <w:r w:rsidR="00305CB9" w:rsidRPr="002B5BD0">
        <w:rPr>
          <w:sz w:val="22"/>
        </w:rPr>
        <w:t>:</w:t>
      </w:r>
    </w:p>
    <w:p w:rsidR="00795EC9" w:rsidRDefault="004044B4" w:rsidP="004044B4">
      <w:pPr>
        <w:pStyle w:val="Zkladntextodsazen2"/>
        <w:tabs>
          <w:tab w:val="clear" w:pos="0"/>
          <w:tab w:val="left" w:pos="993"/>
        </w:tabs>
        <w:ind w:left="0" w:firstLine="0"/>
        <w:rPr>
          <w:sz w:val="22"/>
        </w:rPr>
      </w:pPr>
      <w:r>
        <w:rPr>
          <w:sz w:val="22"/>
        </w:rPr>
        <w:t>P</w:t>
      </w:r>
      <w:r w:rsidR="00795EC9" w:rsidRPr="00CC481F">
        <w:rPr>
          <w:sz w:val="22"/>
        </w:rPr>
        <w:t xml:space="preserve">říloha </w:t>
      </w:r>
      <w:r w:rsidR="00A4521D" w:rsidRPr="00CC481F">
        <w:rPr>
          <w:sz w:val="22"/>
        </w:rPr>
        <w:t xml:space="preserve">č. </w:t>
      </w:r>
      <w:r w:rsidR="00CC481F">
        <w:rPr>
          <w:sz w:val="22"/>
        </w:rPr>
        <w:t>1</w:t>
      </w:r>
      <w:r w:rsidR="00A4521D" w:rsidRPr="00CC481F">
        <w:rPr>
          <w:sz w:val="22"/>
        </w:rPr>
        <w:t xml:space="preserve"> – Základní</w:t>
      </w:r>
      <w:r w:rsidR="001818AA" w:rsidRPr="00CC481F">
        <w:rPr>
          <w:sz w:val="22"/>
        </w:rPr>
        <w:t xml:space="preserve"> požadavky k zajištění BOZP</w:t>
      </w:r>
      <w:r w:rsidR="006B5D89" w:rsidRPr="00CC481F">
        <w:rPr>
          <w:sz w:val="22"/>
        </w:rPr>
        <w:t>,</w:t>
      </w:r>
    </w:p>
    <w:p w:rsidR="0065644B" w:rsidRDefault="004044B4" w:rsidP="004044B4">
      <w:pPr>
        <w:pStyle w:val="Zkladntextodsazen2"/>
        <w:tabs>
          <w:tab w:val="clear" w:pos="0"/>
          <w:tab w:val="left" w:pos="993"/>
        </w:tabs>
        <w:ind w:left="0" w:firstLine="0"/>
        <w:rPr>
          <w:sz w:val="22"/>
        </w:rPr>
      </w:pPr>
      <w:r>
        <w:rPr>
          <w:sz w:val="22"/>
        </w:rPr>
        <w:t>P</w:t>
      </w:r>
      <w:r w:rsidR="0065644B">
        <w:rPr>
          <w:sz w:val="22"/>
        </w:rPr>
        <w:t xml:space="preserve">říloha </w:t>
      </w:r>
      <w:r w:rsidR="00A4521D">
        <w:rPr>
          <w:sz w:val="22"/>
        </w:rPr>
        <w:t xml:space="preserve">č. </w:t>
      </w:r>
      <w:r w:rsidR="00CC481F">
        <w:rPr>
          <w:sz w:val="22"/>
        </w:rPr>
        <w:t>2</w:t>
      </w:r>
      <w:r w:rsidR="00A4521D">
        <w:rPr>
          <w:sz w:val="22"/>
        </w:rPr>
        <w:t xml:space="preserve"> – </w:t>
      </w:r>
      <w:r w:rsidR="007628D7" w:rsidRPr="007628D7">
        <w:rPr>
          <w:sz w:val="22"/>
        </w:rPr>
        <w:t>Předávací protokol (objednávka)</w:t>
      </w:r>
      <w:r w:rsidR="006B5D89">
        <w:rPr>
          <w:sz w:val="22"/>
        </w:rPr>
        <w:t>,</w:t>
      </w:r>
    </w:p>
    <w:p w:rsidR="0065644B" w:rsidRDefault="004044B4" w:rsidP="004044B4">
      <w:pPr>
        <w:pStyle w:val="Zkladntextodsazen2"/>
        <w:tabs>
          <w:tab w:val="clear" w:pos="0"/>
          <w:tab w:val="left" w:pos="993"/>
        </w:tabs>
        <w:ind w:left="0" w:firstLine="0"/>
        <w:rPr>
          <w:sz w:val="22"/>
        </w:rPr>
      </w:pPr>
      <w:r>
        <w:rPr>
          <w:sz w:val="22"/>
        </w:rPr>
        <w:t>P</w:t>
      </w:r>
      <w:r w:rsidR="00EA6B2C">
        <w:rPr>
          <w:sz w:val="22"/>
        </w:rPr>
        <w:t xml:space="preserve">říloha </w:t>
      </w:r>
      <w:r w:rsidR="00A4521D">
        <w:rPr>
          <w:sz w:val="22"/>
        </w:rPr>
        <w:t xml:space="preserve">č. </w:t>
      </w:r>
      <w:r w:rsidR="00CC481F">
        <w:rPr>
          <w:sz w:val="22"/>
        </w:rPr>
        <w:t>3</w:t>
      </w:r>
      <w:r w:rsidR="00A4521D">
        <w:rPr>
          <w:sz w:val="22"/>
        </w:rPr>
        <w:t xml:space="preserve"> – Reklamační</w:t>
      </w:r>
      <w:r w:rsidR="0065644B">
        <w:rPr>
          <w:sz w:val="22"/>
        </w:rPr>
        <w:t xml:space="preserve"> protokol</w:t>
      </w:r>
      <w:r w:rsidR="006B5D89">
        <w:rPr>
          <w:sz w:val="22"/>
        </w:rPr>
        <w:t>,</w:t>
      </w:r>
    </w:p>
    <w:p w:rsidR="000A220E" w:rsidRDefault="004044B4" w:rsidP="004044B4">
      <w:pPr>
        <w:pStyle w:val="Zkladntextodsazen2"/>
        <w:tabs>
          <w:tab w:val="clear" w:pos="0"/>
          <w:tab w:val="left" w:pos="993"/>
        </w:tabs>
        <w:ind w:left="0" w:firstLine="0"/>
        <w:rPr>
          <w:sz w:val="22"/>
        </w:rPr>
      </w:pPr>
      <w:r>
        <w:rPr>
          <w:sz w:val="22"/>
        </w:rPr>
        <w:t>P</w:t>
      </w:r>
      <w:r w:rsidR="000A220E">
        <w:rPr>
          <w:sz w:val="22"/>
        </w:rPr>
        <w:t xml:space="preserve">říloha č. </w:t>
      </w:r>
      <w:r w:rsidR="00CC481F">
        <w:rPr>
          <w:sz w:val="22"/>
        </w:rPr>
        <w:t>4</w:t>
      </w:r>
      <w:r w:rsidR="000A220E">
        <w:rPr>
          <w:sz w:val="22"/>
        </w:rPr>
        <w:t xml:space="preserve"> – Vzor dezénu dodaného poskytovatelem</w:t>
      </w:r>
      <w:r w:rsidR="0098666B">
        <w:rPr>
          <w:sz w:val="22"/>
        </w:rPr>
        <w:t>,</w:t>
      </w:r>
    </w:p>
    <w:p w:rsidR="0098666B" w:rsidRDefault="0098666B" w:rsidP="004044B4">
      <w:pPr>
        <w:pStyle w:val="Zkladntextodsazen2"/>
        <w:tabs>
          <w:tab w:val="clear" w:pos="0"/>
          <w:tab w:val="left" w:pos="993"/>
        </w:tabs>
        <w:ind w:left="0" w:firstLine="0"/>
        <w:rPr>
          <w:sz w:val="22"/>
        </w:rPr>
      </w:pPr>
      <w:r>
        <w:rPr>
          <w:sz w:val="22"/>
        </w:rPr>
        <w:t>Příloha č. 5 – Vymezení ob</w:t>
      </w:r>
      <w:r w:rsidR="008010D6">
        <w:rPr>
          <w:sz w:val="22"/>
        </w:rPr>
        <w:t>chodního tajemství poskytovatele</w:t>
      </w:r>
      <w:r>
        <w:rPr>
          <w:sz w:val="22"/>
        </w:rPr>
        <w:t>.</w:t>
      </w:r>
    </w:p>
    <w:p w:rsidR="00A4521D" w:rsidRDefault="00A4521D" w:rsidP="00293845">
      <w:pPr>
        <w:tabs>
          <w:tab w:val="left" w:pos="5103"/>
        </w:tabs>
        <w:jc w:val="both"/>
        <w:rPr>
          <w:sz w:val="22"/>
        </w:rPr>
      </w:pPr>
    </w:p>
    <w:p w:rsidR="007628D7" w:rsidRDefault="007628D7" w:rsidP="00293845">
      <w:pPr>
        <w:tabs>
          <w:tab w:val="left" w:pos="5103"/>
        </w:tabs>
        <w:jc w:val="both"/>
        <w:rPr>
          <w:sz w:val="22"/>
        </w:rPr>
      </w:pPr>
    </w:p>
    <w:p w:rsidR="009766E5" w:rsidRDefault="009766E5" w:rsidP="00293845">
      <w:pPr>
        <w:tabs>
          <w:tab w:val="left" w:pos="5103"/>
        </w:tabs>
        <w:jc w:val="both"/>
        <w:rPr>
          <w:sz w:val="22"/>
        </w:rPr>
      </w:pPr>
    </w:p>
    <w:p w:rsidR="0089550B" w:rsidRDefault="00B83C89" w:rsidP="00293845">
      <w:pPr>
        <w:tabs>
          <w:tab w:val="left" w:pos="5103"/>
        </w:tabs>
        <w:jc w:val="both"/>
        <w:rPr>
          <w:sz w:val="22"/>
        </w:rPr>
      </w:pPr>
      <w:r>
        <w:rPr>
          <w:sz w:val="22"/>
        </w:rPr>
        <w:t>Za objednatele:</w:t>
      </w:r>
      <w:r>
        <w:rPr>
          <w:sz w:val="22"/>
        </w:rPr>
        <w:tab/>
      </w:r>
      <w:r w:rsidR="0089550B">
        <w:rPr>
          <w:sz w:val="22"/>
        </w:rPr>
        <w:t xml:space="preserve">Za </w:t>
      </w:r>
      <w:r w:rsidR="00A24EE9">
        <w:rPr>
          <w:sz w:val="22"/>
        </w:rPr>
        <w:t>poskytovatele</w:t>
      </w:r>
      <w:r w:rsidR="0089550B">
        <w:rPr>
          <w:sz w:val="22"/>
        </w:rPr>
        <w:t>:</w:t>
      </w:r>
    </w:p>
    <w:p w:rsidR="00AE72FE" w:rsidRDefault="00B83C89" w:rsidP="00143431">
      <w:pPr>
        <w:tabs>
          <w:tab w:val="left" w:pos="5103"/>
        </w:tabs>
        <w:jc w:val="both"/>
        <w:rPr>
          <w:sz w:val="22"/>
        </w:rPr>
      </w:pPr>
      <w:r>
        <w:rPr>
          <w:sz w:val="22"/>
        </w:rPr>
        <w:t>V Ostravě dne</w:t>
      </w:r>
      <w:r w:rsidR="00143431">
        <w:rPr>
          <w:sz w:val="22"/>
        </w:rPr>
        <w:tab/>
      </w:r>
      <w:r>
        <w:rPr>
          <w:sz w:val="22"/>
        </w:rPr>
        <w:t>V</w:t>
      </w:r>
      <w:r w:rsidR="00975AED">
        <w:rPr>
          <w:sz w:val="22"/>
        </w:rPr>
        <w:t> …………</w:t>
      </w:r>
      <w:r w:rsidR="00910248">
        <w:rPr>
          <w:sz w:val="22"/>
        </w:rPr>
        <w:t xml:space="preserve">, </w:t>
      </w:r>
      <w:r w:rsidR="0089550B">
        <w:rPr>
          <w:sz w:val="22"/>
        </w:rPr>
        <w:t>dne</w:t>
      </w:r>
      <w:r w:rsidR="00910248">
        <w:rPr>
          <w:sz w:val="22"/>
        </w:rPr>
        <w:t xml:space="preserve"> </w:t>
      </w:r>
      <w:r w:rsidR="00975AED">
        <w:rPr>
          <w:sz w:val="22"/>
        </w:rPr>
        <w:t>…………..</w:t>
      </w:r>
    </w:p>
    <w:p w:rsidR="00A4521D" w:rsidRDefault="00A4521D" w:rsidP="00795D35">
      <w:pPr>
        <w:tabs>
          <w:tab w:val="left" w:pos="5103"/>
        </w:tabs>
        <w:jc w:val="both"/>
        <w:rPr>
          <w:sz w:val="22"/>
        </w:rPr>
      </w:pPr>
    </w:p>
    <w:p w:rsidR="009766E5" w:rsidRDefault="009766E5" w:rsidP="00795D35">
      <w:pPr>
        <w:tabs>
          <w:tab w:val="left" w:pos="5103"/>
        </w:tabs>
        <w:jc w:val="both"/>
        <w:rPr>
          <w:sz w:val="22"/>
        </w:rPr>
      </w:pPr>
    </w:p>
    <w:p w:rsidR="00265726" w:rsidRDefault="00265726" w:rsidP="00795D35">
      <w:pPr>
        <w:tabs>
          <w:tab w:val="left" w:pos="5103"/>
        </w:tabs>
        <w:jc w:val="both"/>
        <w:rPr>
          <w:sz w:val="22"/>
        </w:rPr>
      </w:pPr>
    </w:p>
    <w:p w:rsidR="00265726" w:rsidRDefault="00265726" w:rsidP="00795D35">
      <w:pPr>
        <w:tabs>
          <w:tab w:val="left" w:pos="5103"/>
        </w:tabs>
        <w:jc w:val="both"/>
        <w:rPr>
          <w:sz w:val="22"/>
        </w:rPr>
      </w:pPr>
    </w:p>
    <w:p w:rsidR="0089550B" w:rsidRDefault="0089550B" w:rsidP="00795D35">
      <w:pPr>
        <w:tabs>
          <w:tab w:val="left" w:pos="5103"/>
        </w:tabs>
        <w:jc w:val="both"/>
        <w:rPr>
          <w:sz w:val="22"/>
        </w:rPr>
      </w:pPr>
      <w:r>
        <w:rPr>
          <w:sz w:val="22"/>
        </w:rPr>
        <w:t>……………………………….</w:t>
      </w:r>
      <w:r>
        <w:rPr>
          <w:sz w:val="22"/>
        </w:rPr>
        <w:tab/>
        <w:t>………………………………....……</w:t>
      </w:r>
    </w:p>
    <w:p w:rsidR="00A4521D" w:rsidRDefault="008575AA" w:rsidP="00C0514F">
      <w:pPr>
        <w:pStyle w:val="Zpat"/>
        <w:tabs>
          <w:tab w:val="clear" w:pos="4536"/>
          <w:tab w:val="clear" w:pos="9072"/>
          <w:tab w:val="left" w:pos="5103"/>
        </w:tabs>
        <w:jc w:val="both"/>
        <w:rPr>
          <w:sz w:val="22"/>
        </w:rPr>
      </w:pPr>
      <w:r>
        <w:rPr>
          <w:sz w:val="22"/>
        </w:rPr>
        <w:t>Ing. Martin Chovanec</w:t>
      </w:r>
      <w:r w:rsidR="00B83C89">
        <w:rPr>
          <w:i/>
          <w:sz w:val="22"/>
        </w:rPr>
        <w:tab/>
      </w:r>
      <w:r w:rsidR="00A4521D">
        <w:rPr>
          <w:i/>
          <w:sz w:val="22"/>
        </w:rPr>
        <w:t xml:space="preserve"> </w:t>
      </w:r>
    </w:p>
    <w:p w:rsidR="0089550B" w:rsidRPr="008575AA" w:rsidRDefault="007D6BE9" w:rsidP="00C0514F">
      <w:pPr>
        <w:pStyle w:val="Zpat"/>
        <w:tabs>
          <w:tab w:val="clear" w:pos="4536"/>
          <w:tab w:val="clear" w:pos="9072"/>
          <w:tab w:val="left" w:pos="5103"/>
        </w:tabs>
        <w:jc w:val="both"/>
        <w:rPr>
          <w:i/>
          <w:sz w:val="22"/>
          <w:szCs w:val="22"/>
        </w:rPr>
      </w:pPr>
      <w:r>
        <w:rPr>
          <w:sz w:val="22"/>
        </w:rPr>
        <w:t>ředitel úseku technického</w:t>
      </w:r>
      <w:r w:rsidR="008575AA">
        <w:rPr>
          <w:sz w:val="22"/>
        </w:rPr>
        <w:tab/>
      </w:r>
    </w:p>
    <w:sectPr w:rsidR="0089550B" w:rsidRPr="008575AA" w:rsidSect="00116081">
      <w:headerReference w:type="default" r:id="rId9"/>
      <w:footerReference w:type="even" r:id="rId10"/>
      <w:footerReference w:type="default" r:id="rId11"/>
      <w:pgSz w:w="11906" w:h="16838"/>
      <w:pgMar w:top="1668"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4D4" w:rsidRDefault="001624D4">
      <w:r>
        <w:separator/>
      </w:r>
    </w:p>
  </w:endnote>
  <w:endnote w:type="continuationSeparator" w:id="0">
    <w:p w:rsidR="001624D4" w:rsidRDefault="00162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4D4" w:rsidRDefault="005C757B">
    <w:pPr>
      <w:pStyle w:val="Zpat"/>
      <w:framePr w:wrap="around" w:vAnchor="text" w:hAnchor="margin" w:xAlign="center" w:y="1"/>
      <w:rPr>
        <w:rStyle w:val="slostrnky"/>
      </w:rPr>
    </w:pPr>
    <w:r>
      <w:rPr>
        <w:rStyle w:val="slostrnky"/>
      </w:rPr>
      <w:fldChar w:fldCharType="begin"/>
    </w:r>
    <w:r w:rsidR="001624D4">
      <w:rPr>
        <w:rStyle w:val="slostrnky"/>
      </w:rPr>
      <w:instrText xml:space="preserve">PAGE  </w:instrText>
    </w:r>
    <w:r>
      <w:rPr>
        <w:rStyle w:val="slostrnky"/>
      </w:rPr>
      <w:fldChar w:fldCharType="end"/>
    </w:r>
  </w:p>
  <w:p w:rsidR="001624D4" w:rsidRDefault="001624D4">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4D4" w:rsidRDefault="001624D4" w:rsidP="00116081">
    <w:pPr>
      <w:pStyle w:val="Zpat"/>
      <w:rPr>
        <w:i/>
      </w:rPr>
    </w:pPr>
    <w:r>
      <w:rPr>
        <w:i/>
      </w:rPr>
      <w:t>Smlouva o poskytování služeb protektorování pneumatik</w:t>
    </w:r>
  </w:p>
  <w:p w:rsidR="001624D4" w:rsidRDefault="001624D4">
    <w:pPr>
      <w:pStyle w:val="Zpat"/>
      <w:jc w:val="right"/>
    </w:pPr>
    <w:r>
      <w:rPr>
        <w:i/>
      </w:rPr>
      <w:t xml:space="preserve">Stránka </w:t>
    </w:r>
    <w:r w:rsidR="005C757B">
      <w:rPr>
        <w:b/>
        <w:i/>
      </w:rPr>
      <w:fldChar w:fldCharType="begin"/>
    </w:r>
    <w:r>
      <w:rPr>
        <w:b/>
        <w:i/>
      </w:rPr>
      <w:instrText>PAGE</w:instrText>
    </w:r>
    <w:r w:rsidR="005C757B">
      <w:rPr>
        <w:b/>
        <w:i/>
      </w:rPr>
      <w:fldChar w:fldCharType="separate"/>
    </w:r>
    <w:r w:rsidR="00F57A3C">
      <w:rPr>
        <w:b/>
        <w:i/>
        <w:noProof/>
      </w:rPr>
      <w:t>2</w:t>
    </w:r>
    <w:r w:rsidR="005C757B">
      <w:rPr>
        <w:b/>
        <w:i/>
      </w:rPr>
      <w:fldChar w:fldCharType="end"/>
    </w:r>
    <w:r>
      <w:rPr>
        <w:i/>
      </w:rPr>
      <w:t xml:space="preserve"> z </w:t>
    </w:r>
    <w:r w:rsidR="005C757B">
      <w:rPr>
        <w:b/>
        <w:i/>
      </w:rPr>
      <w:fldChar w:fldCharType="begin"/>
    </w:r>
    <w:r>
      <w:rPr>
        <w:b/>
        <w:i/>
      </w:rPr>
      <w:instrText>NUMPAGES</w:instrText>
    </w:r>
    <w:r w:rsidR="005C757B">
      <w:rPr>
        <w:b/>
        <w:i/>
      </w:rPr>
      <w:fldChar w:fldCharType="separate"/>
    </w:r>
    <w:r w:rsidR="00F57A3C">
      <w:rPr>
        <w:b/>
        <w:i/>
        <w:noProof/>
      </w:rPr>
      <w:t>7</w:t>
    </w:r>
    <w:r w:rsidR="005C757B">
      <w:rPr>
        <w:b/>
        <w:i/>
      </w:rPr>
      <w:fldChar w:fldCharType="end"/>
    </w:r>
  </w:p>
  <w:p w:rsidR="001624D4" w:rsidRDefault="001624D4">
    <w:pPr>
      <w:pStyle w:val="Zpat"/>
      <w:tabs>
        <w:tab w:val="clear" w:pos="4536"/>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4D4" w:rsidRDefault="001624D4">
      <w:r>
        <w:separator/>
      </w:r>
    </w:p>
  </w:footnote>
  <w:footnote w:type="continuationSeparator" w:id="0">
    <w:p w:rsidR="001624D4" w:rsidRDefault="001624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4D4" w:rsidRDefault="001624D4" w:rsidP="000E1ACE">
    <w:pPr>
      <w:pStyle w:val="Nzev"/>
      <w:tabs>
        <w:tab w:val="left" w:pos="7371"/>
      </w:tabs>
      <w:jc w:val="left"/>
    </w:pPr>
    <w:r>
      <w:t xml:space="preserve">           </w:t>
    </w:r>
    <w:r>
      <w:rPr>
        <w:b w:val="0"/>
        <w:bCs w:val="0"/>
        <w:noProof/>
      </w:rPr>
      <w:drawing>
        <wp:anchor distT="0" distB="0" distL="114300" distR="114300" simplePos="0" relativeHeight="251658240" behindDoc="0" locked="0" layoutInCell="1" allowOverlap="1">
          <wp:simplePos x="0" y="0"/>
          <wp:positionH relativeFrom="margin">
            <wp:posOffset>3700145</wp:posOffset>
          </wp:positionH>
          <wp:positionV relativeFrom="page">
            <wp:posOffset>361950</wp:posOffset>
          </wp:positionV>
          <wp:extent cx="2143125" cy="552450"/>
          <wp:effectExtent l="19050" t="0" r="9525" b="0"/>
          <wp:wrapSquare wrapText="bothSides"/>
          <wp:docPr id="2" name="Obrázek 2" descr="A5_LOGO10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A5_LOGO10mm_top_text1.png"/>
                  <pic:cNvPicPr>
                    <a:picLocks noChangeAspect="1" noChangeArrowheads="1"/>
                  </pic:cNvPicPr>
                </pic:nvPicPr>
                <pic:blipFill>
                  <a:blip r:embed="rId1"/>
                  <a:srcRect/>
                  <a:stretch>
                    <a:fillRect/>
                  </a:stretch>
                </pic:blipFill>
                <pic:spPr bwMode="auto">
                  <a:xfrm>
                    <a:off x="0" y="0"/>
                    <a:ext cx="2143125" cy="552450"/>
                  </a:xfrm>
                  <a:prstGeom prst="rect">
                    <a:avLst/>
                  </a:prstGeom>
                  <a:noFill/>
                  <a:ln w="9525">
                    <a:noFill/>
                    <a:miter lim="800000"/>
                    <a:headEnd/>
                    <a:tailEnd/>
                  </a:ln>
                </pic:spPr>
              </pic:pic>
            </a:graphicData>
          </a:graphic>
        </wp:anchor>
      </w:drawing>
    </w:r>
    <w:r>
      <w:rPr>
        <w:b w:val="0"/>
        <w:bCs w:val="0"/>
        <w:noProof/>
      </w:rPr>
      <w:drawing>
        <wp:anchor distT="0" distB="0" distL="114300" distR="114300" simplePos="0" relativeHeight="251657216" behindDoc="0" locked="0" layoutInCell="1" allowOverlap="1">
          <wp:simplePos x="0" y="0"/>
          <wp:positionH relativeFrom="page">
            <wp:posOffset>952500</wp:posOffset>
          </wp:positionH>
          <wp:positionV relativeFrom="page">
            <wp:posOffset>361950</wp:posOffset>
          </wp:positionV>
          <wp:extent cx="1866900" cy="504825"/>
          <wp:effectExtent l="19050" t="0" r="0" b="0"/>
          <wp:wrapSquare wrapText="bothSides"/>
          <wp:docPr id="1"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4_LOGO14mm_top_logo.png"/>
                  <pic:cNvPicPr>
                    <a:picLocks noChangeAspect="1" noChangeArrowheads="1"/>
                  </pic:cNvPicPr>
                </pic:nvPicPr>
                <pic:blipFill>
                  <a:blip r:embed="rId2"/>
                  <a:srcRect/>
                  <a:stretch>
                    <a:fillRect/>
                  </a:stretch>
                </pic:blipFill>
                <pic:spPr bwMode="auto">
                  <a:xfrm>
                    <a:off x="0" y="0"/>
                    <a:ext cx="1866900" cy="504825"/>
                  </a:xfrm>
                  <a:prstGeom prst="rect">
                    <a:avLst/>
                  </a:prstGeom>
                  <a:noFill/>
                  <a:ln w="9525">
                    <a:noFill/>
                    <a:miter lim="800000"/>
                    <a:headEnd/>
                    <a:tailEnd/>
                  </a:ln>
                </pic:spPr>
              </pic:pic>
            </a:graphicData>
          </a:graphic>
        </wp:anchor>
      </w:drawing>
    </w:r>
  </w:p>
  <w:p w:rsidR="001624D4" w:rsidRDefault="001624D4" w:rsidP="00454BE3">
    <w:pPr>
      <w:pStyle w:val="Zhlav"/>
      <w:tabs>
        <w:tab w:val="clear" w:pos="453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F5A"/>
    <w:multiLevelType w:val="hybridMultilevel"/>
    <w:tmpl w:val="CF2EB148"/>
    <w:lvl w:ilvl="0" w:tplc="04050017">
      <w:start w:val="1"/>
      <w:numFmt w:val="lowerLetter"/>
      <w:lvlText w:val="%1)"/>
      <w:lvlJc w:val="left"/>
      <w:pPr>
        <w:ind w:left="1069" w:hanging="360"/>
      </w:pPr>
      <w:rPr>
        <w:rFonts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012A57F2"/>
    <w:multiLevelType w:val="multilevel"/>
    <w:tmpl w:val="F5D8F18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9E2346"/>
    <w:multiLevelType w:val="hybridMultilevel"/>
    <w:tmpl w:val="F572DF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1B7BB9"/>
    <w:multiLevelType w:val="multilevel"/>
    <w:tmpl w:val="3C40F1E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4" w15:restartNumberingAfterBreak="0">
    <w:nsid w:val="17264FDB"/>
    <w:multiLevelType w:val="hybridMultilevel"/>
    <w:tmpl w:val="7722C5E6"/>
    <w:lvl w:ilvl="0" w:tplc="04050017">
      <w:start w:val="1"/>
      <w:numFmt w:val="lowerLetter"/>
      <w:lvlText w:val="%1)"/>
      <w:lvlJc w:val="left"/>
      <w:pPr>
        <w:ind w:left="2007" w:hanging="360"/>
      </w:p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5" w15:restartNumberingAfterBreak="0">
    <w:nsid w:val="1E7F27E4"/>
    <w:multiLevelType w:val="hybridMultilevel"/>
    <w:tmpl w:val="FDE84F4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2AF94E32"/>
    <w:multiLevelType w:val="hybridMultilevel"/>
    <w:tmpl w:val="535C41A6"/>
    <w:lvl w:ilvl="0" w:tplc="04050017">
      <w:start w:val="1"/>
      <w:numFmt w:val="low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7" w15:restartNumberingAfterBreak="0">
    <w:nsid w:val="349578CB"/>
    <w:multiLevelType w:val="hybridMultilevel"/>
    <w:tmpl w:val="45066BF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42F875F4"/>
    <w:multiLevelType w:val="hybridMultilevel"/>
    <w:tmpl w:val="A34E5B2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4FF643BE"/>
    <w:multiLevelType w:val="hybridMultilevel"/>
    <w:tmpl w:val="3E92FC56"/>
    <w:lvl w:ilvl="0" w:tplc="04050017">
      <w:start w:val="1"/>
      <w:numFmt w:val="lowerLetter"/>
      <w:lvlText w:val="%1)"/>
      <w:lvlJc w:val="left"/>
      <w:pPr>
        <w:ind w:left="2007" w:hanging="360"/>
      </w:p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0" w15:restartNumberingAfterBreak="0">
    <w:nsid w:val="51450AB7"/>
    <w:multiLevelType w:val="hybridMultilevel"/>
    <w:tmpl w:val="221CCE1A"/>
    <w:lvl w:ilvl="0" w:tplc="87D2EEF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55F572BF"/>
    <w:multiLevelType w:val="hybridMultilevel"/>
    <w:tmpl w:val="5B9C0BE2"/>
    <w:lvl w:ilvl="0" w:tplc="37540D16">
      <w:start w:val="1"/>
      <w:numFmt w:val="lowerLetter"/>
      <w:lvlText w:val="%1)"/>
      <w:lvlJc w:val="left"/>
      <w:pPr>
        <w:ind w:left="927" w:hanging="360"/>
      </w:pPr>
      <w:rPr>
        <w:rFonts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6B9B69B5"/>
    <w:multiLevelType w:val="hybridMultilevel"/>
    <w:tmpl w:val="867CD5BC"/>
    <w:lvl w:ilvl="0" w:tplc="1396A1C4">
      <w:start w:val="1"/>
      <w:numFmt w:val="bullet"/>
      <w:lvlText w:val="-"/>
      <w:lvlJc w:val="left"/>
      <w:pPr>
        <w:ind w:left="1429" w:hanging="360"/>
      </w:pPr>
      <w:rPr>
        <w:rFonts w:ascii="Times New Roman" w:hAnsi="Times New Roman" w:cs="Times New Roman" w:hint="default"/>
        <w:sz w:val="22"/>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6CE8503B"/>
    <w:multiLevelType w:val="hybridMultilevel"/>
    <w:tmpl w:val="CC7AD89A"/>
    <w:lvl w:ilvl="0" w:tplc="E2C2F2F2">
      <w:start w:val="1"/>
      <w:numFmt w:val="lowerLetter"/>
      <w:lvlText w:val="%1)"/>
      <w:lvlJc w:val="left"/>
      <w:pPr>
        <w:ind w:left="927" w:hanging="360"/>
      </w:pPr>
      <w:rPr>
        <w:rFonts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6D7C0507"/>
    <w:multiLevelType w:val="hybridMultilevel"/>
    <w:tmpl w:val="0C1254F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12"/>
  </w:num>
  <w:num w:numId="2">
    <w:abstractNumId w:val="1"/>
  </w:num>
  <w:num w:numId="3">
    <w:abstractNumId w:val="2"/>
  </w:num>
  <w:num w:numId="4">
    <w:abstractNumId w:val="5"/>
  </w:num>
  <w:num w:numId="5">
    <w:abstractNumId w:val="14"/>
  </w:num>
  <w:num w:numId="6">
    <w:abstractNumId w:val="4"/>
  </w:num>
  <w:num w:numId="7">
    <w:abstractNumId w:val="9"/>
  </w:num>
  <w:num w:numId="8">
    <w:abstractNumId w:val="11"/>
  </w:num>
  <w:num w:numId="9">
    <w:abstractNumId w:val="13"/>
  </w:num>
  <w:num w:numId="10">
    <w:abstractNumId w:val="10"/>
  </w:num>
  <w:num w:numId="11">
    <w:abstractNumId w:val="8"/>
  </w:num>
  <w:num w:numId="12">
    <w:abstractNumId w:val="0"/>
  </w:num>
  <w:num w:numId="13">
    <w:abstractNumId w:val="7"/>
  </w:num>
  <w:num w:numId="14">
    <w:abstractNumId w:val="6"/>
  </w:num>
  <w:num w:numId="1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2"/>
  </w:compat>
  <w:rsids>
    <w:rsidRoot w:val="00A80F3F"/>
    <w:rsid w:val="00003F93"/>
    <w:rsid w:val="00010351"/>
    <w:rsid w:val="00014B30"/>
    <w:rsid w:val="000202E7"/>
    <w:rsid w:val="0002337F"/>
    <w:rsid w:val="00023BF2"/>
    <w:rsid w:val="00025617"/>
    <w:rsid w:val="000264CB"/>
    <w:rsid w:val="00026850"/>
    <w:rsid w:val="00026DA1"/>
    <w:rsid w:val="000274EA"/>
    <w:rsid w:val="000327BF"/>
    <w:rsid w:val="00033CB0"/>
    <w:rsid w:val="00042836"/>
    <w:rsid w:val="000431C8"/>
    <w:rsid w:val="000454A3"/>
    <w:rsid w:val="00045D3E"/>
    <w:rsid w:val="00047F4D"/>
    <w:rsid w:val="00047FFD"/>
    <w:rsid w:val="00050150"/>
    <w:rsid w:val="000524D1"/>
    <w:rsid w:val="00052948"/>
    <w:rsid w:val="00053C20"/>
    <w:rsid w:val="0005530A"/>
    <w:rsid w:val="000618F4"/>
    <w:rsid w:val="000645E0"/>
    <w:rsid w:val="00066B25"/>
    <w:rsid w:val="0007064B"/>
    <w:rsid w:val="00071CE2"/>
    <w:rsid w:val="00071ED0"/>
    <w:rsid w:val="0007450E"/>
    <w:rsid w:val="00082598"/>
    <w:rsid w:val="00085933"/>
    <w:rsid w:val="00091A88"/>
    <w:rsid w:val="0009231E"/>
    <w:rsid w:val="000926A3"/>
    <w:rsid w:val="00093D7B"/>
    <w:rsid w:val="0009406C"/>
    <w:rsid w:val="0009630B"/>
    <w:rsid w:val="000A220E"/>
    <w:rsid w:val="000A6822"/>
    <w:rsid w:val="000B184C"/>
    <w:rsid w:val="000C1C0B"/>
    <w:rsid w:val="000C29BC"/>
    <w:rsid w:val="000C654F"/>
    <w:rsid w:val="000D50CC"/>
    <w:rsid w:val="000D5E29"/>
    <w:rsid w:val="000D5E85"/>
    <w:rsid w:val="000D773B"/>
    <w:rsid w:val="000E1567"/>
    <w:rsid w:val="000E1ACE"/>
    <w:rsid w:val="000E2584"/>
    <w:rsid w:val="000E2D66"/>
    <w:rsid w:val="000E4335"/>
    <w:rsid w:val="000E624C"/>
    <w:rsid w:val="000F31BD"/>
    <w:rsid w:val="000F4335"/>
    <w:rsid w:val="00106D35"/>
    <w:rsid w:val="00107DFC"/>
    <w:rsid w:val="00112CDF"/>
    <w:rsid w:val="00116081"/>
    <w:rsid w:val="0012696B"/>
    <w:rsid w:val="00127147"/>
    <w:rsid w:val="00127B5C"/>
    <w:rsid w:val="00131E34"/>
    <w:rsid w:val="0013476F"/>
    <w:rsid w:val="00135CB2"/>
    <w:rsid w:val="00136C5D"/>
    <w:rsid w:val="00136E01"/>
    <w:rsid w:val="001408D8"/>
    <w:rsid w:val="00141A06"/>
    <w:rsid w:val="00141ABB"/>
    <w:rsid w:val="0014306A"/>
    <w:rsid w:val="00143431"/>
    <w:rsid w:val="001504B9"/>
    <w:rsid w:val="00150F00"/>
    <w:rsid w:val="00151B59"/>
    <w:rsid w:val="0015260B"/>
    <w:rsid w:val="00153BF3"/>
    <w:rsid w:val="0015543E"/>
    <w:rsid w:val="00157EA9"/>
    <w:rsid w:val="001624D4"/>
    <w:rsid w:val="0016524D"/>
    <w:rsid w:val="00167779"/>
    <w:rsid w:val="001818AA"/>
    <w:rsid w:val="00182C6C"/>
    <w:rsid w:val="00183437"/>
    <w:rsid w:val="00184B96"/>
    <w:rsid w:val="00184BA9"/>
    <w:rsid w:val="00190465"/>
    <w:rsid w:val="001929DF"/>
    <w:rsid w:val="001A11B5"/>
    <w:rsid w:val="001A14C4"/>
    <w:rsid w:val="001A3BD0"/>
    <w:rsid w:val="001A5DBC"/>
    <w:rsid w:val="001A764F"/>
    <w:rsid w:val="001B0463"/>
    <w:rsid w:val="001B27A2"/>
    <w:rsid w:val="001B303E"/>
    <w:rsid w:val="001B591A"/>
    <w:rsid w:val="001B5A22"/>
    <w:rsid w:val="001C3108"/>
    <w:rsid w:val="001C3A5E"/>
    <w:rsid w:val="001C3D6F"/>
    <w:rsid w:val="001C448E"/>
    <w:rsid w:val="001C6474"/>
    <w:rsid w:val="001C77FE"/>
    <w:rsid w:val="001D177A"/>
    <w:rsid w:val="001D42D1"/>
    <w:rsid w:val="001D4870"/>
    <w:rsid w:val="001D7052"/>
    <w:rsid w:val="001D7A97"/>
    <w:rsid w:val="001E09EC"/>
    <w:rsid w:val="001E249E"/>
    <w:rsid w:val="001E2AF5"/>
    <w:rsid w:val="001E48BB"/>
    <w:rsid w:val="001E48E2"/>
    <w:rsid w:val="001E4BFD"/>
    <w:rsid w:val="001E577B"/>
    <w:rsid w:val="001E7211"/>
    <w:rsid w:val="001E724E"/>
    <w:rsid w:val="001F15F8"/>
    <w:rsid w:val="001F16F3"/>
    <w:rsid w:val="001F3D16"/>
    <w:rsid w:val="001F5006"/>
    <w:rsid w:val="001F71A7"/>
    <w:rsid w:val="002000C7"/>
    <w:rsid w:val="00201CF8"/>
    <w:rsid w:val="00204361"/>
    <w:rsid w:val="0020532F"/>
    <w:rsid w:val="0021184B"/>
    <w:rsid w:val="00211EC3"/>
    <w:rsid w:val="00214052"/>
    <w:rsid w:val="00223625"/>
    <w:rsid w:val="00225412"/>
    <w:rsid w:val="0023254E"/>
    <w:rsid w:val="0023320B"/>
    <w:rsid w:val="00242624"/>
    <w:rsid w:val="00252692"/>
    <w:rsid w:val="002531B8"/>
    <w:rsid w:val="00253233"/>
    <w:rsid w:val="00253983"/>
    <w:rsid w:val="00255A4E"/>
    <w:rsid w:val="002568B4"/>
    <w:rsid w:val="00265726"/>
    <w:rsid w:val="00270F15"/>
    <w:rsid w:val="002715F2"/>
    <w:rsid w:val="00272341"/>
    <w:rsid w:val="002771FA"/>
    <w:rsid w:val="00281A8F"/>
    <w:rsid w:val="00281DD3"/>
    <w:rsid w:val="002921C9"/>
    <w:rsid w:val="00293845"/>
    <w:rsid w:val="00293D89"/>
    <w:rsid w:val="002A0D77"/>
    <w:rsid w:val="002A4B23"/>
    <w:rsid w:val="002A65FC"/>
    <w:rsid w:val="002A772D"/>
    <w:rsid w:val="002B0DAA"/>
    <w:rsid w:val="002B584E"/>
    <w:rsid w:val="002B5BD0"/>
    <w:rsid w:val="002B6204"/>
    <w:rsid w:val="002B68D4"/>
    <w:rsid w:val="002C00D6"/>
    <w:rsid w:val="002C0A10"/>
    <w:rsid w:val="002C5A38"/>
    <w:rsid w:val="002C5E42"/>
    <w:rsid w:val="002C6C9B"/>
    <w:rsid w:val="002C71FC"/>
    <w:rsid w:val="002D2C2C"/>
    <w:rsid w:val="002D5A8B"/>
    <w:rsid w:val="002D6E3B"/>
    <w:rsid w:val="002E714A"/>
    <w:rsid w:val="002F1F9C"/>
    <w:rsid w:val="002F3BAA"/>
    <w:rsid w:val="002F5304"/>
    <w:rsid w:val="002F597D"/>
    <w:rsid w:val="0030546F"/>
    <w:rsid w:val="00305CB9"/>
    <w:rsid w:val="00305FE0"/>
    <w:rsid w:val="0030667A"/>
    <w:rsid w:val="00313EF1"/>
    <w:rsid w:val="0033401B"/>
    <w:rsid w:val="00341B9D"/>
    <w:rsid w:val="00342E48"/>
    <w:rsid w:val="0034508E"/>
    <w:rsid w:val="00357CB5"/>
    <w:rsid w:val="00361E19"/>
    <w:rsid w:val="00364544"/>
    <w:rsid w:val="003727A3"/>
    <w:rsid w:val="003751F3"/>
    <w:rsid w:val="00375793"/>
    <w:rsid w:val="0037735D"/>
    <w:rsid w:val="003776AA"/>
    <w:rsid w:val="00380294"/>
    <w:rsid w:val="00380E19"/>
    <w:rsid w:val="003812FF"/>
    <w:rsid w:val="0038198C"/>
    <w:rsid w:val="00381B38"/>
    <w:rsid w:val="00384569"/>
    <w:rsid w:val="00385DD5"/>
    <w:rsid w:val="003934AC"/>
    <w:rsid w:val="0039768B"/>
    <w:rsid w:val="003A0FC1"/>
    <w:rsid w:val="003A24CF"/>
    <w:rsid w:val="003A2B13"/>
    <w:rsid w:val="003A6F6A"/>
    <w:rsid w:val="003A791B"/>
    <w:rsid w:val="003A7D36"/>
    <w:rsid w:val="003B0A12"/>
    <w:rsid w:val="003B6BCC"/>
    <w:rsid w:val="003C6757"/>
    <w:rsid w:val="003D05A2"/>
    <w:rsid w:val="003D5B6F"/>
    <w:rsid w:val="003D5EB0"/>
    <w:rsid w:val="003E0EA2"/>
    <w:rsid w:val="003E18A1"/>
    <w:rsid w:val="003E252D"/>
    <w:rsid w:val="003E2BF8"/>
    <w:rsid w:val="003E6EED"/>
    <w:rsid w:val="003E773B"/>
    <w:rsid w:val="003F0C64"/>
    <w:rsid w:val="003F11B8"/>
    <w:rsid w:val="003F3923"/>
    <w:rsid w:val="0040053F"/>
    <w:rsid w:val="00402AB8"/>
    <w:rsid w:val="00403766"/>
    <w:rsid w:val="004044B4"/>
    <w:rsid w:val="00406007"/>
    <w:rsid w:val="004079EE"/>
    <w:rsid w:val="00410ACC"/>
    <w:rsid w:val="0041152F"/>
    <w:rsid w:val="00411CB4"/>
    <w:rsid w:val="00412B25"/>
    <w:rsid w:val="004152D4"/>
    <w:rsid w:val="0042433E"/>
    <w:rsid w:val="00425D1E"/>
    <w:rsid w:val="00427276"/>
    <w:rsid w:val="00427AC5"/>
    <w:rsid w:val="00427F9C"/>
    <w:rsid w:val="0043018F"/>
    <w:rsid w:val="00431C4F"/>
    <w:rsid w:val="0043240D"/>
    <w:rsid w:val="0043693F"/>
    <w:rsid w:val="004403D8"/>
    <w:rsid w:val="00441726"/>
    <w:rsid w:val="00442299"/>
    <w:rsid w:val="00443114"/>
    <w:rsid w:val="00446B94"/>
    <w:rsid w:val="00447AB7"/>
    <w:rsid w:val="0045052D"/>
    <w:rsid w:val="004510B6"/>
    <w:rsid w:val="00452162"/>
    <w:rsid w:val="0045437F"/>
    <w:rsid w:val="004543FB"/>
    <w:rsid w:val="00454BE3"/>
    <w:rsid w:val="004559C3"/>
    <w:rsid w:val="00455F02"/>
    <w:rsid w:val="00462914"/>
    <w:rsid w:val="00474F7B"/>
    <w:rsid w:val="00475F59"/>
    <w:rsid w:val="00476CE4"/>
    <w:rsid w:val="0047703C"/>
    <w:rsid w:val="0047748D"/>
    <w:rsid w:val="00477DCD"/>
    <w:rsid w:val="00480537"/>
    <w:rsid w:val="00480FCD"/>
    <w:rsid w:val="00485D4F"/>
    <w:rsid w:val="0048619B"/>
    <w:rsid w:val="004872C0"/>
    <w:rsid w:val="0049038A"/>
    <w:rsid w:val="00492272"/>
    <w:rsid w:val="004953A1"/>
    <w:rsid w:val="00495FE1"/>
    <w:rsid w:val="00496310"/>
    <w:rsid w:val="004A0A71"/>
    <w:rsid w:val="004A0D11"/>
    <w:rsid w:val="004A36C1"/>
    <w:rsid w:val="004A5262"/>
    <w:rsid w:val="004B0619"/>
    <w:rsid w:val="004B1489"/>
    <w:rsid w:val="004B2C5B"/>
    <w:rsid w:val="004C2252"/>
    <w:rsid w:val="004C49F6"/>
    <w:rsid w:val="004C7CE6"/>
    <w:rsid w:val="004D0DE6"/>
    <w:rsid w:val="004D11B1"/>
    <w:rsid w:val="004E00C7"/>
    <w:rsid w:val="004E1D32"/>
    <w:rsid w:val="004E3772"/>
    <w:rsid w:val="004E3B81"/>
    <w:rsid w:val="004F0F95"/>
    <w:rsid w:val="004F415A"/>
    <w:rsid w:val="004F4F62"/>
    <w:rsid w:val="00500D41"/>
    <w:rsid w:val="005071B6"/>
    <w:rsid w:val="00507977"/>
    <w:rsid w:val="00511D0F"/>
    <w:rsid w:val="00512604"/>
    <w:rsid w:val="00515253"/>
    <w:rsid w:val="00523E1E"/>
    <w:rsid w:val="005250EA"/>
    <w:rsid w:val="00530939"/>
    <w:rsid w:val="00534575"/>
    <w:rsid w:val="00534823"/>
    <w:rsid w:val="00540595"/>
    <w:rsid w:val="0054132A"/>
    <w:rsid w:val="00542399"/>
    <w:rsid w:val="00544858"/>
    <w:rsid w:val="00550FFB"/>
    <w:rsid w:val="0055775D"/>
    <w:rsid w:val="00564CFE"/>
    <w:rsid w:val="00572D19"/>
    <w:rsid w:val="005750E2"/>
    <w:rsid w:val="005769C0"/>
    <w:rsid w:val="00580CA4"/>
    <w:rsid w:val="005840BC"/>
    <w:rsid w:val="00585344"/>
    <w:rsid w:val="005867B7"/>
    <w:rsid w:val="0058788C"/>
    <w:rsid w:val="00593877"/>
    <w:rsid w:val="0059527C"/>
    <w:rsid w:val="005963C0"/>
    <w:rsid w:val="0059662E"/>
    <w:rsid w:val="005A25B3"/>
    <w:rsid w:val="005A5D2C"/>
    <w:rsid w:val="005B2661"/>
    <w:rsid w:val="005B388F"/>
    <w:rsid w:val="005B51BD"/>
    <w:rsid w:val="005B5F51"/>
    <w:rsid w:val="005B6ED3"/>
    <w:rsid w:val="005C116F"/>
    <w:rsid w:val="005C2E52"/>
    <w:rsid w:val="005C2FEB"/>
    <w:rsid w:val="005C38C8"/>
    <w:rsid w:val="005C6646"/>
    <w:rsid w:val="005C757B"/>
    <w:rsid w:val="005D07B6"/>
    <w:rsid w:val="005D121A"/>
    <w:rsid w:val="005D46EC"/>
    <w:rsid w:val="005D5F74"/>
    <w:rsid w:val="005D6D1D"/>
    <w:rsid w:val="005D6D6D"/>
    <w:rsid w:val="005E21BF"/>
    <w:rsid w:val="005F6B23"/>
    <w:rsid w:val="0060379E"/>
    <w:rsid w:val="006042E2"/>
    <w:rsid w:val="00606FB6"/>
    <w:rsid w:val="00607E06"/>
    <w:rsid w:val="0061352F"/>
    <w:rsid w:val="00614037"/>
    <w:rsid w:val="0061799B"/>
    <w:rsid w:val="00620588"/>
    <w:rsid w:val="00625C2A"/>
    <w:rsid w:val="00631F56"/>
    <w:rsid w:val="00632E8D"/>
    <w:rsid w:val="006346D2"/>
    <w:rsid w:val="006365D8"/>
    <w:rsid w:val="00636677"/>
    <w:rsid w:val="0063692B"/>
    <w:rsid w:val="0063743E"/>
    <w:rsid w:val="0064031A"/>
    <w:rsid w:val="006442D6"/>
    <w:rsid w:val="0064676A"/>
    <w:rsid w:val="006510F8"/>
    <w:rsid w:val="00655822"/>
    <w:rsid w:val="0065644B"/>
    <w:rsid w:val="00660E5A"/>
    <w:rsid w:val="006642AE"/>
    <w:rsid w:val="00677CFC"/>
    <w:rsid w:val="00692E2F"/>
    <w:rsid w:val="006954A3"/>
    <w:rsid w:val="0069573F"/>
    <w:rsid w:val="00697F1E"/>
    <w:rsid w:val="006A01A6"/>
    <w:rsid w:val="006A16A7"/>
    <w:rsid w:val="006A251D"/>
    <w:rsid w:val="006A319C"/>
    <w:rsid w:val="006A4901"/>
    <w:rsid w:val="006A71BF"/>
    <w:rsid w:val="006A7BEB"/>
    <w:rsid w:val="006B391D"/>
    <w:rsid w:val="006B5D89"/>
    <w:rsid w:val="006B6237"/>
    <w:rsid w:val="006C65CF"/>
    <w:rsid w:val="006C687B"/>
    <w:rsid w:val="006C7271"/>
    <w:rsid w:val="006D1147"/>
    <w:rsid w:val="006D563A"/>
    <w:rsid w:val="006D7FD5"/>
    <w:rsid w:val="006E0FF6"/>
    <w:rsid w:val="006E142D"/>
    <w:rsid w:val="006E4C37"/>
    <w:rsid w:val="006E7155"/>
    <w:rsid w:val="006F1051"/>
    <w:rsid w:val="00707E89"/>
    <w:rsid w:val="007117F5"/>
    <w:rsid w:val="007175E3"/>
    <w:rsid w:val="00717C62"/>
    <w:rsid w:val="00722F11"/>
    <w:rsid w:val="00741824"/>
    <w:rsid w:val="00742540"/>
    <w:rsid w:val="00755440"/>
    <w:rsid w:val="007556C3"/>
    <w:rsid w:val="00757A01"/>
    <w:rsid w:val="0076048D"/>
    <w:rsid w:val="007628D7"/>
    <w:rsid w:val="00766DA2"/>
    <w:rsid w:val="00767305"/>
    <w:rsid w:val="007673D5"/>
    <w:rsid w:val="007678B7"/>
    <w:rsid w:val="00767ACE"/>
    <w:rsid w:val="00771EAF"/>
    <w:rsid w:val="00776447"/>
    <w:rsid w:val="00776B40"/>
    <w:rsid w:val="007801A1"/>
    <w:rsid w:val="00781252"/>
    <w:rsid w:val="007824E4"/>
    <w:rsid w:val="007829DE"/>
    <w:rsid w:val="0078473F"/>
    <w:rsid w:val="007854BA"/>
    <w:rsid w:val="0079370E"/>
    <w:rsid w:val="00795D35"/>
    <w:rsid w:val="00795EC9"/>
    <w:rsid w:val="0079632E"/>
    <w:rsid w:val="007A3F4E"/>
    <w:rsid w:val="007A6D3C"/>
    <w:rsid w:val="007B0B65"/>
    <w:rsid w:val="007B17EA"/>
    <w:rsid w:val="007B4D81"/>
    <w:rsid w:val="007B55C6"/>
    <w:rsid w:val="007B5BAF"/>
    <w:rsid w:val="007B7F67"/>
    <w:rsid w:val="007C05AF"/>
    <w:rsid w:val="007C0F31"/>
    <w:rsid w:val="007C1F0D"/>
    <w:rsid w:val="007C61CF"/>
    <w:rsid w:val="007C6995"/>
    <w:rsid w:val="007C6B3E"/>
    <w:rsid w:val="007D31C0"/>
    <w:rsid w:val="007D3234"/>
    <w:rsid w:val="007D36DC"/>
    <w:rsid w:val="007D61A7"/>
    <w:rsid w:val="007D6BE9"/>
    <w:rsid w:val="007E417C"/>
    <w:rsid w:val="007E622D"/>
    <w:rsid w:val="007E6530"/>
    <w:rsid w:val="007E7BF3"/>
    <w:rsid w:val="007F0511"/>
    <w:rsid w:val="007F13DD"/>
    <w:rsid w:val="007F6242"/>
    <w:rsid w:val="008010D6"/>
    <w:rsid w:val="0080409E"/>
    <w:rsid w:val="008063E7"/>
    <w:rsid w:val="0081165D"/>
    <w:rsid w:val="00812768"/>
    <w:rsid w:val="008147B9"/>
    <w:rsid w:val="00816476"/>
    <w:rsid w:val="00817EBB"/>
    <w:rsid w:val="00822054"/>
    <w:rsid w:val="008230B1"/>
    <w:rsid w:val="00827577"/>
    <w:rsid w:val="00833355"/>
    <w:rsid w:val="00834098"/>
    <w:rsid w:val="00836A7A"/>
    <w:rsid w:val="0084390F"/>
    <w:rsid w:val="008439F6"/>
    <w:rsid w:val="00844A6F"/>
    <w:rsid w:val="00844D63"/>
    <w:rsid w:val="00845E88"/>
    <w:rsid w:val="0084791F"/>
    <w:rsid w:val="00852134"/>
    <w:rsid w:val="0085357A"/>
    <w:rsid w:val="008575AA"/>
    <w:rsid w:val="00857CAA"/>
    <w:rsid w:val="0086106D"/>
    <w:rsid w:val="00862624"/>
    <w:rsid w:val="00863AF7"/>
    <w:rsid w:val="0087022E"/>
    <w:rsid w:val="00872BE8"/>
    <w:rsid w:val="008808AC"/>
    <w:rsid w:val="00881DE4"/>
    <w:rsid w:val="00881E93"/>
    <w:rsid w:val="00886F16"/>
    <w:rsid w:val="00887B17"/>
    <w:rsid w:val="008903E9"/>
    <w:rsid w:val="008916A2"/>
    <w:rsid w:val="00894A4B"/>
    <w:rsid w:val="0089550B"/>
    <w:rsid w:val="00896E82"/>
    <w:rsid w:val="00897981"/>
    <w:rsid w:val="008A2B6D"/>
    <w:rsid w:val="008A3F24"/>
    <w:rsid w:val="008B138D"/>
    <w:rsid w:val="008B595B"/>
    <w:rsid w:val="008B7032"/>
    <w:rsid w:val="008C1457"/>
    <w:rsid w:val="008C2589"/>
    <w:rsid w:val="008C3755"/>
    <w:rsid w:val="008C4584"/>
    <w:rsid w:val="008C7378"/>
    <w:rsid w:val="008C74AA"/>
    <w:rsid w:val="008D18AB"/>
    <w:rsid w:val="008D3104"/>
    <w:rsid w:val="008D37A1"/>
    <w:rsid w:val="008E647D"/>
    <w:rsid w:val="008E71FD"/>
    <w:rsid w:val="008F1E53"/>
    <w:rsid w:val="008F505B"/>
    <w:rsid w:val="008F7C32"/>
    <w:rsid w:val="00902AB8"/>
    <w:rsid w:val="009059A8"/>
    <w:rsid w:val="00906B0A"/>
    <w:rsid w:val="009079CA"/>
    <w:rsid w:val="009100A0"/>
    <w:rsid w:val="00910248"/>
    <w:rsid w:val="00910A22"/>
    <w:rsid w:val="0091674E"/>
    <w:rsid w:val="00916A9A"/>
    <w:rsid w:val="00920EF6"/>
    <w:rsid w:val="00925323"/>
    <w:rsid w:val="009263FD"/>
    <w:rsid w:val="0093196C"/>
    <w:rsid w:val="00931ABF"/>
    <w:rsid w:val="00937405"/>
    <w:rsid w:val="00942BDE"/>
    <w:rsid w:val="00952AC1"/>
    <w:rsid w:val="00953613"/>
    <w:rsid w:val="009568D7"/>
    <w:rsid w:val="00960041"/>
    <w:rsid w:val="00962149"/>
    <w:rsid w:val="0097131A"/>
    <w:rsid w:val="00975AA4"/>
    <w:rsid w:val="00975AED"/>
    <w:rsid w:val="009766E5"/>
    <w:rsid w:val="0097721E"/>
    <w:rsid w:val="00981131"/>
    <w:rsid w:val="00981ED9"/>
    <w:rsid w:val="00983502"/>
    <w:rsid w:val="00983DE9"/>
    <w:rsid w:val="0098666B"/>
    <w:rsid w:val="0099176C"/>
    <w:rsid w:val="009A6B12"/>
    <w:rsid w:val="009A7BD1"/>
    <w:rsid w:val="009B01AA"/>
    <w:rsid w:val="009B121E"/>
    <w:rsid w:val="009B1BBE"/>
    <w:rsid w:val="009B284E"/>
    <w:rsid w:val="009B3E7B"/>
    <w:rsid w:val="009B5267"/>
    <w:rsid w:val="009C2EBD"/>
    <w:rsid w:val="009C3272"/>
    <w:rsid w:val="009C5150"/>
    <w:rsid w:val="009C6483"/>
    <w:rsid w:val="009D38F3"/>
    <w:rsid w:val="009E02BC"/>
    <w:rsid w:val="009E2F15"/>
    <w:rsid w:val="009E5560"/>
    <w:rsid w:val="009F3270"/>
    <w:rsid w:val="009F4E52"/>
    <w:rsid w:val="009F7860"/>
    <w:rsid w:val="009F7C46"/>
    <w:rsid w:val="00A00EA4"/>
    <w:rsid w:val="00A024DE"/>
    <w:rsid w:val="00A1415A"/>
    <w:rsid w:val="00A1421F"/>
    <w:rsid w:val="00A1560B"/>
    <w:rsid w:val="00A15751"/>
    <w:rsid w:val="00A21556"/>
    <w:rsid w:val="00A239F0"/>
    <w:rsid w:val="00A24EE9"/>
    <w:rsid w:val="00A24F53"/>
    <w:rsid w:val="00A274DA"/>
    <w:rsid w:val="00A343A0"/>
    <w:rsid w:val="00A370A1"/>
    <w:rsid w:val="00A409F7"/>
    <w:rsid w:val="00A4521D"/>
    <w:rsid w:val="00A469FE"/>
    <w:rsid w:val="00A47132"/>
    <w:rsid w:val="00A472CF"/>
    <w:rsid w:val="00A53675"/>
    <w:rsid w:val="00A54355"/>
    <w:rsid w:val="00A54809"/>
    <w:rsid w:val="00A706CC"/>
    <w:rsid w:val="00A70953"/>
    <w:rsid w:val="00A762FA"/>
    <w:rsid w:val="00A77F4B"/>
    <w:rsid w:val="00A80F3F"/>
    <w:rsid w:val="00A81428"/>
    <w:rsid w:val="00A81CFC"/>
    <w:rsid w:val="00A838A4"/>
    <w:rsid w:val="00A86A7C"/>
    <w:rsid w:val="00A86F8C"/>
    <w:rsid w:val="00A942A1"/>
    <w:rsid w:val="00AA01EF"/>
    <w:rsid w:val="00AA0216"/>
    <w:rsid w:val="00AA325E"/>
    <w:rsid w:val="00AA637A"/>
    <w:rsid w:val="00AA7DBB"/>
    <w:rsid w:val="00AB27F1"/>
    <w:rsid w:val="00AB49EC"/>
    <w:rsid w:val="00AB66DA"/>
    <w:rsid w:val="00AB6B54"/>
    <w:rsid w:val="00AC2230"/>
    <w:rsid w:val="00AC615F"/>
    <w:rsid w:val="00AD1129"/>
    <w:rsid w:val="00AD3A0A"/>
    <w:rsid w:val="00AE229C"/>
    <w:rsid w:val="00AE59FF"/>
    <w:rsid w:val="00AE72FE"/>
    <w:rsid w:val="00AF18A2"/>
    <w:rsid w:val="00AF3FFB"/>
    <w:rsid w:val="00B03450"/>
    <w:rsid w:val="00B03BA4"/>
    <w:rsid w:val="00B04071"/>
    <w:rsid w:val="00B076EC"/>
    <w:rsid w:val="00B100B4"/>
    <w:rsid w:val="00B141AD"/>
    <w:rsid w:val="00B205C6"/>
    <w:rsid w:val="00B20AB8"/>
    <w:rsid w:val="00B24A76"/>
    <w:rsid w:val="00B25B3E"/>
    <w:rsid w:val="00B26257"/>
    <w:rsid w:val="00B27E13"/>
    <w:rsid w:val="00B303C9"/>
    <w:rsid w:val="00B307F5"/>
    <w:rsid w:val="00B317F9"/>
    <w:rsid w:val="00B3207E"/>
    <w:rsid w:val="00B32A21"/>
    <w:rsid w:val="00B36720"/>
    <w:rsid w:val="00B46665"/>
    <w:rsid w:val="00B469D3"/>
    <w:rsid w:val="00B46F0A"/>
    <w:rsid w:val="00B4713A"/>
    <w:rsid w:val="00B52AB8"/>
    <w:rsid w:val="00B5336B"/>
    <w:rsid w:val="00B53DCA"/>
    <w:rsid w:val="00B55F20"/>
    <w:rsid w:val="00B57E44"/>
    <w:rsid w:val="00B71A6A"/>
    <w:rsid w:val="00B72275"/>
    <w:rsid w:val="00B72AAD"/>
    <w:rsid w:val="00B72FD9"/>
    <w:rsid w:val="00B76CD4"/>
    <w:rsid w:val="00B77232"/>
    <w:rsid w:val="00B80436"/>
    <w:rsid w:val="00B80A44"/>
    <w:rsid w:val="00B80D41"/>
    <w:rsid w:val="00B83C89"/>
    <w:rsid w:val="00B850A8"/>
    <w:rsid w:val="00B86DBD"/>
    <w:rsid w:val="00B87092"/>
    <w:rsid w:val="00B92D1D"/>
    <w:rsid w:val="00BA0D6F"/>
    <w:rsid w:val="00BA3361"/>
    <w:rsid w:val="00BB035A"/>
    <w:rsid w:val="00BB0478"/>
    <w:rsid w:val="00BB0C5D"/>
    <w:rsid w:val="00BB3877"/>
    <w:rsid w:val="00BC1B28"/>
    <w:rsid w:val="00BC1D53"/>
    <w:rsid w:val="00BC4133"/>
    <w:rsid w:val="00BC60F8"/>
    <w:rsid w:val="00BC6325"/>
    <w:rsid w:val="00BC754B"/>
    <w:rsid w:val="00BD08DD"/>
    <w:rsid w:val="00BD3374"/>
    <w:rsid w:val="00BE32A6"/>
    <w:rsid w:val="00BE4BFE"/>
    <w:rsid w:val="00BE5CF4"/>
    <w:rsid w:val="00BE73C7"/>
    <w:rsid w:val="00BE7E42"/>
    <w:rsid w:val="00BF5266"/>
    <w:rsid w:val="00C03518"/>
    <w:rsid w:val="00C0514F"/>
    <w:rsid w:val="00C15BF9"/>
    <w:rsid w:val="00C206E3"/>
    <w:rsid w:val="00C24791"/>
    <w:rsid w:val="00C253F8"/>
    <w:rsid w:val="00C263D5"/>
    <w:rsid w:val="00C271C9"/>
    <w:rsid w:val="00C27545"/>
    <w:rsid w:val="00C27FCF"/>
    <w:rsid w:val="00C345C7"/>
    <w:rsid w:val="00C357A0"/>
    <w:rsid w:val="00C44FEE"/>
    <w:rsid w:val="00C477ED"/>
    <w:rsid w:val="00C50356"/>
    <w:rsid w:val="00C57AC9"/>
    <w:rsid w:val="00C7053B"/>
    <w:rsid w:val="00C73126"/>
    <w:rsid w:val="00C74D0D"/>
    <w:rsid w:val="00C753F1"/>
    <w:rsid w:val="00C75D8A"/>
    <w:rsid w:val="00C77AEC"/>
    <w:rsid w:val="00C81861"/>
    <w:rsid w:val="00C932C9"/>
    <w:rsid w:val="00C932CE"/>
    <w:rsid w:val="00C93C74"/>
    <w:rsid w:val="00C95D69"/>
    <w:rsid w:val="00C95EFB"/>
    <w:rsid w:val="00C97602"/>
    <w:rsid w:val="00CA3D46"/>
    <w:rsid w:val="00CB0EF7"/>
    <w:rsid w:val="00CB2D85"/>
    <w:rsid w:val="00CB5D04"/>
    <w:rsid w:val="00CB633B"/>
    <w:rsid w:val="00CB6F00"/>
    <w:rsid w:val="00CC3390"/>
    <w:rsid w:val="00CC481F"/>
    <w:rsid w:val="00CC723A"/>
    <w:rsid w:val="00CE6B09"/>
    <w:rsid w:val="00CE7E5D"/>
    <w:rsid w:val="00CF67BD"/>
    <w:rsid w:val="00D02383"/>
    <w:rsid w:val="00D06E4A"/>
    <w:rsid w:val="00D10902"/>
    <w:rsid w:val="00D11F61"/>
    <w:rsid w:val="00D16D8E"/>
    <w:rsid w:val="00D27CC6"/>
    <w:rsid w:val="00D31473"/>
    <w:rsid w:val="00D3709D"/>
    <w:rsid w:val="00D40BF8"/>
    <w:rsid w:val="00D45039"/>
    <w:rsid w:val="00D4601B"/>
    <w:rsid w:val="00D469D3"/>
    <w:rsid w:val="00D473D0"/>
    <w:rsid w:val="00D50532"/>
    <w:rsid w:val="00D50D7C"/>
    <w:rsid w:val="00D511F8"/>
    <w:rsid w:val="00D6064F"/>
    <w:rsid w:val="00D62C23"/>
    <w:rsid w:val="00D63672"/>
    <w:rsid w:val="00D652AD"/>
    <w:rsid w:val="00D66B1D"/>
    <w:rsid w:val="00D66B93"/>
    <w:rsid w:val="00D70024"/>
    <w:rsid w:val="00D70646"/>
    <w:rsid w:val="00D7568C"/>
    <w:rsid w:val="00D76086"/>
    <w:rsid w:val="00D76942"/>
    <w:rsid w:val="00D82781"/>
    <w:rsid w:val="00D839C8"/>
    <w:rsid w:val="00D83F03"/>
    <w:rsid w:val="00D87542"/>
    <w:rsid w:val="00D9185F"/>
    <w:rsid w:val="00D96354"/>
    <w:rsid w:val="00DA2209"/>
    <w:rsid w:val="00DA306C"/>
    <w:rsid w:val="00DA36E4"/>
    <w:rsid w:val="00DB003B"/>
    <w:rsid w:val="00DB071D"/>
    <w:rsid w:val="00DB2800"/>
    <w:rsid w:val="00DB3B63"/>
    <w:rsid w:val="00DC2124"/>
    <w:rsid w:val="00DC6BD0"/>
    <w:rsid w:val="00DD183A"/>
    <w:rsid w:val="00DD2D48"/>
    <w:rsid w:val="00DD4D49"/>
    <w:rsid w:val="00DD69F5"/>
    <w:rsid w:val="00DE092E"/>
    <w:rsid w:val="00DE196A"/>
    <w:rsid w:val="00DE41FE"/>
    <w:rsid w:val="00DE4D28"/>
    <w:rsid w:val="00DF3570"/>
    <w:rsid w:val="00E010E9"/>
    <w:rsid w:val="00E04B21"/>
    <w:rsid w:val="00E07521"/>
    <w:rsid w:val="00E0762F"/>
    <w:rsid w:val="00E07E07"/>
    <w:rsid w:val="00E122DB"/>
    <w:rsid w:val="00E13E76"/>
    <w:rsid w:val="00E13FDD"/>
    <w:rsid w:val="00E14277"/>
    <w:rsid w:val="00E15B6D"/>
    <w:rsid w:val="00E270B3"/>
    <w:rsid w:val="00E30252"/>
    <w:rsid w:val="00E34536"/>
    <w:rsid w:val="00E35671"/>
    <w:rsid w:val="00E36667"/>
    <w:rsid w:val="00E36847"/>
    <w:rsid w:val="00E40EE4"/>
    <w:rsid w:val="00E42523"/>
    <w:rsid w:val="00E475D6"/>
    <w:rsid w:val="00E52851"/>
    <w:rsid w:val="00E5774E"/>
    <w:rsid w:val="00E624E7"/>
    <w:rsid w:val="00E64E94"/>
    <w:rsid w:val="00E65CD3"/>
    <w:rsid w:val="00E66325"/>
    <w:rsid w:val="00E700DD"/>
    <w:rsid w:val="00E70F4C"/>
    <w:rsid w:val="00E75C5F"/>
    <w:rsid w:val="00E762AA"/>
    <w:rsid w:val="00E819DE"/>
    <w:rsid w:val="00E845BC"/>
    <w:rsid w:val="00E85720"/>
    <w:rsid w:val="00E9424C"/>
    <w:rsid w:val="00E97F7E"/>
    <w:rsid w:val="00EA0E75"/>
    <w:rsid w:val="00EA25BF"/>
    <w:rsid w:val="00EA5084"/>
    <w:rsid w:val="00EA6B2C"/>
    <w:rsid w:val="00EA75E9"/>
    <w:rsid w:val="00EA7B66"/>
    <w:rsid w:val="00EB3A6E"/>
    <w:rsid w:val="00EB3BA3"/>
    <w:rsid w:val="00EB7110"/>
    <w:rsid w:val="00EB79BA"/>
    <w:rsid w:val="00EC19E2"/>
    <w:rsid w:val="00EC51FF"/>
    <w:rsid w:val="00EE3267"/>
    <w:rsid w:val="00EE6C8D"/>
    <w:rsid w:val="00EF015A"/>
    <w:rsid w:val="00EF152F"/>
    <w:rsid w:val="00EF2C21"/>
    <w:rsid w:val="00EF3749"/>
    <w:rsid w:val="00EF4345"/>
    <w:rsid w:val="00EF66CE"/>
    <w:rsid w:val="00F059B4"/>
    <w:rsid w:val="00F05E68"/>
    <w:rsid w:val="00F06D36"/>
    <w:rsid w:val="00F11690"/>
    <w:rsid w:val="00F12ADB"/>
    <w:rsid w:val="00F14688"/>
    <w:rsid w:val="00F15C50"/>
    <w:rsid w:val="00F176AF"/>
    <w:rsid w:val="00F20BB9"/>
    <w:rsid w:val="00F3154E"/>
    <w:rsid w:val="00F3199A"/>
    <w:rsid w:val="00F349C5"/>
    <w:rsid w:val="00F35670"/>
    <w:rsid w:val="00F35ADC"/>
    <w:rsid w:val="00F3618A"/>
    <w:rsid w:val="00F366F5"/>
    <w:rsid w:val="00F372A0"/>
    <w:rsid w:val="00F445B9"/>
    <w:rsid w:val="00F46E14"/>
    <w:rsid w:val="00F50EA9"/>
    <w:rsid w:val="00F555CC"/>
    <w:rsid w:val="00F55912"/>
    <w:rsid w:val="00F57561"/>
    <w:rsid w:val="00F57A3C"/>
    <w:rsid w:val="00F64E9F"/>
    <w:rsid w:val="00F6622C"/>
    <w:rsid w:val="00F66DD3"/>
    <w:rsid w:val="00F6780E"/>
    <w:rsid w:val="00F710AD"/>
    <w:rsid w:val="00F73BAF"/>
    <w:rsid w:val="00F73F62"/>
    <w:rsid w:val="00F750A3"/>
    <w:rsid w:val="00F75A22"/>
    <w:rsid w:val="00F8070D"/>
    <w:rsid w:val="00F8126D"/>
    <w:rsid w:val="00F819E3"/>
    <w:rsid w:val="00F8296E"/>
    <w:rsid w:val="00F84675"/>
    <w:rsid w:val="00F86B78"/>
    <w:rsid w:val="00F876DC"/>
    <w:rsid w:val="00F87716"/>
    <w:rsid w:val="00F91E08"/>
    <w:rsid w:val="00F97243"/>
    <w:rsid w:val="00FA0066"/>
    <w:rsid w:val="00FA221F"/>
    <w:rsid w:val="00FA2B52"/>
    <w:rsid w:val="00FA667E"/>
    <w:rsid w:val="00FB0A49"/>
    <w:rsid w:val="00FB44D8"/>
    <w:rsid w:val="00FB4675"/>
    <w:rsid w:val="00FB50FF"/>
    <w:rsid w:val="00FB6BDB"/>
    <w:rsid w:val="00FB7608"/>
    <w:rsid w:val="00FC428D"/>
    <w:rsid w:val="00FC4B3B"/>
    <w:rsid w:val="00FC5730"/>
    <w:rsid w:val="00FC5A27"/>
    <w:rsid w:val="00FC6EBB"/>
    <w:rsid w:val="00FD2F12"/>
    <w:rsid w:val="00FD6AB8"/>
    <w:rsid w:val="00FE3F7B"/>
    <w:rsid w:val="00FF066F"/>
    <w:rsid w:val="00FF4484"/>
    <w:rsid w:val="00FF5989"/>
    <w:rsid w:val="00FF5D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34C05866"/>
  <w15:docId w15:val="{FB0A8667-4D42-42EC-9368-A82354A94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692B"/>
    <w:rPr>
      <w:sz w:val="24"/>
      <w:szCs w:val="24"/>
    </w:rPr>
  </w:style>
  <w:style w:type="paragraph" w:styleId="Nadpis1">
    <w:name w:val="heading 1"/>
    <w:basedOn w:val="Normln"/>
    <w:next w:val="Normln"/>
    <w:qFormat/>
    <w:rsid w:val="0063692B"/>
    <w:pPr>
      <w:keepNext/>
      <w:jc w:val="both"/>
      <w:outlineLvl w:val="0"/>
    </w:pPr>
    <w:rPr>
      <w:i/>
      <w:iCs/>
    </w:rPr>
  </w:style>
  <w:style w:type="paragraph" w:styleId="Nadpis2">
    <w:name w:val="heading 2"/>
    <w:basedOn w:val="Normln"/>
    <w:next w:val="Normln"/>
    <w:qFormat/>
    <w:rsid w:val="0063692B"/>
    <w:pPr>
      <w:keepNext/>
      <w:jc w:val="both"/>
      <w:outlineLvl w:val="1"/>
    </w:pPr>
    <w:rPr>
      <w:b/>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semiHidden/>
    <w:rsid w:val="0063692B"/>
    <w:pPr>
      <w:ind w:left="2832" w:hanging="2127"/>
      <w:jc w:val="both"/>
    </w:pPr>
    <w:rPr>
      <w:szCs w:val="20"/>
    </w:rPr>
  </w:style>
  <w:style w:type="paragraph" w:styleId="Zpat">
    <w:name w:val="footer"/>
    <w:basedOn w:val="Normln"/>
    <w:semiHidden/>
    <w:rsid w:val="0063692B"/>
    <w:pPr>
      <w:tabs>
        <w:tab w:val="center" w:pos="4536"/>
        <w:tab w:val="right" w:pos="9072"/>
      </w:tabs>
    </w:pPr>
  </w:style>
  <w:style w:type="character" w:styleId="slostrnky">
    <w:name w:val="page number"/>
    <w:basedOn w:val="Standardnpsmoodstavce"/>
    <w:semiHidden/>
    <w:rsid w:val="0063692B"/>
  </w:style>
  <w:style w:type="paragraph" w:styleId="Zhlav">
    <w:name w:val="header"/>
    <w:basedOn w:val="Normln"/>
    <w:semiHidden/>
    <w:rsid w:val="0063692B"/>
    <w:pPr>
      <w:tabs>
        <w:tab w:val="center" w:pos="4536"/>
        <w:tab w:val="right" w:pos="9072"/>
      </w:tabs>
    </w:pPr>
  </w:style>
  <w:style w:type="paragraph" w:styleId="Zkladntextodsazen2">
    <w:name w:val="Body Text Indent 2"/>
    <w:basedOn w:val="Normln"/>
    <w:semiHidden/>
    <w:rsid w:val="0063692B"/>
    <w:pPr>
      <w:tabs>
        <w:tab w:val="left" w:pos="0"/>
      </w:tabs>
      <w:ind w:left="705" w:hanging="705"/>
      <w:jc w:val="both"/>
    </w:pPr>
  </w:style>
  <w:style w:type="character" w:customStyle="1" w:styleId="ZpatChar">
    <w:name w:val="Zápatí Char"/>
    <w:rsid w:val="0063692B"/>
    <w:rPr>
      <w:sz w:val="24"/>
      <w:szCs w:val="24"/>
    </w:rPr>
  </w:style>
  <w:style w:type="paragraph" w:customStyle="1" w:styleId="Styl">
    <w:name w:val="Styl"/>
    <w:rsid w:val="0063692B"/>
    <w:pPr>
      <w:widowControl w:val="0"/>
      <w:autoSpaceDE w:val="0"/>
      <w:autoSpaceDN w:val="0"/>
      <w:adjustRightInd w:val="0"/>
    </w:pPr>
    <w:rPr>
      <w:sz w:val="24"/>
      <w:szCs w:val="24"/>
    </w:rPr>
  </w:style>
  <w:style w:type="paragraph" w:styleId="Textbubliny">
    <w:name w:val="Balloon Text"/>
    <w:basedOn w:val="Normln"/>
    <w:link w:val="TextbublinyChar"/>
    <w:uiPriority w:val="99"/>
    <w:semiHidden/>
    <w:unhideWhenUsed/>
    <w:rsid w:val="009B1BBE"/>
    <w:rPr>
      <w:rFonts w:ascii="Tahoma" w:hAnsi="Tahoma"/>
      <w:sz w:val="16"/>
      <w:szCs w:val="16"/>
    </w:rPr>
  </w:style>
  <w:style w:type="character" w:customStyle="1" w:styleId="TextbublinyChar">
    <w:name w:val="Text bubliny Char"/>
    <w:link w:val="Textbubliny"/>
    <w:uiPriority w:val="99"/>
    <w:semiHidden/>
    <w:rsid w:val="009B1BBE"/>
    <w:rPr>
      <w:rFonts w:ascii="Tahoma" w:hAnsi="Tahoma" w:cs="Tahoma"/>
      <w:sz w:val="16"/>
      <w:szCs w:val="16"/>
    </w:rPr>
  </w:style>
  <w:style w:type="paragraph" w:styleId="Zkladntext">
    <w:name w:val="Body Text"/>
    <w:basedOn w:val="Normln"/>
    <w:link w:val="ZkladntextChar"/>
    <w:uiPriority w:val="99"/>
    <w:unhideWhenUsed/>
    <w:rsid w:val="003D05A2"/>
    <w:pPr>
      <w:spacing w:after="120"/>
    </w:pPr>
  </w:style>
  <w:style w:type="character" w:customStyle="1" w:styleId="ZkladntextChar">
    <w:name w:val="Základní text Char"/>
    <w:link w:val="Zkladntext"/>
    <w:uiPriority w:val="99"/>
    <w:rsid w:val="003D05A2"/>
    <w:rPr>
      <w:sz w:val="24"/>
      <w:szCs w:val="24"/>
    </w:rPr>
  </w:style>
  <w:style w:type="paragraph" w:customStyle="1" w:styleId="CM8">
    <w:name w:val="CM8"/>
    <w:basedOn w:val="Normln"/>
    <w:next w:val="Normln"/>
    <w:rsid w:val="000327BF"/>
    <w:pPr>
      <w:widowControl w:val="0"/>
      <w:autoSpaceDE w:val="0"/>
      <w:autoSpaceDN w:val="0"/>
      <w:adjustRightInd w:val="0"/>
      <w:spacing w:line="243" w:lineRule="atLeast"/>
    </w:pPr>
    <w:rPr>
      <w:rFonts w:ascii="Verdana" w:hAnsi="Verdana"/>
    </w:rPr>
  </w:style>
  <w:style w:type="character" w:customStyle="1" w:styleId="ZkladntextodsazenChar">
    <w:name w:val="Základní text odsazený Char"/>
    <w:link w:val="Zkladntextodsazen"/>
    <w:semiHidden/>
    <w:rsid w:val="00364544"/>
    <w:rPr>
      <w:sz w:val="24"/>
    </w:rPr>
  </w:style>
  <w:style w:type="character" w:styleId="Odkaznakoment">
    <w:name w:val="annotation reference"/>
    <w:uiPriority w:val="99"/>
    <w:semiHidden/>
    <w:unhideWhenUsed/>
    <w:rsid w:val="005750E2"/>
    <w:rPr>
      <w:sz w:val="16"/>
      <w:szCs w:val="16"/>
    </w:rPr>
  </w:style>
  <w:style w:type="paragraph" w:styleId="Textkomente">
    <w:name w:val="annotation text"/>
    <w:basedOn w:val="Normln"/>
    <w:link w:val="TextkomenteChar"/>
    <w:uiPriority w:val="99"/>
    <w:semiHidden/>
    <w:unhideWhenUsed/>
    <w:rsid w:val="005750E2"/>
    <w:rPr>
      <w:sz w:val="20"/>
      <w:szCs w:val="20"/>
    </w:rPr>
  </w:style>
  <w:style w:type="character" w:customStyle="1" w:styleId="TextkomenteChar">
    <w:name w:val="Text komentáře Char"/>
    <w:basedOn w:val="Standardnpsmoodstavce"/>
    <w:link w:val="Textkomente"/>
    <w:uiPriority w:val="99"/>
    <w:semiHidden/>
    <w:rsid w:val="005750E2"/>
  </w:style>
  <w:style w:type="paragraph" w:styleId="Pedmtkomente">
    <w:name w:val="annotation subject"/>
    <w:basedOn w:val="Textkomente"/>
    <w:next w:val="Textkomente"/>
    <w:link w:val="PedmtkomenteChar"/>
    <w:uiPriority w:val="99"/>
    <w:semiHidden/>
    <w:unhideWhenUsed/>
    <w:rsid w:val="005750E2"/>
    <w:rPr>
      <w:b/>
      <w:bCs/>
    </w:rPr>
  </w:style>
  <w:style w:type="character" w:customStyle="1" w:styleId="PedmtkomenteChar">
    <w:name w:val="Předmět komentáře Char"/>
    <w:link w:val="Pedmtkomente"/>
    <w:uiPriority w:val="99"/>
    <w:semiHidden/>
    <w:rsid w:val="005750E2"/>
    <w:rPr>
      <w:b/>
      <w:bCs/>
    </w:rPr>
  </w:style>
  <w:style w:type="paragraph" w:styleId="Odstavecseseznamem">
    <w:name w:val="List Paragraph"/>
    <w:basedOn w:val="Normln"/>
    <w:uiPriority w:val="34"/>
    <w:qFormat/>
    <w:rsid w:val="007F0511"/>
    <w:pPr>
      <w:ind w:left="720"/>
      <w:contextualSpacing/>
    </w:pPr>
  </w:style>
  <w:style w:type="paragraph" w:styleId="Nzev">
    <w:name w:val="Title"/>
    <w:basedOn w:val="Normln"/>
    <w:link w:val="NzevChar"/>
    <w:qFormat/>
    <w:rsid w:val="000E1ACE"/>
    <w:pPr>
      <w:jc w:val="center"/>
    </w:pPr>
    <w:rPr>
      <w:b/>
      <w:bCs/>
      <w:sz w:val="28"/>
    </w:rPr>
  </w:style>
  <w:style w:type="character" w:customStyle="1" w:styleId="NzevChar">
    <w:name w:val="Název Char"/>
    <w:link w:val="Nzev"/>
    <w:rsid w:val="000E1ACE"/>
    <w:rPr>
      <w:b/>
      <w:bCs/>
      <w:sz w:val="28"/>
      <w:szCs w:val="24"/>
    </w:rPr>
  </w:style>
  <w:style w:type="paragraph" w:styleId="Revize">
    <w:name w:val="Revision"/>
    <w:hidden/>
    <w:uiPriority w:val="99"/>
    <w:semiHidden/>
    <w:rsid w:val="00D96354"/>
    <w:rPr>
      <w:sz w:val="24"/>
      <w:szCs w:val="24"/>
    </w:rPr>
  </w:style>
  <w:style w:type="character" w:styleId="Hypertextovodkaz">
    <w:name w:val="Hyperlink"/>
    <w:uiPriority w:val="99"/>
    <w:unhideWhenUsed/>
    <w:rsid w:val="00E07E07"/>
    <w:rPr>
      <w:color w:val="0000FF"/>
      <w:u w:val="single"/>
    </w:rPr>
  </w:style>
  <w:style w:type="paragraph" w:styleId="Rozloendokumentu">
    <w:name w:val="Document Map"/>
    <w:basedOn w:val="Normln"/>
    <w:link w:val="RozloendokumentuChar"/>
    <w:uiPriority w:val="99"/>
    <w:semiHidden/>
    <w:unhideWhenUsed/>
    <w:rsid w:val="00403766"/>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403766"/>
    <w:rPr>
      <w:rFonts w:ascii="Tahoma" w:hAnsi="Tahoma" w:cs="Tahoma"/>
      <w:sz w:val="16"/>
      <w:szCs w:val="16"/>
    </w:rPr>
  </w:style>
  <w:style w:type="character" w:styleId="Zstupntext">
    <w:name w:val="Placeholder Text"/>
    <w:basedOn w:val="Standardnpsmoodstavce"/>
    <w:uiPriority w:val="99"/>
    <w:semiHidden/>
    <w:rsid w:val="001E7211"/>
    <w:rPr>
      <w:color w:val="808080"/>
    </w:rPr>
  </w:style>
  <w:style w:type="paragraph" w:customStyle="1" w:styleId="rove1">
    <w:name w:val="úroveň 1"/>
    <w:basedOn w:val="Normln"/>
    <w:next w:val="rove2"/>
    <w:rsid w:val="0087022E"/>
    <w:pPr>
      <w:numPr>
        <w:numId w:val="15"/>
      </w:numPr>
      <w:spacing w:before="480" w:after="240"/>
    </w:pPr>
    <w:rPr>
      <w:rFonts w:eastAsia="Calibri"/>
      <w:b/>
      <w:bCs/>
    </w:rPr>
  </w:style>
  <w:style w:type="paragraph" w:customStyle="1" w:styleId="rove2">
    <w:name w:val="úroveň 2"/>
    <w:basedOn w:val="Normln"/>
    <w:rsid w:val="0087022E"/>
    <w:pPr>
      <w:numPr>
        <w:ilvl w:val="1"/>
        <w:numId w:val="15"/>
      </w:numPr>
      <w:spacing w:after="120"/>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09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20T&#237;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wqahFSOchroUkjs03uANDPmDswAPN2wgHR0SZI15mKI=</DigestValue>
    </Reference>
    <Reference Type="http://www.w3.org/2000/09/xmldsig#Object" URI="#idOfficeObject">
      <DigestMethod Algorithm="http://www.w3.org/2001/04/xmlenc#sha256"/>
      <DigestValue>mMhDg13avR0TbmD76l16kdU9GVTCMpjhV3s+FEg/R0Q=</DigestValue>
    </Reference>
    <Reference Type="http://uri.etsi.org/01903#SignedProperties" URI="#idSignedProperties">
      <Transforms>
        <Transform Algorithm="http://www.w3.org/TR/2001/REC-xml-c14n-20010315"/>
      </Transforms>
      <DigestMethod Algorithm="http://www.w3.org/2001/04/xmlenc#sha256"/>
      <DigestValue>ObMjJMNAwlaLHc1kdlonoQjAAHRUiXgOm4oacVS9vsg=</DigestValue>
    </Reference>
  </SignedInfo>
  <SignatureValue>ylKL0U4zGhA4Epn0umKyF23x4K1PUWyJiQJOVIkXuLzAdC2X21ZxjH/pZmI5rpYS0F36piDn/UiH
x67zOavrut+svzkidyqfqbSsVV0vD2agROA+stWc5Gjp/BxHaEJgD//0AxwrSGhrAe48VGZmnW2R
DY43HS8XDCjA/ra2+LEpL4S+p7v4fvGLhM0XYqSTpBV+dC//V2FrbSP/5Mcp8ZFLJ59+ZrxAnhEJ
6lisF43kmMWpEq5w1/Y5prwa3DeoO8qOSjEo94os2EMlc1fIgwjln+9skUpoXZohVwLiaVtEWZQE
SWJHJKOr6m5bZBaIgGetjJN0v1ImiEi26N+vHA==</SignatureValue>
  <KeyInfo>
    <X509Data>
      <X509Certificate>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1/04/xmlenc#sha256"/>
        <DigestValue>F8T92m+wLZgZnzaM1JWRy4W81LnoD4qPnCZfPZqLv88=</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jgGVxY1isTeIlOHGzG2npo9rcRmgGld67NUJYwc21Nk=</DigestValue>
      </Reference>
      <Reference URI="/word/document.xml?ContentType=application/vnd.openxmlformats-officedocument.wordprocessingml.document.main+xml">
        <DigestMethod Algorithm="http://www.w3.org/2001/04/xmlenc#sha256"/>
        <DigestValue>PCnNK/CP8rwEIfXF/Vx4b1xS4+7if8tlQdLOtlA8DaQ=</DigestValue>
      </Reference>
      <Reference URI="/word/endnotes.xml?ContentType=application/vnd.openxmlformats-officedocument.wordprocessingml.endnotes+xml">
        <DigestMethod Algorithm="http://www.w3.org/2001/04/xmlenc#sha256"/>
        <DigestValue>vjd8lEl1jv5lQE5Khq0jPvuQZfkLrQJUB9/rG6F0bKc=</DigestValue>
      </Reference>
      <Reference URI="/word/fontTable.xml?ContentType=application/vnd.openxmlformats-officedocument.wordprocessingml.fontTable+xml">
        <DigestMethod Algorithm="http://www.w3.org/2001/04/xmlenc#sha256"/>
        <DigestValue>Se6AgwFpndC35le0B1IwHUn9me/hx8qJAFfWJ14FrAE=</DigestValue>
      </Reference>
      <Reference URI="/word/footer1.xml?ContentType=application/vnd.openxmlformats-officedocument.wordprocessingml.footer+xml">
        <DigestMethod Algorithm="http://www.w3.org/2001/04/xmlenc#sha256"/>
        <DigestValue>lIEHGjSbXUB424XNkyA6LwrTsEejoJ2GiNuKI5n3+g8=</DigestValue>
      </Reference>
      <Reference URI="/word/footer2.xml?ContentType=application/vnd.openxmlformats-officedocument.wordprocessingml.footer+xml">
        <DigestMethod Algorithm="http://www.w3.org/2001/04/xmlenc#sha256"/>
        <DigestValue>CPhfyif5Ca+61p98evtb8eACxICgni8pZMRx+Aupx2o=</DigestValue>
      </Reference>
      <Reference URI="/word/footnotes.xml?ContentType=application/vnd.openxmlformats-officedocument.wordprocessingml.footnotes+xml">
        <DigestMethod Algorithm="http://www.w3.org/2001/04/xmlenc#sha256"/>
        <DigestValue>jxy+gsLblbgOBCA/rBaNhIhw1m/J1jkxpRz4NX52Je0=</DigestValue>
      </Reference>
      <Reference URI="/word/header1.xml?ContentType=application/vnd.openxmlformats-officedocument.wordprocessingml.header+xml">
        <DigestMethod Algorithm="http://www.w3.org/2001/04/xmlenc#sha256"/>
        <DigestValue>XSRwPB3/QH5kpyVxDx0qYR2OtuFc4GXV97FoAwlmvzc=</DigestValue>
      </Reference>
      <Reference URI="/word/media/image1.png?ContentType=image/png">
        <DigestMethod Algorithm="http://www.w3.org/2001/04/xmlenc#sha256"/>
        <DigestValue>k7mh1PO7VKv6z5PTAjqxHemUBueZ8ojgPS4ihOoB/hc=</DigestValue>
      </Reference>
      <Reference URI="/word/media/image2.png?ContentType=image/png">
        <DigestMethod Algorithm="http://www.w3.org/2001/04/xmlenc#sha256"/>
        <DigestValue>o+cJjRfctTJenEm0t0E5AZIOVPqnLGyGr5IpLUHu8HM=</DigestValue>
      </Reference>
      <Reference URI="/word/numbering.xml?ContentType=application/vnd.openxmlformats-officedocument.wordprocessingml.numbering+xml">
        <DigestMethod Algorithm="http://www.w3.org/2001/04/xmlenc#sha256"/>
        <DigestValue>urmi9YGeOH5qkQjr3rkxaibZc6UxSLaGGTRdgOz0NE8=</DigestValue>
      </Reference>
      <Reference URI="/word/settings.xml?ContentType=application/vnd.openxmlformats-officedocument.wordprocessingml.settings+xml">
        <DigestMethod Algorithm="http://www.w3.org/2001/04/xmlenc#sha256"/>
        <DigestValue>h4uM7qoEh9nbXORqlcMl7de+XoovaJf0OqJ5NSYzgsM=</DigestValue>
      </Reference>
      <Reference URI="/word/styles.xml?ContentType=application/vnd.openxmlformats-officedocument.wordprocessingml.styles+xml">
        <DigestMethod Algorithm="http://www.w3.org/2001/04/xmlenc#sha256"/>
        <DigestValue>Ps8XifEPmQza+yoUiGozDBNr/KadM011rBxpAl13xMI=</DigestValue>
      </Reference>
      <Reference URI="/word/theme/theme1.xml?ContentType=application/vnd.openxmlformats-officedocument.theme+xml">
        <DigestMethod Algorithm="http://www.w3.org/2001/04/xmlenc#sha256"/>
        <DigestValue>Sy28xmn6xUsuMVNbNVQlMJJN4rrmY7PlL3kHY4HCjpE=</DigestValue>
      </Reference>
      <Reference URI="/word/webSettings.xml?ContentType=application/vnd.openxmlformats-officedocument.wordprocessingml.webSettings+xml">
        <DigestMethod Algorithm="http://www.w3.org/2001/04/xmlenc#sha256"/>
        <DigestValue>d4V2UZE3k94+D06NA4nLHhLh47M/U37r3ldfokA3Lpc=</DigestValue>
      </Reference>
    </Manifest>
    <SignatureProperties>
      <SignatureProperty Id="idSignatureTime" Target="#idPackageSignature">
        <mdssi:SignatureTime xmlns:mdssi="http://schemas.openxmlformats.org/package/2006/digital-signature">
          <mdssi:Format>YYYY-MM-DDThh:mm:ssTZD</mdssi:Format>
          <mdssi:Value>2018-10-25T05:58:31Z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2018-10-25T05:58:31Z</xd:SigningTime>
          <xd:SigningCertificate>
            <xd:Cert>
              <xd:CertDigest>
                <DigestMethod Algorithm="http://www.w3.org/2001/04/xmlenc#sha256"/>
                <DigestValue>NDrA07AZfA8mtF/NBRq2u4c0FWxowqf+jMbuLbNwQTo=</DigestValue>
              </xd:CertDigest>
              <xd:IssuerSerial>
                <X509IssuerName>CN=PostSignum Qualified CA 2, O="Česká pošta, s.p. [IČ 47114983]", C=CZ</X509IssuerName>
                <X509SerialNumber>2737322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</xd:EncapsulatedX509Certificate>
            <xd:EncapsulatedX509Certificate>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tVDTeUUjT133G7Vs51D6z/ShWy+9T7a1f6XInakewyFj8PT0EdZ4tAybNYdEUO/dShg2WvUyfZfXH0jmmZm6qUDy0VfKQfiyWchQRi/Ax6zXaU2+X3hXBfvRMr5l6zgxYVATEyxCfOLM9a5U6lhpyCDf2Gg6dPc5Cy6QwYGGpYER1fzLGsN9stdutkwlP13DHU1Sp6W5ywtfLowYaV1bqOOdARbAoJ7q8LO6EBjyIVr03mFusPaMCOzcEn3zL5XafknM36VqtdmqziWR+3URAUgqE0wIDAQABo4ICaTCCAmUwgaUGA1UdHwSBnTCBmjAxoC+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</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6AAA21-E717-4642-A1C1-479D051D4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3350</Words>
  <Characters>19769</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Smlouva o poskytování služeb komplexního pneuservisu</vt:lpstr>
    </vt:vector>
  </TitlesOfParts>
  <Company>Dopravní podnik Ostrava a.s.</Company>
  <LinksUpToDate>false</LinksUpToDate>
  <CharactersWithSpaces>23073</CharactersWithSpaces>
  <SharedDoc>false</SharedDoc>
  <HLinks>
    <vt:vector size="6" baseType="variant">
      <vt:variant>
        <vt:i4>13434927</vt:i4>
      </vt:variant>
      <vt:variant>
        <vt:i4>0</vt:i4>
      </vt:variant>
      <vt:variant>
        <vt:i4>0</vt:i4>
      </vt:variant>
      <vt:variant>
        <vt:i4>5</vt:i4>
      </vt:variant>
      <vt:variant>
        <vt:lpwstr>mailto:elektronicka.fakturace@dpo.cz.%20Tím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služeb komplexního pneuservisu</dc:title>
  <dc:creator>Uhlář</dc:creator>
  <cp:lastModifiedBy>Janečková Iveta, Bc.</cp:lastModifiedBy>
  <cp:revision>6</cp:revision>
  <cp:lastPrinted>2018-10-18T07:25:00Z</cp:lastPrinted>
  <dcterms:created xsi:type="dcterms:W3CDTF">2018-10-18T07:19:00Z</dcterms:created>
  <dcterms:modified xsi:type="dcterms:W3CDTF">2018-10-25T05:58:00Z</dcterms:modified>
</cp:coreProperties>
</file>