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1587C" w14:textId="77777777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3E3ED8" w:rsidRPr="003E3ED8">
        <w:rPr>
          <w:b/>
          <w:szCs w:val="22"/>
        </w:rPr>
        <w:t>PD – Tramvaje Poruba – Pevná stěna mezi 3. a 4. kolejí</w:t>
      </w:r>
      <w:r w:rsidR="00364FBB" w:rsidRPr="002A1E34">
        <w:rPr>
          <w:b/>
          <w:szCs w:val="22"/>
        </w:rPr>
        <w:t>“</w:t>
      </w:r>
    </w:p>
    <w:p w14:paraId="6B8C4DEF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6452FA" w:rsidRPr="00073BF1">
        <w:rPr>
          <w:i/>
          <w:color w:val="00B0F0"/>
        </w:rPr>
        <w:t>(</w:t>
      </w:r>
      <w:r w:rsidR="006452FA">
        <w:rPr>
          <w:i/>
          <w:color w:val="00B0F0"/>
        </w:rPr>
        <w:t xml:space="preserve">POZN. </w:t>
      </w:r>
      <w:r w:rsidR="006452FA" w:rsidRPr="00073BF1">
        <w:rPr>
          <w:i/>
          <w:color w:val="00B0F0"/>
        </w:rPr>
        <w:t>doplní objednatel)</w:t>
      </w:r>
    </w:p>
    <w:p w14:paraId="0096AF35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2FCC4585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B522C5" w:rsidRPr="00B522C5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14:paraId="4A93BACF" w14:textId="77777777"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14:paraId="20728515" w14:textId="2A01F19B"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F03D5D">
        <w:rPr>
          <w:szCs w:val="22"/>
        </w:rPr>
        <w:t>„</w:t>
      </w:r>
      <w:r w:rsidR="00BA342A" w:rsidRPr="00F03D5D">
        <w:rPr>
          <w:b/>
          <w:szCs w:val="22"/>
        </w:rPr>
        <w:t>PD – Tramvaje Poruba – Pevná stěna mezi 3. a 4. kolejí</w:t>
      </w:r>
      <w:r w:rsidR="00364FBB" w:rsidRPr="00F03D5D">
        <w:rPr>
          <w:szCs w:val="22"/>
        </w:rPr>
        <w:t>“</w:t>
      </w:r>
      <w:r w:rsidRPr="00364FBB">
        <w:rPr>
          <w:szCs w:val="22"/>
        </w:rPr>
        <w:t>.</w:t>
      </w:r>
    </w:p>
    <w:p w14:paraId="64684BBF" w14:textId="77777777"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</w:t>
      </w:r>
      <w:bookmarkStart w:id="0" w:name="_GoBack"/>
      <w:bookmarkEnd w:id="0"/>
      <w:r w:rsidRPr="00A65FE8">
        <w:t>to jinak.</w:t>
      </w:r>
    </w:p>
    <w:p w14:paraId="102EC56B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6D5843FA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6E34D12B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7B49487E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456EFCF0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4DEA6412" w14:textId="77777777"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14:paraId="340DDB0F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1299A418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14:paraId="2B38F7CC" w14:textId="77777777"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14:paraId="43872719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32F3C9B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4D8D5C73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432076C0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4F788ED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5F0BFDC8" w14:textId="77777777" w:rsidR="00B522C5" w:rsidRDefault="00B522C5" w:rsidP="00B522C5">
      <w:r>
        <w:t>Ostatní:</w:t>
      </w:r>
    </w:p>
    <w:p w14:paraId="6A13C648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6869A" w14:textId="77777777" w:rsidR="00681FA2" w:rsidRDefault="00681FA2" w:rsidP="00360830">
      <w:r>
        <w:separator/>
      </w:r>
    </w:p>
  </w:endnote>
  <w:endnote w:type="continuationSeparator" w:id="0">
    <w:p w14:paraId="119C67FD" w14:textId="77777777" w:rsidR="00681FA2" w:rsidRDefault="00681FA2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28549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3C014FE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54C79" w14:textId="7777777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3E3ED8" w:rsidRPr="003E3ED8">
      <w:rPr>
        <w:rFonts w:ascii="Times New Roman" w:hAnsi="Times New Roman" w:cs="Times New Roman"/>
        <w:i/>
        <w:sz w:val="20"/>
        <w:szCs w:val="20"/>
      </w:rPr>
      <w:t>PD – Tramvaje Poruba – Pevná stěna mezi 3. a 4. kolejí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45DE8" w14:textId="77777777" w:rsidR="00681FA2" w:rsidRDefault="00681FA2" w:rsidP="00360830">
      <w:r>
        <w:separator/>
      </w:r>
    </w:p>
  </w:footnote>
  <w:footnote w:type="continuationSeparator" w:id="0">
    <w:p w14:paraId="0A0F4253" w14:textId="77777777" w:rsidR="00681FA2" w:rsidRDefault="00681FA2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DE3F5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42F79BAE" wp14:editId="301C3C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FCB67" w14:textId="77777777" w:rsidR="001960F7" w:rsidRDefault="001960F7" w:rsidP="00835590">
    <w:pPr>
      <w:pStyle w:val="Zhlav"/>
      <w:spacing w:before="120"/>
    </w:pPr>
  </w:p>
  <w:p w14:paraId="62CB0329" w14:textId="77777777" w:rsidR="001960F7" w:rsidRDefault="001960F7" w:rsidP="00835590">
    <w:pPr>
      <w:pStyle w:val="Zhlav"/>
      <w:spacing w:before="120"/>
    </w:pPr>
  </w:p>
  <w:p w14:paraId="21452672" w14:textId="77777777" w:rsidR="001960F7" w:rsidRDefault="001960F7" w:rsidP="00835590">
    <w:pPr>
      <w:pStyle w:val="Zhlav"/>
      <w:spacing w:before="120"/>
    </w:pPr>
  </w:p>
  <w:p w14:paraId="74E0A220" w14:textId="77777777" w:rsidR="001960F7" w:rsidRDefault="001960F7" w:rsidP="00835590">
    <w:pPr>
      <w:pStyle w:val="Zhlav"/>
      <w:spacing w:before="120"/>
    </w:pPr>
  </w:p>
  <w:p w14:paraId="68B8A719" w14:textId="77777777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B522C5">
      <w:rPr>
        <w:rFonts w:ascii="Times New Roman" w:hAnsi="Times New Roman"/>
        <w:i/>
        <w:sz w:val="20"/>
        <w:szCs w:val="20"/>
      </w:rPr>
      <w:t>4</w:t>
    </w:r>
    <w:r w:rsidRPr="001960F7">
      <w:rPr>
        <w:rFonts w:ascii="Times New Roman" w:hAnsi="Times New Roman"/>
        <w:i/>
        <w:sz w:val="20"/>
        <w:szCs w:val="20"/>
      </w:rPr>
      <w:t xml:space="preserve"> 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464CAF7D" wp14:editId="06F53152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0771C147" wp14:editId="321073E5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7345D"/>
    <w:rsid w:val="00094C52"/>
    <w:rsid w:val="000A59BF"/>
    <w:rsid w:val="000C4E61"/>
    <w:rsid w:val="000C5B9D"/>
    <w:rsid w:val="00110139"/>
    <w:rsid w:val="00133623"/>
    <w:rsid w:val="00145A19"/>
    <w:rsid w:val="001526C2"/>
    <w:rsid w:val="001960F7"/>
    <w:rsid w:val="001B3CDB"/>
    <w:rsid w:val="001B7338"/>
    <w:rsid w:val="001E4DD0"/>
    <w:rsid w:val="00216075"/>
    <w:rsid w:val="0022495B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3008B5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56DF"/>
    <w:rsid w:val="00597D99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81FA2"/>
    <w:rsid w:val="00695E4E"/>
    <w:rsid w:val="006A0A8C"/>
    <w:rsid w:val="006A4F79"/>
    <w:rsid w:val="007264EF"/>
    <w:rsid w:val="007417BF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A342A"/>
    <w:rsid w:val="00BE0CFA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F03D5D"/>
    <w:rsid w:val="00F04EA3"/>
    <w:rsid w:val="00F234B1"/>
    <w:rsid w:val="00F44EC0"/>
    <w:rsid w:val="00F539F2"/>
    <w:rsid w:val="00F94B91"/>
    <w:rsid w:val="00F97F7F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1B699"/>
  <w15:docId w15:val="{3268B056-F2BE-4D9F-A3F4-1AB1CEB4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56D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56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56D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8476-C9AA-422A-95AC-C00E273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2</cp:revision>
  <cp:lastPrinted>2011-01-11T13:57:00Z</cp:lastPrinted>
  <dcterms:created xsi:type="dcterms:W3CDTF">2018-10-18T09:24:00Z</dcterms:created>
  <dcterms:modified xsi:type="dcterms:W3CDTF">2018-10-18T09:24:00Z</dcterms:modified>
</cp:coreProperties>
</file>