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17C2A5C7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2722A2">
        <w:rPr>
          <w:b/>
          <w:sz w:val="22"/>
          <w:szCs w:val="22"/>
        </w:rPr>
        <w:t xml:space="preserve"> 1</w:t>
      </w:r>
      <w:r w:rsidR="006E5CFD" w:rsidRPr="009521D7">
        <w:rPr>
          <w:b/>
          <w:sz w:val="22"/>
          <w:szCs w:val="22"/>
        </w:rPr>
        <w:t xml:space="preserve"> k</w:t>
      </w:r>
      <w:r w:rsidR="00C061C0">
        <w:rPr>
          <w:b/>
          <w:sz w:val="22"/>
          <w:szCs w:val="22"/>
        </w:rPr>
        <w:t>s laserové svářečky kovů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3CEB488F" w:rsidR="009A1227" w:rsidRDefault="00906F33" w:rsidP="00906F33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94B6B25" wp14:editId="4D5A3213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97EC5" w14:textId="6430AFBB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0846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06F33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61C0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C2DFE-28FA-44C4-9922-C9FA939A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350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2012-06-13T06:30:00Z</cp:lastPrinted>
  <dcterms:created xsi:type="dcterms:W3CDTF">2022-09-19T09:55:00Z</dcterms:created>
  <dcterms:modified xsi:type="dcterms:W3CDTF">2025-07-21T13:31:00Z</dcterms:modified>
</cp:coreProperties>
</file>