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BC16F" w14:textId="70C2DBAA" w:rsidR="00B12E47" w:rsidRPr="002975F7" w:rsidRDefault="00385A7D" w:rsidP="002975F7">
      <w:pPr>
        <w:spacing w:before="120" w:after="120"/>
        <w:jc w:val="both"/>
        <w:rPr>
          <w:rFonts w:ascii="Arial Black" w:hAnsi="Arial Black"/>
          <w:b/>
          <w:bCs/>
          <w:sz w:val="22"/>
          <w:szCs w:val="22"/>
        </w:rPr>
      </w:pPr>
      <w:r w:rsidRPr="002975F7">
        <w:rPr>
          <w:rFonts w:ascii="Arial Black" w:hAnsi="Arial Black"/>
          <w:b/>
          <w:sz w:val="22"/>
          <w:szCs w:val="22"/>
        </w:rPr>
        <w:t>Příloha č.</w:t>
      </w:r>
      <w:r w:rsidR="00B12E47" w:rsidRPr="002975F7">
        <w:rPr>
          <w:rFonts w:ascii="Arial Black" w:hAnsi="Arial Black"/>
          <w:b/>
          <w:bCs/>
          <w:sz w:val="22"/>
          <w:szCs w:val="22"/>
        </w:rPr>
        <w:t xml:space="preserve"> </w:t>
      </w:r>
      <w:r w:rsidR="00F275A7" w:rsidRPr="002975F7">
        <w:rPr>
          <w:rFonts w:ascii="Arial Black" w:hAnsi="Arial Black"/>
          <w:b/>
          <w:bCs/>
          <w:sz w:val="22"/>
          <w:szCs w:val="22"/>
        </w:rPr>
        <w:t>4</w:t>
      </w:r>
      <w:r w:rsidR="00461011" w:rsidRPr="002975F7">
        <w:rPr>
          <w:rFonts w:ascii="Arial Black" w:hAnsi="Arial Black"/>
          <w:b/>
          <w:bCs/>
          <w:sz w:val="22"/>
          <w:szCs w:val="22"/>
        </w:rPr>
        <w:t xml:space="preserve"> Kupní smlouvy</w:t>
      </w:r>
      <w:r w:rsidRPr="002975F7">
        <w:rPr>
          <w:rFonts w:ascii="Arial Black" w:hAnsi="Arial Black"/>
          <w:b/>
          <w:bCs/>
          <w:sz w:val="22"/>
          <w:szCs w:val="22"/>
        </w:rPr>
        <w:t xml:space="preserve"> </w:t>
      </w:r>
      <w:r w:rsidR="00B12E47" w:rsidRPr="002975F7">
        <w:rPr>
          <w:rFonts w:ascii="Arial Black" w:hAnsi="Arial Black"/>
          <w:b/>
          <w:bCs/>
          <w:sz w:val="22"/>
          <w:szCs w:val="22"/>
        </w:rPr>
        <w:t>- Pravidla sociální odpovědnosti</w:t>
      </w:r>
    </w:p>
    <w:p w14:paraId="0C0C68EA" w14:textId="1A41EFDF" w:rsidR="00850009" w:rsidRPr="002975F7" w:rsidRDefault="00DD6F64" w:rsidP="00850009">
      <w:pPr>
        <w:spacing w:after="120"/>
        <w:jc w:val="both"/>
        <w:rPr>
          <w:sz w:val="22"/>
          <w:szCs w:val="22"/>
        </w:rPr>
      </w:pPr>
      <w:r w:rsidRPr="002975F7">
        <w:rPr>
          <w:sz w:val="22"/>
          <w:szCs w:val="22"/>
        </w:rPr>
        <w:t>Kupující</w:t>
      </w:r>
      <w:r w:rsidR="00850009" w:rsidRPr="002975F7">
        <w:rPr>
          <w:sz w:val="22"/>
          <w:szCs w:val="22"/>
        </w:rPr>
        <w:t xml:space="preserve"> požaduje, aby </w:t>
      </w:r>
      <w:r w:rsidRPr="002975F7">
        <w:rPr>
          <w:sz w:val="22"/>
          <w:szCs w:val="22"/>
        </w:rPr>
        <w:t>prodávající</w:t>
      </w:r>
      <w:r w:rsidR="00850009" w:rsidRPr="002975F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2975F7" w:rsidRDefault="00DD6F64" w:rsidP="00850009">
      <w:pPr>
        <w:spacing w:after="120"/>
        <w:jc w:val="both"/>
        <w:rPr>
          <w:sz w:val="22"/>
          <w:szCs w:val="22"/>
        </w:rPr>
      </w:pPr>
      <w:r w:rsidRPr="002975F7">
        <w:rPr>
          <w:sz w:val="22"/>
          <w:szCs w:val="22"/>
        </w:rPr>
        <w:t>Prodávající</w:t>
      </w:r>
      <w:r w:rsidR="00850009" w:rsidRPr="002975F7">
        <w:rPr>
          <w:sz w:val="22"/>
          <w:szCs w:val="22"/>
        </w:rPr>
        <w:t xml:space="preserve"> a jeho případní poddodavatelé se zavazují dodržovat minimálně následující základní pracovní standardy:</w:t>
      </w:r>
      <w:bookmarkStart w:id="0" w:name="_GoBack"/>
      <w:bookmarkEnd w:id="0"/>
    </w:p>
    <w:p w14:paraId="497BDE31" w14:textId="77777777" w:rsidR="00850009" w:rsidRPr="002975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2975F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2975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2975F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2975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2975F7">
        <w:rPr>
          <w:sz w:val="22"/>
          <w:szCs w:val="22"/>
        </w:rPr>
        <w:t>Úmluva č. 29 o nucené nebo povinné práci,</w:t>
      </w:r>
    </w:p>
    <w:p w14:paraId="53BB55D9" w14:textId="77777777" w:rsidR="00850009" w:rsidRPr="002975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2975F7">
        <w:rPr>
          <w:sz w:val="22"/>
          <w:szCs w:val="22"/>
        </w:rPr>
        <w:t>Úmluva č. 105 o odstranění nucené práce,</w:t>
      </w:r>
    </w:p>
    <w:p w14:paraId="54D93987" w14:textId="77777777" w:rsidR="00850009" w:rsidRPr="002975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2975F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2975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2975F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2975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2975F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2975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2975F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2975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2975F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2975F7" w:rsidRDefault="00091E21" w:rsidP="00850009">
      <w:pPr>
        <w:spacing w:after="120"/>
        <w:jc w:val="both"/>
        <w:rPr>
          <w:sz w:val="22"/>
          <w:szCs w:val="22"/>
        </w:rPr>
      </w:pPr>
      <w:r w:rsidRPr="002975F7">
        <w:rPr>
          <w:sz w:val="22"/>
          <w:szCs w:val="22"/>
        </w:rPr>
        <w:t>Prodávající</w:t>
      </w:r>
      <w:r w:rsidR="00850009" w:rsidRPr="002975F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2975F7" w:rsidRDefault="00091E21" w:rsidP="00850009">
      <w:pPr>
        <w:spacing w:after="120"/>
        <w:jc w:val="both"/>
        <w:rPr>
          <w:sz w:val="22"/>
          <w:szCs w:val="22"/>
        </w:rPr>
      </w:pPr>
      <w:r w:rsidRPr="002975F7">
        <w:rPr>
          <w:sz w:val="22"/>
          <w:szCs w:val="22"/>
        </w:rPr>
        <w:t>Prodávající</w:t>
      </w:r>
      <w:r w:rsidR="00850009" w:rsidRPr="002975F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2975F7" w:rsidRDefault="00A37E7B" w:rsidP="00850009">
      <w:pPr>
        <w:spacing w:after="120"/>
        <w:jc w:val="both"/>
        <w:rPr>
          <w:sz w:val="22"/>
          <w:szCs w:val="22"/>
        </w:rPr>
      </w:pPr>
      <w:r w:rsidRPr="002975F7">
        <w:rPr>
          <w:sz w:val="22"/>
          <w:szCs w:val="22"/>
        </w:rPr>
        <w:t>Prodávající</w:t>
      </w:r>
      <w:r w:rsidR="00850009" w:rsidRPr="002975F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2975F7" w:rsidRDefault="00850009" w:rsidP="00850009">
      <w:pPr>
        <w:spacing w:after="120"/>
        <w:jc w:val="both"/>
        <w:rPr>
          <w:sz w:val="22"/>
          <w:szCs w:val="22"/>
        </w:rPr>
      </w:pPr>
      <w:r w:rsidRPr="002975F7">
        <w:rPr>
          <w:sz w:val="22"/>
          <w:szCs w:val="22"/>
        </w:rPr>
        <w:t xml:space="preserve">V případě, že </w:t>
      </w:r>
      <w:r w:rsidR="00DB0029" w:rsidRPr="002975F7">
        <w:rPr>
          <w:sz w:val="22"/>
          <w:szCs w:val="22"/>
        </w:rPr>
        <w:t>prodávající</w:t>
      </w:r>
      <w:r w:rsidRPr="002975F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 w:rsidRPr="002975F7">
        <w:rPr>
          <w:sz w:val="22"/>
          <w:szCs w:val="22"/>
        </w:rPr>
        <w:t>prodávající</w:t>
      </w:r>
      <w:r w:rsidRPr="002975F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 w:rsidRPr="002975F7">
        <w:rPr>
          <w:sz w:val="22"/>
          <w:szCs w:val="22"/>
        </w:rPr>
        <w:t>prodávajícímu</w:t>
      </w:r>
      <w:r w:rsidRPr="002975F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 w:rsidRPr="002975F7">
        <w:rPr>
          <w:sz w:val="22"/>
          <w:szCs w:val="22"/>
        </w:rPr>
        <w:t>prodávající</w:t>
      </w:r>
      <w:r w:rsidRPr="002975F7">
        <w:rPr>
          <w:sz w:val="22"/>
          <w:szCs w:val="22"/>
        </w:rPr>
        <w:t xml:space="preserve">, resp. jeho poddodavatel. </w:t>
      </w:r>
    </w:p>
    <w:p w14:paraId="66FD0CAD" w14:textId="0222D2F0" w:rsidR="00850009" w:rsidRPr="002975F7" w:rsidRDefault="00DB0029" w:rsidP="00850009">
      <w:pPr>
        <w:jc w:val="both"/>
        <w:rPr>
          <w:sz w:val="22"/>
          <w:szCs w:val="22"/>
        </w:rPr>
      </w:pPr>
      <w:r w:rsidRPr="002975F7">
        <w:rPr>
          <w:sz w:val="22"/>
          <w:szCs w:val="22"/>
        </w:rPr>
        <w:t xml:space="preserve">Kupující </w:t>
      </w:r>
      <w:r w:rsidR="00850009" w:rsidRPr="002975F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Pr="002975F7" w:rsidRDefault="002975F7">
      <w:pPr>
        <w:rPr>
          <w:sz w:val="22"/>
          <w:szCs w:val="22"/>
        </w:rPr>
      </w:pPr>
    </w:p>
    <w:p w14:paraId="627B220C" w14:textId="62DB0FEC" w:rsidR="00554236" w:rsidRPr="002975F7" w:rsidRDefault="00C62672" w:rsidP="0051522D">
      <w:pPr>
        <w:spacing w:after="120"/>
        <w:jc w:val="both"/>
        <w:rPr>
          <w:sz w:val="22"/>
          <w:szCs w:val="22"/>
        </w:rPr>
      </w:pPr>
      <w:r w:rsidRPr="002975F7">
        <w:rPr>
          <w:sz w:val="22"/>
          <w:szCs w:val="22"/>
        </w:rPr>
        <w:t>V </w:t>
      </w:r>
      <w:r w:rsidRPr="002975F7">
        <w:rPr>
          <w:rFonts w:ascii="Garamond" w:hAnsi="Garamond"/>
          <w:sz w:val="22"/>
          <w:szCs w:val="22"/>
        </w:rPr>
        <w:t>[</w:t>
      </w:r>
      <w:r w:rsidRPr="002975F7">
        <w:rPr>
          <w:rFonts w:ascii="Garamond" w:hAnsi="Garamond"/>
          <w:sz w:val="22"/>
          <w:szCs w:val="22"/>
          <w:highlight w:val="cyan"/>
        </w:rPr>
        <w:t>DOPLNÍ DODAVATEL]</w:t>
      </w:r>
      <w:r w:rsidRPr="002975F7">
        <w:rPr>
          <w:sz w:val="22"/>
          <w:szCs w:val="22"/>
        </w:rPr>
        <w:t xml:space="preserve"> dne: </w:t>
      </w:r>
      <w:r w:rsidRPr="002975F7">
        <w:rPr>
          <w:rFonts w:ascii="Garamond" w:hAnsi="Garamond"/>
          <w:sz w:val="22"/>
          <w:szCs w:val="22"/>
        </w:rPr>
        <w:t>[</w:t>
      </w:r>
      <w:r w:rsidRPr="002975F7">
        <w:rPr>
          <w:rFonts w:ascii="Garamond" w:hAnsi="Garamond"/>
          <w:sz w:val="22"/>
          <w:szCs w:val="22"/>
          <w:highlight w:val="cyan"/>
        </w:rPr>
        <w:t>DOPLNÍ DODAVATEL]</w:t>
      </w:r>
      <w:r w:rsidRPr="002975F7">
        <w:rPr>
          <w:sz w:val="22"/>
          <w:szCs w:val="22"/>
        </w:rPr>
        <w:tab/>
      </w:r>
    </w:p>
    <w:p w14:paraId="585586F0" w14:textId="7A66DF4A" w:rsidR="00C62672" w:rsidRPr="002975F7" w:rsidRDefault="00C62672" w:rsidP="00554236">
      <w:pPr>
        <w:spacing w:after="120"/>
        <w:ind w:left="4956" w:firstLine="708"/>
        <w:jc w:val="both"/>
        <w:rPr>
          <w:rFonts w:ascii="Garamond" w:hAnsi="Garamond"/>
          <w:sz w:val="22"/>
          <w:szCs w:val="22"/>
        </w:rPr>
      </w:pPr>
      <w:r w:rsidRPr="002975F7">
        <w:rPr>
          <w:sz w:val="22"/>
          <w:szCs w:val="22"/>
        </w:rPr>
        <w:t>…………………………………..…..</w:t>
      </w:r>
    </w:p>
    <w:p w14:paraId="64268C83" w14:textId="77777777" w:rsidR="00C62672" w:rsidRPr="002975F7" w:rsidRDefault="00C62672" w:rsidP="00C62672">
      <w:pPr>
        <w:spacing w:after="120"/>
        <w:rPr>
          <w:i/>
          <w:iCs/>
          <w:sz w:val="22"/>
          <w:szCs w:val="22"/>
        </w:rPr>
      </w:pPr>
      <w:r w:rsidRPr="002975F7">
        <w:rPr>
          <w:i/>
          <w:color w:val="00B0F0"/>
          <w:sz w:val="22"/>
          <w:szCs w:val="22"/>
        </w:rPr>
        <w:t xml:space="preserve"> </w:t>
      </w:r>
      <w:r w:rsidRPr="002975F7">
        <w:rPr>
          <w:i/>
          <w:color w:val="00B0F0"/>
          <w:sz w:val="22"/>
          <w:szCs w:val="22"/>
        </w:rPr>
        <w:tab/>
      </w:r>
      <w:r w:rsidRPr="002975F7">
        <w:rPr>
          <w:i/>
          <w:color w:val="00B0F0"/>
          <w:sz w:val="22"/>
          <w:szCs w:val="22"/>
        </w:rPr>
        <w:tab/>
      </w:r>
      <w:r w:rsidRPr="002975F7">
        <w:rPr>
          <w:i/>
          <w:color w:val="00B0F0"/>
          <w:sz w:val="22"/>
          <w:szCs w:val="22"/>
        </w:rPr>
        <w:tab/>
      </w:r>
      <w:r w:rsidRPr="002975F7">
        <w:rPr>
          <w:i/>
          <w:color w:val="00B0F0"/>
          <w:sz w:val="22"/>
          <w:szCs w:val="22"/>
        </w:rPr>
        <w:tab/>
      </w:r>
      <w:r w:rsidRPr="002975F7">
        <w:rPr>
          <w:i/>
          <w:color w:val="00B0F0"/>
          <w:sz w:val="22"/>
          <w:szCs w:val="22"/>
        </w:rPr>
        <w:tab/>
      </w:r>
      <w:r w:rsidRPr="002975F7">
        <w:rPr>
          <w:i/>
          <w:color w:val="00B0F0"/>
          <w:sz w:val="22"/>
          <w:szCs w:val="22"/>
        </w:rPr>
        <w:tab/>
      </w:r>
      <w:r w:rsidRPr="002975F7">
        <w:rPr>
          <w:i/>
          <w:color w:val="00B0F0"/>
          <w:sz w:val="22"/>
          <w:szCs w:val="22"/>
        </w:rPr>
        <w:tab/>
      </w:r>
      <w:r w:rsidRPr="002975F7">
        <w:rPr>
          <w:i/>
          <w:color w:val="00B0F0"/>
          <w:sz w:val="22"/>
          <w:szCs w:val="22"/>
        </w:rPr>
        <w:tab/>
      </w:r>
      <w:r w:rsidRPr="002975F7">
        <w:rPr>
          <w:i/>
          <w:iCs/>
          <w:sz w:val="22"/>
          <w:szCs w:val="22"/>
        </w:rPr>
        <w:t xml:space="preserve">jméno a funkce statutárního nebo </w:t>
      </w:r>
    </w:p>
    <w:p w14:paraId="35E969F0" w14:textId="77777777" w:rsidR="00C62672" w:rsidRPr="002975F7" w:rsidRDefault="00C62672" w:rsidP="00C62672">
      <w:pPr>
        <w:spacing w:after="120"/>
        <w:ind w:left="4956" w:firstLine="708"/>
        <w:rPr>
          <w:i/>
          <w:iCs/>
          <w:sz w:val="22"/>
          <w:szCs w:val="22"/>
        </w:rPr>
      </w:pPr>
      <w:r w:rsidRPr="002975F7">
        <w:rPr>
          <w:i/>
          <w:iCs/>
          <w:sz w:val="22"/>
          <w:szCs w:val="22"/>
        </w:rPr>
        <w:t>oprávněného zástupce dodavatele</w:t>
      </w:r>
    </w:p>
    <w:p w14:paraId="36FDBCE8" w14:textId="75E48140" w:rsidR="00D23447" w:rsidRPr="002975F7" w:rsidRDefault="00C62672" w:rsidP="00554236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2975F7">
        <w:rPr>
          <w:rFonts w:ascii="Garamond" w:hAnsi="Garamond" w:cs="Calibri"/>
          <w:sz w:val="22"/>
          <w:szCs w:val="22"/>
          <w:lang w:eastAsia="ar-SA"/>
        </w:rPr>
        <w:tab/>
      </w:r>
      <w:r w:rsidRPr="002975F7">
        <w:rPr>
          <w:rFonts w:ascii="Garamond" w:hAnsi="Garamond" w:cs="Calibri"/>
          <w:sz w:val="22"/>
          <w:szCs w:val="22"/>
          <w:lang w:eastAsia="ar-SA"/>
        </w:rPr>
        <w:tab/>
      </w:r>
      <w:r w:rsidRPr="002975F7">
        <w:rPr>
          <w:rFonts w:ascii="Garamond" w:hAnsi="Garamond" w:cs="Calibri"/>
          <w:sz w:val="22"/>
          <w:szCs w:val="22"/>
          <w:lang w:eastAsia="ar-SA"/>
        </w:rPr>
        <w:tab/>
      </w:r>
      <w:r w:rsidRPr="002975F7">
        <w:rPr>
          <w:rFonts w:ascii="Garamond" w:hAnsi="Garamond" w:cs="Calibri"/>
          <w:sz w:val="22"/>
          <w:szCs w:val="22"/>
          <w:lang w:eastAsia="ar-SA"/>
        </w:rPr>
        <w:tab/>
      </w:r>
      <w:r w:rsidRPr="002975F7">
        <w:rPr>
          <w:rFonts w:ascii="Garamond" w:hAnsi="Garamond" w:cs="Calibri"/>
          <w:sz w:val="22"/>
          <w:szCs w:val="22"/>
          <w:lang w:eastAsia="ar-SA"/>
        </w:rPr>
        <w:tab/>
      </w:r>
      <w:r w:rsidRPr="002975F7">
        <w:rPr>
          <w:rFonts w:ascii="Garamond" w:hAnsi="Garamond" w:cs="Calibri"/>
          <w:sz w:val="22"/>
          <w:szCs w:val="22"/>
          <w:lang w:eastAsia="ar-SA"/>
        </w:rPr>
        <w:tab/>
      </w:r>
      <w:r w:rsidRPr="002975F7">
        <w:rPr>
          <w:rFonts w:ascii="Garamond" w:hAnsi="Garamond" w:cs="Calibri"/>
          <w:sz w:val="22"/>
          <w:szCs w:val="22"/>
          <w:lang w:eastAsia="ar-SA"/>
        </w:rPr>
        <w:tab/>
      </w:r>
      <w:r w:rsidRPr="002975F7">
        <w:rPr>
          <w:rFonts w:ascii="Garamond" w:hAnsi="Garamond" w:cs="Calibri"/>
          <w:sz w:val="22"/>
          <w:szCs w:val="22"/>
          <w:lang w:eastAsia="ar-SA"/>
        </w:rPr>
        <w:tab/>
      </w:r>
      <w:r w:rsidRPr="002975F7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2975F7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sectPr w:rsidR="00D23447" w:rsidRPr="002975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8259" w14:textId="77777777" w:rsidR="004E34D6" w:rsidRDefault="004E34D6" w:rsidP="00850009">
      <w:r>
        <w:separator/>
      </w:r>
    </w:p>
  </w:endnote>
  <w:endnote w:type="continuationSeparator" w:id="0">
    <w:p w14:paraId="061BA649" w14:textId="77777777" w:rsidR="004E34D6" w:rsidRDefault="004E34D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57AF0" w14:textId="77777777" w:rsidR="004E34D6" w:rsidRDefault="004E34D6" w:rsidP="00850009">
      <w:r>
        <w:separator/>
      </w:r>
    </w:p>
  </w:footnote>
  <w:footnote w:type="continuationSeparator" w:id="0">
    <w:p w14:paraId="47EBEB42" w14:textId="77777777" w:rsidR="004E34D6" w:rsidRDefault="004E34D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BF394" w14:textId="77777777" w:rsidR="00A17B94" w:rsidRDefault="00A17B94" w:rsidP="008D505E">
    <w:pPr>
      <w:pStyle w:val="Zhlav"/>
      <w:tabs>
        <w:tab w:val="clear" w:pos="4536"/>
        <w:tab w:val="left" w:pos="1693"/>
        <w:tab w:val="center" w:pos="4111"/>
        <w:tab w:val="right" w:pos="7133"/>
      </w:tabs>
      <w:ind w:left="5664"/>
      <w:rPr>
        <w:b/>
        <w:i/>
      </w:rPr>
    </w:pPr>
    <w:r>
      <w:rPr>
        <w:noProof/>
      </w:rPr>
      <w:drawing>
        <wp:inline distT="0" distB="0" distL="0" distR="0" wp14:anchorId="308990A3" wp14:editId="287E8FB6">
          <wp:extent cx="1695450" cy="871220"/>
          <wp:effectExtent l="0" t="0" r="0" b="5080"/>
          <wp:docPr id="7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44186F" w14:textId="1A5C126F" w:rsidR="006918FE" w:rsidRPr="008D505E" w:rsidRDefault="00F23914" w:rsidP="008D505E">
    <w:pPr>
      <w:pStyle w:val="Zhlav"/>
      <w:tabs>
        <w:tab w:val="clear" w:pos="4536"/>
        <w:tab w:val="left" w:pos="1693"/>
        <w:tab w:val="center" w:pos="4111"/>
        <w:tab w:val="right" w:pos="7133"/>
      </w:tabs>
      <w:ind w:left="5664"/>
      <w:rPr>
        <w:b/>
        <w:i/>
      </w:rPr>
    </w:pPr>
    <w:r>
      <w:rPr>
        <w:b/>
        <w:i/>
      </w:rPr>
      <w:t xml:space="preserve">Dodávka </w:t>
    </w:r>
    <w:r w:rsidR="00F275A7">
      <w:rPr>
        <w:b/>
        <w:i/>
      </w:rPr>
      <w:t>4</w:t>
    </w:r>
    <w:r w:rsidR="004F079C" w:rsidRPr="008D505E">
      <w:rPr>
        <w:b/>
        <w:i/>
      </w:rPr>
      <w:t xml:space="preserve"> ks</w:t>
    </w:r>
    <w:r w:rsidR="00F275A7">
      <w:rPr>
        <w:b/>
        <w:i/>
      </w:rPr>
      <w:t xml:space="preserve"> svařovacích zdrojů</w:t>
    </w:r>
    <w:r w:rsidR="004F079C" w:rsidRPr="008D505E">
      <w:rPr>
        <w:b/>
        <w:i/>
      </w:rPr>
      <w:t xml:space="preserve"> </w:t>
    </w:r>
  </w:p>
  <w:p w14:paraId="2525DAE7" w14:textId="61E26D19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 w:rsidR="00292A66">
      <w:tab/>
    </w:r>
    <w:r w:rsidR="00AF4931">
      <w:t>číslo</w:t>
    </w:r>
    <w:r w:rsidR="00504C05">
      <w:t xml:space="preserve"> smlouvy kupujícího: </w:t>
    </w:r>
    <w:r w:rsidR="00C21B8B" w:rsidRPr="00FB12E7">
      <w:t>DOD202</w:t>
    </w:r>
    <w:r w:rsidR="00FB12E7" w:rsidRPr="00FB12E7">
      <w:t>5</w:t>
    </w:r>
    <w:r w:rsidR="00F275A7">
      <w:t>1449</w:t>
    </w:r>
  </w:p>
  <w:p w14:paraId="78C89E52" w14:textId="54F65794" w:rsidR="00252522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</w:t>
    </w:r>
    <w:r>
      <w:t>číslo smlouvy prodávajícího:</w:t>
    </w:r>
    <w:r>
      <w:rPr>
        <w:b/>
      </w:rPr>
      <w:t xml:space="preserve"> </w:t>
    </w:r>
    <w:r>
      <w:t>…</w:t>
    </w:r>
  </w:p>
  <w:p w14:paraId="3176F52C" w14:textId="4D014182" w:rsidR="00850009" w:rsidRPr="002975F7" w:rsidRDefault="00252522" w:rsidP="002975F7">
    <w:pPr>
      <w:ind w:right="140"/>
      <w:jc w:val="both"/>
      <w:rPr>
        <w:rFonts w:cs="Arial"/>
        <w:i/>
        <w:sz w:val="22"/>
        <w:szCs w:val="22"/>
      </w:rPr>
    </w:pPr>
    <w:r>
      <w:tab/>
      <w:t xml:space="preserve">                 </w:t>
    </w:r>
    <w:r w:rsidR="00D97F41">
      <w:t xml:space="preserve">                </w:t>
    </w:r>
    <w:r w:rsidR="002975F7">
      <w:rPr>
        <w:i/>
        <w:sz w:val="22"/>
        <w:szCs w:val="22"/>
      </w:rPr>
      <w:t>Příloha č. 6</w:t>
    </w:r>
    <w:r w:rsidR="00D97F41" w:rsidRPr="000C55FF">
      <w:rPr>
        <w:i/>
        <w:sz w:val="22"/>
        <w:szCs w:val="22"/>
      </w:rPr>
      <w:t xml:space="preserve"> zadávací dokumentace </w:t>
    </w:r>
    <w:r w:rsidR="00D97F41">
      <w:rPr>
        <w:i/>
        <w:sz w:val="22"/>
        <w:szCs w:val="22"/>
      </w:rPr>
      <w:t>–</w:t>
    </w:r>
    <w:r w:rsidR="00D97F41" w:rsidRPr="000C55FF">
      <w:rPr>
        <w:i/>
        <w:sz w:val="22"/>
        <w:szCs w:val="22"/>
      </w:rPr>
      <w:t xml:space="preserve"> </w:t>
    </w:r>
    <w:r w:rsidR="00D97F41">
      <w:rPr>
        <w:i/>
        <w:sz w:val="22"/>
        <w:szCs w:val="22"/>
      </w:rPr>
      <w:t>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6047"/>
    <w:rsid w:val="000337FE"/>
    <w:rsid w:val="00057016"/>
    <w:rsid w:val="000674EB"/>
    <w:rsid w:val="00067B83"/>
    <w:rsid w:val="00084093"/>
    <w:rsid w:val="00091E21"/>
    <w:rsid w:val="00092B4C"/>
    <w:rsid w:val="000F523D"/>
    <w:rsid w:val="00115CBA"/>
    <w:rsid w:val="001463FD"/>
    <w:rsid w:val="00187553"/>
    <w:rsid w:val="001A5A18"/>
    <w:rsid w:val="001B7810"/>
    <w:rsid w:val="001B7C4C"/>
    <w:rsid w:val="001F101A"/>
    <w:rsid w:val="00225C8F"/>
    <w:rsid w:val="00252522"/>
    <w:rsid w:val="00262356"/>
    <w:rsid w:val="0026523A"/>
    <w:rsid w:val="002918B2"/>
    <w:rsid w:val="00292A66"/>
    <w:rsid w:val="00292FCE"/>
    <w:rsid w:val="002975F7"/>
    <w:rsid w:val="002F5950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15B26"/>
    <w:rsid w:val="00461011"/>
    <w:rsid w:val="00470262"/>
    <w:rsid w:val="0047702C"/>
    <w:rsid w:val="004D0539"/>
    <w:rsid w:val="004E34D6"/>
    <w:rsid w:val="004F079C"/>
    <w:rsid w:val="00504C05"/>
    <w:rsid w:val="0051522D"/>
    <w:rsid w:val="0052576D"/>
    <w:rsid w:val="005258D0"/>
    <w:rsid w:val="005359F7"/>
    <w:rsid w:val="00554236"/>
    <w:rsid w:val="005E2E9B"/>
    <w:rsid w:val="00655FB2"/>
    <w:rsid w:val="006612D0"/>
    <w:rsid w:val="00664130"/>
    <w:rsid w:val="0067328D"/>
    <w:rsid w:val="00685B9E"/>
    <w:rsid w:val="006918FE"/>
    <w:rsid w:val="006B235F"/>
    <w:rsid w:val="00722810"/>
    <w:rsid w:val="007C5F4E"/>
    <w:rsid w:val="00800B00"/>
    <w:rsid w:val="0081471F"/>
    <w:rsid w:val="00850009"/>
    <w:rsid w:val="008A082E"/>
    <w:rsid w:val="008C7985"/>
    <w:rsid w:val="008D505E"/>
    <w:rsid w:val="009018FF"/>
    <w:rsid w:val="0090201C"/>
    <w:rsid w:val="00916883"/>
    <w:rsid w:val="009251CE"/>
    <w:rsid w:val="00965E62"/>
    <w:rsid w:val="0099602E"/>
    <w:rsid w:val="009B41E7"/>
    <w:rsid w:val="009F19EF"/>
    <w:rsid w:val="00A17B94"/>
    <w:rsid w:val="00A338A9"/>
    <w:rsid w:val="00A37E7B"/>
    <w:rsid w:val="00A401A9"/>
    <w:rsid w:val="00A55172"/>
    <w:rsid w:val="00A8027D"/>
    <w:rsid w:val="00A84163"/>
    <w:rsid w:val="00A92B10"/>
    <w:rsid w:val="00A948FC"/>
    <w:rsid w:val="00AC5A69"/>
    <w:rsid w:val="00AC79A1"/>
    <w:rsid w:val="00AE611D"/>
    <w:rsid w:val="00AF0A8B"/>
    <w:rsid w:val="00AF4931"/>
    <w:rsid w:val="00AF679A"/>
    <w:rsid w:val="00B12E47"/>
    <w:rsid w:val="00B545AE"/>
    <w:rsid w:val="00B712AD"/>
    <w:rsid w:val="00B77BD4"/>
    <w:rsid w:val="00C21B8B"/>
    <w:rsid w:val="00C614C9"/>
    <w:rsid w:val="00C62672"/>
    <w:rsid w:val="00C806CD"/>
    <w:rsid w:val="00CC7717"/>
    <w:rsid w:val="00D206C4"/>
    <w:rsid w:val="00D23447"/>
    <w:rsid w:val="00D97F41"/>
    <w:rsid w:val="00DA76AA"/>
    <w:rsid w:val="00DB0029"/>
    <w:rsid w:val="00DB02E2"/>
    <w:rsid w:val="00DB4770"/>
    <w:rsid w:val="00DD6F64"/>
    <w:rsid w:val="00DE3345"/>
    <w:rsid w:val="00DF362B"/>
    <w:rsid w:val="00E1595E"/>
    <w:rsid w:val="00EC6EFE"/>
    <w:rsid w:val="00ED46A1"/>
    <w:rsid w:val="00F04B21"/>
    <w:rsid w:val="00F06527"/>
    <w:rsid w:val="00F13EC4"/>
    <w:rsid w:val="00F23914"/>
    <w:rsid w:val="00F275A7"/>
    <w:rsid w:val="00FB12E7"/>
    <w:rsid w:val="00FB2985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DC95-D081-4EAD-88D3-09B8FFFF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9</cp:revision>
  <dcterms:created xsi:type="dcterms:W3CDTF">2025-06-24T11:52:00Z</dcterms:created>
  <dcterms:modified xsi:type="dcterms:W3CDTF">2025-08-06T08:16:00Z</dcterms:modified>
</cp:coreProperties>
</file>